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96030" w14:textId="2130311E" w:rsidR="00264822" w:rsidRDefault="00264822" w:rsidP="00264822">
      <w:r>
        <w:t>OSNOVNA ŠKOLA SELNICA</w:t>
      </w:r>
    </w:p>
    <w:p w14:paraId="402A9372" w14:textId="2E6B401C" w:rsidR="00264822" w:rsidRDefault="00264822" w:rsidP="00264822">
      <w:r>
        <w:t>Jelačićev trg 2</w:t>
      </w:r>
    </w:p>
    <w:p w14:paraId="63873575" w14:textId="67D1DD2F" w:rsidR="00264822" w:rsidRPr="00264822" w:rsidRDefault="00264822" w:rsidP="00264822">
      <w:r>
        <w:t>40314 Selnica</w:t>
      </w:r>
    </w:p>
    <w:p w14:paraId="789512B3" w14:textId="77777777" w:rsidR="002555EE" w:rsidRDefault="002555EE" w:rsidP="0027476C">
      <w:pPr>
        <w:jc w:val="center"/>
      </w:pPr>
    </w:p>
    <w:p w14:paraId="560F0413" w14:textId="38364359" w:rsidR="0027476C" w:rsidRPr="00264822" w:rsidRDefault="0027476C" w:rsidP="00264822">
      <w:pPr>
        <w:jc w:val="center"/>
        <w:rPr>
          <w:b/>
          <w:bCs/>
        </w:rPr>
      </w:pPr>
      <w:r w:rsidRPr="00264822">
        <w:rPr>
          <w:b/>
          <w:bCs/>
          <w:noProof/>
        </w:rPr>
        <w:drawing>
          <wp:inline distT="0" distB="0" distL="0" distR="0" wp14:anchorId="39EA78C0" wp14:editId="5AB14C6D">
            <wp:extent cx="2621280" cy="3276600"/>
            <wp:effectExtent l="0" t="0" r="762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1789" cy="3277236"/>
                    </a:xfrm>
                    <a:prstGeom prst="rect">
                      <a:avLst/>
                    </a:prstGeom>
                    <a:noFill/>
                    <a:ln>
                      <a:noFill/>
                    </a:ln>
                  </pic:spPr>
                </pic:pic>
              </a:graphicData>
            </a:graphic>
          </wp:inline>
        </w:drawing>
      </w:r>
    </w:p>
    <w:p w14:paraId="14C28D8B" w14:textId="77777777" w:rsidR="00264822" w:rsidRPr="00264822" w:rsidRDefault="00264822" w:rsidP="00264822">
      <w:pPr>
        <w:jc w:val="center"/>
      </w:pPr>
    </w:p>
    <w:p w14:paraId="44D1A4B9" w14:textId="77777777" w:rsidR="00264822" w:rsidRDefault="0027476C" w:rsidP="00264822">
      <w:pPr>
        <w:jc w:val="center"/>
        <w:rPr>
          <w:b/>
          <w:bCs/>
          <w:sz w:val="60"/>
          <w:szCs w:val="60"/>
        </w:rPr>
      </w:pPr>
      <w:bookmarkStart w:id="0" w:name="_Hlk177908120"/>
      <w:r w:rsidRPr="0027476C">
        <w:rPr>
          <w:b/>
          <w:bCs/>
          <w:sz w:val="60"/>
          <w:szCs w:val="60"/>
        </w:rPr>
        <w:t>KURIKULUM</w:t>
      </w:r>
      <w:r w:rsidR="00264822">
        <w:rPr>
          <w:b/>
          <w:bCs/>
          <w:sz w:val="60"/>
          <w:szCs w:val="60"/>
        </w:rPr>
        <w:t xml:space="preserve"> </w:t>
      </w:r>
    </w:p>
    <w:p w14:paraId="28B36FE3" w14:textId="77777777" w:rsidR="00264822" w:rsidRDefault="00264822" w:rsidP="00264822">
      <w:pPr>
        <w:jc w:val="center"/>
        <w:rPr>
          <w:b/>
          <w:bCs/>
          <w:sz w:val="60"/>
          <w:szCs w:val="60"/>
        </w:rPr>
      </w:pPr>
      <w:r>
        <w:rPr>
          <w:b/>
          <w:bCs/>
          <w:sz w:val="60"/>
          <w:szCs w:val="60"/>
        </w:rPr>
        <w:t xml:space="preserve">OSNOVNE ŠKOLE SELNICA </w:t>
      </w:r>
    </w:p>
    <w:p w14:paraId="64119502" w14:textId="6E6D8ACC" w:rsidR="0027476C" w:rsidRPr="0027476C" w:rsidRDefault="49E553C7" w:rsidP="00264822">
      <w:pPr>
        <w:jc w:val="center"/>
        <w:rPr>
          <w:b/>
          <w:bCs/>
          <w:sz w:val="60"/>
          <w:szCs w:val="60"/>
        </w:rPr>
      </w:pPr>
      <w:r w:rsidRPr="49E553C7">
        <w:rPr>
          <w:b/>
          <w:bCs/>
          <w:sz w:val="60"/>
          <w:szCs w:val="60"/>
        </w:rPr>
        <w:t>ZA ŠK. GOD. 2025./2026.</w:t>
      </w:r>
    </w:p>
    <w:bookmarkEnd w:id="0"/>
    <w:p w14:paraId="3E64E475" w14:textId="06BCC9AB" w:rsidR="0027476C" w:rsidRDefault="0027476C" w:rsidP="0027476C">
      <w:pPr>
        <w:jc w:val="center"/>
        <w:rPr>
          <w:b/>
          <w:bCs/>
          <w:sz w:val="44"/>
          <w:szCs w:val="44"/>
        </w:rPr>
      </w:pPr>
    </w:p>
    <w:p w14:paraId="13915321" w14:textId="1976408C" w:rsidR="00264822" w:rsidRDefault="00264822" w:rsidP="0027476C">
      <w:pPr>
        <w:jc w:val="center"/>
      </w:pPr>
    </w:p>
    <w:p w14:paraId="6896F3F4" w14:textId="0219C138" w:rsidR="00264822" w:rsidRDefault="00264822" w:rsidP="0027476C">
      <w:pPr>
        <w:jc w:val="center"/>
      </w:pPr>
    </w:p>
    <w:p w14:paraId="31163233" w14:textId="3B90927E" w:rsidR="00264822" w:rsidRDefault="00264822" w:rsidP="0027476C">
      <w:pPr>
        <w:jc w:val="center"/>
      </w:pPr>
    </w:p>
    <w:p w14:paraId="3450AC96" w14:textId="5ECDD88C" w:rsidR="00264822" w:rsidRDefault="00264822" w:rsidP="0027476C">
      <w:pPr>
        <w:jc w:val="center"/>
      </w:pPr>
    </w:p>
    <w:p w14:paraId="1A50AEAE" w14:textId="77777777" w:rsidR="00264822" w:rsidRPr="00264822" w:rsidRDefault="00264822" w:rsidP="0027476C">
      <w:pPr>
        <w:jc w:val="center"/>
      </w:pPr>
    </w:p>
    <w:p w14:paraId="2176D99F" w14:textId="4BB457A2" w:rsidR="0027476C" w:rsidRPr="00264822" w:rsidRDefault="49E553C7" w:rsidP="0027476C">
      <w:pPr>
        <w:jc w:val="center"/>
      </w:pPr>
      <w:r>
        <w:t>Selnica, listopad 2025.</w:t>
      </w:r>
    </w:p>
    <w:p w14:paraId="55BBC4BF" w14:textId="52E82A99" w:rsidR="002555EE" w:rsidRDefault="49E553C7" w:rsidP="009B55B3">
      <w:pPr>
        <w:jc w:val="both"/>
      </w:pPr>
      <w:r>
        <w:lastRenderedPageBreak/>
        <w:t xml:space="preserve">Na temelju članka 28. i 118. Zakona o odgoju i obrazovanju u osnovnoj i srednjoj školi i članka 13. Statuta Osnovne škole Selnica, </w:t>
      </w:r>
      <w:r w:rsidR="009B55B3">
        <w:t>n</w:t>
      </w:r>
      <w:r>
        <w:t xml:space="preserve">a prijedlog </w:t>
      </w:r>
      <w:r w:rsidR="009B55B3">
        <w:t>Učiteljskog vijeća Osnovne škole Selnica</w:t>
      </w:r>
      <w:r>
        <w:t xml:space="preserve">, Školski odbor na </w:t>
      </w:r>
      <w:r w:rsidR="009B55B3">
        <w:t xml:space="preserve">6. </w:t>
      </w:r>
      <w:r>
        <w:t>sjednici održanoj 2. listopada 2025. godine donosi</w:t>
      </w:r>
    </w:p>
    <w:p w14:paraId="5948C194" w14:textId="57373AB5" w:rsidR="00264822" w:rsidRDefault="00264822" w:rsidP="003F7125"/>
    <w:p w14:paraId="7CD419D3" w14:textId="6FEFBF51" w:rsidR="00264822" w:rsidRDefault="00264822" w:rsidP="003F7125"/>
    <w:p w14:paraId="5B8B7671" w14:textId="104BBC2C" w:rsidR="00264822" w:rsidRDefault="00264822" w:rsidP="003F7125"/>
    <w:p w14:paraId="447EA5C5" w14:textId="49AA62D6" w:rsidR="00264822" w:rsidRDefault="00264822" w:rsidP="003F7125"/>
    <w:p w14:paraId="289E97A4" w14:textId="672C37A2" w:rsidR="00264822" w:rsidRDefault="00264822" w:rsidP="003F7125"/>
    <w:p w14:paraId="2ED10355" w14:textId="237996CB" w:rsidR="00264822" w:rsidRDefault="00264822" w:rsidP="003F7125"/>
    <w:p w14:paraId="0A57E9B4" w14:textId="77777777" w:rsidR="00264822" w:rsidRDefault="00264822" w:rsidP="00264822">
      <w:pPr>
        <w:jc w:val="center"/>
        <w:rPr>
          <w:b/>
          <w:bCs/>
          <w:sz w:val="60"/>
          <w:szCs w:val="60"/>
        </w:rPr>
      </w:pPr>
      <w:r w:rsidRPr="0027476C">
        <w:rPr>
          <w:b/>
          <w:bCs/>
          <w:sz w:val="60"/>
          <w:szCs w:val="60"/>
        </w:rPr>
        <w:t>KURIKULUM</w:t>
      </w:r>
      <w:r>
        <w:rPr>
          <w:b/>
          <w:bCs/>
          <w:sz w:val="60"/>
          <w:szCs w:val="60"/>
        </w:rPr>
        <w:t xml:space="preserve"> </w:t>
      </w:r>
    </w:p>
    <w:p w14:paraId="69AD66EB" w14:textId="77777777" w:rsidR="00264822" w:rsidRDefault="00264822" w:rsidP="00264822">
      <w:pPr>
        <w:jc w:val="center"/>
        <w:rPr>
          <w:b/>
          <w:bCs/>
          <w:sz w:val="60"/>
          <w:szCs w:val="60"/>
        </w:rPr>
      </w:pPr>
      <w:r>
        <w:rPr>
          <w:b/>
          <w:bCs/>
          <w:sz w:val="60"/>
          <w:szCs w:val="60"/>
        </w:rPr>
        <w:t xml:space="preserve">OSNOVNE ŠKOLE SELNICA </w:t>
      </w:r>
    </w:p>
    <w:p w14:paraId="3C523EFB" w14:textId="567B82B4" w:rsidR="00264822" w:rsidRPr="005C2A14" w:rsidRDefault="49E553C7" w:rsidP="00264822">
      <w:pPr>
        <w:jc w:val="center"/>
        <w:rPr>
          <w:b/>
          <w:bCs/>
          <w:sz w:val="60"/>
          <w:szCs w:val="60"/>
        </w:rPr>
      </w:pPr>
      <w:r w:rsidRPr="49E553C7">
        <w:rPr>
          <w:b/>
          <w:bCs/>
          <w:sz w:val="60"/>
          <w:szCs w:val="60"/>
        </w:rPr>
        <w:t>ZA ŠK. GOD. 2025./2026.</w:t>
      </w:r>
    </w:p>
    <w:p w14:paraId="0A9AA518" w14:textId="69BC37CC" w:rsidR="00264822" w:rsidRDefault="00264822" w:rsidP="003F7125"/>
    <w:p w14:paraId="74B58225" w14:textId="724EBB00" w:rsidR="00264822" w:rsidRDefault="00264822" w:rsidP="003F7125"/>
    <w:p w14:paraId="5168EF0D" w14:textId="41A7AFE5" w:rsidR="00264822" w:rsidRDefault="00264822" w:rsidP="003F7125"/>
    <w:p w14:paraId="5913CCCA" w14:textId="77777777" w:rsidR="00264822" w:rsidRPr="00264822" w:rsidRDefault="00264822" w:rsidP="003F7125">
      <w:pPr>
        <w:rPr>
          <w:sz w:val="24"/>
          <w:szCs w:val="24"/>
        </w:rPr>
      </w:pPr>
    </w:p>
    <w:p w14:paraId="74043263" w14:textId="078C22D2" w:rsidR="00264822" w:rsidRDefault="00264822" w:rsidP="003F7125">
      <w:pPr>
        <w:rPr>
          <w:b/>
          <w:bCs/>
          <w:sz w:val="36"/>
          <w:szCs w:val="36"/>
        </w:rPr>
      </w:pPr>
    </w:p>
    <w:p w14:paraId="69D2FC66" w14:textId="77777777" w:rsidR="005C2A14" w:rsidRDefault="005C2A14" w:rsidP="003F7125">
      <w:pPr>
        <w:rPr>
          <w:b/>
          <w:bCs/>
          <w:sz w:val="36"/>
          <w:szCs w:val="36"/>
        </w:rPr>
      </w:pPr>
    </w:p>
    <w:p w14:paraId="11A50817" w14:textId="60146D5F" w:rsidR="005C2A14" w:rsidRDefault="49E553C7" w:rsidP="003F7125">
      <w:r>
        <w:t>Ravnateljica OŠ Selnica:</w:t>
      </w:r>
      <w:r w:rsidR="005C2A14">
        <w:tab/>
      </w:r>
      <w:r w:rsidR="005C2A14">
        <w:tab/>
      </w:r>
      <w:r w:rsidR="005C2A14">
        <w:tab/>
      </w:r>
      <w:r w:rsidR="005C2A14">
        <w:tab/>
      </w:r>
      <w:r w:rsidR="005C2A14">
        <w:tab/>
      </w:r>
      <w:r w:rsidR="005C2A14">
        <w:tab/>
      </w:r>
      <w:r>
        <w:t xml:space="preserve">            Predsjednica Školskog odbora:</w:t>
      </w:r>
    </w:p>
    <w:p w14:paraId="3DEF33F8" w14:textId="28341946" w:rsidR="005C2A14" w:rsidRDefault="009B55B3" w:rsidP="003F7125">
      <w:pPr>
        <w:rPr>
          <w:b/>
          <w:bCs/>
          <w:sz w:val="36"/>
          <w:szCs w:val="36"/>
        </w:rPr>
      </w:pPr>
      <w:r>
        <w:t xml:space="preserve">    </w:t>
      </w:r>
      <w:r w:rsidR="49E553C7">
        <w:t xml:space="preserve">Bernarda Tkalčec                                                                                                </w:t>
      </w:r>
      <w:r>
        <w:t xml:space="preserve">        </w:t>
      </w:r>
      <w:r w:rsidR="49E553C7">
        <w:t>Valentina Naglić</w:t>
      </w:r>
    </w:p>
    <w:p w14:paraId="307FF646" w14:textId="6DD670B5" w:rsidR="005C2A14" w:rsidRDefault="005C2A14" w:rsidP="003F7125">
      <w:pPr>
        <w:rPr>
          <w:b/>
          <w:bCs/>
          <w:sz w:val="36"/>
          <w:szCs w:val="36"/>
        </w:rPr>
      </w:pPr>
    </w:p>
    <w:p w14:paraId="56AEC7B7" w14:textId="77777777" w:rsidR="005C2A14" w:rsidRDefault="005C2A14" w:rsidP="003F7125">
      <w:pPr>
        <w:rPr>
          <w:b/>
          <w:bCs/>
          <w:sz w:val="36"/>
          <w:szCs w:val="36"/>
        </w:rPr>
      </w:pPr>
    </w:p>
    <w:p w14:paraId="3B0459A8" w14:textId="059DFDF6" w:rsidR="005C2A14" w:rsidRDefault="005C2A14" w:rsidP="003F7125">
      <w:r>
        <w:t xml:space="preserve">Klasa: </w:t>
      </w:r>
    </w:p>
    <w:p w14:paraId="0600F57D" w14:textId="71BA6C1E" w:rsidR="005C2A14" w:rsidRDefault="005C2A14" w:rsidP="003F7125">
      <w:proofErr w:type="spellStart"/>
      <w:r>
        <w:t>Urbroj</w:t>
      </w:r>
      <w:proofErr w:type="spellEnd"/>
      <w:r>
        <w:t>:</w:t>
      </w:r>
    </w:p>
    <w:p w14:paraId="273BD3A7" w14:textId="77777777" w:rsidR="00DB66E1" w:rsidRDefault="00DB66E1" w:rsidP="003F7125"/>
    <w:p w14:paraId="17D2A500" w14:textId="0244DF6C" w:rsidR="009B55B3" w:rsidRPr="005C2A14" w:rsidRDefault="009B55B3" w:rsidP="003F7125">
      <w:r>
        <w:br/>
      </w:r>
    </w:p>
    <w:p w14:paraId="0FBC338F" w14:textId="1F77C01C" w:rsidR="003F7125" w:rsidRPr="00544FB8" w:rsidRDefault="003F7125" w:rsidP="003F7125">
      <w:pPr>
        <w:rPr>
          <w:b/>
          <w:bCs/>
          <w:sz w:val="28"/>
          <w:szCs w:val="28"/>
        </w:rPr>
      </w:pPr>
      <w:bookmarkStart w:id="1" w:name="_Hlk177922256"/>
      <w:r w:rsidRPr="00544FB8">
        <w:rPr>
          <w:b/>
          <w:bCs/>
          <w:sz w:val="28"/>
          <w:szCs w:val="28"/>
        </w:rPr>
        <w:lastRenderedPageBreak/>
        <w:t>SADRŽAJ</w:t>
      </w:r>
    </w:p>
    <w:bookmarkEnd w:id="1" w:displacedByCustomXml="next"/>
    <w:sdt>
      <w:sdtPr>
        <w:rPr>
          <w:rFonts w:asciiTheme="minorHAnsi" w:eastAsiaTheme="minorEastAsia" w:hAnsiTheme="minorHAnsi" w:cstheme="minorBidi"/>
          <w:color w:val="auto"/>
          <w:sz w:val="22"/>
          <w:szCs w:val="22"/>
          <w:lang w:eastAsia="en-US"/>
        </w:rPr>
        <w:id w:val="-5136736"/>
        <w:docPartObj>
          <w:docPartGallery w:val="Table of Contents"/>
          <w:docPartUnique/>
        </w:docPartObj>
      </w:sdtPr>
      <w:sdtEndPr>
        <w:rPr>
          <w:b/>
          <w:bCs/>
          <w:sz w:val="24"/>
          <w:szCs w:val="24"/>
        </w:rPr>
      </w:sdtEndPr>
      <w:sdtContent>
        <w:p w14:paraId="13EB5F4C" w14:textId="45030AE6" w:rsidR="005B209E" w:rsidRDefault="005B209E">
          <w:pPr>
            <w:pStyle w:val="TOCNaslov"/>
          </w:pPr>
        </w:p>
        <w:p w14:paraId="6E18893A" w14:textId="0A308839" w:rsidR="00DB66E1" w:rsidRDefault="005B209E">
          <w:pPr>
            <w:pStyle w:val="Sadraj1"/>
            <w:tabs>
              <w:tab w:val="left" w:pos="440"/>
              <w:tab w:val="right" w:leader="dot" w:pos="9062"/>
            </w:tabs>
            <w:rPr>
              <w:rFonts w:cstheme="minorBidi"/>
              <w:noProof/>
            </w:rPr>
          </w:pPr>
          <w:r w:rsidRPr="00F847D8">
            <w:rPr>
              <w:sz w:val="24"/>
              <w:szCs w:val="24"/>
            </w:rPr>
            <w:fldChar w:fldCharType="begin"/>
          </w:r>
          <w:r w:rsidRPr="00F847D8">
            <w:rPr>
              <w:sz w:val="24"/>
              <w:szCs w:val="24"/>
            </w:rPr>
            <w:instrText xml:space="preserve"> TOC \o "1-3" \h \z \u </w:instrText>
          </w:r>
          <w:r w:rsidRPr="00F847D8">
            <w:rPr>
              <w:sz w:val="24"/>
              <w:szCs w:val="24"/>
            </w:rPr>
            <w:fldChar w:fldCharType="separate"/>
          </w:r>
          <w:hyperlink w:anchor="_Toc210049607" w:history="1">
            <w:r w:rsidR="00DB66E1" w:rsidRPr="006B646C">
              <w:rPr>
                <w:rStyle w:val="Hiperveza"/>
                <w:b/>
                <w:bCs/>
                <w:noProof/>
              </w:rPr>
              <w:t>1.</w:t>
            </w:r>
            <w:r w:rsidR="00DB66E1">
              <w:rPr>
                <w:rFonts w:cstheme="minorBidi"/>
                <w:noProof/>
              </w:rPr>
              <w:tab/>
            </w:r>
            <w:r w:rsidR="00DB66E1" w:rsidRPr="006B646C">
              <w:rPr>
                <w:rStyle w:val="Hiperveza"/>
                <w:b/>
                <w:bCs/>
                <w:noProof/>
              </w:rPr>
              <w:t>UVODNI DIO</w:t>
            </w:r>
            <w:r w:rsidR="00DB66E1">
              <w:rPr>
                <w:noProof/>
                <w:webHidden/>
              </w:rPr>
              <w:tab/>
            </w:r>
            <w:r w:rsidR="00DB66E1">
              <w:rPr>
                <w:noProof/>
                <w:webHidden/>
              </w:rPr>
              <w:fldChar w:fldCharType="begin"/>
            </w:r>
            <w:r w:rsidR="00DB66E1">
              <w:rPr>
                <w:noProof/>
                <w:webHidden/>
              </w:rPr>
              <w:instrText xml:space="preserve"> PAGEREF _Toc210049607 \h </w:instrText>
            </w:r>
            <w:r w:rsidR="00DB66E1">
              <w:rPr>
                <w:noProof/>
                <w:webHidden/>
              </w:rPr>
            </w:r>
            <w:r w:rsidR="00DB66E1">
              <w:rPr>
                <w:noProof/>
                <w:webHidden/>
              </w:rPr>
              <w:fldChar w:fldCharType="separate"/>
            </w:r>
            <w:r w:rsidR="00DB66E1">
              <w:rPr>
                <w:noProof/>
                <w:webHidden/>
              </w:rPr>
              <w:t>2</w:t>
            </w:r>
            <w:r w:rsidR="00DB66E1">
              <w:rPr>
                <w:noProof/>
                <w:webHidden/>
              </w:rPr>
              <w:fldChar w:fldCharType="end"/>
            </w:r>
          </w:hyperlink>
        </w:p>
        <w:p w14:paraId="3E555F7F" w14:textId="7DA1307C" w:rsidR="00DB66E1" w:rsidRDefault="00DB66E1">
          <w:pPr>
            <w:pStyle w:val="Sadraj1"/>
            <w:tabs>
              <w:tab w:val="left" w:pos="440"/>
              <w:tab w:val="right" w:leader="dot" w:pos="9062"/>
            </w:tabs>
            <w:rPr>
              <w:rFonts w:cstheme="minorBidi"/>
              <w:noProof/>
            </w:rPr>
          </w:pPr>
          <w:hyperlink w:anchor="_Toc210049608" w:history="1">
            <w:r w:rsidRPr="006B646C">
              <w:rPr>
                <w:rStyle w:val="Hiperveza"/>
                <w:b/>
                <w:bCs/>
                <w:noProof/>
              </w:rPr>
              <w:t>2.</w:t>
            </w:r>
            <w:r>
              <w:rPr>
                <w:rFonts w:cstheme="minorBidi"/>
                <w:noProof/>
              </w:rPr>
              <w:tab/>
            </w:r>
            <w:r w:rsidRPr="006B646C">
              <w:rPr>
                <w:rStyle w:val="Hiperveza"/>
                <w:b/>
                <w:bCs/>
                <w:noProof/>
              </w:rPr>
              <w:t>IZBORNA NASTAVA</w:t>
            </w:r>
            <w:r>
              <w:rPr>
                <w:noProof/>
                <w:webHidden/>
              </w:rPr>
              <w:tab/>
            </w:r>
            <w:r>
              <w:rPr>
                <w:noProof/>
                <w:webHidden/>
              </w:rPr>
              <w:fldChar w:fldCharType="begin"/>
            </w:r>
            <w:r>
              <w:rPr>
                <w:noProof/>
                <w:webHidden/>
              </w:rPr>
              <w:instrText xml:space="preserve"> PAGEREF _Toc210049608 \h </w:instrText>
            </w:r>
            <w:r>
              <w:rPr>
                <w:noProof/>
                <w:webHidden/>
              </w:rPr>
            </w:r>
            <w:r>
              <w:rPr>
                <w:noProof/>
                <w:webHidden/>
              </w:rPr>
              <w:fldChar w:fldCharType="separate"/>
            </w:r>
            <w:r>
              <w:rPr>
                <w:noProof/>
                <w:webHidden/>
              </w:rPr>
              <w:t>3</w:t>
            </w:r>
            <w:r>
              <w:rPr>
                <w:noProof/>
                <w:webHidden/>
              </w:rPr>
              <w:fldChar w:fldCharType="end"/>
            </w:r>
          </w:hyperlink>
        </w:p>
        <w:p w14:paraId="6C3D547D" w14:textId="33EFE7FA" w:rsidR="00DB66E1" w:rsidRDefault="00DB66E1">
          <w:pPr>
            <w:pStyle w:val="Sadraj1"/>
            <w:tabs>
              <w:tab w:val="left" w:pos="440"/>
              <w:tab w:val="right" w:leader="dot" w:pos="9062"/>
            </w:tabs>
            <w:rPr>
              <w:rFonts w:cstheme="minorBidi"/>
              <w:noProof/>
            </w:rPr>
          </w:pPr>
          <w:hyperlink w:anchor="_Toc210049609" w:history="1">
            <w:r w:rsidRPr="006B646C">
              <w:rPr>
                <w:rStyle w:val="Hiperveza"/>
                <w:b/>
                <w:bCs/>
                <w:noProof/>
              </w:rPr>
              <w:t>3.</w:t>
            </w:r>
            <w:r>
              <w:rPr>
                <w:rFonts w:cstheme="minorBidi"/>
                <w:noProof/>
              </w:rPr>
              <w:tab/>
            </w:r>
            <w:r w:rsidRPr="006B646C">
              <w:rPr>
                <w:rStyle w:val="Hiperveza"/>
                <w:b/>
                <w:bCs/>
                <w:noProof/>
              </w:rPr>
              <w:t>FAKULTATIVNA NASTAVA</w:t>
            </w:r>
            <w:r>
              <w:rPr>
                <w:noProof/>
                <w:webHidden/>
              </w:rPr>
              <w:tab/>
            </w:r>
            <w:r>
              <w:rPr>
                <w:noProof/>
                <w:webHidden/>
              </w:rPr>
              <w:fldChar w:fldCharType="begin"/>
            </w:r>
            <w:r>
              <w:rPr>
                <w:noProof/>
                <w:webHidden/>
              </w:rPr>
              <w:instrText xml:space="preserve"> PAGEREF _Toc210049609 \h </w:instrText>
            </w:r>
            <w:r>
              <w:rPr>
                <w:noProof/>
                <w:webHidden/>
              </w:rPr>
            </w:r>
            <w:r>
              <w:rPr>
                <w:noProof/>
                <w:webHidden/>
              </w:rPr>
              <w:fldChar w:fldCharType="separate"/>
            </w:r>
            <w:r>
              <w:rPr>
                <w:noProof/>
                <w:webHidden/>
              </w:rPr>
              <w:t>12</w:t>
            </w:r>
            <w:r>
              <w:rPr>
                <w:noProof/>
                <w:webHidden/>
              </w:rPr>
              <w:fldChar w:fldCharType="end"/>
            </w:r>
          </w:hyperlink>
        </w:p>
        <w:p w14:paraId="07DF38F3" w14:textId="51EEFA33" w:rsidR="00DB66E1" w:rsidRDefault="00DB66E1">
          <w:pPr>
            <w:pStyle w:val="Sadraj1"/>
            <w:tabs>
              <w:tab w:val="left" w:pos="440"/>
              <w:tab w:val="right" w:leader="dot" w:pos="9062"/>
            </w:tabs>
            <w:rPr>
              <w:rFonts w:cstheme="minorBidi"/>
              <w:noProof/>
            </w:rPr>
          </w:pPr>
          <w:hyperlink w:anchor="_Toc210049610" w:history="1">
            <w:r w:rsidRPr="006B646C">
              <w:rPr>
                <w:rStyle w:val="Hiperveza"/>
                <w:b/>
                <w:bCs/>
                <w:noProof/>
              </w:rPr>
              <w:t>4.</w:t>
            </w:r>
            <w:r>
              <w:rPr>
                <w:rFonts w:cstheme="minorBidi"/>
                <w:noProof/>
              </w:rPr>
              <w:tab/>
            </w:r>
            <w:r w:rsidRPr="006B646C">
              <w:rPr>
                <w:rStyle w:val="Hiperveza"/>
                <w:b/>
                <w:bCs/>
                <w:noProof/>
              </w:rPr>
              <w:t>DODATNA NASTAVA</w:t>
            </w:r>
            <w:r>
              <w:rPr>
                <w:noProof/>
                <w:webHidden/>
              </w:rPr>
              <w:tab/>
            </w:r>
            <w:r>
              <w:rPr>
                <w:noProof/>
                <w:webHidden/>
              </w:rPr>
              <w:fldChar w:fldCharType="begin"/>
            </w:r>
            <w:r>
              <w:rPr>
                <w:noProof/>
                <w:webHidden/>
              </w:rPr>
              <w:instrText xml:space="preserve"> PAGEREF _Toc210049610 \h </w:instrText>
            </w:r>
            <w:r>
              <w:rPr>
                <w:noProof/>
                <w:webHidden/>
              </w:rPr>
            </w:r>
            <w:r>
              <w:rPr>
                <w:noProof/>
                <w:webHidden/>
              </w:rPr>
              <w:fldChar w:fldCharType="separate"/>
            </w:r>
            <w:r>
              <w:rPr>
                <w:noProof/>
                <w:webHidden/>
              </w:rPr>
              <w:t>13</w:t>
            </w:r>
            <w:r>
              <w:rPr>
                <w:noProof/>
                <w:webHidden/>
              </w:rPr>
              <w:fldChar w:fldCharType="end"/>
            </w:r>
          </w:hyperlink>
        </w:p>
        <w:p w14:paraId="1998675F" w14:textId="46B3845C" w:rsidR="00DB66E1" w:rsidRDefault="00DB66E1">
          <w:pPr>
            <w:pStyle w:val="Sadraj1"/>
            <w:tabs>
              <w:tab w:val="left" w:pos="440"/>
              <w:tab w:val="right" w:leader="dot" w:pos="9062"/>
            </w:tabs>
            <w:rPr>
              <w:rFonts w:cstheme="minorBidi"/>
              <w:noProof/>
            </w:rPr>
          </w:pPr>
          <w:hyperlink w:anchor="_Toc210049611" w:history="1">
            <w:r w:rsidRPr="006B646C">
              <w:rPr>
                <w:rStyle w:val="Hiperveza"/>
                <w:b/>
                <w:bCs/>
                <w:noProof/>
              </w:rPr>
              <w:t>5.</w:t>
            </w:r>
            <w:r>
              <w:rPr>
                <w:rFonts w:cstheme="minorBidi"/>
                <w:noProof/>
              </w:rPr>
              <w:tab/>
            </w:r>
            <w:r w:rsidRPr="006B646C">
              <w:rPr>
                <w:rStyle w:val="Hiperveza"/>
                <w:b/>
                <w:bCs/>
                <w:noProof/>
              </w:rPr>
              <w:t>DOPUNSKA NASTAVA</w:t>
            </w:r>
            <w:r>
              <w:rPr>
                <w:noProof/>
                <w:webHidden/>
              </w:rPr>
              <w:tab/>
            </w:r>
            <w:r>
              <w:rPr>
                <w:noProof/>
                <w:webHidden/>
              </w:rPr>
              <w:fldChar w:fldCharType="begin"/>
            </w:r>
            <w:r>
              <w:rPr>
                <w:noProof/>
                <w:webHidden/>
              </w:rPr>
              <w:instrText xml:space="preserve"> PAGEREF _Toc210049611 \h </w:instrText>
            </w:r>
            <w:r>
              <w:rPr>
                <w:noProof/>
                <w:webHidden/>
              </w:rPr>
            </w:r>
            <w:r>
              <w:rPr>
                <w:noProof/>
                <w:webHidden/>
              </w:rPr>
              <w:fldChar w:fldCharType="separate"/>
            </w:r>
            <w:r>
              <w:rPr>
                <w:noProof/>
                <w:webHidden/>
              </w:rPr>
              <w:t>24</w:t>
            </w:r>
            <w:r>
              <w:rPr>
                <w:noProof/>
                <w:webHidden/>
              </w:rPr>
              <w:fldChar w:fldCharType="end"/>
            </w:r>
          </w:hyperlink>
        </w:p>
        <w:p w14:paraId="06C2579F" w14:textId="39F51F27" w:rsidR="00DB66E1" w:rsidRDefault="00DB66E1">
          <w:pPr>
            <w:pStyle w:val="Sadraj1"/>
            <w:tabs>
              <w:tab w:val="left" w:pos="440"/>
              <w:tab w:val="right" w:leader="dot" w:pos="9062"/>
            </w:tabs>
            <w:rPr>
              <w:rFonts w:cstheme="minorBidi"/>
              <w:noProof/>
            </w:rPr>
          </w:pPr>
          <w:hyperlink w:anchor="_Toc210049612" w:history="1">
            <w:r w:rsidRPr="006B646C">
              <w:rPr>
                <w:rStyle w:val="Hiperveza"/>
                <w:b/>
                <w:bCs/>
                <w:noProof/>
              </w:rPr>
              <w:t>6.</w:t>
            </w:r>
            <w:r>
              <w:rPr>
                <w:rFonts w:cstheme="minorBidi"/>
                <w:noProof/>
              </w:rPr>
              <w:tab/>
            </w:r>
            <w:r w:rsidRPr="006B646C">
              <w:rPr>
                <w:rStyle w:val="Hiperveza"/>
                <w:b/>
                <w:bCs/>
                <w:noProof/>
              </w:rPr>
              <w:t>IZVANNASTAVNE AKTIVNOSTI</w:t>
            </w:r>
            <w:r>
              <w:rPr>
                <w:noProof/>
                <w:webHidden/>
              </w:rPr>
              <w:tab/>
            </w:r>
            <w:r>
              <w:rPr>
                <w:noProof/>
                <w:webHidden/>
              </w:rPr>
              <w:fldChar w:fldCharType="begin"/>
            </w:r>
            <w:r>
              <w:rPr>
                <w:noProof/>
                <w:webHidden/>
              </w:rPr>
              <w:instrText xml:space="preserve"> PAGEREF _Toc210049612 \h </w:instrText>
            </w:r>
            <w:r>
              <w:rPr>
                <w:noProof/>
                <w:webHidden/>
              </w:rPr>
            </w:r>
            <w:r>
              <w:rPr>
                <w:noProof/>
                <w:webHidden/>
              </w:rPr>
              <w:fldChar w:fldCharType="separate"/>
            </w:r>
            <w:r>
              <w:rPr>
                <w:noProof/>
                <w:webHidden/>
              </w:rPr>
              <w:t>35</w:t>
            </w:r>
            <w:r>
              <w:rPr>
                <w:noProof/>
                <w:webHidden/>
              </w:rPr>
              <w:fldChar w:fldCharType="end"/>
            </w:r>
          </w:hyperlink>
        </w:p>
        <w:p w14:paraId="68A81366" w14:textId="484F2616" w:rsidR="00DB66E1" w:rsidRDefault="00DB66E1">
          <w:pPr>
            <w:pStyle w:val="Sadraj1"/>
            <w:tabs>
              <w:tab w:val="left" w:pos="440"/>
              <w:tab w:val="right" w:leader="dot" w:pos="9062"/>
            </w:tabs>
            <w:rPr>
              <w:rFonts w:cstheme="minorBidi"/>
              <w:noProof/>
            </w:rPr>
          </w:pPr>
          <w:hyperlink w:anchor="_Toc210049613" w:history="1">
            <w:r w:rsidRPr="006B646C">
              <w:rPr>
                <w:rStyle w:val="Hiperveza"/>
                <w:b/>
                <w:bCs/>
                <w:noProof/>
              </w:rPr>
              <w:t>7.</w:t>
            </w:r>
            <w:r>
              <w:rPr>
                <w:rFonts w:cstheme="minorBidi"/>
                <w:noProof/>
              </w:rPr>
              <w:tab/>
            </w:r>
            <w:r w:rsidRPr="006B646C">
              <w:rPr>
                <w:rStyle w:val="Hiperveza"/>
                <w:b/>
                <w:bCs/>
                <w:noProof/>
              </w:rPr>
              <w:t>IZVANUČIONIČKA NASTAVA</w:t>
            </w:r>
            <w:r>
              <w:rPr>
                <w:noProof/>
                <w:webHidden/>
              </w:rPr>
              <w:tab/>
            </w:r>
            <w:r>
              <w:rPr>
                <w:noProof/>
                <w:webHidden/>
              </w:rPr>
              <w:fldChar w:fldCharType="begin"/>
            </w:r>
            <w:r>
              <w:rPr>
                <w:noProof/>
                <w:webHidden/>
              </w:rPr>
              <w:instrText xml:space="preserve"> PAGEREF _Toc210049613 \h </w:instrText>
            </w:r>
            <w:r>
              <w:rPr>
                <w:noProof/>
                <w:webHidden/>
              </w:rPr>
            </w:r>
            <w:r>
              <w:rPr>
                <w:noProof/>
                <w:webHidden/>
              </w:rPr>
              <w:fldChar w:fldCharType="separate"/>
            </w:r>
            <w:r>
              <w:rPr>
                <w:noProof/>
                <w:webHidden/>
              </w:rPr>
              <w:t>66</w:t>
            </w:r>
            <w:r>
              <w:rPr>
                <w:noProof/>
                <w:webHidden/>
              </w:rPr>
              <w:fldChar w:fldCharType="end"/>
            </w:r>
          </w:hyperlink>
        </w:p>
        <w:p w14:paraId="12FD2971" w14:textId="2AB85FDE" w:rsidR="00DB66E1" w:rsidRDefault="00DB66E1">
          <w:pPr>
            <w:pStyle w:val="Sadraj1"/>
            <w:tabs>
              <w:tab w:val="left" w:pos="440"/>
              <w:tab w:val="right" w:leader="dot" w:pos="9062"/>
            </w:tabs>
            <w:rPr>
              <w:rFonts w:cstheme="minorBidi"/>
              <w:noProof/>
            </w:rPr>
          </w:pPr>
          <w:hyperlink w:anchor="_Toc210049614" w:history="1">
            <w:r w:rsidRPr="006B646C">
              <w:rPr>
                <w:rStyle w:val="Hiperveza"/>
                <w:b/>
                <w:bCs/>
                <w:noProof/>
              </w:rPr>
              <w:t>8.</w:t>
            </w:r>
            <w:r>
              <w:rPr>
                <w:rFonts w:cstheme="minorBidi"/>
                <w:noProof/>
              </w:rPr>
              <w:tab/>
            </w:r>
            <w:r w:rsidRPr="006B646C">
              <w:rPr>
                <w:rStyle w:val="Hiperveza"/>
                <w:b/>
                <w:bCs/>
                <w:noProof/>
              </w:rPr>
              <w:t>PROJEKTI, PROGRAMI I ZNAČAJNIJI DATUMI</w:t>
            </w:r>
            <w:r>
              <w:rPr>
                <w:noProof/>
                <w:webHidden/>
              </w:rPr>
              <w:tab/>
            </w:r>
            <w:r>
              <w:rPr>
                <w:noProof/>
                <w:webHidden/>
              </w:rPr>
              <w:fldChar w:fldCharType="begin"/>
            </w:r>
            <w:r>
              <w:rPr>
                <w:noProof/>
                <w:webHidden/>
              </w:rPr>
              <w:instrText xml:space="preserve"> PAGEREF _Toc210049614 \h </w:instrText>
            </w:r>
            <w:r>
              <w:rPr>
                <w:noProof/>
                <w:webHidden/>
              </w:rPr>
            </w:r>
            <w:r>
              <w:rPr>
                <w:noProof/>
                <w:webHidden/>
              </w:rPr>
              <w:fldChar w:fldCharType="separate"/>
            </w:r>
            <w:r>
              <w:rPr>
                <w:noProof/>
                <w:webHidden/>
              </w:rPr>
              <w:t>78</w:t>
            </w:r>
            <w:r>
              <w:rPr>
                <w:noProof/>
                <w:webHidden/>
              </w:rPr>
              <w:fldChar w:fldCharType="end"/>
            </w:r>
          </w:hyperlink>
        </w:p>
        <w:p w14:paraId="152B916C" w14:textId="000C438C" w:rsidR="00DB66E1" w:rsidRDefault="00DB66E1">
          <w:pPr>
            <w:pStyle w:val="Sadraj1"/>
            <w:tabs>
              <w:tab w:val="left" w:pos="440"/>
              <w:tab w:val="right" w:leader="dot" w:pos="9062"/>
            </w:tabs>
            <w:rPr>
              <w:rFonts w:cstheme="minorBidi"/>
              <w:noProof/>
            </w:rPr>
          </w:pPr>
          <w:hyperlink w:anchor="_Toc210049615" w:history="1">
            <w:r w:rsidRPr="006B646C">
              <w:rPr>
                <w:rStyle w:val="Hiperveza"/>
                <w:b/>
                <w:bCs/>
                <w:noProof/>
              </w:rPr>
              <w:t>9.</w:t>
            </w:r>
            <w:r>
              <w:rPr>
                <w:rFonts w:cstheme="minorBidi"/>
                <w:noProof/>
              </w:rPr>
              <w:tab/>
            </w:r>
            <w:r w:rsidRPr="006B646C">
              <w:rPr>
                <w:rStyle w:val="Hiperveza"/>
                <w:b/>
                <w:bCs/>
                <w:noProof/>
              </w:rPr>
              <w:t>ŠKOLSKA PREVENTIVNA STRATEGIJA</w:t>
            </w:r>
            <w:r>
              <w:rPr>
                <w:noProof/>
                <w:webHidden/>
              </w:rPr>
              <w:tab/>
            </w:r>
            <w:r>
              <w:rPr>
                <w:noProof/>
                <w:webHidden/>
              </w:rPr>
              <w:fldChar w:fldCharType="begin"/>
            </w:r>
            <w:r>
              <w:rPr>
                <w:noProof/>
                <w:webHidden/>
              </w:rPr>
              <w:instrText xml:space="preserve"> PAGEREF _Toc210049615 \h </w:instrText>
            </w:r>
            <w:r>
              <w:rPr>
                <w:noProof/>
                <w:webHidden/>
              </w:rPr>
            </w:r>
            <w:r>
              <w:rPr>
                <w:noProof/>
                <w:webHidden/>
              </w:rPr>
              <w:fldChar w:fldCharType="separate"/>
            </w:r>
            <w:r>
              <w:rPr>
                <w:noProof/>
                <w:webHidden/>
              </w:rPr>
              <w:t>106</w:t>
            </w:r>
            <w:r>
              <w:rPr>
                <w:noProof/>
                <w:webHidden/>
              </w:rPr>
              <w:fldChar w:fldCharType="end"/>
            </w:r>
          </w:hyperlink>
        </w:p>
        <w:p w14:paraId="437686A5" w14:textId="65C02ABE" w:rsidR="00DB66E1" w:rsidRDefault="00DB66E1">
          <w:pPr>
            <w:pStyle w:val="Sadraj1"/>
            <w:tabs>
              <w:tab w:val="right" w:leader="dot" w:pos="9062"/>
            </w:tabs>
            <w:rPr>
              <w:rFonts w:cstheme="minorBidi"/>
              <w:noProof/>
            </w:rPr>
          </w:pPr>
          <w:hyperlink w:anchor="_Toc210049616" w:history="1">
            <w:r w:rsidRPr="006B646C">
              <w:rPr>
                <w:rStyle w:val="Hiperveza"/>
                <w:rFonts w:cstheme="majorHAnsi"/>
                <w:b/>
                <w:bCs/>
                <w:noProof/>
              </w:rPr>
              <w:t>10.  DRUGI OBRAZOVNI MATERIJALI U UPOTREBI U ŠK. GOD. 2025./2026.</w:t>
            </w:r>
            <w:r>
              <w:rPr>
                <w:noProof/>
                <w:webHidden/>
              </w:rPr>
              <w:tab/>
            </w:r>
            <w:r>
              <w:rPr>
                <w:noProof/>
                <w:webHidden/>
              </w:rPr>
              <w:fldChar w:fldCharType="begin"/>
            </w:r>
            <w:r>
              <w:rPr>
                <w:noProof/>
                <w:webHidden/>
              </w:rPr>
              <w:instrText xml:space="preserve"> PAGEREF _Toc210049616 \h </w:instrText>
            </w:r>
            <w:r>
              <w:rPr>
                <w:noProof/>
                <w:webHidden/>
              </w:rPr>
            </w:r>
            <w:r>
              <w:rPr>
                <w:noProof/>
                <w:webHidden/>
              </w:rPr>
              <w:fldChar w:fldCharType="separate"/>
            </w:r>
            <w:r>
              <w:rPr>
                <w:noProof/>
                <w:webHidden/>
              </w:rPr>
              <w:t>108</w:t>
            </w:r>
            <w:r>
              <w:rPr>
                <w:noProof/>
                <w:webHidden/>
              </w:rPr>
              <w:fldChar w:fldCharType="end"/>
            </w:r>
          </w:hyperlink>
        </w:p>
        <w:p w14:paraId="51F0515F" w14:textId="35183A70" w:rsidR="009B55B3" w:rsidRDefault="005B209E" w:rsidP="009B55B3">
          <w:r w:rsidRPr="00F847D8">
            <w:rPr>
              <w:b/>
              <w:bCs/>
              <w:sz w:val="24"/>
              <w:szCs w:val="24"/>
            </w:rPr>
            <w:fldChar w:fldCharType="end"/>
          </w:r>
        </w:p>
        <w:p w14:paraId="75FB4CE2" w14:textId="525CA686" w:rsidR="005C1C60" w:rsidRPr="00961991" w:rsidRDefault="00527195" w:rsidP="00732B6A">
          <w:pPr>
            <w:rPr>
              <w:sz w:val="24"/>
              <w:szCs w:val="24"/>
            </w:rPr>
            <w:sectPr w:rsidR="005C1C60" w:rsidRPr="00961991" w:rsidSect="000D0B9F">
              <w:headerReference w:type="default" r:id="rId9"/>
              <w:footerReference w:type="default" r:id="rId10"/>
              <w:pgSz w:w="11906" w:h="16838"/>
              <w:pgMar w:top="1417" w:right="1417" w:bottom="1417" w:left="1417" w:header="708" w:footer="708" w:gutter="0"/>
              <w:cols w:space="708"/>
              <w:titlePg/>
              <w:docGrid w:linePitch="360"/>
            </w:sectPr>
          </w:pPr>
        </w:p>
      </w:sdtContent>
    </w:sdt>
    <w:p w14:paraId="14CE63DD" w14:textId="5B738158" w:rsidR="005B209E" w:rsidRDefault="005B209E">
      <w:pPr>
        <w:rPr>
          <w:rFonts w:asciiTheme="majorHAnsi" w:eastAsiaTheme="majorEastAsia" w:hAnsiTheme="majorHAnsi" w:cstheme="majorBidi"/>
          <w:b/>
          <w:bCs/>
          <w:sz w:val="32"/>
          <w:szCs w:val="32"/>
        </w:rPr>
      </w:pPr>
      <w:r>
        <w:rPr>
          <w:b/>
          <w:bCs/>
        </w:rPr>
        <w:br w:type="page"/>
      </w:r>
    </w:p>
    <w:p w14:paraId="1AF29629" w14:textId="6E22B83E" w:rsidR="003F7125" w:rsidRPr="006E72A2" w:rsidRDefault="003F7125" w:rsidP="00EC0E88">
      <w:pPr>
        <w:pStyle w:val="Naslov1"/>
        <w:numPr>
          <w:ilvl w:val="0"/>
          <w:numId w:val="37"/>
        </w:numPr>
        <w:rPr>
          <w:b/>
          <w:bCs/>
          <w:color w:val="auto"/>
        </w:rPr>
      </w:pPr>
      <w:bookmarkStart w:id="2" w:name="_Toc210049607"/>
      <w:r w:rsidRPr="006E72A2">
        <w:rPr>
          <w:b/>
          <w:bCs/>
          <w:color w:val="auto"/>
        </w:rPr>
        <w:lastRenderedPageBreak/>
        <w:t>UVOD</w:t>
      </w:r>
      <w:r w:rsidR="009A49CD" w:rsidRPr="006E72A2">
        <w:rPr>
          <w:b/>
          <w:bCs/>
          <w:color w:val="auto"/>
        </w:rPr>
        <w:t>NI DIO</w:t>
      </w:r>
      <w:bookmarkEnd w:id="2"/>
    </w:p>
    <w:p w14:paraId="42A7410F" w14:textId="77777777" w:rsidR="006E72A2" w:rsidRPr="006E72A2" w:rsidRDefault="006E72A2" w:rsidP="006E72A2"/>
    <w:p w14:paraId="0E7910E1" w14:textId="0493DBA1" w:rsidR="003F7125" w:rsidRDefault="003F7125" w:rsidP="00747076">
      <w:pPr>
        <w:spacing w:line="360" w:lineRule="auto"/>
        <w:jc w:val="both"/>
        <w:rPr>
          <w:sz w:val="24"/>
          <w:szCs w:val="24"/>
        </w:rPr>
      </w:pPr>
      <w:r>
        <w:rPr>
          <w:sz w:val="24"/>
          <w:szCs w:val="24"/>
        </w:rPr>
        <w:t xml:space="preserve">Školski kurikulum je uz Godišnji plan i program rada škole temeljni dokument rada škole, a donosi se na temelju Nacionalnog okvirnog kurikuluma uz uvažavanje procijenjenog stanja i osobitosti naše škole. Podrazumijeva sve sadržaje i aktivnosti koje su usmjerene na intelektualni, osobni, društveni i tjelesni razvoj učenika kao aktivnih i odgovornih pojedinaca, osposobljenih za cjeloživotno učenje. </w:t>
      </w:r>
    </w:p>
    <w:p w14:paraId="05D49CC6" w14:textId="33E0F33B" w:rsidR="00747076" w:rsidRPr="007638B8" w:rsidRDefault="003F7125" w:rsidP="00747076">
      <w:pPr>
        <w:spacing w:line="360" w:lineRule="auto"/>
        <w:jc w:val="both"/>
        <w:rPr>
          <w:sz w:val="24"/>
          <w:szCs w:val="24"/>
        </w:rPr>
      </w:pPr>
      <w:r>
        <w:rPr>
          <w:sz w:val="24"/>
          <w:szCs w:val="24"/>
        </w:rPr>
        <w:t>Aktivnosti koje su uključene u Školski kurikulum nastoje zadovoljiti specifične potrebe učenika, omogućiti razvoj njegovih potencijala, suradnju s drugima i aktivno sudjelovanje u životu zajednice.</w:t>
      </w:r>
      <w:r w:rsidR="00747076" w:rsidRPr="00747076">
        <w:rPr>
          <w:rFonts w:ascii="Times New Roman" w:hAnsi="Times New Roman" w:cs="Times New Roman"/>
          <w:sz w:val="24"/>
        </w:rPr>
        <w:t xml:space="preserve"> </w:t>
      </w:r>
    </w:p>
    <w:p w14:paraId="14495010" w14:textId="3AAC7A17" w:rsidR="00747076" w:rsidRPr="00747076" w:rsidRDefault="00747076" w:rsidP="00747076">
      <w:pPr>
        <w:spacing w:line="360" w:lineRule="auto"/>
        <w:jc w:val="both"/>
        <w:rPr>
          <w:rFonts w:cstheme="minorHAnsi"/>
          <w:sz w:val="24"/>
        </w:rPr>
      </w:pPr>
      <w:r w:rsidRPr="00747076">
        <w:rPr>
          <w:rFonts w:cstheme="minorHAnsi"/>
          <w:sz w:val="24"/>
        </w:rPr>
        <w:t xml:space="preserve">Pri izradi školskog kurikuluma stavljen je naglasak na specifičnosti škole i sredine u kojoj škola djeluje. Središte i polazište rada na sadržajima školskog kurikuluma jesu potrebe i interesi naših učenika, roditelja i lokalne zajednice. Aktivnosti su planirane na načelima individualizma, nepristranosti i interdisciplinarnosti.  </w:t>
      </w:r>
    </w:p>
    <w:p w14:paraId="5B912F0E" w14:textId="77777777" w:rsidR="00747076" w:rsidRPr="00747076" w:rsidRDefault="00747076" w:rsidP="00747076">
      <w:pPr>
        <w:spacing w:line="360" w:lineRule="auto"/>
        <w:jc w:val="both"/>
        <w:rPr>
          <w:rFonts w:cstheme="minorHAnsi"/>
          <w:sz w:val="24"/>
        </w:rPr>
      </w:pPr>
      <w:r w:rsidRPr="00747076">
        <w:rPr>
          <w:rFonts w:cstheme="minorHAnsi"/>
          <w:sz w:val="24"/>
        </w:rPr>
        <w:t>Bitne pretpostavke ostvarivanju ciljeva postavljenih u kurikulumu su: postojanje stručne kompetencije nastavnika, kvalitetna suradnja na relaciji roditelji – škola, učenik – učitelj, učitelji međusobno te podrška i pomoć lokalne zajednice. Vjerujemo da će raznoliki programi koje nudimo učenicima doprinijeti kvalitetnijoj nastavi, boljem uspjehu učenika, ali i boljoj međusobnoj komunikaciji na relaciji učenik – učitelj.</w:t>
      </w:r>
    </w:p>
    <w:p w14:paraId="06533099" w14:textId="407C0C1D" w:rsidR="000235B1" w:rsidRDefault="000235B1" w:rsidP="000235B1">
      <w:pPr>
        <w:jc w:val="both"/>
        <w:rPr>
          <w:sz w:val="24"/>
          <w:szCs w:val="24"/>
        </w:rPr>
      </w:pPr>
    </w:p>
    <w:p w14:paraId="71E986A7" w14:textId="6665BBA9" w:rsidR="000235B1" w:rsidRDefault="000235B1" w:rsidP="00747076">
      <w:pPr>
        <w:spacing w:line="360" w:lineRule="auto"/>
        <w:jc w:val="both"/>
        <w:rPr>
          <w:sz w:val="24"/>
          <w:szCs w:val="24"/>
        </w:rPr>
      </w:pPr>
      <w:r>
        <w:rPr>
          <w:sz w:val="24"/>
          <w:szCs w:val="24"/>
        </w:rPr>
        <w:t>VIZIJA OSNOVNE ŠKOLE SELNICA</w:t>
      </w:r>
    </w:p>
    <w:p w14:paraId="67DD3721" w14:textId="57DFEA7C" w:rsidR="00E12F40" w:rsidRDefault="00E12F40" w:rsidP="00EC0E88">
      <w:pPr>
        <w:pStyle w:val="Odlomakpopisa"/>
        <w:numPr>
          <w:ilvl w:val="0"/>
          <w:numId w:val="8"/>
        </w:numPr>
        <w:spacing w:line="360" w:lineRule="auto"/>
        <w:jc w:val="both"/>
        <w:rPr>
          <w:sz w:val="24"/>
          <w:szCs w:val="24"/>
        </w:rPr>
      </w:pPr>
      <w:r>
        <w:rPr>
          <w:sz w:val="24"/>
          <w:szCs w:val="24"/>
        </w:rPr>
        <w:t>Škola koja priprema učenike za cjeloživotno učenje, a djelatnicima omogućuje kontinuirani profesionalni razvoj</w:t>
      </w:r>
      <w:r w:rsidR="007638B8">
        <w:rPr>
          <w:sz w:val="24"/>
          <w:szCs w:val="24"/>
        </w:rPr>
        <w:t>.</w:t>
      </w:r>
    </w:p>
    <w:p w14:paraId="4C8E221B" w14:textId="49A6F8D8" w:rsidR="00E12F40" w:rsidRDefault="00E12F40" w:rsidP="00EC0E88">
      <w:pPr>
        <w:pStyle w:val="Odlomakpopisa"/>
        <w:numPr>
          <w:ilvl w:val="0"/>
          <w:numId w:val="8"/>
        </w:numPr>
        <w:spacing w:line="360" w:lineRule="auto"/>
        <w:jc w:val="both"/>
        <w:rPr>
          <w:sz w:val="24"/>
          <w:szCs w:val="24"/>
        </w:rPr>
      </w:pPr>
      <w:r>
        <w:rPr>
          <w:sz w:val="24"/>
          <w:szCs w:val="24"/>
        </w:rPr>
        <w:t>Škola kao toplo, sigurno i poticajno okruženje u kojem će biti iste odgojno-obrazovne mogućnosti za sve, prema mogućnostima i potrebama za svakoga.</w:t>
      </w:r>
    </w:p>
    <w:p w14:paraId="25A558B4" w14:textId="3DFB70E6" w:rsidR="00E12F40" w:rsidRDefault="00E12F40" w:rsidP="00747076">
      <w:pPr>
        <w:spacing w:line="360" w:lineRule="auto"/>
        <w:jc w:val="both"/>
        <w:rPr>
          <w:sz w:val="24"/>
          <w:szCs w:val="24"/>
        </w:rPr>
      </w:pPr>
      <w:r>
        <w:rPr>
          <w:sz w:val="24"/>
          <w:szCs w:val="24"/>
        </w:rPr>
        <w:t>MISIJA OSNOVNE ŠKOLE SELNICA</w:t>
      </w:r>
    </w:p>
    <w:p w14:paraId="72270D3B" w14:textId="6CBA028F" w:rsidR="00E12F40" w:rsidRDefault="00E12F40" w:rsidP="00EC0E88">
      <w:pPr>
        <w:pStyle w:val="Odlomakpopisa"/>
        <w:numPr>
          <w:ilvl w:val="0"/>
          <w:numId w:val="9"/>
        </w:numPr>
        <w:spacing w:line="360" w:lineRule="auto"/>
        <w:jc w:val="both"/>
        <w:rPr>
          <w:sz w:val="24"/>
          <w:szCs w:val="24"/>
        </w:rPr>
      </w:pPr>
      <w:r w:rsidRPr="00E12F40">
        <w:rPr>
          <w:sz w:val="24"/>
          <w:szCs w:val="24"/>
        </w:rPr>
        <w:t>Odgojem i kvalitetnim obrazovanjem</w:t>
      </w:r>
      <w:r>
        <w:rPr>
          <w:sz w:val="24"/>
          <w:szCs w:val="24"/>
        </w:rPr>
        <w:t xml:space="preserve"> osposobljavati učenike za samostalan i odgovoran život te poštivanje osnovnih ljudskih vrijednosti, suradnju, zajedništvo i toleranciju.</w:t>
      </w:r>
    </w:p>
    <w:p w14:paraId="37011A5E" w14:textId="5B4E9218" w:rsidR="00E12F40" w:rsidRPr="0014400D" w:rsidRDefault="00E12F40" w:rsidP="00747076">
      <w:pPr>
        <w:spacing w:line="360" w:lineRule="auto"/>
        <w:jc w:val="center"/>
        <w:rPr>
          <w:b/>
          <w:bCs/>
          <w:sz w:val="24"/>
          <w:szCs w:val="24"/>
        </w:rPr>
      </w:pPr>
      <w:r w:rsidRPr="0014400D">
        <w:rPr>
          <w:b/>
          <w:bCs/>
          <w:sz w:val="24"/>
          <w:szCs w:val="24"/>
        </w:rPr>
        <w:lastRenderedPageBreak/>
        <w:t>Škola za</w:t>
      </w:r>
      <w:r w:rsidR="00C41246" w:rsidRPr="0014400D">
        <w:rPr>
          <w:b/>
          <w:bCs/>
          <w:sz w:val="24"/>
          <w:szCs w:val="24"/>
        </w:rPr>
        <w:t xml:space="preserve"> život </w:t>
      </w:r>
      <w:r w:rsidR="0014400D">
        <w:rPr>
          <w:b/>
          <w:bCs/>
          <w:sz w:val="24"/>
          <w:szCs w:val="24"/>
        </w:rPr>
        <w:t>– učenik:</w:t>
      </w:r>
      <w:r w:rsidRPr="0014400D">
        <w:rPr>
          <w:b/>
          <w:bCs/>
          <w:sz w:val="24"/>
          <w:szCs w:val="24"/>
        </w:rPr>
        <w:t xml:space="preserve"> odgovorn</w:t>
      </w:r>
      <w:r w:rsidR="00C41246" w:rsidRPr="0014400D">
        <w:rPr>
          <w:b/>
          <w:bCs/>
          <w:sz w:val="24"/>
          <w:szCs w:val="24"/>
        </w:rPr>
        <w:t>i</w:t>
      </w:r>
      <w:r w:rsidRPr="0014400D">
        <w:rPr>
          <w:b/>
          <w:bCs/>
          <w:sz w:val="24"/>
          <w:szCs w:val="24"/>
        </w:rPr>
        <w:t xml:space="preserve"> </w:t>
      </w:r>
      <w:r w:rsidR="0082665B" w:rsidRPr="0014400D">
        <w:rPr>
          <w:b/>
          <w:bCs/>
          <w:sz w:val="24"/>
          <w:szCs w:val="24"/>
        </w:rPr>
        <w:t>suradnik</w:t>
      </w:r>
      <w:r w:rsidRPr="0014400D">
        <w:rPr>
          <w:b/>
          <w:bCs/>
          <w:sz w:val="24"/>
          <w:szCs w:val="24"/>
        </w:rPr>
        <w:t>.</w:t>
      </w:r>
    </w:p>
    <w:p w14:paraId="7F6A64E7" w14:textId="4FFD6237" w:rsidR="00E12F40" w:rsidRDefault="00E12F40" w:rsidP="00747076">
      <w:pPr>
        <w:spacing w:line="360" w:lineRule="auto"/>
        <w:jc w:val="both"/>
        <w:rPr>
          <w:sz w:val="24"/>
          <w:szCs w:val="24"/>
        </w:rPr>
      </w:pPr>
      <w:r>
        <w:rPr>
          <w:sz w:val="24"/>
          <w:szCs w:val="24"/>
        </w:rPr>
        <w:t>CILJEVI:</w:t>
      </w:r>
    </w:p>
    <w:p w14:paraId="46ADB651" w14:textId="18BB04C5" w:rsidR="00E12F40" w:rsidRDefault="00E12F40" w:rsidP="00EC0E88">
      <w:pPr>
        <w:pStyle w:val="Odlomakpopisa"/>
        <w:numPr>
          <w:ilvl w:val="0"/>
          <w:numId w:val="9"/>
        </w:numPr>
        <w:spacing w:line="360" w:lineRule="auto"/>
        <w:jc w:val="both"/>
        <w:rPr>
          <w:sz w:val="24"/>
          <w:szCs w:val="24"/>
        </w:rPr>
      </w:pPr>
      <w:r>
        <w:rPr>
          <w:sz w:val="24"/>
          <w:szCs w:val="24"/>
        </w:rPr>
        <w:t>Stjecanje trajnog i primjenjivog znanja i osposobljavanje učenika za cjeloživotno učenje i osobni razvoj</w:t>
      </w:r>
      <w:r w:rsidR="00C41246">
        <w:rPr>
          <w:sz w:val="24"/>
          <w:szCs w:val="24"/>
        </w:rPr>
        <w:t>.</w:t>
      </w:r>
    </w:p>
    <w:p w14:paraId="59B2AE77" w14:textId="10512DA7" w:rsidR="00C41246" w:rsidRDefault="00C41246" w:rsidP="00EC0E88">
      <w:pPr>
        <w:pStyle w:val="Odlomakpopisa"/>
        <w:numPr>
          <w:ilvl w:val="0"/>
          <w:numId w:val="9"/>
        </w:numPr>
        <w:spacing w:line="360" w:lineRule="auto"/>
        <w:jc w:val="both"/>
        <w:rPr>
          <w:sz w:val="24"/>
          <w:szCs w:val="24"/>
        </w:rPr>
      </w:pPr>
      <w:r>
        <w:rPr>
          <w:sz w:val="24"/>
          <w:szCs w:val="24"/>
        </w:rPr>
        <w:t>Poboljšati razvoj osam temeljnih kompetencija za cjeloživotno obrazovanje</w:t>
      </w:r>
      <w:r w:rsidR="00646944">
        <w:rPr>
          <w:sz w:val="24"/>
          <w:szCs w:val="24"/>
        </w:rPr>
        <w:t xml:space="preserve">: komunikacija na materinjem jeziku, komunikacija na stranim jezicima, matematička kompetencija i osnovne kompetencije u prirodoslovlju i tehnologiji, digitalna kompetencija, učiti kako učiti, socijalna i građanska kompetencija, </w:t>
      </w:r>
      <w:proofErr w:type="spellStart"/>
      <w:r w:rsidR="00646944">
        <w:rPr>
          <w:sz w:val="24"/>
          <w:szCs w:val="24"/>
        </w:rPr>
        <w:t>inicijativnost</w:t>
      </w:r>
      <w:proofErr w:type="spellEnd"/>
      <w:r w:rsidR="00646944">
        <w:rPr>
          <w:sz w:val="24"/>
          <w:szCs w:val="24"/>
        </w:rPr>
        <w:t xml:space="preserve"> i kompetentnost, kulturna svijest i izražavanje.</w:t>
      </w:r>
    </w:p>
    <w:p w14:paraId="29331D57" w14:textId="0D0E7EC7" w:rsidR="0014400D" w:rsidRDefault="0014400D" w:rsidP="00EC0E88">
      <w:pPr>
        <w:pStyle w:val="Odlomakpopisa"/>
        <w:numPr>
          <w:ilvl w:val="0"/>
          <w:numId w:val="9"/>
        </w:numPr>
        <w:spacing w:line="360" w:lineRule="auto"/>
        <w:jc w:val="both"/>
        <w:rPr>
          <w:sz w:val="24"/>
          <w:szCs w:val="24"/>
        </w:rPr>
      </w:pPr>
      <w:r>
        <w:rPr>
          <w:sz w:val="24"/>
          <w:szCs w:val="24"/>
        </w:rPr>
        <w:t>Uvoditi suvremene metode učenja i podučavanja</w:t>
      </w:r>
    </w:p>
    <w:p w14:paraId="04EB08FA" w14:textId="77777777" w:rsidR="00C41246" w:rsidRPr="0031311B" w:rsidRDefault="00C41246" w:rsidP="00747076">
      <w:pPr>
        <w:pStyle w:val="Odlomakpopisa"/>
        <w:spacing w:line="360" w:lineRule="auto"/>
        <w:jc w:val="both"/>
        <w:rPr>
          <w:b/>
          <w:bCs/>
          <w:sz w:val="24"/>
          <w:szCs w:val="24"/>
        </w:rPr>
      </w:pPr>
    </w:p>
    <w:p w14:paraId="727B9D6F" w14:textId="12469F6E" w:rsidR="003F7125" w:rsidRPr="006E72A2" w:rsidRDefault="003F7125" w:rsidP="00EC0E88">
      <w:pPr>
        <w:pStyle w:val="Naslov1"/>
        <w:numPr>
          <w:ilvl w:val="0"/>
          <w:numId w:val="37"/>
        </w:numPr>
        <w:rPr>
          <w:b/>
          <w:bCs/>
          <w:color w:val="auto"/>
        </w:rPr>
      </w:pPr>
      <w:bookmarkStart w:id="3" w:name="_Toc210049608"/>
      <w:r w:rsidRPr="006E72A2">
        <w:rPr>
          <w:b/>
          <w:bCs/>
          <w:color w:val="auto"/>
        </w:rPr>
        <w:t>IZBORNA NASTAVA</w:t>
      </w:r>
      <w:bookmarkEnd w:id="3"/>
    </w:p>
    <w:p w14:paraId="7EC3CD97" w14:textId="77777777" w:rsidR="006E72A2" w:rsidRPr="006E72A2" w:rsidRDefault="006E72A2" w:rsidP="006E72A2"/>
    <w:p w14:paraId="24204D25" w14:textId="7B71EFE2" w:rsidR="008D1854" w:rsidRDefault="008D1854" w:rsidP="008D1854">
      <w:pPr>
        <w:spacing w:line="360" w:lineRule="auto"/>
        <w:jc w:val="both"/>
        <w:rPr>
          <w:sz w:val="24"/>
          <w:szCs w:val="24"/>
        </w:rPr>
      </w:pPr>
      <w:r w:rsidRPr="008D1854">
        <w:rPr>
          <w:sz w:val="24"/>
          <w:szCs w:val="24"/>
        </w:rPr>
        <w:t xml:space="preserve">Izborna nastava pruža svakom učeniku mogućnost izbora nastavnog predmeta iz ponuđenih odgojno – obrazovnih sadržaja u školi. Svrha izborne nastave je omogućavanje učeniku da slobodno kreira odgojno –obrazovni proces na način da već usvojena znanja proširi ili produbi. Sukladno Zakonu o odgoju i osnovnom obrazovanju u osnovnoj i srednjoj školi, izborni predmeti obvezni su tijekom cijele školske godine za sve učenike koji se za njih opredijele. Učenik može prestati pohađati nastavu izbornog predmeta nakon pisanog zahtjeva roditelja učenika koji se mora dostaviti učiteljskom vijeću nakon završetka nastavne godine, a najkasnije do 30. lipnja tekuće godine za sljedeću školsku godinu. </w:t>
      </w:r>
    </w:p>
    <w:p w14:paraId="75F4CFD4" w14:textId="496AF5D4" w:rsidR="008D1854" w:rsidRPr="008D1854" w:rsidRDefault="008D1854" w:rsidP="008D1854">
      <w:pPr>
        <w:spacing w:line="360" w:lineRule="auto"/>
        <w:jc w:val="both"/>
        <w:rPr>
          <w:sz w:val="24"/>
          <w:szCs w:val="24"/>
        </w:rPr>
      </w:pPr>
      <w:r w:rsidRPr="008D1854">
        <w:rPr>
          <w:sz w:val="24"/>
          <w:szCs w:val="24"/>
        </w:rPr>
        <w:t xml:space="preserve">U našoj školi učenici mogu odabrati izbornu nastavu iz sljedećih predmeta: strani jezik </w:t>
      </w:r>
      <w:r>
        <w:rPr>
          <w:sz w:val="24"/>
          <w:szCs w:val="24"/>
        </w:rPr>
        <w:t>engleski</w:t>
      </w:r>
      <w:r w:rsidRPr="008D1854">
        <w:rPr>
          <w:sz w:val="24"/>
          <w:szCs w:val="24"/>
        </w:rPr>
        <w:t>, informatika i vjeronauk. Izbornu nastavu</w:t>
      </w:r>
      <w:r>
        <w:rPr>
          <w:sz w:val="24"/>
          <w:szCs w:val="24"/>
        </w:rPr>
        <w:t xml:space="preserve"> engleskog</w:t>
      </w:r>
      <w:r w:rsidRPr="008D1854">
        <w:rPr>
          <w:sz w:val="24"/>
          <w:szCs w:val="24"/>
        </w:rPr>
        <w:t xml:space="preserve">  jezika mogu polaziti učenici 4.- 8. razreda</w:t>
      </w:r>
      <w:r>
        <w:rPr>
          <w:sz w:val="24"/>
          <w:szCs w:val="24"/>
        </w:rPr>
        <w:t xml:space="preserve"> po dva sata tjedno. </w:t>
      </w:r>
      <w:r w:rsidRPr="008D1854">
        <w:rPr>
          <w:sz w:val="24"/>
          <w:szCs w:val="24"/>
        </w:rPr>
        <w:t xml:space="preserve">Izbornom nastavom iz informatike obuhvaćeni su učenici od 1. do 4. razreda te 7. i 8. razreda, a u 5. i 6. razredu informatika je obavezan predmet. Nastava se realizira po 2 sata tjedno. Izborna nastava iz vjeronauka organizirana je za učenike 1. – 8. razreda. Nastava se realizira </w:t>
      </w:r>
      <w:r>
        <w:rPr>
          <w:sz w:val="24"/>
          <w:szCs w:val="24"/>
        </w:rPr>
        <w:t xml:space="preserve">po 2 sata tjedno </w:t>
      </w:r>
      <w:r w:rsidRPr="008D1854">
        <w:rPr>
          <w:sz w:val="24"/>
          <w:szCs w:val="24"/>
        </w:rPr>
        <w:t>prema Programu katoličkog vjeronauka u osnovnoj šk</w:t>
      </w:r>
      <w:r>
        <w:rPr>
          <w:sz w:val="24"/>
          <w:szCs w:val="24"/>
        </w:rPr>
        <w:t>oli.</w:t>
      </w:r>
    </w:p>
    <w:p w14:paraId="19D70F8B" w14:textId="6A7C09F5" w:rsidR="002F1F90" w:rsidRDefault="002F1F90" w:rsidP="00FD66D6"/>
    <w:p w14:paraId="44ACF58C" w14:textId="7C149F5B" w:rsidR="49E553C7" w:rsidRDefault="49E553C7"/>
    <w:tbl>
      <w:tblPr>
        <w:tblStyle w:val="Reetkatablice69"/>
        <w:tblW w:w="0" w:type="auto"/>
        <w:tblLook w:val="04A0" w:firstRow="1" w:lastRow="0" w:firstColumn="1" w:lastColumn="0" w:noHBand="0" w:noVBand="1"/>
      </w:tblPr>
      <w:tblGrid>
        <w:gridCol w:w="2263"/>
        <w:gridCol w:w="6799"/>
      </w:tblGrid>
      <w:tr w:rsidR="002F1F90" w:rsidRPr="002F1F90" w14:paraId="456BF974" w14:textId="77777777" w:rsidTr="49E553C7">
        <w:tc>
          <w:tcPr>
            <w:tcW w:w="2263" w:type="dxa"/>
          </w:tcPr>
          <w:p w14:paraId="52CEA4C8" w14:textId="77777777" w:rsidR="002F1F90" w:rsidRPr="002F1F90" w:rsidRDefault="002F1F90" w:rsidP="002F1F90">
            <w:pPr>
              <w:rPr>
                <w:b/>
                <w:bCs/>
              </w:rPr>
            </w:pPr>
            <w:r w:rsidRPr="002F1F90">
              <w:rPr>
                <w:b/>
                <w:bCs/>
              </w:rPr>
              <w:lastRenderedPageBreak/>
              <w:t>Naziv aktivnosti</w:t>
            </w:r>
          </w:p>
        </w:tc>
        <w:tc>
          <w:tcPr>
            <w:tcW w:w="6799" w:type="dxa"/>
            <w:shd w:val="clear" w:color="auto" w:fill="FFC000" w:themeFill="accent4"/>
          </w:tcPr>
          <w:p w14:paraId="5C946ED0" w14:textId="77777777" w:rsidR="002F1F90" w:rsidRPr="002F1F90" w:rsidRDefault="002F1F90" w:rsidP="002F1F90">
            <w:pPr>
              <w:textAlignment w:val="baseline"/>
              <w:rPr>
                <w:rFonts w:eastAsia="Times New Roman" w:cstheme="minorHAnsi"/>
                <w:b/>
                <w:bCs/>
                <w:color w:val="000000"/>
                <w:sz w:val="24"/>
                <w:szCs w:val="24"/>
                <w:lang w:eastAsia="hr-HR"/>
              </w:rPr>
            </w:pPr>
            <w:r w:rsidRPr="002F1F90">
              <w:rPr>
                <w:rFonts w:eastAsia="Times New Roman" w:cstheme="minorHAnsi"/>
                <w:b/>
                <w:bCs/>
                <w:color w:val="000000"/>
                <w:lang w:eastAsia="hr-HR"/>
              </w:rPr>
              <w:t>IZBORNA NASTAVA: VJERONAUK - KATOLIČKI </w:t>
            </w:r>
          </w:p>
        </w:tc>
      </w:tr>
      <w:tr w:rsidR="002F1F90" w:rsidRPr="002F1F90" w14:paraId="41D67757" w14:textId="77777777" w:rsidTr="49E553C7">
        <w:tc>
          <w:tcPr>
            <w:tcW w:w="2263" w:type="dxa"/>
          </w:tcPr>
          <w:p w14:paraId="5A4DB373" w14:textId="77777777" w:rsidR="002F1F90" w:rsidRPr="002F1F90" w:rsidRDefault="002F1F90" w:rsidP="002F1F90">
            <w:pPr>
              <w:rPr>
                <w:b/>
                <w:bCs/>
              </w:rPr>
            </w:pPr>
            <w:r w:rsidRPr="002F1F90">
              <w:rPr>
                <w:b/>
                <w:bCs/>
              </w:rPr>
              <w:t>Nositelj/i aktivnosti</w:t>
            </w:r>
          </w:p>
        </w:tc>
        <w:tc>
          <w:tcPr>
            <w:tcW w:w="6799" w:type="dxa"/>
          </w:tcPr>
          <w:p w14:paraId="71EA3A96" w14:textId="4460DC93" w:rsidR="002F1F90" w:rsidRPr="002F1F90" w:rsidRDefault="002F1F90" w:rsidP="002F1F90">
            <w:r w:rsidRPr="002F1F90">
              <w:t>Ines Kutnjak Sobočan</w:t>
            </w:r>
            <w:r w:rsidR="001529C0">
              <w:t xml:space="preserve">, učiteljica </w:t>
            </w:r>
            <w:r w:rsidR="00B730A3">
              <w:t>V</w:t>
            </w:r>
            <w:r w:rsidR="001529C0">
              <w:t>jeronauka</w:t>
            </w:r>
          </w:p>
        </w:tc>
      </w:tr>
      <w:tr w:rsidR="002F1F90" w:rsidRPr="002F1F90" w14:paraId="3C969512" w14:textId="77777777" w:rsidTr="49E553C7">
        <w:tc>
          <w:tcPr>
            <w:tcW w:w="2263" w:type="dxa"/>
          </w:tcPr>
          <w:p w14:paraId="5BAD1F58" w14:textId="77777777" w:rsidR="002F1F90" w:rsidRPr="002F1F90" w:rsidRDefault="002F1F90" w:rsidP="002F1F90">
            <w:pPr>
              <w:rPr>
                <w:b/>
                <w:bCs/>
              </w:rPr>
            </w:pPr>
            <w:r w:rsidRPr="002F1F90">
              <w:rPr>
                <w:b/>
                <w:bCs/>
              </w:rPr>
              <w:t>Predmet</w:t>
            </w:r>
          </w:p>
        </w:tc>
        <w:tc>
          <w:tcPr>
            <w:tcW w:w="6799" w:type="dxa"/>
          </w:tcPr>
          <w:p w14:paraId="1B984B89" w14:textId="77777777" w:rsidR="002F1F90" w:rsidRPr="002F1F90" w:rsidRDefault="002F1F90" w:rsidP="002F1F90">
            <w:r w:rsidRPr="002F1F90">
              <w:t>Vjeronauk</w:t>
            </w:r>
          </w:p>
        </w:tc>
      </w:tr>
      <w:tr w:rsidR="002F1F90" w:rsidRPr="002F1F90" w14:paraId="6743FF7E" w14:textId="77777777" w:rsidTr="49E553C7">
        <w:tc>
          <w:tcPr>
            <w:tcW w:w="2263" w:type="dxa"/>
          </w:tcPr>
          <w:p w14:paraId="77E1A642" w14:textId="77777777" w:rsidR="002F1F90" w:rsidRPr="002F1F90" w:rsidRDefault="002F1F90" w:rsidP="002F1F90">
            <w:pPr>
              <w:rPr>
                <w:b/>
                <w:bCs/>
              </w:rPr>
            </w:pPr>
            <w:r w:rsidRPr="002F1F90">
              <w:rPr>
                <w:b/>
                <w:bCs/>
              </w:rPr>
              <w:t>Razred</w:t>
            </w:r>
          </w:p>
        </w:tc>
        <w:tc>
          <w:tcPr>
            <w:tcW w:w="6799" w:type="dxa"/>
          </w:tcPr>
          <w:p w14:paraId="26B42033" w14:textId="77777777" w:rsidR="002F1F90" w:rsidRPr="002F1F90" w:rsidRDefault="002F1F90" w:rsidP="002F1F90">
            <w:r w:rsidRPr="002F1F90">
              <w:t>1a, 1b, 3a, 3b</w:t>
            </w:r>
          </w:p>
        </w:tc>
      </w:tr>
      <w:tr w:rsidR="002F1F90" w:rsidRPr="002F1F90" w14:paraId="32E42FE6" w14:textId="77777777" w:rsidTr="49E553C7">
        <w:tc>
          <w:tcPr>
            <w:tcW w:w="2263" w:type="dxa"/>
          </w:tcPr>
          <w:p w14:paraId="36AD831A" w14:textId="77777777" w:rsidR="002F1F90" w:rsidRPr="002F1F90" w:rsidRDefault="002F1F90" w:rsidP="002F1F90">
            <w:pPr>
              <w:rPr>
                <w:b/>
                <w:bCs/>
              </w:rPr>
            </w:pPr>
            <w:r w:rsidRPr="002F1F90">
              <w:rPr>
                <w:b/>
                <w:bCs/>
              </w:rPr>
              <w:t>Planirani broj učenika</w:t>
            </w:r>
          </w:p>
        </w:tc>
        <w:tc>
          <w:tcPr>
            <w:tcW w:w="6799" w:type="dxa"/>
          </w:tcPr>
          <w:p w14:paraId="398B5FBA" w14:textId="77777777" w:rsidR="002F1F90" w:rsidRPr="002F1F90" w:rsidRDefault="002F1F90" w:rsidP="002F1F90">
            <w:pPr>
              <w:rPr>
                <w:rFonts w:cstheme="minorHAnsi"/>
              </w:rPr>
            </w:pPr>
            <w:r w:rsidRPr="002F1F90">
              <w:rPr>
                <w:rFonts w:eastAsia="Times New Roman" w:cstheme="minorHAnsi"/>
                <w:lang w:eastAsia="hr-HR"/>
              </w:rPr>
              <w:t>Učenici 1.a, 1.b, 3a i 3b razreda koji su izabrali vjeronauk kao izborni predmet </w:t>
            </w:r>
          </w:p>
        </w:tc>
      </w:tr>
      <w:tr w:rsidR="002F1F90" w:rsidRPr="002F1F90" w14:paraId="33971FF1" w14:textId="77777777" w:rsidTr="49E553C7">
        <w:tc>
          <w:tcPr>
            <w:tcW w:w="2263" w:type="dxa"/>
          </w:tcPr>
          <w:p w14:paraId="770E4F69" w14:textId="77777777" w:rsidR="002F1F90" w:rsidRPr="002F1F90" w:rsidRDefault="002F1F90" w:rsidP="002F1F90">
            <w:pPr>
              <w:rPr>
                <w:b/>
                <w:bCs/>
              </w:rPr>
            </w:pPr>
            <w:r w:rsidRPr="002F1F90">
              <w:rPr>
                <w:b/>
                <w:bCs/>
              </w:rPr>
              <w:t>Planirani broj sati</w:t>
            </w:r>
          </w:p>
        </w:tc>
        <w:tc>
          <w:tcPr>
            <w:tcW w:w="6799" w:type="dxa"/>
          </w:tcPr>
          <w:p w14:paraId="7B096C92" w14:textId="77777777" w:rsidR="002F1F90" w:rsidRPr="002F1F90" w:rsidRDefault="002F1F90" w:rsidP="002F1F90">
            <w:pPr>
              <w:rPr>
                <w:rFonts w:cstheme="minorHAnsi"/>
              </w:rPr>
            </w:pPr>
            <w:r w:rsidRPr="002F1F90">
              <w:rPr>
                <w:rFonts w:eastAsia="Times New Roman" w:cstheme="minorHAnsi"/>
                <w:lang w:eastAsia="hr-HR"/>
              </w:rPr>
              <w:t>Dva sata tjedno, ukupno 70 sati </w:t>
            </w:r>
          </w:p>
        </w:tc>
      </w:tr>
      <w:tr w:rsidR="002F1F90" w:rsidRPr="002F1F90" w14:paraId="4E14EF00" w14:textId="77777777" w:rsidTr="49E553C7">
        <w:tc>
          <w:tcPr>
            <w:tcW w:w="2263" w:type="dxa"/>
          </w:tcPr>
          <w:p w14:paraId="47B1209D" w14:textId="77777777" w:rsidR="002F1F90" w:rsidRPr="002F1F90" w:rsidRDefault="002F1F90" w:rsidP="002F1F90">
            <w:pPr>
              <w:rPr>
                <w:b/>
                <w:bCs/>
              </w:rPr>
            </w:pPr>
            <w:r w:rsidRPr="002F1F90">
              <w:rPr>
                <w:b/>
                <w:bCs/>
              </w:rPr>
              <w:t>Vremenski okvir</w:t>
            </w:r>
          </w:p>
        </w:tc>
        <w:tc>
          <w:tcPr>
            <w:tcW w:w="6799" w:type="dxa"/>
          </w:tcPr>
          <w:p w14:paraId="713D0C7C" w14:textId="2FB6F2E0" w:rsidR="002F1F90" w:rsidRPr="002F1F90" w:rsidRDefault="49E553C7" w:rsidP="49E553C7">
            <w:r w:rsidRPr="49E553C7">
              <w:rPr>
                <w:rFonts w:eastAsia="Times New Roman"/>
                <w:lang w:eastAsia="hr-HR"/>
              </w:rPr>
              <w:t>Tijekom školske godine 2025. / 2026.</w:t>
            </w:r>
          </w:p>
        </w:tc>
      </w:tr>
      <w:tr w:rsidR="002F1F90" w:rsidRPr="002F1F90" w14:paraId="1C24F5A9" w14:textId="77777777" w:rsidTr="49E553C7">
        <w:tc>
          <w:tcPr>
            <w:tcW w:w="2263" w:type="dxa"/>
          </w:tcPr>
          <w:p w14:paraId="1421B9E1" w14:textId="77777777" w:rsidR="002F1F90" w:rsidRPr="002F1F90" w:rsidRDefault="002F1F90" w:rsidP="002F1F90">
            <w:pPr>
              <w:rPr>
                <w:b/>
                <w:bCs/>
              </w:rPr>
            </w:pPr>
            <w:r w:rsidRPr="002F1F90">
              <w:rPr>
                <w:b/>
                <w:bCs/>
              </w:rPr>
              <w:t>Cilj aktivnosti</w:t>
            </w:r>
          </w:p>
        </w:tc>
        <w:tc>
          <w:tcPr>
            <w:tcW w:w="6799" w:type="dxa"/>
          </w:tcPr>
          <w:p w14:paraId="6CE4AF46" w14:textId="77777777" w:rsidR="002F1F90" w:rsidRPr="002F1F90" w:rsidRDefault="002F1F90" w:rsidP="002F1F90">
            <w:pPr>
              <w:rPr>
                <w:rFonts w:cstheme="minorHAnsi"/>
              </w:rPr>
            </w:pPr>
            <w:r w:rsidRPr="002F1F90">
              <w:rPr>
                <w:rFonts w:eastAsia="Times New Roman" w:cstheme="minorHAnsi"/>
                <w:lang w:eastAsia="hr-HR"/>
              </w:rPr>
              <w:t>Djeci se ove dobi pomaže susresti s prvom porukom vjere i radosne Isusove vijesti koja je usmjerena promicanju dječjeg duhovnog i moralnog sazrijevanja, ulaska u širu zajednicu njegovih vršnjaka i razvijanju njihovih međusobnih odnosa u ozračju dobrote i uzajamnog pomaganja. Upoznavanje da Bog želi zajedništvo s ljudima i da je u Isusu Kristu njima na poseban način blizak, da im se u Euharistiji daruje i da ih poziva na osobni napor darivanja i izgradnje zajedništva.</w:t>
            </w:r>
          </w:p>
        </w:tc>
      </w:tr>
      <w:tr w:rsidR="002F1F90" w:rsidRPr="002F1F90" w14:paraId="4AD21408" w14:textId="77777777" w:rsidTr="49E553C7">
        <w:tc>
          <w:tcPr>
            <w:tcW w:w="2263" w:type="dxa"/>
          </w:tcPr>
          <w:p w14:paraId="50F11728" w14:textId="77777777" w:rsidR="002F1F90" w:rsidRPr="002F1F90" w:rsidRDefault="002F1F90" w:rsidP="002F1F90">
            <w:pPr>
              <w:rPr>
                <w:b/>
                <w:bCs/>
              </w:rPr>
            </w:pPr>
            <w:r w:rsidRPr="002F1F90">
              <w:rPr>
                <w:b/>
                <w:bCs/>
              </w:rPr>
              <w:t>Sadržaj aktivnosti (Obrazloženje cilja)</w:t>
            </w:r>
          </w:p>
        </w:tc>
        <w:tc>
          <w:tcPr>
            <w:tcW w:w="6799" w:type="dxa"/>
          </w:tcPr>
          <w:p w14:paraId="4C122D4D" w14:textId="77777777" w:rsidR="002F1F90" w:rsidRPr="002F1F90" w:rsidRDefault="002F1F90" w:rsidP="002F1F90">
            <w:pPr>
              <w:rPr>
                <w:rFonts w:eastAsia="Arial" w:cstheme="minorHAnsi"/>
              </w:rPr>
            </w:pPr>
            <w:r w:rsidRPr="002F1F90">
              <w:rPr>
                <w:rFonts w:eastAsia="Arial" w:cstheme="minorHAnsi"/>
              </w:rPr>
              <w:t>Ishodi se osim na kognitivnom ostvaruju i na afektivnom planu kroz aktivnosti  u kojima učenik djeluje u školi i zvan nje u kojima izražava stav poštovanja i uvažavanja drugih.</w:t>
            </w:r>
          </w:p>
          <w:p w14:paraId="7060BFA8" w14:textId="77777777" w:rsidR="002F1F90" w:rsidRPr="002F1F90" w:rsidRDefault="002F1F90" w:rsidP="002F1F90">
            <w:pPr>
              <w:pBdr>
                <w:top w:val="nil"/>
                <w:left w:val="nil"/>
                <w:bottom w:val="nil"/>
                <w:right w:val="nil"/>
                <w:between w:val="nil"/>
              </w:pBdr>
              <w:rPr>
                <w:rFonts w:eastAsia="Arial" w:cstheme="minorHAnsi"/>
              </w:rPr>
            </w:pPr>
            <w:r w:rsidRPr="002F1F90">
              <w:rPr>
                <w:rFonts w:eastAsia="Arial" w:cstheme="minorHAnsi"/>
              </w:rPr>
              <w:t>Mogu provesti iskustveno istraživanje o načinu ulaska u crkvenu zajednicu. Učenici mogu znakovima prikazati zajednice kojima pripadaju i pridružiti osnovne karakteristike i temeljne povezanosti u zajednicama i uočiti vlastitu odgovornost u zajednici. </w:t>
            </w:r>
          </w:p>
          <w:p w14:paraId="4AA58452" w14:textId="77777777" w:rsidR="002F1F90" w:rsidRPr="002F1F90" w:rsidRDefault="002F1F90" w:rsidP="002F1F90">
            <w:pPr>
              <w:pBdr>
                <w:top w:val="nil"/>
                <w:left w:val="nil"/>
                <w:bottom w:val="nil"/>
                <w:right w:val="nil"/>
                <w:between w:val="nil"/>
              </w:pBdr>
              <w:rPr>
                <w:rFonts w:ascii="Arial" w:eastAsia="Arial" w:hAnsi="Arial" w:cs="Arial"/>
              </w:rPr>
            </w:pPr>
            <w:r w:rsidRPr="002F1F90">
              <w:rPr>
                <w:rFonts w:eastAsia="Arial" w:cstheme="minorHAnsi"/>
              </w:rPr>
              <w:t>Usporediti školu, razred, obitelj kao zajednicu sa zajednicom Crkve.</w:t>
            </w:r>
            <w:r w:rsidRPr="002F1F90">
              <w:rPr>
                <w:rFonts w:ascii="Arial" w:eastAsia="Arial" w:hAnsi="Arial" w:cs="Arial"/>
              </w:rPr>
              <w:t> </w:t>
            </w:r>
            <w:r w:rsidRPr="002F1F90">
              <w:rPr>
                <w:rFonts w:eastAsia="Arial" w:cstheme="minorHAnsi"/>
              </w:rPr>
              <w:t>Ishodi se osim na kognitivnom ostvaruju i na afektivnom planu kroz konkretne geste i aktivnosti koje će nastavnik u učionici predložiti i poticati, a koje će učenici provoditi u školi i svojoj svakidašnjici izvan škole, te o kojima će kasnije izvještavati u učionici.</w:t>
            </w:r>
          </w:p>
        </w:tc>
      </w:tr>
      <w:tr w:rsidR="002F1F90" w:rsidRPr="002F1F90" w14:paraId="5BD5DE4C" w14:textId="77777777" w:rsidTr="49E553C7">
        <w:tc>
          <w:tcPr>
            <w:tcW w:w="2263" w:type="dxa"/>
          </w:tcPr>
          <w:p w14:paraId="7857535D" w14:textId="77777777" w:rsidR="002F1F90" w:rsidRPr="002F1F90" w:rsidRDefault="002F1F90" w:rsidP="002F1F90">
            <w:pPr>
              <w:rPr>
                <w:b/>
                <w:bCs/>
              </w:rPr>
            </w:pPr>
            <w:r w:rsidRPr="002F1F90">
              <w:rPr>
                <w:b/>
                <w:bCs/>
              </w:rPr>
              <w:t>Očekivani ishodi/postignuća</w:t>
            </w:r>
          </w:p>
        </w:tc>
        <w:tc>
          <w:tcPr>
            <w:tcW w:w="6799" w:type="dxa"/>
          </w:tcPr>
          <w:p w14:paraId="49261C88" w14:textId="77777777" w:rsidR="002F1F90" w:rsidRPr="002F1F90" w:rsidRDefault="002F1F90" w:rsidP="002F1F90">
            <w:pPr>
              <w:pBdr>
                <w:top w:val="nil"/>
                <w:left w:val="nil"/>
                <w:bottom w:val="nil"/>
                <w:right w:val="nil"/>
                <w:between w:val="nil"/>
              </w:pBdr>
              <w:rPr>
                <w:rFonts w:eastAsia="Arial" w:cstheme="minorHAnsi"/>
              </w:rPr>
            </w:pPr>
            <w:r w:rsidRPr="002F1F90">
              <w:rPr>
                <w:rFonts w:eastAsia="Arial" w:cstheme="minorHAnsi"/>
              </w:rPr>
              <w:t>Učenik izražava osnovne doživljaje o sebi i svijetu te pokazuje svoju radost i divljenje prema Bogu i svemu stvorenome. Učenik prepoznaje da je Biblija sveta knjiga za kršćane i da sadrži tekstove važne za  život  te razumije jednostavnije biblijske pripovijesti. Učenik u biblijskim događajima i osobama otkriva Boga kao dobroga Oca koji je stvorio čovjeka,  koji ljubi sve ljude i prisutan je među nama. Učenik otkriva i upoznaje Isusa kao prijatelja i prepoznaje njegovo djelovanje među ljudima. Učenik izražava svoju ljubav prema Bogu u zahvaljivanju, molitvi i pjesmi. Učenik otkriva da je svaki čovjek Božje stvorenje koje treba poštovati i ljubiti te uočava važnost pomirenja i opraštanja za život u zajednici. Učenik poštuje pravila dobroga ponašanja u obitelji  i razredu, prepoznaje školu kao mjesto susreta, zajedništva, radosti i učenja. Učenik opisuje Crkvu kao zajednicu Isusovih učenika (vjernika) u koju se ulazi krštenjem. Učenik prepoznaje Crkvene blagdane i slavlja i njihovu  poruku. Učenik prihvaća i poštuje učenike  koji ne pripadaju Katoličkoj crkvi. Učenik prepoznaje i opisuje važnost zajednice za život pojedinca.</w:t>
            </w:r>
          </w:p>
          <w:p w14:paraId="56217016" w14:textId="77777777" w:rsidR="002F1F90" w:rsidRPr="002F1F90" w:rsidRDefault="002F1F90" w:rsidP="002F1F90">
            <w:pPr>
              <w:pBdr>
                <w:top w:val="nil"/>
                <w:left w:val="nil"/>
                <w:bottom w:val="nil"/>
                <w:right w:val="nil"/>
                <w:between w:val="nil"/>
              </w:pBdr>
              <w:rPr>
                <w:rFonts w:eastAsia="Arial" w:cstheme="minorHAnsi"/>
              </w:rPr>
            </w:pPr>
            <w:r w:rsidRPr="002F1F90">
              <w:rPr>
                <w:rFonts w:eastAsia="Arial" w:cstheme="minorHAnsi"/>
              </w:rPr>
              <w:t xml:space="preserve">Učenik samostalno prepričava odabrane  biblijske tekstove i tumači njihovu poruku za život vjernika - pojedinca i zajednice. Učenik upoznaje i doživljava Boga kao dobroga Oca koji se brine za svoj narod. Učenik otkriva Isusa koji ljudima nudi svoju ljubav, praštanje i pomirenje te svojim učenicima daruje sebe sama u Euharistiji. Učenik objašnjava sakrament pomirenja kao susret u kojemu Bog dariva oproštenje, a sakrament Euharistije kao Isusovo trajno darivanje onima koji vjeruju. Učenik otkriva i prepričava Deset zapovijedi kao znak Saveza i prijateljstva </w:t>
            </w:r>
            <w:r w:rsidRPr="002F1F90">
              <w:rPr>
                <w:rFonts w:eastAsia="Arial" w:cstheme="minorHAnsi"/>
              </w:rPr>
              <w:lastRenderedPageBreak/>
              <w:t>između Boga i čovjeka i zapovijedi ljubavi ispunjenje svih zapovijedi. Učenik prepoznaje i navodi primjere međusobnoga pomaganja, povjerenja, osjetljivosti i otvorenosti za ljude u zajednici. Učenik objašnjava pojmove savjesti, grijeha, kajanja, pomirenja i promišlja o vlastitom ponašanju. Učenik opisuje župnu zajednicu, navodi načine aktivnoga sudjelovanja u župnoj zajednici. Učenik opisuje crkvene blagdane i slavlja i njihovu važnost za život vjernika te biblijske i druge kršćanske motive u svome okružju. Učenik prepoznaje temeljne pojmove židovstva s kojima se susreće kroz biblijske tekstove te zapaža znakove (predmete, simbole i slavlja) drugih religija u svom okružju.</w:t>
            </w:r>
          </w:p>
        </w:tc>
      </w:tr>
      <w:tr w:rsidR="002F1F90" w:rsidRPr="002F1F90" w14:paraId="0943CB81" w14:textId="77777777" w:rsidTr="49E553C7">
        <w:tc>
          <w:tcPr>
            <w:tcW w:w="2263" w:type="dxa"/>
          </w:tcPr>
          <w:p w14:paraId="36BDEF70" w14:textId="77777777" w:rsidR="002F1F90" w:rsidRPr="002F1F90" w:rsidRDefault="002F1F90" w:rsidP="002F1F90">
            <w:pPr>
              <w:rPr>
                <w:b/>
                <w:bCs/>
              </w:rPr>
            </w:pPr>
            <w:r w:rsidRPr="002F1F90">
              <w:rPr>
                <w:b/>
                <w:bCs/>
              </w:rPr>
              <w:lastRenderedPageBreak/>
              <w:t>Način realizacije</w:t>
            </w:r>
          </w:p>
          <w:p w14:paraId="2F976FC2" w14:textId="77777777" w:rsidR="002F1F90" w:rsidRPr="002F1F90" w:rsidRDefault="002F1F90" w:rsidP="002F1F90">
            <w:pPr>
              <w:rPr>
                <w:b/>
                <w:bCs/>
              </w:rPr>
            </w:pPr>
            <w:r w:rsidRPr="002F1F90">
              <w:rPr>
                <w:b/>
                <w:bCs/>
              </w:rPr>
              <w:t>(oblici i metode rada)</w:t>
            </w:r>
          </w:p>
        </w:tc>
        <w:tc>
          <w:tcPr>
            <w:tcW w:w="6799" w:type="dxa"/>
          </w:tcPr>
          <w:p w14:paraId="5FA737AC" w14:textId="77777777" w:rsidR="002F1F90" w:rsidRPr="002F1F90" w:rsidRDefault="002F1F90" w:rsidP="002F1F90">
            <w:pPr>
              <w:jc w:val="both"/>
              <w:textAlignment w:val="baseline"/>
              <w:rPr>
                <w:rFonts w:eastAsia="Times New Roman" w:cstheme="minorHAnsi"/>
                <w:lang w:eastAsia="hr-HR"/>
              </w:rPr>
            </w:pPr>
            <w:r w:rsidRPr="002F1F90">
              <w:rPr>
                <w:rFonts w:eastAsia="Times New Roman" w:cstheme="minorHAnsi"/>
                <w:lang w:eastAsia="hr-HR"/>
              </w:rPr>
              <w:t>Različite metode i postupci: Usmeno izlaganje, razgovor, pismeno izražavanje, molitveno izražavanje, likovno izražavanje, obrada uz pomoć igre, scensko izražavanje, čitanje i rad na tekstu, glazbeno izražavanje, meditacija, molitva, usmeno izražavanje.  </w:t>
            </w:r>
          </w:p>
          <w:p w14:paraId="2D0FA54A" w14:textId="77777777" w:rsidR="002F1F90" w:rsidRPr="002F1F90" w:rsidRDefault="002F1F90" w:rsidP="002F1F90">
            <w:pPr>
              <w:jc w:val="both"/>
              <w:textAlignment w:val="baseline"/>
              <w:rPr>
                <w:rFonts w:eastAsia="Times New Roman" w:cstheme="minorHAnsi"/>
                <w:lang w:eastAsia="hr-HR"/>
              </w:rPr>
            </w:pPr>
            <w:r w:rsidRPr="002F1F90">
              <w:rPr>
                <w:rFonts w:eastAsia="Times New Roman" w:cstheme="minorHAnsi"/>
                <w:lang w:eastAsia="hr-HR"/>
              </w:rPr>
              <w:t>Poticati  na aktivnost, savjetovati, nagrađivati bodovima </w:t>
            </w:r>
          </w:p>
          <w:p w14:paraId="4C44DFA0" w14:textId="77777777" w:rsidR="002F1F90" w:rsidRPr="002F1F90" w:rsidRDefault="002F1F90" w:rsidP="002F1F90">
            <w:pPr>
              <w:jc w:val="both"/>
              <w:textAlignment w:val="baseline"/>
              <w:rPr>
                <w:rFonts w:eastAsia="Times New Roman" w:cstheme="minorHAnsi"/>
                <w:lang w:eastAsia="hr-HR"/>
              </w:rPr>
            </w:pPr>
            <w:r w:rsidRPr="002F1F90">
              <w:rPr>
                <w:rFonts w:eastAsia="Times New Roman" w:cstheme="minorHAnsi"/>
                <w:lang w:eastAsia="hr-HR"/>
              </w:rPr>
              <w:t>(interpretativno čitanje, usmeno, izlaganje pokazivanje, pripovijedanje, razgovor, slušanje, (glazbe, priče),  rad s tekstom. Čitanje, pisanje, pismeno izražavanje likovno izražavanje, glazbeno izražavanje, scensko izražavanje, molitveno izražavanje, igre,  praktični i samostalni rad) </w:t>
            </w:r>
          </w:p>
        </w:tc>
      </w:tr>
      <w:tr w:rsidR="002F1F90" w:rsidRPr="002F1F90" w14:paraId="4D6A7767" w14:textId="77777777" w:rsidTr="49E553C7">
        <w:tc>
          <w:tcPr>
            <w:tcW w:w="2263" w:type="dxa"/>
          </w:tcPr>
          <w:p w14:paraId="08E2C731" w14:textId="77777777" w:rsidR="002F1F90" w:rsidRPr="002F1F90" w:rsidRDefault="002F1F90" w:rsidP="002F1F90">
            <w:pPr>
              <w:rPr>
                <w:b/>
                <w:bCs/>
              </w:rPr>
            </w:pPr>
            <w:r w:rsidRPr="002F1F90">
              <w:rPr>
                <w:b/>
                <w:bCs/>
              </w:rPr>
              <w:t>Potrebni resursi (troškovi i moguće teškoće)</w:t>
            </w:r>
          </w:p>
        </w:tc>
        <w:tc>
          <w:tcPr>
            <w:tcW w:w="6799" w:type="dxa"/>
          </w:tcPr>
          <w:p w14:paraId="7F006688" w14:textId="77777777" w:rsidR="002F1F90" w:rsidRPr="002F1F90" w:rsidRDefault="002F1F90" w:rsidP="002F1F90">
            <w:pPr>
              <w:rPr>
                <w:rFonts w:cstheme="minorHAnsi"/>
              </w:rPr>
            </w:pPr>
            <w:r w:rsidRPr="002F1F90">
              <w:rPr>
                <w:rFonts w:eastAsia="Times New Roman" w:cstheme="minorHAnsi"/>
                <w:lang w:eastAsia="hr-HR"/>
              </w:rPr>
              <w:t>Troškove pokrivaju materijalni izdaci škole.</w:t>
            </w:r>
          </w:p>
        </w:tc>
      </w:tr>
      <w:tr w:rsidR="002F1F90" w:rsidRPr="002F1F90" w14:paraId="375A0773" w14:textId="77777777" w:rsidTr="49E553C7">
        <w:tc>
          <w:tcPr>
            <w:tcW w:w="2263" w:type="dxa"/>
          </w:tcPr>
          <w:p w14:paraId="087377F9" w14:textId="77777777" w:rsidR="002F1F90" w:rsidRPr="002F1F90" w:rsidRDefault="002F1F90" w:rsidP="002F1F90">
            <w:pPr>
              <w:rPr>
                <w:b/>
                <w:bCs/>
              </w:rPr>
            </w:pPr>
            <w:r w:rsidRPr="002F1F90">
              <w:rPr>
                <w:b/>
                <w:bCs/>
              </w:rPr>
              <w:t>Način vrednovanja</w:t>
            </w:r>
          </w:p>
          <w:p w14:paraId="50CE3EDB" w14:textId="77777777" w:rsidR="002F1F90" w:rsidRPr="002F1F90" w:rsidRDefault="002F1F90" w:rsidP="002F1F90">
            <w:pPr>
              <w:rPr>
                <w:b/>
                <w:bCs/>
              </w:rPr>
            </w:pPr>
            <w:r w:rsidRPr="002F1F90">
              <w:rPr>
                <w:b/>
                <w:bCs/>
              </w:rPr>
              <w:t>(praćenje i provjera ishoda)</w:t>
            </w:r>
          </w:p>
        </w:tc>
        <w:tc>
          <w:tcPr>
            <w:tcW w:w="6799" w:type="dxa"/>
          </w:tcPr>
          <w:p w14:paraId="134E48A1" w14:textId="77777777" w:rsidR="002F1F90" w:rsidRPr="002F1F90" w:rsidRDefault="002F1F90" w:rsidP="002F1F90">
            <w:pPr>
              <w:jc w:val="both"/>
              <w:textAlignment w:val="baseline"/>
              <w:rPr>
                <w:rFonts w:eastAsia="Times New Roman" w:cstheme="minorHAnsi"/>
                <w:lang w:eastAsia="hr-HR"/>
              </w:rPr>
            </w:pPr>
            <w:r w:rsidRPr="002F1F90">
              <w:rPr>
                <w:rFonts w:eastAsia="Times New Roman" w:cstheme="minorHAnsi"/>
                <w:u w:val="single"/>
                <w:lang w:eastAsia="hr-HR"/>
              </w:rPr>
              <w:t>Opisno i brojčano</w:t>
            </w:r>
            <w:r w:rsidRPr="002F1F90">
              <w:rPr>
                <w:rFonts w:eastAsia="Times New Roman" w:cstheme="minorHAnsi"/>
                <w:lang w:eastAsia="hr-HR"/>
              </w:rPr>
              <w:t> </w:t>
            </w:r>
          </w:p>
          <w:p w14:paraId="3D44FFA3" w14:textId="77777777" w:rsidR="002F1F90" w:rsidRPr="002F1F90" w:rsidRDefault="002F1F90" w:rsidP="002F1F90">
            <w:pPr>
              <w:jc w:val="both"/>
              <w:textAlignment w:val="baseline"/>
              <w:rPr>
                <w:rFonts w:eastAsia="Times New Roman" w:cstheme="minorHAnsi"/>
                <w:lang w:eastAsia="hr-HR"/>
              </w:rPr>
            </w:pPr>
            <w:r w:rsidRPr="002F1F90">
              <w:rPr>
                <w:rFonts w:eastAsia="Times New Roman" w:cstheme="minorHAnsi"/>
                <w:u w:val="single"/>
                <w:lang w:eastAsia="hr-HR"/>
              </w:rPr>
              <w:t>Stvaralačko izražavanje:</w:t>
            </w:r>
            <w:r w:rsidRPr="002F1F90">
              <w:rPr>
                <w:rFonts w:eastAsia="Times New Roman" w:cstheme="minorHAnsi"/>
                <w:lang w:eastAsia="hr-HR"/>
              </w:rPr>
              <w:t> </w:t>
            </w:r>
          </w:p>
          <w:p w14:paraId="1B0FDE11" w14:textId="77777777" w:rsidR="002F1F90" w:rsidRPr="002F1F90" w:rsidRDefault="002F1F90" w:rsidP="002F1F90">
            <w:pPr>
              <w:jc w:val="both"/>
              <w:textAlignment w:val="baseline"/>
              <w:rPr>
                <w:rFonts w:eastAsia="Times New Roman" w:cstheme="minorHAnsi"/>
                <w:lang w:eastAsia="hr-HR"/>
              </w:rPr>
            </w:pPr>
            <w:r w:rsidRPr="002F1F90">
              <w:rPr>
                <w:rFonts w:eastAsia="Times New Roman" w:cstheme="minorHAnsi"/>
                <w:lang w:eastAsia="hr-HR"/>
              </w:rPr>
              <w:t>Individualno pregledavati i vrednovati uratke, radnu  </w:t>
            </w:r>
          </w:p>
          <w:p w14:paraId="4AC70173" w14:textId="77777777" w:rsidR="002F1F90" w:rsidRPr="002F1F90" w:rsidRDefault="002F1F90" w:rsidP="002F1F90">
            <w:pPr>
              <w:jc w:val="both"/>
              <w:textAlignment w:val="baseline"/>
              <w:rPr>
                <w:rFonts w:eastAsia="Times New Roman" w:cstheme="minorHAnsi"/>
                <w:lang w:eastAsia="hr-HR"/>
              </w:rPr>
            </w:pPr>
            <w:r w:rsidRPr="002F1F90">
              <w:rPr>
                <w:rFonts w:eastAsia="Times New Roman" w:cstheme="minorHAnsi"/>
                <w:lang w:eastAsia="hr-HR"/>
              </w:rPr>
              <w:t>bilježnicu, osobni doprinos radu, kreativnosti </w:t>
            </w:r>
          </w:p>
          <w:p w14:paraId="4F8F795C" w14:textId="77777777" w:rsidR="002F1F90" w:rsidRPr="002F1F90" w:rsidRDefault="002F1F90" w:rsidP="002F1F90">
            <w:pPr>
              <w:jc w:val="both"/>
              <w:textAlignment w:val="baseline"/>
              <w:rPr>
                <w:rFonts w:eastAsia="Times New Roman" w:cstheme="minorHAnsi"/>
                <w:lang w:eastAsia="hr-HR"/>
              </w:rPr>
            </w:pPr>
            <w:r w:rsidRPr="002F1F90">
              <w:rPr>
                <w:rFonts w:eastAsia="Times New Roman" w:cstheme="minorHAnsi"/>
                <w:u w:val="single"/>
                <w:lang w:eastAsia="hr-HR"/>
              </w:rPr>
              <w:t>Kultura međusobne komunikacije:</w:t>
            </w:r>
            <w:r w:rsidRPr="002F1F90">
              <w:rPr>
                <w:rFonts w:eastAsia="Times New Roman" w:cstheme="minorHAnsi"/>
                <w:lang w:eastAsia="hr-HR"/>
              </w:rPr>
              <w:t> </w:t>
            </w:r>
          </w:p>
          <w:p w14:paraId="4E2F9D6E" w14:textId="77777777" w:rsidR="002F1F90" w:rsidRPr="002F1F90" w:rsidRDefault="002F1F90" w:rsidP="002F1F90">
            <w:pPr>
              <w:jc w:val="both"/>
              <w:textAlignment w:val="baseline"/>
              <w:rPr>
                <w:rFonts w:eastAsia="Times New Roman" w:cstheme="minorHAnsi"/>
                <w:lang w:eastAsia="hr-HR"/>
              </w:rPr>
            </w:pPr>
            <w:r w:rsidRPr="002F1F90">
              <w:rPr>
                <w:rFonts w:eastAsia="Times New Roman" w:cstheme="minorHAnsi"/>
                <w:lang w:eastAsia="hr-HR"/>
              </w:rPr>
              <w:t>Vrednovati kulturu međusobnog komuniciranja, odnosa prema predmetu i učiteljima. Pomaganje i uvažavanje  </w:t>
            </w:r>
          </w:p>
          <w:p w14:paraId="13B76B17" w14:textId="77777777" w:rsidR="002F1F90" w:rsidRPr="002F1F90" w:rsidRDefault="002F1F90" w:rsidP="002F1F90">
            <w:pPr>
              <w:jc w:val="both"/>
              <w:textAlignment w:val="baseline"/>
              <w:rPr>
                <w:rFonts w:eastAsia="Times New Roman" w:cstheme="minorHAnsi"/>
                <w:lang w:eastAsia="hr-HR"/>
              </w:rPr>
            </w:pPr>
            <w:r w:rsidRPr="002F1F90">
              <w:rPr>
                <w:rFonts w:eastAsia="Times New Roman" w:cstheme="minorHAnsi"/>
                <w:lang w:eastAsia="hr-HR"/>
              </w:rPr>
              <w:t>drugih, dobra djela. Sveukupna komunikacija </w:t>
            </w:r>
          </w:p>
          <w:p w14:paraId="7E941AEE" w14:textId="77777777" w:rsidR="002F1F90" w:rsidRPr="002F1F90" w:rsidRDefault="002F1F90" w:rsidP="002F1F90">
            <w:pPr>
              <w:jc w:val="both"/>
              <w:textAlignment w:val="baseline"/>
              <w:rPr>
                <w:rFonts w:eastAsia="Times New Roman" w:cstheme="minorHAnsi"/>
                <w:lang w:eastAsia="hr-HR"/>
              </w:rPr>
            </w:pPr>
            <w:r w:rsidRPr="002F1F90">
              <w:rPr>
                <w:rFonts w:eastAsia="Times New Roman" w:cstheme="minorHAnsi"/>
                <w:lang w:eastAsia="hr-HR"/>
              </w:rPr>
              <w:t> koja se događa na satu vjeronauka i u školskom prostoru. </w:t>
            </w:r>
          </w:p>
          <w:p w14:paraId="12DA2AE7" w14:textId="77777777" w:rsidR="002F1F90" w:rsidRPr="002F1F90" w:rsidRDefault="002F1F90" w:rsidP="002F1F90">
            <w:pPr>
              <w:jc w:val="both"/>
              <w:textAlignment w:val="baseline"/>
              <w:rPr>
                <w:rFonts w:eastAsia="Times New Roman" w:cstheme="minorHAnsi"/>
                <w:lang w:eastAsia="hr-HR"/>
              </w:rPr>
            </w:pPr>
            <w:r w:rsidRPr="002F1F90">
              <w:rPr>
                <w:rFonts w:eastAsia="Times New Roman" w:cstheme="minorHAnsi"/>
                <w:lang w:eastAsia="hr-HR"/>
              </w:rPr>
              <w:t> </w:t>
            </w:r>
            <w:r w:rsidRPr="002F1F90">
              <w:rPr>
                <w:rFonts w:eastAsia="Times New Roman" w:cstheme="minorHAnsi"/>
                <w:u w:val="single"/>
                <w:lang w:eastAsia="hr-HR"/>
              </w:rPr>
              <w:t>Znanje</w:t>
            </w:r>
            <w:r w:rsidRPr="002F1F90">
              <w:rPr>
                <w:rFonts w:eastAsia="Times New Roman" w:cstheme="minorHAnsi"/>
                <w:lang w:eastAsia="hr-HR"/>
              </w:rPr>
              <w:t> </w:t>
            </w:r>
          </w:p>
          <w:p w14:paraId="56AC9EEE" w14:textId="77777777" w:rsidR="002F1F90" w:rsidRPr="002F1F90" w:rsidRDefault="002F1F90" w:rsidP="002F1F90">
            <w:r w:rsidRPr="002F1F90">
              <w:rPr>
                <w:rFonts w:eastAsia="Times New Roman" w:cstheme="minorHAnsi"/>
                <w:lang w:eastAsia="hr-HR"/>
              </w:rPr>
              <w:t>Usmeno vrednovati mjerljive sadržaje, snalaženje i povezivanje gradiva, aktualizacije. Vrednovati u skladu propisanom od Ministarstva znanosti i obrazovanja.</w:t>
            </w:r>
            <w:r w:rsidRPr="002F1F90">
              <w:rPr>
                <w:rFonts w:ascii="Times New Roman" w:eastAsia="Times New Roman" w:hAnsi="Times New Roman" w:cs="Times New Roman"/>
                <w:sz w:val="24"/>
                <w:szCs w:val="24"/>
                <w:lang w:eastAsia="hr-HR"/>
              </w:rPr>
              <w:t> </w:t>
            </w:r>
          </w:p>
        </w:tc>
      </w:tr>
    </w:tbl>
    <w:p w14:paraId="13DC8B57" w14:textId="77777777" w:rsidR="002F1F90" w:rsidRPr="002F1F90" w:rsidRDefault="002F1F90" w:rsidP="002F1F90"/>
    <w:p w14:paraId="3396DA44" w14:textId="2CBB606F" w:rsidR="002F1F90" w:rsidRDefault="002F1F90" w:rsidP="00FD66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99"/>
      </w:tblGrid>
      <w:tr w:rsidR="002F1F90" w:rsidRPr="002F1F90" w14:paraId="0DEAD520" w14:textId="77777777" w:rsidTr="49E553C7">
        <w:tc>
          <w:tcPr>
            <w:tcW w:w="2263" w:type="dxa"/>
          </w:tcPr>
          <w:p w14:paraId="13CA213C"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Naziv aktivnosti</w:t>
            </w:r>
          </w:p>
        </w:tc>
        <w:tc>
          <w:tcPr>
            <w:tcW w:w="6799" w:type="dxa"/>
            <w:shd w:val="clear" w:color="auto" w:fill="FFC000" w:themeFill="accent4"/>
          </w:tcPr>
          <w:p w14:paraId="4C69B252" w14:textId="768E39C4" w:rsidR="002F1F90" w:rsidRPr="002F1F90" w:rsidRDefault="001529C0" w:rsidP="002F1F90">
            <w:pPr>
              <w:spacing w:after="0" w:line="240" w:lineRule="auto"/>
              <w:rPr>
                <w:rFonts w:ascii="Calibri" w:eastAsia="Calibri" w:hAnsi="Calibri" w:cs="Times New Roman"/>
              </w:rPr>
            </w:pPr>
            <w:r w:rsidRPr="002F1F90">
              <w:rPr>
                <w:rFonts w:eastAsia="Times New Roman" w:cstheme="minorHAnsi"/>
                <w:b/>
                <w:bCs/>
                <w:color w:val="000000"/>
                <w:lang w:eastAsia="hr-HR"/>
              </w:rPr>
              <w:t>IZBORNA NASTAVA: VJERONAUK - KATOLIČKI </w:t>
            </w:r>
          </w:p>
        </w:tc>
      </w:tr>
      <w:tr w:rsidR="002F1F90" w:rsidRPr="002F1F90" w14:paraId="5DEB5C05" w14:textId="77777777" w:rsidTr="49E553C7">
        <w:tc>
          <w:tcPr>
            <w:tcW w:w="2263" w:type="dxa"/>
          </w:tcPr>
          <w:p w14:paraId="04FEDE3B"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Nositelj/i aktivnosti</w:t>
            </w:r>
          </w:p>
        </w:tc>
        <w:tc>
          <w:tcPr>
            <w:tcW w:w="6799" w:type="dxa"/>
          </w:tcPr>
          <w:p w14:paraId="40A03A5A" w14:textId="0B6CE204" w:rsidR="002F1F90" w:rsidRPr="002F1F90" w:rsidRDefault="002F1F90" w:rsidP="002F1F90">
            <w:pPr>
              <w:spacing w:after="0" w:line="240" w:lineRule="auto"/>
              <w:rPr>
                <w:rFonts w:ascii="Calibri" w:eastAsia="Calibri" w:hAnsi="Calibri" w:cs="Times New Roman"/>
              </w:rPr>
            </w:pPr>
            <w:r w:rsidRPr="002F1F90">
              <w:rPr>
                <w:rFonts w:ascii="Calibri" w:eastAsia="Calibri" w:hAnsi="Calibri" w:cs="Times New Roman"/>
              </w:rPr>
              <w:t>Marija Horvat</w:t>
            </w:r>
            <w:r w:rsidR="001529C0">
              <w:rPr>
                <w:rFonts w:ascii="Calibri" w:eastAsia="Calibri" w:hAnsi="Calibri" w:cs="Times New Roman"/>
              </w:rPr>
              <w:t>, učiteljica vjeronauka</w:t>
            </w:r>
          </w:p>
        </w:tc>
      </w:tr>
      <w:tr w:rsidR="002F1F90" w:rsidRPr="002F1F90" w14:paraId="0393FC6B" w14:textId="77777777" w:rsidTr="49E553C7">
        <w:tc>
          <w:tcPr>
            <w:tcW w:w="2263" w:type="dxa"/>
          </w:tcPr>
          <w:p w14:paraId="2936170A"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Predmet</w:t>
            </w:r>
          </w:p>
        </w:tc>
        <w:tc>
          <w:tcPr>
            <w:tcW w:w="6799" w:type="dxa"/>
          </w:tcPr>
          <w:p w14:paraId="1B1EB1B4" w14:textId="77777777" w:rsidR="002F1F90" w:rsidRPr="002F1F90" w:rsidRDefault="002F1F90" w:rsidP="002F1F90">
            <w:pPr>
              <w:spacing w:after="0" w:line="240" w:lineRule="auto"/>
              <w:rPr>
                <w:rFonts w:ascii="Calibri" w:eastAsia="Calibri" w:hAnsi="Calibri" w:cs="Times New Roman"/>
              </w:rPr>
            </w:pPr>
            <w:r w:rsidRPr="002F1F90">
              <w:rPr>
                <w:rFonts w:ascii="Calibri" w:eastAsia="Calibri" w:hAnsi="Calibri" w:cs="Times New Roman"/>
              </w:rPr>
              <w:t>Vjeronauk</w:t>
            </w:r>
          </w:p>
        </w:tc>
      </w:tr>
      <w:tr w:rsidR="002F1F90" w:rsidRPr="002F1F90" w14:paraId="4D6333D4" w14:textId="77777777" w:rsidTr="49E553C7">
        <w:tc>
          <w:tcPr>
            <w:tcW w:w="2263" w:type="dxa"/>
          </w:tcPr>
          <w:p w14:paraId="5F4746EC"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Razred</w:t>
            </w:r>
          </w:p>
        </w:tc>
        <w:tc>
          <w:tcPr>
            <w:tcW w:w="6799" w:type="dxa"/>
          </w:tcPr>
          <w:p w14:paraId="4C78B276" w14:textId="77777777" w:rsidR="002F1F90" w:rsidRPr="002F1F90" w:rsidRDefault="002F1F90" w:rsidP="002F1F90">
            <w:pPr>
              <w:spacing w:after="0" w:line="240" w:lineRule="auto"/>
              <w:rPr>
                <w:rFonts w:ascii="Calibri" w:eastAsia="Calibri" w:hAnsi="Calibri" w:cs="Times New Roman"/>
              </w:rPr>
            </w:pPr>
            <w:r w:rsidRPr="002F1F90">
              <w:rPr>
                <w:rFonts w:ascii="Calibri" w:eastAsia="Calibri" w:hAnsi="Calibri" w:cs="Times New Roman"/>
              </w:rPr>
              <w:t>2.a , 2.b, 4.a i 4.b razred</w:t>
            </w:r>
          </w:p>
        </w:tc>
      </w:tr>
      <w:tr w:rsidR="002F1F90" w:rsidRPr="002F1F90" w14:paraId="5162542D" w14:textId="77777777" w:rsidTr="49E553C7">
        <w:tc>
          <w:tcPr>
            <w:tcW w:w="2263" w:type="dxa"/>
          </w:tcPr>
          <w:p w14:paraId="71C8397C"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Planirani broj učenika</w:t>
            </w:r>
          </w:p>
        </w:tc>
        <w:tc>
          <w:tcPr>
            <w:tcW w:w="6799" w:type="dxa"/>
          </w:tcPr>
          <w:p w14:paraId="29523259" w14:textId="77777777" w:rsidR="002F1F90" w:rsidRPr="002F1F90" w:rsidRDefault="002F1F90" w:rsidP="002F1F90">
            <w:pPr>
              <w:spacing w:after="0" w:line="240" w:lineRule="auto"/>
              <w:rPr>
                <w:rFonts w:ascii="Calibri" w:eastAsia="Calibri" w:hAnsi="Calibri" w:cs="Times New Roman"/>
              </w:rPr>
            </w:pPr>
            <w:r w:rsidRPr="002F1F90">
              <w:rPr>
                <w:rFonts w:ascii="Calibri" w:eastAsia="Calibri" w:hAnsi="Calibri" w:cs="Times New Roman"/>
              </w:rPr>
              <w:t>Učenici 2.  i 4. razreda koji su kao izborni predmet izabrali vjeronauk</w:t>
            </w:r>
          </w:p>
        </w:tc>
      </w:tr>
      <w:tr w:rsidR="002F1F90" w:rsidRPr="002F1F90" w14:paraId="1DF64E3E" w14:textId="77777777" w:rsidTr="49E553C7">
        <w:tc>
          <w:tcPr>
            <w:tcW w:w="2263" w:type="dxa"/>
          </w:tcPr>
          <w:p w14:paraId="44442601"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Planirani broj sati</w:t>
            </w:r>
          </w:p>
        </w:tc>
        <w:tc>
          <w:tcPr>
            <w:tcW w:w="6799" w:type="dxa"/>
          </w:tcPr>
          <w:p w14:paraId="0572BE2C" w14:textId="77777777" w:rsidR="002F1F90" w:rsidRPr="002F1F90" w:rsidRDefault="002F1F90" w:rsidP="002F1F90">
            <w:pPr>
              <w:spacing w:after="0" w:line="240" w:lineRule="auto"/>
              <w:rPr>
                <w:rFonts w:ascii="Calibri" w:eastAsia="Calibri" w:hAnsi="Calibri" w:cs="Times New Roman"/>
              </w:rPr>
            </w:pPr>
            <w:r w:rsidRPr="002F1F90">
              <w:rPr>
                <w:rFonts w:ascii="Calibri" w:eastAsia="Calibri" w:hAnsi="Calibri" w:cs="Times New Roman"/>
              </w:rPr>
              <w:t>2 sata tjedno, ukupno 70 sati</w:t>
            </w:r>
          </w:p>
        </w:tc>
      </w:tr>
      <w:tr w:rsidR="002F1F90" w:rsidRPr="002F1F90" w14:paraId="7A118A2F" w14:textId="77777777" w:rsidTr="49E553C7">
        <w:tc>
          <w:tcPr>
            <w:tcW w:w="2263" w:type="dxa"/>
          </w:tcPr>
          <w:p w14:paraId="0D24531A"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Vremenski okvir</w:t>
            </w:r>
          </w:p>
        </w:tc>
        <w:tc>
          <w:tcPr>
            <w:tcW w:w="6799" w:type="dxa"/>
          </w:tcPr>
          <w:p w14:paraId="4594D739" w14:textId="3B873521" w:rsidR="002F1F90" w:rsidRPr="002F1F90" w:rsidRDefault="49E553C7" w:rsidP="002F1F90">
            <w:pPr>
              <w:spacing w:after="0" w:line="240" w:lineRule="auto"/>
              <w:rPr>
                <w:rFonts w:ascii="Calibri" w:eastAsia="Calibri" w:hAnsi="Calibri" w:cs="Times New Roman"/>
              </w:rPr>
            </w:pPr>
            <w:r w:rsidRPr="49E553C7">
              <w:rPr>
                <w:rFonts w:ascii="Calibri" w:eastAsia="Calibri" w:hAnsi="Calibri" w:cs="Times New Roman"/>
              </w:rPr>
              <w:t>Tijekom školske godine 2025./2026.</w:t>
            </w:r>
          </w:p>
        </w:tc>
      </w:tr>
      <w:tr w:rsidR="002F1F90" w:rsidRPr="002F1F90" w14:paraId="68E29620" w14:textId="77777777" w:rsidTr="49E553C7">
        <w:tc>
          <w:tcPr>
            <w:tcW w:w="2263" w:type="dxa"/>
          </w:tcPr>
          <w:p w14:paraId="0DEF1D2C"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Cilj aktivnosti</w:t>
            </w:r>
          </w:p>
        </w:tc>
        <w:tc>
          <w:tcPr>
            <w:tcW w:w="6799" w:type="dxa"/>
          </w:tcPr>
          <w:p w14:paraId="293ECA46" w14:textId="77777777" w:rsidR="002F1F90" w:rsidRPr="002F1F90" w:rsidRDefault="002F1F90" w:rsidP="002F1F90">
            <w:pPr>
              <w:spacing w:after="0" w:line="240" w:lineRule="auto"/>
              <w:rPr>
                <w:rFonts w:ascii="Calibri" w:eastAsia="Calibri" w:hAnsi="Calibri" w:cs="Times New Roman"/>
              </w:rPr>
            </w:pPr>
            <w:r w:rsidRPr="002F1F90">
              <w:rPr>
                <w:rFonts w:ascii="Calibri" w:eastAsia="Calibri" w:hAnsi="Calibri" w:cs="Times New Roman"/>
              </w:rPr>
              <w:t>Pomoći učenicima u razumijevanju osnovnih vjerskih pojmova i vrijednosti, razvijanje osobnog odnosa prema vjeri te poticanje moralnog i duhovnog rasta.</w:t>
            </w:r>
          </w:p>
        </w:tc>
      </w:tr>
      <w:tr w:rsidR="002F1F90" w:rsidRPr="002F1F90" w14:paraId="6868D2D9" w14:textId="77777777" w:rsidTr="49E553C7">
        <w:tc>
          <w:tcPr>
            <w:tcW w:w="2263" w:type="dxa"/>
          </w:tcPr>
          <w:p w14:paraId="57A63A64"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Sadržaj aktivnosti (Obrazloženje cilja)</w:t>
            </w:r>
          </w:p>
        </w:tc>
        <w:tc>
          <w:tcPr>
            <w:tcW w:w="6799" w:type="dxa"/>
          </w:tcPr>
          <w:p w14:paraId="1F1AF655" w14:textId="77777777" w:rsidR="002F1F90" w:rsidRPr="002F1F90" w:rsidRDefault="002F1F90" w:rsidP="002F1F90">
            <w:pPr>
              <w:spacing w:after="0" w:line="240" w:lineRule="auto"/>
              <w:rPr>
                <w:rFonts w:ascii="Calibri" w:eastAsia="Calibri" w:hAnsi="Calibri" w:cs="Times New Roman"/>
              </w:rPr>
            </w:pPr>
            <w:r w:rsidRPr="002F1F90">
              <w:rPr>
                <w:rFonts w:ascii="Calibri" w:eastAsia="Calibri" w:hAnsi="Calibri" w:cs="Times New Roman"/>
              </w:rPr>
              <w:t>Aktivnosti su usmjerene na upoznavanje s Biblijo, razvijanje moralnih vrijednosti, razvijanje osobne molitve te upoznavanje crkvene zajednice.</w:t>
            </w:r>
          </w:p>
        </w:tc>
      </w:tr>
      <w:tr w:rsidR="002F1F90" w:rsidRPr="002F1F90" w14:paraId="177DDE22" w14:textId="77777777" w:rsidTr="49E553C7">
        <w:tc>
          <w:tcPr>
            <w:tcW w:w="2263" w:type="dxa"/>
          </w:tcPr>
          <w:p w14:paraId="186DC2F9"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lastRenderedPageBreak/>
              <w:t>Očekivani ishodi/postignuća</w:t>
            </w:r>
          </w:p>
        </w:tc>
        <w:tc>
          <w:tcPr>
            <w:tcW w:w="6799" w:type="dxa"/>
          </w:tcPr>
          <w:p w14:paraId="45DD92C3" w14:textId="77777777" w:rsidR="002F1F90" w:rsidRPr="002F1F90" w:rsidRDefault="002F1F90" w:rsidP="002F1F90">
            <w:pPr>
              <w:spacing w:after="0" w:line="240" w:lineRule="auto"/>
              <w:rPr>
                <w:rFonts w:ascii="Calibri" w:eastAsia="Calibri" w:hAnsi="Calibri" w:cs="Times New Roman"/>
              </w:rPr>
            </w:pPr>
            <w:r w:rsidRPr="002F1F90">
              <w:rPr>
                <w:rFonts w:ascii="Calibri" w:eastAsia="Calibri" w:hAnsi="Calibri" w:cs="Times New Roman"/>
              </w:rPr>
              <w:t>Razumijevanje osnovnih vjerskih pojmova; razvijanje molitvenog života; poznavanje liturgijske godine; moralni razvoj i usvajanje vrijednosti; izgradnja odnosa s drugima; upoznavanje s crkvenom zajednicom te kreativno izražavanje vjere.</w:t>
            </w:r>
          </w:p>
          <w:p w14:paraId="6054278B" w14:textId="77777777" w:rsidR="002F1F90" w:rsidRPr="002F1F90" w:rsidRDefault="002F1F90" w:rsidP="002F1F90">
            <w:pPr>
              <w:spacing w:after="0" w:line="240" w:lineRule="auto"/>
              <w:rPr>
                <w:rFonts w:ascii="Calibri" w:eastAsia="Calibri" w:hAnsi="Calibri" w:cs="Times New Roman"/>
              </w:rPr>
            </w:pPr>
            <w:r w:rsidRPr="002F1F90">
              <w:rPr>
                <w:rFonts w:ascii="Calibri" w:eastAsia="Calibri" w:hAnsi="Calibri" w:cs="Times New Roman"/>
              </w:rPr>
              <w:t>Ovi ishodi pomažu u oblikovanju moralnog, duhovnog i socijalnog razvoja učenika, potičući ih da usvoje i žive kršćanske vrijednosti u svakodnevnom životu.</w:t>
            </w:r>
          </w:p>
        </w:tc>
      </w:tr>
      <w:tr w:rsidR="002F1F90" w:rsidRPr="002F1F90" w14:paraId="7E7A2F85" w14:textId="77777777" w:rsidTr="49E553C7">
        <w:tc>
          <w:tcPr>
            <w:tcW w:w="2263" w:type="dxa"/>
          </w:tcPr>
          <w:p w14:paraId="52BF81A3"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Način realizacije</w:t>
            </w:r>
          </w:p>
          <w:p w14:paraId="17DD2867"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(oblici i metode rada)</w:t>
            </w:r>
          </w:p>
        </w:tc>
        <w:tc>
          <w:tcPr>
            <w:tcW w:w="6799" w:type="dxa"/>
          </w:tcPr>
          <w:p w14:paraId="1A63B742" w14:textId="77777777" w:rsidR="002F1F90" w:rsidRPr="002F1F90" w:rsidRDefault="002F1F90" w:rsidP="002F1F90">
            <w:pPr>
              <w:spacing w:after="0" w:line="240" w:lineRule="auto"/>
              <w:rPr>
                <w:rFonts w:ascii="Calibri" w:eastAsia="Calibri" w:hAnsi="Calibri" w:cs="Times New Roman"/>
              </w:rPr>
            </w:pPr>
            <w:r w:rsidRPr="002F1F90">
              <w:rPr>
                <w:rFonts w:ascii="Calibri" w:eastAsia="Calibri" w:hAnsi="Calibri" w:cs="Times New Roman"/>
              </w:rPr>
              <w:t>Različite metode i oblici rada poput usmenog izlaganja i rasprava o biblijskim pričama, crtanje, pjevanje vjerskih pjesama, igre uloga, posjet crkvi, izrada kreativnih radova, glazbeno i scensko izražavanje.</w:t>
            </w:r>
          </w:p>
        </w:tc>
      </w:tr>
      <w:tr w:rsidR="002F1F90" w:rsidRPr="002F1F90" w14:paraId="52458648" w14:textId="77777777" w:rsidTr="49E553C7">
        <w:tc>
          <w:tcPr>
            <w:tcW w:w="2263" w:type="dxa"/>
          </w:tcPr>
          <w:p w14:paraId="307E0BA3"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Potrebni resursi (troškovi i moguće teškoće)</w:t>
            </w:r>
          </w:p>
        </w:tc>
        <w:tc>
          <w:tcPr>
            <w:tcW w:w="6799" w:type="dxa"/>
          </w:tcPr>
          <w:p w14:paraId="6E912BAD" w14:textId="06AAE9FB" w:rsidR="002F1F90" w:rsidRPr="002F1F90" w:rsidRDefault="002F1F90" w:rsidP="002F1F90">
            <w:pPr>
              <w:spacing w:after="0" w:line="240" w:lineRule="auto"/>
              <w:rPr>
                <w:rFonts w:ascii="Calibri" w:eastAsia="Calibri" w:hAnsi="Calibri" w:cs="Times New Roman"/>
              </w:rPr>
            </w:pPr>
            <w:r w:rsidRPr="002F1F90">
              <w:rPr>
                <w:rFonts w:ascii="Calibri" w:eastAsia="Calibri" w:hAnsi="Calibri" w:cs="Times New Roman"/>
              </w:rPr>
              <w:t>Udžbenik i radna bilježnica, Biblija,</w:t>
            </w:r>
            <w:r w:rsidR="009A49CD">
              <w:rPr>
                <w:rFonts w:ascii="Calibri" w:eastAsia="Calibri" w:hAnsi="Calibri" w:cs="Times New Roman"/>
              </w:rPr>
              <w:t xml:space="preserve"> </w:t>
            </w:r>
            <w:r w:rsidRPr="002F1F90">
              <w:rPr>
                <w:rFonts w:ascii="Calibri" w:eastAsia="Calibri" w:hAnsi="Calibri" w:cs="Times New Roman"/>
              </w:rPr>
              <w:t xml:space="preserve">audiovizualni materijali, plakati i vizualni prikazi, vjerski simboli i predmeti, glazbeni resursi te materijali za kreativne aktivnosti. </w:t>
            </w:r>
          </w:p>
        </w:tc>
      </w:tr>
      <w:tr w:rsidR="002F1F90" w:rsidRPr="002F1F90" w14:paraId="0027BA04" w14:textId="77777777" w:rsidTr="49E553C7">
        <w:tc>
          <w:tcPr>
            <w:tcW w:w="2263" w:type="dxa"/>
          </w:tcPr>
          <w:p w14:paraId="503D4A80"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Način vrednovanja</w:t>
            </w:r>
          </w:p>
          <w:p w14:paraId="5A60023D"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(praćenje i provjera ishoda)</w:t>
            </w:r>
          </w:p>
        </w:tc>
        <w:tc>
          <w:tcPr>
            <w:tcW w:w="6799" w:type="dxa"/>
          </w:tcPr>
          <w:p w14:paraId="3042D406" w14:textId="77777777" w:rsidR="002F1F90" w:rsidRPr="002F1F90" w:rsidRDefault="002F1F90" w:rsidP="002F1F90">
            <w:pPr>
              <w:spacing w:after="0" w:line="240" w:lineRule="auto"/>
              <w:rPr>
                <w:rFonts w:ascii="Calibri" w:eastAsia="Calibri" w:hAnsi="Calibri" w:cs="Times New Roman"/>
                <w:color w:val="000000"/>
              </w:rPr>
            </w:pPr>
            <w:r w:rsidRPr="002F1F90">
              <w:rPr>
                <w:rFonts w:ascii="Calibri" w:eastAsia="Calibri" w:hAnsi="Calibri" w:cs="Times New Roman"/>
                <w:color w:val="000000"/>
              </w:rPr>
              <w:t>Opisno i brojčano ocjenjivanje gdje se ocjena temelji na cjelokupnom napretku učenika u odnosu na očekivane ishode.</w:t>
            </w:r>
          </w:p>
          <w:p w14:paraId="0ECCB94F" w14:textId="77777777" w:rsidR="002F1F90" w:rsidRPr="002F1F90" w:rsidRDefault="002F1F90" w:rsidP="002F1F90">
            <w:pPr>
              <w:spacing w:after="0" w:line="240" w:lineRule="auto"/>
              <w:rPr>
                <w:rFonts w:ascii="Calibri" w:eastAsia="Calibri" w:hAnsi="Calibri" w:cs="Times New Roman"/>
                <w:color w:val="000000"/>
              </w:rPr>
            </w:pPr>
            <w:r w:rsidRPr="002F1F90">
              <w:rPr>
                <w:rFonts w:ascii="Calibri" w:eastAsia="Calibri" w:hAnsi="Calibri" w:cs="Times New Roman"/>
                <w:color w:val="000000"/>
              </w:rPr>
              <w:t xml:space="preserve"> Stvaralačko izražavanje: individualno pregledavati i vrednovati uratke, radnu bilježnicu, osobni doprinos radu i kreativnost. </w:t>
            </w:r>
          </w:p>
          <w:p w14:paraId="5EEDB7FB" w14:textId="77777777" w:rsidR="002F1F90" w:rsidRPr="002F1F90" w:rsidRDefault="002F1F90" w:rsidP="002F1F90">
            <w:pPr>
              <w:spacing w:after="0" w:line="240" w:lineRule="auto"/>
              <w:rPr>
                <w:rFonts w:ascii="Calibri" w:eastAsia="Calibri" w:hAnsi="Calibri" w:cs="Times New Roman"/>
                <w:color w:val="000000"/>
              </w:rPr>
            </w:pPr>
            <w:r w:rsidRPr="002F1F90">
              <w:rPr>
                <w:rFonts w:ascii="Calibri" w:eastAsia="Calibri" w:hAnsi="Calibri" w:cs="Times New Roman"/>
                <w:color w:val="000000"/>
              </w:rPr>
              <w:t>Kultura međusobne komunikacije</w:t>
            </w:r>
          </w:p>
          <w:p w14:paraId="60B7FF6F" w14:textId="77777777" w:rsidR="002F1F90" w:rsidRPr="002F1F90" w:rsidRDefault="002F1F90" w:rsidP="002F1F90">
            <w:pPr>
              <w:spacing w:after="0" w:line="240" w:lineRule="auto"/>
              <w:rPr>
                <w:rFonts w:ascii="Calibri" w:eastAsia="Calibri" w:hAnsi="Calibri" w:cs="Times New Roman"/>
                <w:color w:val="000000"/>
              </w:rPr>
            </w:pPr>
            <w:r w:rsidRPr="002F1F90">
              <w:rPr>
                <w:rFonts w:ascii="Calibri" w:eastAsia="Calibri" w:hAnsi="Calibri" w:cs="Times New Roman"/>
                <w:color w:val="000000"/>
              </w:rPr>
              <w:t xml:space="preserve"> Vrednovati kulturu međusobnog komuniciranja, odnosa prema predmetu i učiteljima. Pomaganje i uvažavanje drugih, dobra djela. Sveukupna komunikacija koja se događa na satu vjeronauka i u školskom prostoru.</w:t>
            </w:r>
          </w:p>
          <w:p w14:paraId="0DCF2AB5" w14:textId="77777777" w:rsidR="002F1F90" w:rsidRPr="002F1F90" w:rsidRDefault="002F1F90" w:rsidP="002F1F90">
            <w:pPr>
              <w:spacing w:after="0" w:line="240" w:lineRule="auto"/>
              <w:rPr>
                <w:rFonts w:ascii="Calibri" w:eastAsia="Calibri" w:hAnsi="Calibri" w:cs="Times New Roman"/>
                <w:color w:val="000000"/>
              </w:rPr>
            </w:pPr>
            <w:r w:rsidRPr="002F1F90">
              <w:rPr>
                <w:rFonts w:ascii="Calibri" w:eastAsia="Calibri" w:hAnsi="Calibri" w:cs="Times New Roman"/>
                <w:color w:val="000000"/>
              </w:rPr>
              <w:t xml:space="preserve">Znanje </w:t>
            </w:r>
          </w:p>
          <w:p w14:paraId="5FA60C03" w14:textId="77777777" w:rsidR="002F1F90" w:rsidRPr="002F1F90" w:rsidRDefault="002F1F90" w:rsidP="002F1F90">
            <w:pPr>
              <w:spacing w:after="0" w:line="240" w:lineRule="auto"/>
              <w:rPr>
                <w:rFonts w:ascii="Calibri" w:eastAsia="Calibri" w:hAnsi="Calibri" w:cs="Times New Roman"/>
              </w:rPr>
            </w:pPr>
            <w:r w:rsidRPr="002F1F90">
              <w:rPr>
                <w:rFonts w:ascii="Calibri" w:eastAsia="Calibri" w:hAnsi="Calibri" w:cs="Times New Roman"/>
                <w:color w:val="000000"/>
              </w:rPr>
              <w:t>Usmeno vrednovati mjerljive sadržaje, snalaženje i povezivanje gradiva, aktualizacije. Vrednovati u skladu propisanom od Ministarstva znanosti i obrazovanja.</w:t>
            </w:r>
          </w:p>
        </w:tc>
      </w:tr>
    </w:tbl>
    <w:p w14:paraId="0F17E6A6" w14:textId="77777777" w:rsidR="002F1F90" w:rsidRPr="002F1F90" w:rsidRDefault="002F1F90" w:rsidP="002F1F90">
      <w:pPr>
        <w:rPr>
          <w:rFonts w:ascii="Calibri" w:eastAsia="Calibri" w:hAnsi="Calibri" w:cs="Times New Roman"/>
        </w:rPr>
      </w:pPr>
    </w:p>
    <w:p w14:paraId="2B6F3BF2" w14:textId="5817A5B1" w:rsidR="002F1F90" w:rsidRDefault="002F1F90" w:rsidP="00FD66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99"/>
      </w:tblGrid>
      <w:tr w:rsidR="002F1F90" w:rsidRPr="002F1F90" w14:paraId="79D95997" w14:textId="77777777" w:rsidTr="49E553C7">
        <w:tc>
          <w:tcPr>
            <w:tcW w:w="2263" w:type="dxa"/>
          </w:tcPr>
          <w:p w14:paraId="094A9EC4"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Naziv aktivnosti</w:t>
            </w:r>
          </w:p>
        </w:tc>
        <w:tc>
          <w:tcPr>
            <w:tcW w:w="6799" w:type="dxa"/>
            <w:shd w:val="clear" w:color="auto" w:fill="FFC000" w:themeFill="accent4"/>
          </w:tcPr>
          <w:p w14:paraId="0EB9680C" w14:textId="2244ED0C" w:rsidR="002F1F90" w:rsidRPr="002F1F90" w:rsidRDefault="001529C0" w:rsidP="002F1F90">
            <w:pPr>
              <w:spacing w:after="0" w:line="240" w:lineRule="auto"/>
              <w:rPr>
                <w:rFonts w:ascii="Calibri" w:eastAsia="Calibri" w:hAnsi="Calibri" w:cs="Times New Roman"/>
              </w:rPr>
            </w:pPr>
            <w:r w:rsidRPr="002F1F90">
              <w:rPr>
                <w:rFonts w:eastAsia="Times New Roman" w:cstheme="minorHAnsi"/>
                <w:b/>
                <w:bCs/>
                <w:color w:val="000000"/>
                <w:lang w:eastAsia="hr-HR"/>
              </w:rPr>
              <w:t>IZBORNA NASTAVA: VJERONAUK - KATOLIČKI </w:t>
            </w:r>
          </w:p>
        </w:tc>
      </w:tr>
      <w:tr w:rsidR="002F1F90" w:rsidRPr="002F1F90" w14:paraId="4295F2B5" w14:textId="77777777" w:rsidTr="49E553C7">
        <w:tc>
          <w:tcPr>
            <w:tcW w:w="2263" w:type="dxa"/>
          </w:tcPr>
          <w:p w14:paraId="224EEFC4"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Nositelj/i aktivnosti</w:t>
            </w:r>
          </w:p>
        </w:tc>
        <w:tc>
          <w:tcPr>
            <w:tcW w:w="6799" w:type="dxa"/>
          </w:tcPr>
          <w:p w14:paraId="4950FA0F" w14:textId="3E1C45B7" w:rsidR="002F1F90" w:rsidRPr="002F1F90" w:rsidRDefault="002F1F90" w:rsidP="002F1F90">
            <w:pPr>
              <w:spacing w:after="0" w:line="240" w:lineRule="auto"/>
              <w:rPr>
                <w:rFonts w:ascii="Calibri" w:eastAsia="Calibri" w:hAnsi="Calibri" w:cs="Times New Roman"/>
              </w:rPr>
            </w:pPr>
            <w:r w:rsidRPr="002F1F90">
              <w:rPr>
                <w:rFonts w:ascii="Calibri" w:eastAsia="Calibri" w:hAnsi="Calibri" w:cs="Times New Roman"/>
              </w:rPr>
              <w:t>Marija Horvat</w:t>
            </w:r>
            <w:r w:rsidR="001529C0">
              <w:rPr>
                <w:rFonts w:ascii="Calibri" w:eastAsia="Calibri" w:hAnsi="Calibri" w:cs="Times New Roman"/>
              </w:rPr>
              <w:t xml:space="preserve">, učiteljica </w:t>
            </w:r>
            <w:r w:rsidR="000F1F68">
              <w:rPr>
                <w:rFonts w:ascii="Calibri" w:eastAsia="Calibri" w:hAnsi="Calibri" w:cs="Times New Roman"/>
              </w:rPr>
              <w:t>V</w:t>
            </w:r>
            <w:r w:rsidR="001529C0">
              <w:rPr>
                <w:rFonts w:ascii="Calibri" w:eastAsia="Calibri" w:hAnsi="Calibri" w:cs="Times New Roman"/>
              </w:rPr>
              <w:t>jeronauka</w:t>
            </w:r>
          </w:p>
        </w:tc>
      </w:tr>
      <w:tr w:rsidR="002F1F90" w:rsidRPr="002F1F90" w14:paraId="6F6DA81E" w14:textId="77777777" w:rsidTr="49E553C7">
        <w:tc>
          <w:tcPr>
            <w:tcW w:w="2263" w:type="dxa"/>
          </w:tcPr>
          <w:p w14:paraId="0D8CDAC1"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Predmet</w:t>
            </w:r>
          </w:p>
        </w:tc>
        <w:tc>
          <w:tcPr>
            <w:tcW w:w="6799" w:type="dxa"/>
          </w:tcPr>
          <w:p w14:paraId="6FB0DF26" w14:textId="0C1848E9" w:rsidR="000F1F68" w:rsidRPr="002F1F90" w:rsidRDefault="000F1F68" w:rsidP="002F1F90">
            <w:pPr>
              <w:spacing w:after="0" w:line="240" w:lineRule="auto"/>
              <w:rPr>
                <w:rFonts w:ascii="Calibri" w:eastAsia="Calibri" w:hAnsi="Calibri" w:cs="Times New Roman"/>
              </w:rPr>
            </w:pPr>
            <w:r>
              <w:rPr>
                <w:rFonts w:ascii="Calibri" w:eastAsia="Calibri" w:hAnsi="Calibri" w:cs="Times New Roman"/>
              </w:rPr>
              <w:t>Izborni</w:t>
            </w:r>
          </w:p>
        </w:tc>
      </w:tr>
      <w:tr w:rsidR="002F1F90" w:rsidRPr="002F1F90" w14:paraId="3864BB87" w14:textId="77777777" w:rsidTr="49E553C7">
        <w:tc>
          <w:tcPr>
            <w:tcW w:w="2263" w:type="dxa"/>
          </w:tcPr>
          <w:p w14:paraId="5CD775B7"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Razred</w:t>
            </w:r>
          </w:p>
        </w:tc>
        <w:tc>
          <w:tcPr>
            <w:tcW w:w="6799" w:type="dxa"/>
          </w:tcPr>
          <w:p w14:paraId="50CBE032" w14:textId="77777777" w:rsidR="002F1F90" w:rsidRPr="002F1F90" w:rsidRDefault="002F1F90" w:rsidP="002F1F90">
            <w:pPr>
              <w:spacing w:after="0" w:line="240" w:lineRule="auto"/>
              <w:rPr>
                <w:rFonts w:ascii="Calibri" w:eastAsia="Calibri" w:hAnsi="Calibri" w:cs="Times New Roman"/>
              </w:rPr>
            </w:pPr>
            <w:r w:rsidRPr="002F1F90">
              <w:rPr>
                <w:rFonts w:ascii="Calibri" w:eastAsia="Calibri" w:hAnsi="Calibri" w:cs="Times New Roman"/>
              </w:rPr>
              <w:t>5.- 8.razreda</w:t>
            </w:r>
          </w:p>
        </w:tc>
      </w:tr>
      <w:tr w:rsidR="002F1F90" w:rsidRPr="002F1F90" w14:paraId="6FBB5526" w14:textId="77777777" w:rsidTr="49E553C7">
        <w:tc>
          <w:tcPr>
            <w:tcW w:w="2263" w:type="dxa"/>
          </w:tcPr>
          <w:p w14:paraId="0B7AE9F6"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Planirani broj učenika</w:t>
            </w:r>
          </w:p>
        </w:tc>
        <w:tc>
          <w:tcPr>
            <w:tcW w:w="6799" w:type="dxa"/>
          </w:tcPr>
          <w:p w14:paraId="056E3386" w14:textId="77777777" w:rsidR="002F1F90" w:rsidRPr="002F1F90" w:rsidRDefault="002F1F90" w:rsidP="002F1F90">
            <w:pPr>
              <w:spacing w:after="0" w:line="240" w:lineRule="auto"/>
              <w:rPr>
                <w:rFonts w:ascii="Calibri" w:eastAsia="Calibri" w:hAnsi="Calibri" w:cs="Times New Roman"/>
              </w:rPr>
            </w:pPr>
            <w:r w:rsidRPr="002F1F90">
              <w:rPr>
                <w:rFonts w:ascii="Calibri" w:eastAsia="Calibri" w:hAnsi="Calibri" w:cs="Times New Roman"/>
              </w:rPr>
              <w:t>Učenici 5.- 8.razreda koji su kao izborni predmet izabrali vjeronauk</w:t>
            </w:r>
          </w:p>
        </w:tc>
      </w:tr>
      <w:tr w:rsidR="002F1F90" w:rsidRPr="002F1F90" w14:paraId="0083D759" w14:textId="77777777" w:rsidTr="49E553C7">
        <w:tc>
          <w:tcPr>
            <w:tcW w:w="2263" w:type="dxa"/>
          </w:tcPr>
          <w:p w14:paraId="00BE78DC"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Planirani broj sati</w:t>
            </w:r>
          </w:p>
        </w:tc>
        <w:tc>
          <w:tcPr>
            <w:tcW w:w="6799" w:type="dxa"/>
          </w:tcPr>
          <w:p w14:paraId="262F52AF" w14:textId="77777777" w:rsidR="002F1F90" w:rsidRPr="002F1F90" w:rsidRDefault="002F1F90" w:rsidP="002F1F90">
            <w:pPr>
              <w:spacing w:after="0" w:line="240" w:lineRule="auto"/>
              <w:rPr>
                <w:rFonts w:ascii="Calibri" w:eastAsia="Calibri" w:hAnsi="Calibri" w:cs="Times New Roman"/>
              </w:rPr>
            </w:pPr>
            <w:r w:rsidRPr="002F1F90">
              <w:rPr>
                <w:rFonts w:ascii="Calibri" w:eastAsia="Calibri" w:hAnsi="Calibri" w:cs="Times New Roman"/>
              </w:rPr>
              <w:t>2 sata tjedno, ukupno 70 sati</w:t>
            </w:r>
          </w:p>
        </w:tc>
      </w:tr>
      <w:tr w:rsidR="002F1F90" w:rsidRPr="002F1F90" w14:paraId="682C87F6" w14:textId="77777777" w:rsidTr="49E553C7">
        <w:tc>
          <w:tcPr>
            <w:tcW w:w="2263" w:type="dxa"/>
          </w:tcPr>
          <w:p w14:paraId="5CE93328"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Vremenski okvir</w:t>
            </w:r>
          </w:p>
        </w:tc>
        <w:tc>
          <w:tcPr>
            <w:tcW w:w="6799" w:type="dxa"/>
          </w:tcPr>
          <w:p w14:paraId="795C621A" w14:textId="7184C74F" w:rsidR="002F1F90" w:rsidRPr="002F1F90" w:rsidRDefault="49E553C7" w:rsidP="002F1F90">
            <w:pPr>
              <w:spacing w:after="0" w:line="240" w:lineRule="auto"/>
              <w:rPr>
                <w:rFonts w:ascii="Calibri" w:eastAsia="Calibri" w:hAnsi="Calibri" w:cs="Times New Roman"/>
              </w:rPr>
            </w:pPr>
            <w:r w:rsidRPr="49E553C7">
              <w:rPr>
                <w:rFonts w:ascii="Calibri" w:eastAsia="Calibri" w:hAnsi="Calibri" w:cs="Times New Roman"/>
              </w:rPr>
              <w:t>Tijekom školske godine 2025./2026.</w:t>
            </w:r>
          </w:p>
        </w:tc>
      </w:tr>
      <w:tr w:rsidR="002F1F90" w:rsidRPr="002F1F90" w14:paraId="6B3B0421" w14:textId="77777777" w:rsidTr="49E553C7">
        <w:tc>
          <w:tcPr>
            <w:tcW w:w="2263" w:type="dxa"/>
          </w:tcPr>
          <w:p w14:paraId="0F68E6C6"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Cilj aktivnosti</w:t>
            </w:r>
          </w:p>
        </w:tc>
        <w:tc>
          <w:tcPr>
            <w:tcW w:w="6799" w:type="dxa"/>
          </w:tcPr>
          <w:p w14:paraId="4669FDD1" w14:textId="24128509" w:rsidR="002F1F90" w:rsidRPr="002F1F90" w:rsidRDefault="002F1F90" w:rsidP="002F1F90">
            <w:pPr>
              <w:spacing w:after="0" w:line="240" w:lineRule="auto"/>
              <w:jc w:val="both"/>
              <w:rPr>
                <w:rFonts w:ascii="Calibri" w:eastAsia="Calibri" w:hAnsi="Calibri" w:cs="Times New Roman"/>
              </w:rPr>
            </w:pPr>
            <w:r w:rsidRPr="002F1F90">
              <w:rPr>
                <w:rFonts w:ascii="Calibri" w:eastAsia="Calibri" w:hAnsi="Calibri" w:cs="Times New Roman"/>
              </w:rPr>
              <w:t>Pomoći učenicima da bolje razumiju vjersku osnovu svojih uvjerenja i vrijednosti.</w:t>
            </w:r>
            <w:r w:rsidR="000F1F68">
              <w:rPr>
                <w:rFonts w:ascii="Calibri" w:eastAsia="Calibri" w:hAnsi="Calibri" w:cs="Times New Roman"/>
              </w:rPr>
              <w:t xml:space="preserve"> </w:t>
            </w:r>
            <w:r w:rsidRPr="002F1F90">
              <w:rPr>
                <w:rFonts w:ascii="Calibri" w:eastAsia="Calibri" w:hAnsi="Calibri" w:cs="Times New Roman"/>
              </w:rPr>
              <w:t>Razvijanje sposobnosti primjene vjerskih vrijednosti u svakodnevnom životu.</w:t>
            </w:r>
            <w:r w:rsidR="000F1F68">
              <w:rPr>
                <w:rFonts w:ascii="Calibri" w:eastAsia="Calibri" w:hAnsi="Calibri" w:cs="Times New Roman"/>
              </w:rPr>
              <w:t xml:space="preserve"> </w:t>
            </w:r>
            <w:r w:rsidRPr="002F1F90">
              <w:rPr>
                <w:rFonts w:ascii="Calibri" w:eastAsia="Calibri" w:hAnsi="Calibri" w:cs="Times New Roman"/>
              </w:rPr>
              <w:t>Razumijevanje  značenja i važnosti vjerskih obreda.</w:t>
            </w:r>
            <w:r w:rsidR="000F1F68">
              <w:rPr>
                <w:rFonts w:ascii="Calibri" w:eastAsia="Calibri" w:hAnsi="Calibri" w:cs="Times New Roman"/>
              </w:rPr>
              <w:t xml:space="preserve"> </w:t>
            </w:r>
            <w:r w:rsidRPr="002F1F90">
              <w:rPr>
                <w:rFonts w:ascii="Calibri" w:eastAsia="Calibri" w:hAnsi="Calibri" w:cs="Times New Roman"/>
              </w:rPr>
              <w:t>Razvijanje komunikacijskih i socijalnih vještina te povezivanje vjere i kulture.</w:t>
            </w:r>
          </w:p>
        </w:tc>
      </w:tr>
      <w:tr w:rsidR="002F1F90" w:rsidRPr="002F1F90" w14:paraId="07EC366B" w14:textId="77777777" w:rsidTr="49E553C7">
        <w:tc>
          <w:tcPr>
            <w:tcW w:w="2263" w:type="dxa"/>
          </w:tcPr>
          <w:p w14:paraId="521A5196"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Sadržaj aktivnosti (Obrazloženje cilja)</w:t>
            </w:r>
          </w:p>
        </w:tc>
        <w:tc>
          <w:tcPr>
            <w:tcW w:w="6799" w:type="dxa"/>
          </w:tcPr>
          <w:p w14:paraId="56B8BB09" w14:textId="423112BE" w:rsidR="002F1F90" w:rsidRPr="002F1F90" w:rsidRDefault="002F1F90" w:rsidP="002F1F90">
            <w:pPr>
              <w:spacing w:after="0" w:line="240" w:lineRule="auto"/>
              <w:jc w:val="both"/>
              <w:rPr>
                <w:rFonts w:ascii="Calibri" w:eastAsia="Calibri" w:hAnsi="Calibri" w:cs="Times New Roman"/>
              </w:rPr>
            </w:pPr>
            <w:r w:rsidRPr="002F1F90">
              <w:rPr>
                <w:rFonts w:ascii="Calibri" w:eastAsia="Calibri" w:hAnsi="Calibri" w:cs="Times New Roman"/>
              </w:rPr>
              <w:t>Aktivnosti su usmjerene na analizu biblijskih tekstova i priča, učenje o moralnim načelima, istraživanje povijesti  religije, rasprava o svakodnevnim moralnim pitanjima, kreativne i interaktivne aktivnosti, diskusije o etičkim dilemama, razvijanje osobnih moralnih stavova i vrijednosti.</w:t>
            </w:r>
          </w:p>
        </w:tc>
      </w:tr>
      <w:tr w:rsidR="002F1F90" w:rsidRPr="002F1F90" w14:paraId="634CAD18" w14:textId="77777777" w:rsidTr="49E553C7">
        <w:tc>
          <w:tcPr>
            <w:tcW w:w="2263" w:type="dxa"/>
          </w:tcPr>
          <w:p w14:paraId="0BF05ACD"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Očekivani ishodi/postignuća</w:t>
            </w:r>
          </w:p>
        </w:tc>
        <w:tc>
          <w:tcPr>
            <w:tcW w:w="6799" w:type="dxa"/>
          </w:tcPr>
          <w:p w14:paraId="1ED8193B" w14:textId="75867485" w:rsidR="002F1F90" w:rsidRPr="002F1F90" w:rsidRDefault="002F1F90" w:rsidP="002F1F90">
            <w:pPr>
              <w:spacing w:after="0" w:line="240" w:lineRule="auto"/>
              <w:jc w:val="both"/>
              <w:rPr>
                <w:rFonts w:ascii="Calibri" w:eastAsia="Calibri" w:hAnsi="Calibri" w:cs="Times New Roman"/>
              </w:rPr>
            </w:pPr>
            <w:r w:rsidRPr="002F1F90">
              <w:rPr>
                <w:rFonts w:ascii="Calibri" w:eastAsia="Calibri" w:hAnsi="Calibri" w:cs="Times New Roman"/>
              </w:rPr>
              <w:t>Razumijevanje vjerskih tekstova i priča, primjena moralnih i etičkih vrijednosti, poznavanje vjerskih obreda i praznika, povezivanje povijesti i tradicije,</w:t>
            </w:r>
            <w:r w:rsidR="009A49CD">
              <w:rPr>
                <w:rFonts w:ascii="Calibri" w:eastAsia="Calibri" w:hAnsi="Calibri" w:cs="Times New Roman"/>
              </w:rPr>
              <w:t xml:space="preserve"> </w:t>
            </w:r>
            <w:r w:rsidRPr="002F1F90">
              <w:rPr>
                <w:rFonts w:ascii="Calibri" w:eastAsia="Calibri" w:hAnsi="Calibri" w:cs="Times New Roman"/>
              </w:rPr>
              <w:t>razvijanje duhovne prakse,</w:t>
            </w:r>
            <w:r w:rsidR="009A49CD">
              <w:rPr>
                <w:rFonts w:ascii="Calibri" w:eastAsia="Calibri" w:hAnsi="Calibri" w:cs="Times New Roman"/>
              </w:rPr>
              <w:t xml:space="preserve"> </w:t>
            </w:r>
            <w:r w:rsidRPr="002F1F90">
              <w:rPr>
                <w:rFonts w:ascii="Calibri" w:eastAsia="Calibri" w:hAnsi="Calibri" w:cs="Times New Roman"/>
              </w:rPr>
              <w:t xml:space="preserve">kritičko razmišljanje o etičkim pitanjima te </w:t>
            </w:r>
            <w:proofErr w:type="spellStart"/>
            <w:r w:rsidRPr="002F1F90">
              <w:rPr>
                <w:rFonts w:ascii="Calibri" w:eastAsia="Calibri" w:hAnsi="Calibri" w:cs="Times New Roman"/>
              </w:rPr>
              <w:t>inte</w:t>
            </w:r>
            <w:r w:rsidR="000F1F68">
              <w:rPr>
                <w:rFonts w:ascii="Calibri" w:eastAsia="Calibri" w:hAnsi="Calibri" w:cs="Times New Roman"/>
              </w:rPr>
              <w:t>r</w:t>
            </w:r>
            <w:r w:rsidRPr="002F1F90">
              <w:rPr>
                <w:rFonts w:ascii="Calibri" w:eastAsia="Calibri" w:hAnsi="Calibri" w:cs="Times New Roman"/>
              </w:rPr>
              <w:t>religijski</w:t>
            </w:r>
            <w:proofErr w:type="spellEnd"/>
            <w:r w:rsidRPr="002F1F90">
              <w:rPr>
                <w:rFonts w:ascii="Calibri" w:eastAsia="Calibri" w:hAnsi="Calibri" w:cs="Times New Roman"/>
              </w:rPr>
              <w:t xml:space="preserve"> dijalog i razumijevanje.</w:t>
            </w:r>
          </w:p>
        </w:tc>
      </w:tr>
      <w:tr w:rsidR="002F1F90" w:rsidRPr="002F1F90" w14:paraId="5E6DABDD" w14:textId="77777777" w:rsidTr="49E553C7">
        <w:tc>
          <w:tcPr>
            <w:tcW w:w="2263" w:type="dxa"/>
          </w:tcPr>
          <w:p w14:paraId="0F99688F"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lastRenderedPageBreak/>
              <w:t>Način realizacije</w:t>
            </w:r>
          </w:p>
          <w:p w14:paraId="0B4CEC93"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(oblici i metode rada)</w:t>
            </w:r>
          </w:p>
        </w:tc>
        <w:tc>
          <w:tcPr>
            <w:tcW w:w="6799" w:type="dxa"/>
          </w:tcPr>
          <w:p w14:paraId="211C86D7" w14:textId="77777777" w:rsidR="002F1F90" w:rsidRPr="002F1F90" w:rsidRDefault="002F1F90" w:rsidP="002F1F90">
            <w:pPr>
              <w:spacing w:after="0" w:line="240" w:lineRule="auto"/>
              <w:jc w:val="both"/>
              <w:rPr>
                <w:rFonts w:ascii="Calibri" w:eastAsia="Calibri" w:hAnsi="Calibri" w:cs="Times New Roman"/>
              </w:rPr>
            </w:pPr>
            <w:r w:rsidRPr="002F1F90">
              <w:rPr>
                <w:rFonts w:ascii="Calibri" w:eastAsia="Calibri" w:hAnsi="Calibri" w:cs="Times New Roman"/>
                <w:color w:val="000000"/>
              </w:rPr>
              <w:t>Različite metode i postupci: predavanje i objašnjavanje, diskusija i rasprava, rad u grupama, kreativni rad i izrađivanje projekata, učenje kroz igru i simulaciju, proučavanje i analiza tekstova, samostalno istraživanje i istraživački rad, analiza, multimedijalne metode i debata.</w:t>
            </w:r>
          </w:p>
        </w:tc>
      </w:tr>
      <w:tr w:rsidR="002F1F90" w:rsidRPr="002F1F90" w14:paraId="04D914FD" w14:textId="77777777" w:rsidTr="49E553C7">
        <w:tc>
          <w:tcPr>
            <w:tcW w:w="2263" w:type="dxa"/>
          </w:tcPr>
          <w:p w14:paraId="30671B3F"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Potrebni resursi (troškovi i moguće teškoće)</w:t>
            </w:r>
          </w:p>
        </w:tc>
        <w:tc>
          <w:tcPr>
            <w:tcW w:w="6799" w:type="dxa"/>
          </w:tcPr>
          <w:p w14:paraId="7E8D112E" w14:textId="525690AF" w:rsidR="002F1F90" w:rsidRPr="002F1F90" w:rsidRDefault="002F1F90" w:rsidP="002F1F90">
            <w:pPr>
              <w:spacing w:after="0" w:line="240" w:lineRule="auto"/>
              <w:jc w:val="both"/>
              <w:rPr>
                <w:rFonts w:ascii="Calibri" w:eastAsia="Calibri" w:hAnsi="Calibri" w:cs="Times New Roman"/>
              </w:rPr>
            </w:pPr>
            <w:r w:rsidRPr="002F1F90">
              <w:rPr>
                <w:rFonts w:ascii="Calibri" w:eastAsia="Calibri" w:hAnsi="Calibri" w:cs="Times New Roman"/>
              </w:rPr>
              <w:t>Udžbenik i radna bilježnica, vjerski tekstovi, didaktički materijali,</w:t>
            </w:r>
            <w:r w:rsidR="009A49CD">
              <w:rPr>
                <w:rFonts w:ascii="Calibri" w:eastAsia="Calibri" w:hAnsi="Calibri" w:cs="Times New Roman"/>
              </w:rPr>
              <w:t xml:space="preserve"> </w:t>
            </w:r>
            <w:r w:rsidRPr="002F1F90">
              <w:rPr>
                <w:rFonts w:ascii="Calibri" w:eastAsia="Calibri" w:hAnsi="Calibri" w:cs="Times New Roman"/>
              </w:rPr>
              <w:t>multimedijski alati, kreativni materijali, didaktički materijali i  resursi za istraživanje.</w:t>
            </w:r>
          </w:p>
        </w:tc>
      </w:tr>
      <w:tr w:rsidR="002F1F90" w:rsidRPr="002F1F90" w14:paraId="027D7D51" w14:textId="77777777" w:rsidTr="49E553C7">
        <w:tc>
          <w:tcPr>
            <w:tcW w:w="2263" w:type="dxa"/>
          </w:tcPr>
          <w:p w14:paraId="1706EA61"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Način vrednovanja</w:t>
            </w:r>
          </w:p>
          <w:p w14:paraId="7F5A551D" w14:textId="77777777" w:rsidR="002F1F90" w:rsidRPr="002F1F90" w:rsidRDefault="002F1F90" w:rsidP="002F1F90">
            <w:pPr>
              <w:spacing w:after="0" w:line="240" w:lineRule="auto"/>
              <w:rPr>
                <w:rFonts w:ascii="Calibri" w:eastAsia="Calibri" w:hAnsi="Calibri" w:cs="Times New Roman"/>
                <w:b/>
                <w:bCs/>
              </w:rPr>
            </w:pPr>
            <w:r w:rsidRPr="002F1F90">
              <w:rPr>
                <w:rFonts w:ascii="Calibri" w:eastAsia="Calibri" w:hAnsi="Calibri" w:cs="Times New Roman"/>
                <w:b/>
                <w:bCs/>
              </w:rPr>
              <w:t>(praćenje i provjera ishoda)</w:t>
            </w:r>
          </w:p>
        </w:tc>
        <w:tc>
          <w:tcPr>
            <w:tcW w:w="6799" w:type="dxa"/>
          </w:tcPr>
          <w:p w14:paraId="47803D7C" w14:textId="77777777" w:rsidR="002F1F90" w:rsidRPr="002F1F90" w:rsidRDefault="002F1F90" w:rsidP="002F1F90">
            <w:pPr>
              <w:spacing w:after="0" w:line="240" w:lineRule="auto"/>
              <w:jc w:val="both"/>
              <w:rPr>
                <w:rFonts w:ascii="Calibri" w:eastAsia="Calibri" w:hAnsi="Calibri" w:cs="Times New Roman"/>
                <w:color w:val="000000"/>
              </w:rPr>
            </w:pPr>
            <w:r w:rsidRPr="002F1F90">
              <w:rPr>
                <w:rFonts w:ascii="Calibri" w:eastAsia="Calibri" w:hAnsi="Calibri" w:cs="Times New Roman"/>
                <w:color w:val="000000"/>
              </w:rPr>
              <w:t>Opisno i brojčano ocjenjivanje gdje se ocjena temelji na cjelokupnom napretku učenika u odnosu na očekivane ishode.</w:t>
            </w:r>
          </w:p>
          <w:p w14:paraId="1DC392F1" w14:textId="5DF97791" w:rsidR="002F1F90" w:rsidRPr="002F1F90" w:rsidRDefault="002F1F90" w:rsidP="002F1F90">
            <w:pPr>
              <w:spacing w:after="0" w:line="240" w:lineRule="auto"/>
              <w:jc w:val="both"/>
              <w:rPr>
                <w:rFonts w:ascii="Calibri" w:eastAsia="Calibri" w:hAnsi="Calibri" w:cs="Times New Roman"/>
                <w:color w:val="000000"/>
              </w:rPr>
            </w:pPr>
            <w:r w:rsidRPr="002F1F90">
              <w:rPr>
                <w:rFonts w:ascii="Calibri" w:eastAsia="Calibri" w:hAnsi="Calibri" w:cs="Times New Roman"/>
                <w:color w:val="000000"/>
              </w:rPr>
              <w:t xml:space="preserve"> Stvaralačko izražavanje: Individualno pregledavati i vrednovati uratke, radnu bilježnicu, osobni doprinos radu, kreativnost i projektne radove </w:t>
            </w:r>
          </w:p>
          <w:p w14:paraId="72E8F9AB" w14:textId="77777777" w:rsidR="002F1F90" w:rsidRPr="002F1F90" w:rsidRDefault="002F1F90" w:rsidP="002F1F90">
            <w:pPr>
              <w:spacing w:after="0" w:line="240" w:lineRule="auto"/>
              <w:jc w:val="both"/>
              <w:rPr>
                <w:rFonts w:ascii="Calibri" w:eastAsia="Calibri" w:hAnsi="Calibri" w:cs="Times New Roman"/>
                <w:color w:val="000000"/>
              </w:rPr>
            </w:pPr>
            <w:r w:rsidRPr="002F1F90">
              <w:rPr>
                <w:rFonts w:ascii="Calibri" w:eastAsia="Calibri" w:hAnsi="Calibri" w:cs="Times New Roman"/>
                <w:color w:val="000000"/>
              </w:rPr>
              <w:t>Kultura međusobne komunikacije</w:t>
            </w:r>
          </w:p>
          <w:p w14:paraId="6EBF1851" w14:textId="77777777" w:rsidR="002F1F90" w:rsidRPr="002F1F90" w:rsidRDefault="002F1F90" w:rsidP="002F1F90">
            <w:pPr>
              <w:spacing w:after="0" w:line="240" w:lineRule="auto"/>
              <w:jc w:val="both"/>
              <w:rPr>
                <w:rFonts w:ascii="Calibri" w:eastAsia="Calibri" w:hAnsi="Calibri" w:cs="Times New Roman"/>
                <w:color w:val="000000"/>
              </w:rPr>
            </w:pPr>
            <w:r w:rsidRPr="002F1F90">
              <w:rPr>
                <w:rFonts w:ascii="Calibri" w:eastAsia="Calibri" w:hAnsi="Calibri" w:cs="Times New Roman"/>
                <w:color w:val="000000"/>
              </w:rPr>
              <w:t xml:space="preserve"> Vrednovati kulturu međusobnog komuniciranja, odnosa prema predmetu i učiteljima. Pomaganje i uvažavanje drugih; pohvale i samoprocjena. Sveukupna komunikacija koja se događa na satu vjeronauka i u školskom prostoru.</w:t>
            </w:r>
          </w:p>
          <w:p w14:paraId="3414DDBA" w14:textId="77777777" w:rsidR="002F1F90" w:rsidRPr="002F1F90" w:rsidRDefault="002F1F90" w:rsidP="002F1F90">
            <w:pPr>
              <w:spacing w:after="0" w:line="240" w:lineRule="auto"/>
              <w:jc w:val="both"/>
              <w:rPr>
                <w:rFonts w:ascii="Calibri" w:eastAsia="Calibri" w:hAnsi="Calibri" w:cs="Times New Roman"/>
                <w:color w:val="000000"/>
              </w:rPr>
            </w:pPr>
            <w:r w:rsidRPr="002F1F90">
              <w:rPr>
                <w:rFonts w:ascii="Calibri" w:eastAsia="Calibri" w:hAnsi="Calibri" w:cs="Times New Roman"/>
                <w:color w:val="000000"/>
              </w:rPr>
              <w:t xml:space="preserve">Znanje </w:t>
            </w:r>
          </w:p>
          <w:p w14:paraId="1F8AFD9E" w14:textId="77777777" w:rsidR="002F1F90" w:rsidRPr="002F1F90" w:rsidRDefault="002F1F90" w:rsidP="002F1F90">
            <w:pPr>
              <w:spacing w:after="0" w:line="240" w:lineRule="auto"/>
              <w:jc w:val="both"/>
              <w:rPr>
                <w:rFonts w:ascii="Calibri" w:eastAsia="Calibri" w:hAnsi="Calibri" w:cs="Times New Roman"/>
                <w:color w:val="000000"/>
              </w:rPr>
            </w:pPr>
            <w:r w:rsidRPr="002F1F90">
              <w:rPr>
                <w:rFonts w:ascii="Calibri" w:eastAsia="Calibri" w:hAnsi="Calibri" w:cs="Times New Roman"/>
                <w:color w:val="000000"/>
              </w:rPr>
              <w:t>Usmeno vrednovati mjerljive sadržaje, snalaženje i povezivanje gradiva, aktualizacije te razgovor o vjerskim temama.</w:t>
            </w:r>
          </w:p>
          <w:p w14:paraId="32305018" w14:textId="5B1C21B0" w:rsidR="002F1F90" w:rsidRPr="002F1F90" w:rsidRDefault="002F1F90" w:rsidP="002F1F90">
            <w:pPr>
              <w:spacing w:after="0" w:line="240" w:lineRule="auto"/>
              <w:jc w:val="both"/>
              <w:rPr>
                <w:rFonts w:ascii="Calibri" w:eastAsia="Calibri" w:hAnsi="Calibri" w:cs="Times New Roman"/>
              </w:rPr>
            </w:pPr>
            <w:r w:rsidRPr="002F1F90">
              <w:rPr>
                <w:rFonts w:ascii="Calibri" w:eastAsia="Calibri" w:hAnsi="Calibri" w:cs="Times New Roman"/>
                <w:color w:val="000000"/>
              </w:rPr>
              <w:t>Pismene provjere uključuju testove i sastavke koji omogućuju dublju analizu i osobno izražavanje učenika. Vrednovati u skladu propisanom od Ministarstva znanosti i obrazovanja.</w:t>
            </w:r>
          </w:p>
        </w:tc>
      </w:tr>
    </w:tbl>
    <w:p w14:paraId="233D42AD" w14:textId="77777777" w:rsidR="002F1F90" w:rsidRPr="002F1F90" w:rsidRDefault="002F1F90" w:rsidP="002F1F90">
      <w:pPr>
        <w:rPr>
          <w:rFonts w:ascii="Calibri" w:eastAsia="Calibri" w:hAnsi="Calibri" w:cs="Times New Roman"/>
        </w:rPr>
      </w:pPr>
    </w:p>
    <w:p w14:paraId="33FE8BC0" w14:textId="77777777" w:rsidR="00745AE5" w:rsidRDefault="00745AE5" w:rsidP="00E31799"/>
    <w:tbl>
      <w:tblPr>
        <w:tblStyle w:val="Reetkatablice39"/>
        <w:tblW w:w="9062" w:type="dxa"/>
        <w:tblLook w:val="04A0" w:firstRow="1" w:lastRow="0" w:firstColumn="1" w:lastColumn="0" w:noHBand="0" w:noVBand="1"/>
      </w:tblPr>
      <w:tblGrid>
        <w:gridCol w:w="2381"/>
        <w:gridCol w:w="6681"/>
      </w:tblGrid>
      <w:tr w:rsidR="006F42BA" w:rsidRPr="006F42BA" w14:paraId="21EE2D19" w14:textId="77777777" w:rsidTr="004F0646">
        <w:trPr>
          <w:trHeight w:val="508"/>
        </w:trPr>
        <w:tc>
          <w:tcPr>
            <w:tcW w:w="2381" w:type="dxa"/>
          </w:tcPr>
          <w:p w14:paraId="1E7F8D2C" w14:textId="77777777" w:rsidR="006F42BA" w:rsidRPr="006F42BA" w:rsidRDefault="006F42BA" w:rsidP="006F42BA">
            <w:pPr>
              <w:rPr>
                <w:b/>
                <w:bCs/>
              </w:rPr>
            </w:pPr>
            <w:r w:rsidRPr="006F42BA">
              <w:rPr>
                <w:b/>
                <w:bCs/>
              </w:rPr>
              <w:t>Naziv aktivnosti</w:t>
            </w:r>
          </w:p>
        </w:tc>
        <w:tc>
          <w:tcPr>
            <w:tcW w:w="6681" w:type="dxa"/>
            <w:shd w:val="clear" w:color="auto" w:fill="FFC000" w:themeFill="accent4"/>
          </w:tcPr>
          <w:p w14:paraId="1E579B51" w14:textId="67101793" w:rsidR="006F42BA" w:rsidRPr="006F42BA" w:rsidRDefault="001529C0" w:rsidP="006F42BA">
            <w:r w:rsidRPr="002F1F90">
              <w:rPr>
                <w:rFonts w:eastAsia="Times New Roman" w:cstheme="minorHAnsi"/>
                <w:b/>
                <w:bCs/>
                <w:color w:val="000000"/>
                <w:lang w:eastAsia="hr-HR"/>
              </w:rPr>
              <w:t>IZBORNA NA</w:t>
            </w:r>
            <w:r w:rsidR="004F0646">
              <w:rPr>
                <w:rFonts w:eastAsia="Times New Roman" w:cstheme="minorHAnsi"/>
                <w:b/>
                <w:bCs/>
                <w:color w:val="000000"/>
                <w:lang w:eastAsia="hr-HR"/>
              </w:rPr>
              <w:t>STAVA</w:t>
            </w:r>
            <w:r w:rsidRPr="002F1F90">
              <w:rPr>
                <w:rFonts w:eastAsia="Times New Roman" w:cstheme="minorHAnsi"/>
                <w:b/>
                <w:bCs/>
                <w:color w:val="000000"/>
                <w:lang w:eastAsia="hr-HR"/>
              </w:rPr>
              <w:t xml:space="preserve">: </w:t>
            </w:r>
            <w:r>
              <w:rPr>
                <w:rFonts w:eastAsia="Times New Roman" w:cstheme="minorHAnsi"/>
                <w:b/>
                <w:bCs/>
                <w:color w:val="000000"/>
                <w:lang w:eastAsia="hr-HR"/>
              </w:rPr>
              <w:t>INFORMATIKA</w:t>
            </w:r>
            <w:r w:rsidR="006F42BA" w:rsidRPr="006F42BA">
              <w:t xml:space="preserve">      </w:t>
            </w:r>
          </w:p>
        </w:tc>
      </w:tr>
      <w:tr w:rsidR="006F42BA" w:rsidRPr="006F42BA" w14:paraId="5B738493" w14:textId="77777777" w:rsidTr="49E553C7">
        <w:tc>
          <w:tcPr>
            <w:tcW w:w="2381" w:type="dxa"/>
          </w:tcPr>
          <w:p w14:paraId="4944D42D" w14:textId="77777777" w:rsidR="006F42BA" w:rsidRPr="006F42BA" w:rsidRDefault="006F42BA" w:rsidP="006F42BA">
            <w:pPr>
              <w:rPr>
                <w:b/>
                <w:bCs/>
              </w:rPr>
            </w:pPr>
            <w:r w:rsidRPr="006F42BA">
              <w:rPr>
                <w:b/>
                <w:bCs/>
              </w:rPr>
              <w:t>Nositelj/i aktivnosti</w:t>
            </w:r>
          </w:p>
        </w:tc>
        <w:tc>
          <w:tcPr>
            <w:tcW w:w="6681" w:type="dxa"/>
          </w:tcPr>
          <w:p w14:paraId="708C8FBF" w14:textId="08D6699D" w:rsidR="006F42BA" w:rsidRPr="006F42BA" w:rsidRDefault="006F42BA" w:rsidP="006F42BA">
            <w:r w:rsidRPr="006F42BA">
              <w:t>Vlatka Goričanec</w:t>
            </w:r>
            <w:r w:rsidR="001529C0">
              <w:t xml:space="preserve">, učiteljica </w:t>
            </w:r>
            <w:r w:rsidR="001A704C">
              <w:t>I</w:t>
            </w:r>
            <w:r w:rsidR="001529C0">
              <w:t>nformatike</w:t>
            </w:r>
          </w:p>
        </w:tc>
      </w:tr>
      <w:tr w:rsidR="006F42BA" w:rsidRPr="006F42BA" w14:paraId="67AB7AC8" w14:textId="77777777" w:rsidTr="49E553C7">
        <w:tc>
          <w:tcPr>
            <w:tcW w:w="2381" w:type="dxa"/>
          </w:tcPr>
          <w:p w14:paraId="79B1F4B5" w14:textId="77777777" w:rsidR="006F42BA" w:rsidRPr="006F42BA" w:rsidRDefault="006F42BA" w:rsidP="006F42BA">
            <w:pPr>
              <w:rPr>
                <w:b/>
                <w:bCs/>
              </w:rPr>
            </w:pPr>
            <w:r w:rsidRPr="006F42BA">
              <w:rPr>
                <w:b/>
                <w:bCs/>
              </w:rPr>
              <w:t>Predmet</w:t>
            </w:r>
          </w:p>
        </w:tc>
        <w:tc>
          <w:tcPr>
            <w:tcW w:w="6681" w:type="dxa"/>
          </w:tcPr>
          <w:p w14:paraId="3B05C6E1" w14:textId="35AA6726" w:rsidR="006F42BA" w:rsidRPr="006F42BA" w:rsidRDefault="00B730A3" w:rsidP="006F42BA">
            <w:r>
              <w:t xml:space="preserve">Izborni </w:t>
            </w:r>
          </w:p>
        </w:tc>
      </w:tr>
      <w:tr w:rsidR="006F42BA" w:rsidRPr="006F42BA" w14:paraId="1C1A4C84" w14:textId="77777777" w:rsidTr="49E553C7">
        <w:tc>
          <w:tcPr>
            <w:tcW w:w="2381" w:type="dxa"/>
          </w:tcPr>
          <w:p w14:paraId="38922AB7" w14:textId="77777777" w:rsidR="006F42BA" w:rsidRPr="006F42BA" w:rsidRDefault="006F42BA" w:rsidP="006F42BA">
            <w:pPr>
              <w:rPr>
                <w:b/>
                <w:bCs/>
              </w:rPr>
            </w:pPr>
            <w:r w:rsidRPr="006F42BA">
              <w:rPr>
                <w:b/>
                <w:bCs/>
              </w:rPr>
              <w:t>Razred</w:t>
            </w:r>
          </w:p>
        </w:tc>
        <w:tc>
          <w:tcPr>
            <w:tcW w:w="6681" w:type="dxa"/>
          </w:tcPr>
          <w:p w14:paraId="5A7D8313" w14:textId="21AA6ECD" w:rsidR="006F42BA" w:rsidRPr="006F42BA" w:rsidRDefault="49E553C7" w:rsidP="006F42BA">
            <w:r>
              <w:t>1.a, b; 2.a, b; 3.a, b; 4.b</w:t>
            </w:r>
          </w:p>
        </w:tc>
      </w:tr>
      <w:tr w:rsidR="006F42BA" w:rsidRPr="006F42BA" w14:paraId="15EEB3D1" w14:textId="77777777" w:rsidTr="49E553C7">
        <w:tc>
          <w:tcPr>
            <w:tcW w:w="2381" w:type="dxa"/>
          </w:tcPr>
          <w:p w14:paraId="37F62AE9" w14:textId="77777777" w:rsidR="006F42BA" w:rsidRPr="006F42BA" w:rsidRDefault="006F42BA" w:rsidP="006F42BA">
            <w:pPr>
              <w:rPr>
                <w:b/>
                <w:bCs/>
              </w:rPr>
            </w:pPr>
            <w:r w:rsidRPr="006F42BA">
              <w:rPr>
                <w:b/>
                <w:bCs/>
              </w:rPr>
              <w:t>Planirani broj učenika</w:t>
            </w:r>
          </w:p>
        </w:tc>
        <w:tc>
          <w:tcPr>
            <w:tcW w:w="6681" w:type="dxa"/>
          </w:tcPr>
          <w:p w14:paraId="79D90701" w14:textId="44FE0EDD" w:rsidR="006F42BA" w:rsidRPr="006F42BA" w:rsidRDefault="49E553C7" w:rsidP="006F42BA">
            <w:r>
              <w:t xml:space="preserve">Upisani učenici od 1. – 4. razreda </w:t>
            </w:r>
          </w:p>
        </w:tc>
      </w:tr>
      <w:tr w:rsidR="006F42BA" w:rsidRPr="006F42BA" w14:paraId="364ACB68" w14:textId="77777777" w:rsidTr="49E553C7">
        <w:tc>
          <w:tcPr>
            <w:tcW w:w="2381" w:type="dxa"/>
          </w:tcPr>
          <w:p w14:paraId="0175158C" w14:textId="77777777" w:rsidR="006F42BA" w:rsidRPr="006F42BA" w:rsidRDefault="006F42BA" w:rsidP="006F42BA">
            <w:pPr>
              <w:rPr>
                <w:b/>
                <w:bCs/>
              </w:rPr>
            </w:pPr>
            <w:r w:rsidRPr="006F42BA">
              <w:rPr>
                <w:b/>
                <w:bCs/>
              </w:rPr>
              <w:t>Planirani broj sati</w:t>
            </w:r>
          </w:p>
        </w:tc>
        <w:tc>
          <w:tcPr>
            <w:tcW w:w="6681" w:type="dxa"/>
          </w:tcPr>
          <w:p w14:paraId="03C84D51" w14:textId="77777777" w:rsidR="006F42BA" w:rsidRPr="006F42BA" w:rsidRDefault="006F42BA" w:rsidP="006F42BA">
            <w:r w:rsidRPr="006F42BA">
              <w:t>2 sata tjedno, 70 sati godišnje</w:t>
            </w:r>
          </w:p>
        </w:tc>
      </w:tr>
      <w:tr w:rsidR="006F42BA" w:rsidRPr="006F42BA" w14:paraId="59E6F494" w14:textId="77777777" w:rsidTr="49E553C7">
        <w:tc>
          <w:tcPr>
            <w:tcW w:w="2381" w:type="dxa"/>
          </w:tcPr>
          <w:p w14:paraId="6E6A35D8" w14:textId="77777777" w:rsidR="006F42BA" w:rsidRPr="006F42BA" w:rsidRDefault="006F42BA" w:rsidP="006F42BA">
            <w:pPr>
              <w:rPr>
                <w:b/>
                <w:bCs/>
              </w:rPr>
            </w:pPr>
            <w:r w:rsidRPr="006F42BA">
              <w:rPr>
                <w:b/>
                <w:bCs/>
              </w:rPr>
              <w:t>Vremenski okvir</w:t>
            </w:r>
          </w:p>
        </w:tc>
        <w:tc>
          <w:tcPr>
            <w:tcW w:w="6681" w:type="dxa"/>
          </w:tcPr>
          <w:p w14:paraId="7BA090FB" w14:textId="575DFC60" w:rsidR="006F42BA" w:rsidRPr="006F42BA" w:rsidRDefault="49E553C7" w:rsidP="006F42BA">
            <w:r>
              <w:t>Tijekom nastavne godine 2025./2026.</w:t>
            </w:r>
          </w:p>
        </w:tc>
      </w:tr>
      <w:tr w:rsidR="006F42BA" w:rsidRPr="006F42BA" w14:paraId="78A2B3E3" w14:textId="77777777" w:rsidTr="49E553C7">
        <w:tc>
          <w:tcPr>
            <w:tcW w:w="2381" w:type="dxa"/>
          </w:tcPr>
          <w:p w14:paraId="0C41B44D" w14:textId="77777777" w:rsidR="006F42BA" w:rsidRPr="006F42BA" w:rsidRDefault="006F42BA" w:rsidP="006F42BA">
            <w:pPr>
              <w:rPr>
                <w:b/>
                <w:bCs/>
              </w:rPr>
            </w:pPr>
            <w:r w:rsidRPr="006F42BA">
              <w:rPr>
                <w:b/>
                <w:bCs/>
              </w:rPr>
              <w:t>Cilj aktivnosti</w:t>
            </w:r>
          </w:p>
        </w:tc>
        <w:tc>
          <w:tcPr>
            <w:tcW w:w="6681" w:type="dxa"/>
          </w:tcPr>
          <w:p w14:paraId="4FAE9BFA" w14:textId="77777777" w:rsidR="006F42BA" w:rsidRPr="006F42BA" w:rsidRDefault="006F42BA" w:rsidP="006F42BA">
            <w:pPr>
              <w:spacing w:before="220"/>
              <w:rPr>
                <w:rFonts w:ascii="Calibri" w:eastAsia="Calibri" w:hAnsi="Calibri" w:cs="Calibri"/>
              </w:rPr>
            </w:pPr>
            <w:r w:rsidRPr="006F42BA">
              <w:rPr>
                <w:rFonts w:ascii="Calibri" w:eastAsia="Calibri" w:hAnsi="Calibri" w:cs="Calibri"/>
              </w:rPr>
              <w:t>Osposobiti učenike za samostalno korištenje informacijsko-komunikacijske tehnologije.</w:t>
            </w:r>
          </w:p>
        </w:tc>
      </w:tr>
      <w:tr w:rsidR="006F42BA" w:rsidRPr="006F42BA" w14:paraId="10528F55" w14:textId="77777777" w:rsidTr="49E553C7">
        <w:tc>
          <w:tcPr>
            <w:tcW w:w="2381" w:type="dxa"/>
          </w:tcPr>
          <w:p w14:paraId="14DC0527" w14:textId="77777777" w:rsidR="006F42BA" w:rsidRPr="006F42BA" w:rsidRDefault="006F42BA" w:rsidP="006F42BA">
            <w:pPr>
              <w:rPr>
                <w:b/>
                <w:bCs/>
              </w:rPr>
            </w:pPr>
            <w:r w:rsidRPr="006F42BA">
              <w:rPr>
                <w:b/>
                <w:bCs/>
              </w:rPr>
              <w:t>Sadržaj aktivnosti</w:t>
            </w:r>
          </w:p>
          <w:p w14:paraId="57BE5C0B" w14:textId="77777777" w:rsidR="006F42BA" w:rsidRPr="006F42BA" w:rsidRDefault="006F42BA" w:rsidP="006F42BA">
            <w:pPr>
              <w:rPr>
                <w:b/>
                <w:bCs/>
              </w:rPr>
            </w:pPr>
            <w:r w:rsidRPr="006F42BA">
              <w:rPr>
                <w:b/>
                <w:bCs/>
              </w:rPr>
              <w:t xml:space="preserve"> (Obrazloženje cilja)</w:t>
            </w:r>
          </w:p>
        </w:tc>
        <w:tc>
          <w:tcPr>
            <w:tcW w:w="6681" w:type="dxa"/>
          </w:tcPr>
          <w:p w14:paraId="3CDDF8A6" w14:textId="77777777" w:rsidR="006F42BA" w:rsidRPr="006F42BA" w:rsidRDefault="006F42BA" w:rsidP="006F42BA">
            <w:pPr>
              <w:spacing w:before="220"/>
              <w:rPr>
                <w:rFonts w:ascii="Calibri" w:eastAsia="Calibri" w:hAnsi="Calibri" w:cs="Calibri"/>
              </w:rPr>
            </w:pPr>
            <w:r w:rsidRPr="006F42BA">
              <w:rPr>
                <w:rFonts w:ascii="Calibri" w:eastAsia="Calibri" w:hAnsi="Calibri" w:cs="Calibri"/>
              </w:rPr>
              <w:t xml:space="preserve">• postati informatički pismeni kako bi se mogli samostalno, odgovorno, učinkovito, svrhovito i primjereno koristiti digitalnom tehnologijom te se pripremiti za učenje, život i rad u društvu koje se razvojem digitalnih tehnologija vrlo brzo mijenja </w:t>
            </w:r>
          </w:p>
          <w:p w14:paraId="2A98CC4D" w14:textId="77777777" w:rsidR="006F42BA" w:rsidRPr="006F42BA" w:rsidRDefault="006F42BA" w:rsidP="006F42BA">
            <w:pPr>
              <w:spacing w:before="220"/>
              <w:rPr>
                <w:rFonts w:ascii="Calibri" w:eastAsia="Calibri" w:hAnsi="Calibri" w:cs="Calibri"/>
              </w:rPr>
            </w:pPr>
            <w:r w:rsidRPr="006F42BA">
              <w:rPr>
                <w:rFonts w:ascii="Calibri" w:eastAsia="Calibri" w:hAnsi="Calibri" w:cs="Calibri"/>
              </w:rPr>
              <w:t xml:space="preserve">• razvijati digitalnu mudrost kao sposobnost odabira i primjene najprikladnije tehnologije ovisno o zadatku, području ili problemu koji se rješava </w:t>
            </w:r>
          </w:p>
          <w:p w14:paraId="42E27133" w14:textId="77777777" w:rsidR="006F42BA" w:rsidRPr="006F42BA" w:rsidRDefault="006F42BA" w:rsidP="006F42BA">
            <w:pPr>
              <w:spacing w:before="220"/>
              <w:rPr>
                <w:rFonts w:ascii="Calibri" w:eastAsia="Calibri" w:hAnsi="Calibri" w:cs="Calibri"/>
              </w:rPr>
            </w:pPr>
            <w:r w:rsidRPr="006F42BA">
              <w:rPr>
                <w:rFonts w:ascii="Calibri" w:eastAsia="Calibri" w:hAnsi="Calibri" w:cs="Calibri"/>
              </w:rPr>
              <w:t xml:space="preserve">• razvijati kritičko mišljenje, kreativnost i inovativnost uporabom informacijske i komunikacijske tehnologije </w:t>
            </w:r>
          </w:p>
          <w:p w14:paraId="041D9975" w14:textId="77777777" w:rsidR="006F42BA" w:rsidRPr="006F42BA" w:rsidRDefault="006F42BA" w:rsidP="006F42BA">
            <w:pPr>
              <w:spacing w:before="220"/>
              <w:rPr>
                <w:rFonts w:ascii="Calibri" w:eastAsia="Calibri" w:hAnsi="Calibri" w:cs="Calibri"/>
              </w:rPr>
            </w:pPr>
            <w:r w:rsidRPr="006F42BA">
              <w:rPr>
                <w:rFonts w:ascii="Calibri" w:eastAsia="Calibri" w:hAnsi="Calibri" w:cs="Calibri"/>
              </w:rPr>
              <w:t xml:space="preserve">• razvijati računalno razmišljanje, sposobnost rješavanja problema i vještinu programiranja </w:t>
            </w:r>
          </w:p>
          <w:p w14:paraId="7E94CE81" w14:textId="77777777" w:rsidR="006F42BA" w:rsidRPr="006F42BA" w:rsidRDefault="006F42BA" w:rsidP="006F42BA">
            <w:pPr>
              <w:spacing w:before="220"/>
              <w:rPr>
                <w:rFonts w:ascii="Calibri" w:eastAsia="Calibri" w:hAnsi="Calibri" w:cs="Calibri"/>
              </w:rPr>
            </w:pPr>
            <w:r w:rsidRPr="006F42BA">
              <w:rPr>
                <w:rFonts w:ascii="Calibri" w:eastAsia="Calibri" w:hAnsi="Calibri" w:cs="Calibri"/>
              </w:rPr>
              <w:lastRenderedPageBreak/>
              <w:t xml:space="preserve">• učinkovito i odgovorno komunicirati i surađivati u digitalnome okruženju </w:t>
            </w:r>
          </w:p>
          <w:p w14:paraId="2DC32320" w14:textId="77777777" w:rsidR="006F42BA" w:rsidRPr="006F42BA" w:rsidRDefault="006F42BA" w:rsidP="006F42BA">
            <w:pPr>
              <w:spacing w:before="220"/>
              <w:rPr>
                <w:rFonts w:ascii="Calibri" w:eastAsia="Calibri" w:hAnsi="Calibri" w:cs="Calibri"/>
              </w:rPr>
            </w:pPr>
            <w:r w:rsidRPr="006F42BA">
              <w:rPr>
                <w:rFonts w:ascii="Calibri" w:eastAsia="Calibri" w:hAnsi="Calibri" w:cs="Calibri"/>
              </w:rPr>
              <w:t>• razumjeti i odgovorno primjenjivati sigurnosne preporuke s ciljem zaštite zdravlja učenika te poštivati pravne odrednice pri korištenju digitalnom tehnologijom u svakodnevnome životu.</w:t>
            </w:r>
          </w:p>
          <w:p w14:paraId="2866F1AF" w14:textId="77777777" w:rsidR="006F42BA" w:rsidRPr="006F42BA" w:rsidRDefault="006F42BA" w:rsidP="006F42BA">
            <w:pPr>
              <w:rPr>
                <w:rFonts w:ascii="Calibri" w:eastAsia="Calibri" w:hAnsi="Calibri" w:cs="Calibri"/>
              </w:rPr>
            </w:pPr>
          </w:p>
        </w:tc>
      </w:tr>
      <w:tr w:rsidR="006F42BA" w:rsidRPr="006F42BA" w14:paraId="7D541B1A" w14:textId="77777777" w:rsidTr="49E553C7">
        <w:tc>
          <w:tcPr>
            <w:tcW w:w="2381" w:type="dxa"/>
          </w:tcPr>
          <w:p w14:paraId="4A5171AA" w14:textId="77777777" w:rsidR="006F42BA" w:rsidRPr="006F42BA" w:rsidRDefault="006F42BA" w:rsidP="006F42BA">
            <w:pPr>
              <w:rPr>
                <w:b/>
                <w:bCs/>
              </w:rPr>
            </w:pPr>
            <w:r w:rsidRPr="006F42BA">
              <w:rPr>
                <w:b/>
                <w:bCs/>
              </w:rPr>
              <w:lastRenderedPageBreak/>
              <w:t>Očekivani ishodi/postignuća</w:t>
            </w:r>
          </w:p>
        </w:tc>
        <w:tc>
          <w:tcPr>
            <w:tcW w:w="6681" w:type="dxa"/>
          </w:tcPr>
          <w:p w14:paraId="31827308" w14:textId="77777777" w:rsidR="006F42BA" w:rsidRPr="006F42BA" w:rsidRDefault="006F42BA" w:rsidP="006F42BA">
            <w:pPr>
              <w:spacing w:before="220"/>
              <w:rPr>
                <w:rFonts w:ascii="Calibri" w:eastAsia="Calibri" w:hAnsi="Calibri" w:cs="Calibri"/>
              </w:rPr>
            </w:pPr>
            <w:r w:rsidRPr="006F42BA">
              <w:rPr>
                <w:rFonts w:ascii="Calibri" w:eastAsia="Calibri" w:hAnsi="Calibri" w:cs="Calibri"/>
              </w:rPr>
              <w:t>Ishodi u nastavi propisani su kurikulumom predmeta Informatike za osnovne škole. Četiri su domene kojima će se realizirati ciljevi predmeta Informatika: e-Društvo, Digitalna pismenost i komunikacija, Računalno razmišljanje i programiranje te Informacije i digitalna tehnologija.</w:t>
            </w:r>
          </w:p>
          <w:p w14:paraId="7483BF70" w14:textId="77777777" w:rsidR="006F42BA" w:rsidRPr="006F42BA" w:rsidRDefault="006F42BA" w:rsidP="006F42BA">
            <w:pPr>
              <w:spacing w:before="220"/>
              <w:rPr>
                <w:rFonts w:ascii="Calibri" w:eastAsia="Calibri" w:hAnsi="Calibri" w:cs="Calibri"/>
              </w:rPr>
            </w:pPr>
            <w:proofErr w:type="spellStart"/>
            <w:r w:rsidRPr="006F42BA">
              <w:rPr>
                <w:rFonts w:ascii="Calibri" w:eastAsia="Calibri" w:hAnsi="Calibri" w:cs="Calibri"/>
              </w:rPr>
              <w:t>Međupredmetne</w:t>
            </w:r>
            <w:proofErr w:type="spellEnd"/>
            <w:r w:rsidRPr="006F42BA">
              <w:rPr>
                <w:rFonts w:ascii="Calibri" w:eastAsia="Calibri" w:hAnsi="Calibri" w:cs="Calibri"/>
              </w:rPr>
              <w:t xml:space="preserve"> teme ostvaruju se međusobnim povezivanjem odgojno-obrazovnih područja od 1. – 4. r, a one su: Osobni i socijalni razvoj, Učiti kako učiti, Građanski odgoj, Zdravlje, Poduzetništvo, Uporaba informacijsko-komunikacijske tehnologije i Održivi razvoj. </w:t>
            </w:r>
          </w:p>
        </w:tc>
      </w:tr>
      <w:tr w:rsidR="006F42BA" w:rsidRPr="006F42BA" w14:paraId="430B2747" w14:textId="77777777" w:rsidTr="49E553C7">
        <w:tc>
          <w:tcPr>
            <w:tcW w:w="2381" w:type="dxa"/>
          </w:tcPr>
          <w:p w14:paraId="1EA0B88C" w14:textId="77777777" w:rsidR="006F42BA" w:rsidRPr="006F42BA" w:rsidRDefault="006F42BA" w:rsidP="006F42BA">
            <w:pPr>
              <w:rPr>
                <w:b/>
                <w:bCs/>
              </w:rPr>
            </w:pPr>
            <w:r w:rsidRPr="006F42BA">
              <w:rPr>
                <w:b/>
                <w:bCs/>
              </w:rPr>
              <w:t>Način realizacije</w:t>
            </w:r>
          </w:p>
          <w:p w14:paraId="16D48F54" w14:textId="77777777" w:rsidR="006F42BA" w:rsidRPr="006F42BA" w:rsidRDefault="006F42BA" w:rsidP="006F42BA">
            <w:pPr>
              <w:rPr>
                <w:b/>
                <w:bCs/>
              </w:rPr>
            </w:pPr>
            <w:r w:rsidRPr="006F42BA">
              <w:rPr>
                <w:b/>
                <w:bCs/>
              </w:rPr>
              <w:t>(oblici i metode rada)</w:t>
            </w:r>
          </w:p>
        </w:tc>
        <w:tc>
          <w:tcPr>
            <w:tcW w:w="6681" w:type="dxa"/>
          </w:tcPr>
          <w:p w14:paraId="738B5364" w14:textId="77777777" w:rsidR="006F42BA" w:rsidRPr="006F42BA" w:rsidRDefault="006F42BA" w:rsidP="006F42BA">
            <w:pPr>
              <w:rPr>
                <w:rFonts w:ascii="Calibri" w:eastAsia="Calibri" w:hAnsi="Calibri" w:cs="Calibri"/>
              </w:rPr>
            </w:pPr>
            <w:r w:rsidRPr="006F42BA">
              <w:rPr>
                <w:rFonts w:ascii="Calibri" w:eastAsia="Calibri" w:hAnsi="Calibri" w:cs="Calibri"/>
              </w:rPr>
              <w:t>Metode i oblici rada: metoda demonstracije, metoda praktičnih radova na računalu, metoda razgovora, metoda usmenog izlaganja, metoda pismenog izražavanja, metoda crtanja, metoda čitanja i rada na tekstu. Individualni rad učenika i rad u paru. Frontalna nastava.</w:t>
            </w:r>
          </w:p>
        </w:tc>
      </w:tr>
      <w:tr w:rsidR="006F42BA" w:rsidRPr="006F42BA" w14:paraId="156D414A" w14:textId="77777777" w:rsidTr="49E553C7">
        <w:tc>
          <w:tcPr>
            <w:tcW w:w="2381" w:type="dxa"/>
          </w:tcPr>
          <w:p w14:paraId="1DEEA3B0" w14:textId="77777777" w:rsidR="006F42BA" w:rsidRPr="006F42BA" w:rsidRDefault="006F42BA" w:rsidP="006F42BA">
            <w:pPr>
              <w:rPr>
                <w:b/>
                <w:bCs/>
              </w:rPr>
            </w:pPr>
            <w:r w:rsidRPr="006F42BA">
              <w:rPr>
                <w:b/>
                <w:bCs/>
              </w:rPr>
              <w:t>Potrebni resursi (troškovi i moguće teškoće)</w:t>
            </w:r>
          </w:p>
        </w:tc>
        <w:tc>
          <w:tcPr>
            <w:tcW w:w="6681" w:type="dxa"/>
          </w:tcPr>
          <w:p w14:paraId="670A690F" w14:textId="77777777" w:rsidR="006F42BA" w:rsidRPr="006F42BA" w:rsidRDefault="006F42BA" w:rsidP="006F42BA">
            <w:r w:rsidRPr="006F42BA">
              <w:t>Materijalni izdaci škole.</w:t>
            </w:r>
          </w:p>
        </w:tc>
      </w:tr>
      <w:tr w:rsidR="006F42BA" w:rsidRPr="006F42BA" w14:paraId="79F595DE" w14:textId="77777777" w:rsidTr="49E553C7">
        <w:tc>
          <w:tcPr>
            <w:tcW w:w="2381" w:type="dxa"/>
          </w:tcPr>
          <w:p w14:paraId="1B6E6962" w14:textId="77777777" w:rsidR="006F42BA" w:rsidRPr="006F42BA" w:rsidRDefault="006F42BA" w:rsidP="006F42BA">
            <w:pPr>
              <w:rPr>
                <w:b/>
                <w:bCs/>
              </w:rPr>
            </w:pPr>
            <w:r w:rsidRPr="006F42BA">
              <w:rPr>
                <w:b/>
                <w:bCs/>
              </w:rPr>
              <w:t>Način vrednovanja</w:t>
            </w:r>
          </w:p>
          <w:p w14:paraId="75CDA299" w14:textId="77777777" w:rsidR="006F42BA" w:rsidRPr="006F42BA" w:rsidRDefault="006F42BA" w:rsidP="006F42BA">
            <w:pPr>
              <w:rPr>
                <w:b/>
                <w:bCs/>
              </w:rPr>
            </w:pPr>
            <w:r w:rsidRPr="006F42BA">
              <w:rPr>
                <w:b/>
                <w:bCs/>
              </w:rPr>
              <w:t>(praćenje i provjera ishoda)</w:t>
            </w:r>
          </w:p>
        </w:tc>
        <w:tc>
          <w:tcPr>
            <w:tcW w:w="6681" w:type="dxa"/>
          </w:tcPr>
          <w:p w14:paraId="6CE3CB27" w14:textId="77777777" w:rsidR="006F42BA" w:rsidRPr="006F42BA" w:rsidRDefault="006F42BA" w:rsidP="006F42BA">
            <w:pPr>
              <w:rPr>
                <w:rFonts w:ascii="Calibri" w:eastAsia="Calibri" w:hAnsi="Calibri" w:cs="Calibri"/>
              </w:rPr>
            </w:pPr>
            <w:r w:rsidRPr="006F42BA">
              <w:rPr>
                <w:rFonts w:ascii="Calibri" w:eastAsia="Calibri" w:hAnsi="Calibri" w:cs="Calibri"/>
              </w:rPr>
              <w:t>Uspjeh učenika iz Informatike vrednuje se kroz praktičan rad na računalu, aktivnosti tijekom nastavnog sata, usmeno ispitivanje, pisane provjere, vrednovanje dodatnih aktivnosti kao što su rad na projektnom zadatku, izrada plakata, e-portfolio, rješavanje on-line kvizova i sl.</w:t>
            </w:r>
          </w:p>
        </w:tc>
      </w:tr>
    </w:tbl>
    <w:p w14:paraId="083CC5DE" w14:textId="383A60EC" w:rsidR="006F42BA" w:rsidRDefault="006F42BA" w:rsidP="00E31799"/>
    <w:p w14:paraId="32A50B96" w14:textId="77777777" w:rsidR="0093429A" w:rsidRDefault="0093429A" w:rsidP="00E31799"/>
    <w:tbl>
      <w:tblPr>
        <w:tblW w:w="906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6662"/>
      </w:tblGrid>
      <w:tr w:rsidR="0093429A" w14:paraId="41900D56" w14:textId="77777777" w:rsidTr="49E553C7">
        <w:trPr>
          <w:trHeight w:val="300"/>
        </w:trPr>
        <w:tc>
          <w:tcPr>
            <w:tcW w:w="2400" w:type="dxa"/>
            <w:tcBorders>
              <w:top w:val="single" w:sz="8" w:space="0" w:color="auto"/>
              <w:left w:val="single" w:sz="8" w:space="0" w:color="auto"/>
              <w:bottom w:val="single" w:sz="8" w:space="0" w:color="auto"/>
              <w:right w:val="single" w:sz="8" w:space="0" w:color="auto"/>
            </w:tcBorders>
          </w:tcPr>
          <w:p w14:paraId="4B4089DD" w14:textId="77777777" w:rsidR="0093429A" w:rsidRDefault="0093429A" w:rsidP="001529C0">
            <w:pPr>
              <w:spacing w:after="0"/>
            </w:pPr>
            <w:r w:rsidRPr="4902921D">
              <w:rPr>
                <w:rFonts w:ascii="Calibri" w:eastAsia="Calibri" w:hAnsi="Calibri" w:cs="Calibri"/>
                <w:b/>
                <w:bCs/>
              </w:rPr>
              <w:t>Naziv aktivnosti</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shd w:val="clear" w:color="auto" w:fill="FFC000" w:themeFill="accent4"/>
          </w:tcPr>
          <w:p w14:paraId="05F5CB97" w14:textId="4D653FC0" w:rsidR="0093429A" w:rsidRDefault="001529C0" w:rsidP="001529C0">
            <w:pPr>
              <w:spacing w:after="0"/>
              <w:rPr>
                <w:rFonts w:ascii="Calibri" w:eastAsia="Calibri" w:hAnsi="Calibri" w:cs="Calibri"/>
                <w:color w:val="000000" w:themeColor="text1"/>
              </w:rPr>
            </w:pPr>
            <w:r w:rsidRPr="002F1F90">
              <w:rPr>
                <w:rFonts w:eastAsia="Times New Roman" w:cstheme="minorHAnsi"/>
                <w:b/>
                <w:bCs/>
                <w:color w:val="000000"/>
                <w:lang w:eastAsia="hr-HR"/>
              </w:rPr>
              <w:t xml:space="preserve">IZBORNA NASTAVA: </w:t>
            </w:r>
            <w:r>
              <w:rPr>
                <w:rFonts w:eastAsia="Times New Roman" w:cstheme="minorHAnsi"/>
                <w:b/>
                <w:bCs/>
                <w:color w:val="000000"/>
                <w:lang w:eastAsia="hr-HR"/>
              </w:rPr>
              <w:t>INFORMATIKA</w:t>
            </w:r>
            <w:r w:rsidRPr="002F1F90">
              <w:rPr>
                <w:rFonts w:eastAsia="Times New Roman" w:cstheme="minorHAnsi"/>
                <w:b/>
                <w:bCs/>
                <w:color w:val="000000"/>
                <w:lang w:eastAsia="hr-HR"/>
              </w:rPr>
              <w:t> </w:t>
            </w:r>
          </w:p>
        </w:tc>
      </w:tr>
      <w:tr w:rsidR="0093429A" w14:paraId="104DF40B" w14:textId="77777777" w:rsidTr="49E553C7">
        <w:trPr>
          <w:trHeight w:val="300"/>
        </w:trPr>
        <w:tc>
          <w:tcPr>
            <w:tcW w:w="2400" w:type="dxa"/>
            <w:tcBorders>
              <w:top w:val="single" w:sz="8" w:space="0" w:color="auto"/>
              <w:left w:val="single" w:sz="8" w:space="0" w:color="auto"/>
              <w:bottom w:val="single" w:sz="8" w:space="0" w:color="auto"/>
              <w:right w:val="single" w:sz="8" w:space="0" w:color="auto"/>
            </w:tcBorders>
          </w:tcPr>
          <w:p w14:paraId="4E5C7FE5" w14:textId="77777777" w:rsidR="0093429A" w:rsidRDefault="0093429A" w:rsidP="001529C0">
            <w:pPr>
              <w:spacing w:after="0"/>
            </w:pPr>
            <w:r w:rsidRPr="4902921D">
              <w:rPr>
                <w:rFonts w:ascii="Calibri" w:eastAsia="Calibri" w:hAnsi="Calibri" w:cs="Calibri"/>
                <w:b/>
                <w:bCs/>
              </w:rPr>
              <w:t>Nositelj/i aktivnosti</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tcPr>
          <w:p w14:paraId="4DA3645C" w14:textId="29A9ED28" w:rsidR="0093429A" w:rsidRDefault="0093429A" w:rsidP="001529C0">
            <w:pPr>
              <w:spacing w:after="0"/>
              <w:rPr>
                <w:rFonts w:ascii="Calibri" w:eastAsia="Calibri" w:hAnsi="Calibri" w:cs="Calibri"/>
              </w:rPr>
            </w:pPr>
            <w:r>
              <w:rPr>
                <w:rFonts w:ascii="Calibri" w:eastAsia="Calibri" w:hAnsi="Calibri" w:cs="Calibri"/>
              </w:rPr>
              <w:t>Bojan Kozar</w:t>
            </w:r>
            <w:r w:rsidR="004551D3">
              <w:rPr>
                <w:rFonts w:ascii="Calibri" w:eastAsia="Calibri" w:hAnsi="Calibri" w:cs="Calibri"/>
              </w:rPr>
              <w:t>,</w:t>
            </w:r>
            <w:r>
              <w:rPr>
                <w:rFonts w:ascii="Calibri" w:eastAsia="Calibri" w:hAnsi="Calibri" w:cs="Calibri"/>
              </w:rPr>
              <w:t xml:space="preserve"> uč</w:t>
            </w:r>
            <w:r w:rsidR="004551D3">
              <w:rPr>
                <w:rFonts w:ascii="Calibri" w:eastAsia="Calibri" w:hAnsi="Calibri" w:cs="Calibri"/>
              </w:rPr>
              <w:t xml:space="preserve">itelj </w:t>
            </w:r>
            <w:r w:rsidR="001529C0">
              <w:rPr>
                <w:rFonts w:ascii="Calibri" w:eastAsia="Calibri" w:hAnsi="Calibri" w:cs="Calibri"/>
              </w:rPr>
              <w:t>i</w:t>
            </w:r>
            <w:r>
              <w:rPr>
                <w:rFonts w:ascii="Calibri" w:eastAsia="Calibri" w:hAnsi="Calibri" w:cs="Calibri"/>
              </w:rPr>
              <w:t>nformatike</w:t>
            </w:r>
          </w:p>
        </w:tc>
      </w:tr>
      <w:tr w:rsidR="0093429A" w14:paraId="7346EF30" w14:textId="77777777" w:rsidTr="49E553C7">
        <w:trPr>
          <w:trHeight w:val="300"/>
        </w:trPr>
        <w:tc>
          <w:tcPr>
            <w:tcW w:w="2400" w:type="dxa"/>
            <w:tcBorders>
              <w:top w:val="single" w:sz="8" w:space="0" w:color="auto"/>
              <w:left w:val="single" w:sz="8" w:space="0" w:color="auto"/>
              <w:bottom w:val="single" w:sz="8" w:space="0" w:color="auto"/>
              <w:right w:val="single" w:sz="8" w:space="0" w:color="auto"/>
            </w:tcBorders>
          </w:tcPr>
          <w:p w14:paraId="1997FC93" w14:textId="77777777" w:rsidR="0093429A" w:rsidRDefault="0093429A" w:rsidP="001529C0">
            <w:pPr>
              <w:spacing w:after="0"/>
            </w:pPr>
            <w:r w:rsidRPr="4902921D">
              <w:rPr>
                <w:rFonts w:ascii="Calibri" w:eastAsia="Calibri" w:hAnsi="Calibri" w:cs="Calibri"/>
                <w:b/>
                <w:bCs/>
              </w:rPr>
              <w:t>Predmet</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tcPr>
          <w:p w14:paraId="76C15E2E" w14:textId="77777777" w:rsidR="0093429A" w:rsidRDefault="0093429A" w:rsidP="001529C0">
            <w:pPr>
              <w:spacing w:after="0"/>
              <w:rPr>
                <w:rFonts w:ascii="Calibri" w:eastAsia="Calibri" w:hAnsi="Calibri" w:cs="Calibri"/>
              </w:rPr>
            </w:pPr>
            <w:r>
              <w:rPr>
                <w:rFonts w:ascii="Calibri" w:eastAsia="Calibri" w:hAnsi="Calibri" w:cs="Calibri"/>
              </w:rPr>
              <w:t>Informatika</w:t>
            </w:r>
          </w:p>
        </w:tc>
      </w:tr>
      <w:tr w:rsidR="0093429A" w14:paraId="37F2A0E9" w14:textId="77777777" w:rsidTr="49E553C7">
        <w:trPr>
          <w:trHeight w:val="300"/>
        </w:trPr>
        <w:tc>
          <w:tcPr>
            <w:tcW w:w="2400" w:type="dxa"/>
            <w:tcBorders>
              <w:top w:val="single" w:sz="8" w:space="0" w:color="auto"/>
              <w:left w:val="single" w:sz="8" w:space="0" w:color="auto"/>
              <w:bottom w:val="single" w:sz="8" w:space="0" w:color="auto"/>
              <w:right w:val="single" w:sz="8" w:space="0" w:color="auto"/>
            </w:tcBorders>
          </w:tcPr>
          <w:p w14:paraId="0352F49C" w14:textId="77777777" w:rsidR="0093429A" w:rsidRDefault="0093429A" w:rsidP="001529C0">
            <w:pPr>
              <w:spacing w:after="0"/>
            </w:pPr>
            <w:r w:rsidRPr="4902921D">
              <w:rPr>
                <w:rFonts w:ascii="Calibri" w:eastAsia="Calibri" w:hAnsi="Calibri" w:cs="Calibri"/>
                <w:b/>
                <w:bCs/>
              </w:rPr>
              <w:t>Razred</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tcPr>
          <w:p w14:paraId="207EB501" w14:textId="13F37DD6" w:rsidR="0093429A" w:rsidRDefault="00F925F6" w:rsidP="001529C0">
            <w:pPr>
              <w:spacing w:after="0"/>
              <w:rPr>
                <w:rFonts w:ascii="Calibri" w:eastAsia="Calibri" w:hAnsi="Calibri" w:cs="Calibri"/>
              </w:rPr>
            </w:pPr>
            <w:r>
              <w:rPr>
                <w:rFonts w:ascii="Calibri" w:eastAsia="Calibri" w:hAnsi="Calibri" w:cs="Calibri"/>
              </w:rPr>
              <w:t xml:space="preserve">4.a, </w:t>
            </w:r>
            <w:r w:rsidR="49E553C7" w:rsidRPr="49E553C7">
              <w:rPr>
                <w:rFonts w:ascii="Calibri" w:eastAsia="Calibri" w:hAnsi="Calibri" w:cs="Calibri"/>
              </w:rPr>
              <w:t>7.a, 7.b, 8.a</w:t>
            </w:r>
          </w:p>
        </w:tc>
      </w:tr>
      <w:tr w:rsidR="0093429A" w14:paraId="73AD96BB" w14:textId="77777777" w:rsidTr="49E553C7">
        <w:trPr>
          <w:trHeight w:val="300"/>
        </w:trPr>
        <w:tc>
          <w:tcPr>
            <w:tcW w:w="2400" w:type="dxa"/>
            <w:tcBorders>
              <w:top w:val="single" w:sz="8" w:space="0" w:color="auto"/>
              <w:left w:val="single" w:sz="8" w:space="0" w:color="auto"/>
              <w:bottom w:val="single" w:sz="8" w:space="0" w:color="auto"/>
              <w:right w:val="single" w:sz="8" w:space="0" w:color="auto"/>
            </w:tcBorders>
          </w:tcPr>
          <w:p w14:paraId="7213E84D" w14:textId="77777777" w:rsidR="0093429A" w:rsidRDefault="0093429A" w:rsidP="001529C0">
            <w:pPr>
              <w:spacing w:after="0"/>
            </w:pPr>
            <w:r w:rsidRPr="4902921D">
              <w:rPr>
                <w:rFonts w:ascii="Calibri" w:eastAsia="Calibri" w:hAnsi="Calibri" w:cs="Calibri"/>
                <w:b/>
                <w:bCs/>
              </w:rPr>
              <w:t>Planirani broj učenika</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tcPr>
          <w:p w14:paraId="00C3D421" w14:textId="63675996" w:rsidR="0093429A" w:rsidRDefault="00F925F6" w:rsidP="001529C0">
            <w:pPr>
              <w:spacing w:after="0"/>
              <w:rPr>
                <w:rFonts w:ascii="Calibri" w:eastAsia="Calibri" w:hAnsi="Calibri" w:cs="Calibri"/>
              </w:rPr>
            </w:pPr>
            <w:r>
              <w:rPr>
                <w:rFonts w:ascii="Calibri" w:eastAsia="Calibri" w:hAnsi="Calibri" w:cs="Calibri"/>
              </w:rPr>
              <w:t>55</w:t>
            </w:r>
          </w:p>
        </w:tc>
      </w:tr>
      <w:tr w:rsidR="0093429A" w14:paraId="4F3FDC51" w14:textId="77777777" w:rsidTr="49E553C7">
        <w:trPr>
          <w:trHeight w:val="300"/>
        </w:trPr>
        <w:tc>
          <w:tcPr>
            <w:tcW w:w="2400" w:type="dxa"/>
            <w:tcBorders>
              <w:top w:val="single" w:sz="8" w:space="0" w:color="auto"/>
              <w:left w:val="single" w:sz="8" w:space="0" w:color="auto"/>
              <w:bottom w:val="single" w:sz="8" w:space="0" w:color="auto"/>
              <w:right w:val="single" w:sz="8" w:space="0" w:color="auto"/>
            </w:tcBorders>
          </w:tcPr>
          <w:p w14:paraId="657C6C3C" w14:textId="77777777" w:rsidR="0093429A" w:rsidRDefault="0093429A" w:rsidP="001529C0">
            <w:pPr>
              <w:spacing w:after="0"/>
            </w:pPr>
            <w:r w:rsidRPr="4902921D">
              <w:rPr>
                <w:rFonts w:ascii="Calibri" w:eastAsia="Calibri" w:hAnsi="Calibri" w:cs="Calibri"/>
                <w:b/>
                <w:bCs/>
              </w:rPr>
              <w:t>Planirani broj sati</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tcPr>
          <w:p w14:paraId="7151192E" w14:textId="77777777" w:rsidR="0093429A" w:rsidRDefault="0093429A" w:rsidP="001529C0">
            <w:pPr>
              <w:spacing w:after="0"/>
              <w:rPr>
                <w:rFonts w:ascii="Calibri" w:eastAsia="Calibri" w:hAnsi="Calibri" w:cs="Calibri"/>
              </w:rPr>
            </w:pPr>
            <w:r>
              <w:rPr>
                <w:rFonts w:ascii="Calibri" w:eastAsia="Calibri" w:hAnsi="Calibri" w:cs="Calibri"/>
              </w:rPr>
              <w:t>70 sati godišnje</w:t>
            </w:r>
          </w:p>
        </w:tc>
      </w:tr>
      <w:tr w:rsidR="0093429A" w14:paraId="3ACA2D14" w14:textId="77777777" w:rsidTr="49E553C7">
        <w:trPr>
          <w:trHeight w:val="300"/>
        </w:trPr>
        <w:tc>
          <w:tcPr>
            <w:tcW w:w="2400" w:type="dxa"/>
            <w:tcBorders>
              <w:top w:val="single" w:sz="8" w:space="0" w:color="auto"/>
              <w:left w:val="single" w:sz="8" w:space="0" w:color="auto"/>
              <w:bottom w:val="single" w:sz="8" w:space="0" w:color="auto"/>
              <w:right w:val="single" w:sz="8" w:space="0" w:color="auto"/>
            </w:tcBorders>
          </w:tcPr>
          <w:p w14:paraId="5FF3EAC3" w14:textId="77777777" w:rsidR="0093429A" w:rsidRDefault="0093429A" w:rsidP="001529C0">
            <w:pPr>
              <w:spacing w:after="0"/>
            </w:pPr>
            <w:r w:rsidRPr="4902921D">
              <w:rPr>
                <w:rFonts w:ascii="Calibri" w:eastAsia="Calibri" w:hAnsi="Calibri" w:cs="Calibri"/>
                <w:b/>
                <w:bCs/>
              </w:rPr>
              <w:t>Vremenski okvir</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tcPr>
          <w:p w14:paraId="2B8224CA" w14:textId="4AA41EB6" w:rsidR="0093429A" w:rsidRDefault="49E553C7" w:rsidP="001529C0">
            <w:pPr>
              <w:spacing w:after="0"/>
            </w:pPr>
            <w:r>
              <w:t>Tijekom školske godine 2025./26.</w:t>
            </w:r>
          </w:p>
        </w:tc>
      </w:tr>
      <w:tr w:rsidR="0093429A" w14:paraId="49AE1329" w14:textId="77777777" w:rsidTr="49E553C7">
        <w:trPr>
          <w:trHeight w:val="300"/>
        </w:trPr>
        <w:tc>
          <w:tcPr>
            <w:tcW w:w="2400" w:type="dxa"/>
            <w:tcBorders>
              <w:top w:val="single" w:sz="8" w:space="0" w:color="auto"/>
              <w:left w:val="single" w:sz="8" w:space="0" w:color="auto"/>
              <w:bottom w:val="single" w:sz="8" w:space="0" w:color="auto"/>
              <w:right w:val="single" w:sz="8" w:space="0" w:color="auto"/>
            </w:tcBorders>
          </w:tcPr>
          <w:p w14:paraId="79302DFB" w14:textId="77777777" w:rsidR="0093429A" w:rsidRDefault="0093429A" w:rsidP="001529C0">
            <w:pPr>
              <w:spacing w:after="0"/>
            </w:pPr>
            <w:r w:rsidRPr="4902921D">
              <w:rPr>
                <w:rFonts w:ascii="Calibri" w:eastAsia="Calibri" w:hAnsi="Calibri" w:cs="Calibri"/>
                <w:b/>
                <w:bCs/>
              </w:rPr>
              <w:t>Cilj aktivnosti</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tcPr>
          <w:p w14:paraId="4860EE98" w14:textId="2415ED0E" w:rsidR="0093429A" w:rsidRPr="00201668" w:rsidRDefault="0093429A" w:rsidP="001529C0">
            <w:pPr>
              <w:spacing w:after="0"/>
              <w:rPr>
                <w:rFonts w:eastAsia="Times New Roman" w:cstheme="minorHAnsi"/>
              </w:rPr>
            </w:pPr>
            <w:r w:rsidRPr="00201668">
              <w:rPr>
                <w:rFonts w:eastAsia="Times New Roman" w:cstheme="minorHAnsi"/>
              </w:rPr>
              <w:t>Svladavanje gradiva propisanog kurikulumom nastavnog predmeta informatike</w:t>
            </w:r>
            <w:r>
              <w:rPr>
                <w:rFonts w:eastAsia="Times New Roman" w:cstheme="minorHAnsi"/>
              </w:rPr>
              <w:t xml:space="preserve"> za </w:t>
            </w:r>
            <w:r w:rsidR="00F925F6">
              <w:rPr>
                <w:rFonts w:eastAsia="Times New Roman" w:cstheme="minorHAnsi"/>
              </w:rPr>
              <w:t xml:space="preserve">4., </w:t>
            </w:r>
            <w:r>
              <w:rPr>
                <w:rFonts w:eastAsia="Times New Roman" w:cstheme="minorHAnsi"/>
              </w:rPr>
              <w:t>7. i 8. razred osnovne škole</w:t>
            </w:r>
          </w:p>
        </w:tc>
      </w:tr>
      <w:tr w:rsidR="0093429A" w14:paraId="4867E8AB" w14:textId="77777777" w:rsidTr="49E553C7">
        <w:trPr>
          <w:trHeight w:val="300"/>
        </w:trPr>
        <w:tc>
          <w:tcPr>
            <w:tcW w:w="2400" w:type="dxa"/>
            <w:tcBorders>
              <w:top w:val="single" w:sz="8" w:space="0" w:color="auto"/>
              <w:left w:val="single" w:sz="8" w:space="0" w:color="auto"/>
              <w:bottom w:val="single" w:sz="8" w:space="0" w:color="auto"/>
              <w:right w:val="single" w:sz="8" w:space="0" w:color="auto"/>
            </w:tcBorders>
          </w:tcPr>
          <w:p w14:paraId="3621F2D9" w14:textId="77777777" w:rsidR="0093429A" w:rsidRDefault="0093429A" w:rsidP="001529C0">
            <w:pPr>
              <w:spacing w:after="0"/>
            </w:pPr>
            <w:r w:rsidRPr="4902921D">
              <w:rPr>
                <w:rFonts w:ascii="Calibri" w:eastAsia="Calibri" w:hAnsi="Calibri" w:cs="Calibri"/>
                <w:b/>
                <w:bCs/>
              </w:rPr>
              <w:t>Sadržaj aktivnosti</w:t>
            </w:r>
            <w:r w:rsidRPr="4902921D">
              <w:rPr>
                <w:rFonts w:ascii="Calibri" w:eastAsia="Calibri" w:hAnsi="Calibri" w:cs="Calibri"/>
              </w:rPr>
              <w:t xml:space="preserve"> </w:t>
            </w:r>
          </w:p>
          <w:p w14:paraId="4F6E3856" w14:textId="77777777" w:rsidR="0093429A" w:rsidRDefault="0093429A" w:rsidP="001529C0">
            <w:pPr>
              <w:spacing w:after="0"/>
            </w:pPr>
            <w:r w:rsidRPr="4902921D">
              <w:rPr>
                <w:rFonts w:ascii="Calibri" w:eastAsia="Calibri" w:hAnsi="Calibri" w:cs="Calibri"/>
                <w:b/>
                <w:bCs/>
              </w:rPr>
              <w:t xml:space="preserve"> (Obrazloženje cilja)</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tcPr>
          <w:p w14:paraId="52741C59" w14:textId="77777777" w:rsidR="0093429A" w:rsidRPr="00201668" w:rsidRDefault="0093429A" w:rsidP="001529C0">
            <w:pPr>
              <w:spacing w:after="0"/>
              <w:rPr>
                <w:rFonts w:eastAsia="Times New Roman" w:cstheme="minorHAnsi"/>
              </w:rPr>
            </w:pPr>
            <w:r w:rsidRPr="00201668">
              <w:rPr>
                <w:rFonts w:eastAsia="Times New Roman" w:cstheme="minorHAnsi"/>
              </w:rPr>
              <w:t>Učenjem i poučavanjem predmeta Informatike učenici će:</w:t>
            </w:r>
          </w:p>
          <w:p w14:paraId="4B706BC1" w14:textId="77777777" w:rsidR="0093429A" w:rsidRPr="00201668" w:rsidRDefault="0093429A" w:rsidP="001529C0">
            <w:pPr>
              <w:spacing w:after="0"/>
              <w:rPr>
                <w:rFonts w:eastAsia="Times New Roman" w:cstheme="minorHAnsi"/>
              </w:rPr>
            </w:pPr>
            <w:r w:rsidRPr="00201668">
              <w:rPr>
                <w:rFonts w:eastAsia="Times New Roman" w:cstheme="minorHAnsi"/>
              </w:rPr>
              <w:t>– postati informatički pismeni kako bi se mogli samostalno, odgovorno, učinkovito, svrhovito i primjereno koristiti digitalnom tehnologijom te se pripremiti za učenje, život i rad u društvu koje se razvojem digitalnih tehnologija vrlo brzo mijenja</w:t>
            </w:r>
          </w:p>
          <w:p w14:paraId="32E2BAC2" w14:textId="77777777" w:rsidR="0093429A" w:rsidRPr="00201668" w:rsidRDefault="0093429A" w:rsidP="001529C0">
            <w:pPr>
              <w:spacing w:after="0"/>
              <w:rPr>
                <w:rFonts w:eastAsia="Times New Roman" w:cstheme="minorHAnsi"/>
              </w:rPr>
            </w:pPr>
            <w:r w:rsidRPr="00201668">
              <w:rPr>
                <w:rFonts w:eastAsia="Times New Roman" w:cstheme="minorHAnsi"/>
              </w:rPr>
              <w:t>– razvijati digitalnu mudrost kao sposobnost odabira i primjene najprikladnije tehnologije ovisno o zadatku, području ili problemu koji se rješava</w:t>
            </w:r>
          </w:p>
          <w:p w14:paraId="3F2370AE" w14:textId="77777777" w:rsidR="0093429A" w:rsidRPr="00201668" w:rsidRDefault="0093429A" w:rsidP="001529C0">
            <w:pPr>
              <w:spacing w:after="0"/>
              <w:rPr>
                <w:rFonts w:eastAsia="Times New Roman" w:cstheme="minorHAnsi"/>
              </w:rPr>
            </w:pPr>
            <w:r w:rsidRPr="00201668">
              <w:rPr>
                <w:rFonts w:eastAsia="Times New Roman" w:cstheme="minorHAnsi"/>
              </w:rPr>
              <w:lastRenderedPageBreak/>
              <w:t>– razvijati kritičko mišljenje, kreativnost i inovativnost uporabom informacijske i komunikacijske tehnologije</w:t>
            </w:r>
          </w:p>
          <w:p w14:paraId="4DA692A2" w14:textId="77777777" w:rsidR="0093429A" w:rsidRPr="00201668" w:rsidRDefault="0093429A" w:rsidP="001529C0">
            <w:pPr>
              <w:spacing w:after="0"/>
              <w:rPr>
                <w:rFonts w:eastAsia="Times New Roman" w:cstheme="minorHAnsi"/>
              </w:rPr>
            </w:pPr>
            <w:r w:rsidRPr="00201668">
              <w:rPr>
                <w:rFonts w:eastAsia="Times New Roman" w:cstheme="minorHAnsi"/>
              </w:rPr>
              <w:t>– razvijati računalno razmišljanje, sposobnost rješavanja problema i vještinu programiranja</w:t>
            </w:r>
          </w:p>
          <w:p w14:paraId="0A543F60" w14:textId="77777777" w:rsidR="0093429A" w:rsidRPr="00201668" w:rsidRDefault="0093429A" w:rsidP="001529C0">
            <w:pPr>
              <w:spacing w:after="0"/>
              <w:rPr>
                <w:rFonts w:eastAsia="Times New Roman" w:cstheme="minorHAnsi"/>
              </w:rPr>
            </w:pPr>
            <w:r w:rsidRPr="00201668">
              <w:rPr>
                <w:rFonts w:eastAsia="Times New Roman" w:cstheme="minorHAnsi"/>
              </w:rPr>
              <w:t>– učinkovito i odgovorno komunicirati i surađivati u digitalnome okruženju</w:t>
            </w:r>
          </w:p>
          <w:p w14:paraId="5D0FF647" w14:textId="77777777" w:rsidR="0093429A" w:rsidRPr="00201668" w:rsidRDefault="0093429A" w:rsidP="001529C0">
            <w:pPr>
              <w:spacing w:after="0"/>
              <w:rPr>
                <w:rFonts w:eastAsia="Times New Roman" w:cstheme="minorHAnsi"/>
              </w:rPr>
            </w:pPr>
            <w:r w:rsidRPr="00201668">
              <w:rPr>
                <w:rFonts w:eastAsia="Times New Roman" w:cstheme="minorHAnsi"/>
              </w:rPr>
              <w:t>– razumjeti i odgovorno primjenjivati sigurnosne preporuke s ciljem zaštite zdravlja učenika te poštivati pravne odrednice pri korištenju digitalnom tehnologijom u svakodnevnome životu.</w:t>
            </w:r>
          </w:p>
        </w:tc>
      </w:tr>
      <w:tr w:rsidR="0093429A" w14:paraId="0A7AB645" w14:textId="77777777" w:rsidTr="49E553C7">
        <w:trPr>
          <w:trHeight w:val="300"/>
        </w:trPr>
        <w:tc>
          <w:tcPr>
            <w:tcW w:w="2400" w:type="dxa"/>
            <w:tcBorders>
              <w:top w:val="single" w:sz="8" w:space="0" w:color="auto"/>
              <w:left w:val="single" w:sz="8" w:space="0" w:color="auto"/>
              <w:bottom w:val="single" w:sz="8" w:space="0" w:color="auto"/>
              <w:right w:val="single" w:sz="8" w:space="0" w:color="auto"/>
            </w:tcBorders>
          </w:tcPr>
          <w:p w14:paraId="5555D105" w14:textId="77777777" w:rsidR="0093429A" w:rsidRDefault="0093429A" w:rsidP="001529C0">
            <w:pPr>
              <w:spacing w:after="0"/>
            </w:pPr>
            <w:r w:rsidRPr="4902921D">
              <w:rPr>
                <w:rFonts w:ascii="Calibri" w:eastAsia="Calibri" w:hAnsi="Calibri" w:cs="Calibri"/>
                <w:b/>
                <w:bCs/>
              </w:rPr>
              <w:lastRenderedPageBreak/>
              <w:t>Očekivani ishodi/postignuća</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tcPr>
          <w:p w14:paraId="5840920B" w14:textId="77777777" w:rsidR="0093429A" w:rsidRPr="001042D2" w:rsidRDefault="0093429A" w:rsidP="001529C0">
            <w:pPr>
              <w:spacing w:after="0"/>
              <w:rPr>
                <w:rFonts w:eastAsia="Calibri" w:cstheme="minorHAnsi"/>
                <w:i/>
              </w:rPr>
            </w:pPr>
            <w:r w:rsidRPr="001042D2">
              <w:rPr>
                <w:rFonts w:eastAsia="Calibri" w:cstheme="minorHAnsi"/>
                <w:i/>
              </w:rPr>
              <w:t>Nakon sedme godine učenja predmeta Informatika u domeni Informacije i digitalna tehnologija učenik:</w:t>
            </w:r>
          </w:p>
          <w:p w14:paraId="402F990C" w14:textId="77777777" w:rsidR="0093429A" w:rsidRPr="001042D2" w:rsidRDefault="0093429A" w:rsidP="001529C0">
            <w:pPr>
              <w:spacing w:after="0"/>
              <w:rPr>
                <w:rFonts w:eastAsia="Calibri" w:cstheme="minorHAnsi"/>
              </w:rPr>
            </w:pPr>
            <w:r w:rsidRPr="001042D2">
              <w:rPr>
                <w:rFonts w:eastAsia="Calibri" w:cstheme="minorHAnsi"/>
              </w:rPr>
              <w:t>A.7.1 prepoznaje i opisuje ulogu glavnih komponenti računalnih mreža, istražuje kako obilježja strojne opreme utječu na mrežne aktivnosti, koristi se zajedničkim dijeljenjem resursa na mreži</w:t>
            </w:r>
          </w:p>
          <w:p w14:paraId="7D0F2E28" w14:textId="77777777" w:rsidR="0093429A" w:rsidRPr="001042D2" w:rsidRDefault="0093429A" w:rsidP="001529C0">
            <w:pPr>
              <w:spacing w:after="0"/>
              <w:rPr>
                <w:rFonts w:eastAsia="Calibri" w:cstheme="minorHAnsi"/>
              </w:rPr>
            </w:pPr>
            <w:r w:rsidRPr="001042D2">
              <w:rPr>
                <w:rFonts w:eastAsia="Calibri" w:cstheme="minorHAnsi"/>
              </w:rPr>
              <w:t>A.7.2 primjenjuje strategije za prepoznavanje i rješavanje rutinskih hardverskih/softverskih problema do kojih može doći tijekom uporabe računalne tehnologije.</w:t>
            </w:r>
          </w:p>
          <w:p w14:paraId="4A6ABBB4" w14:textId="77777777" w:rsidR="0093429A" w:rsidRPr="001042D2" w:rsidRDefault="0093429A" w:rsidP="001529C0">
            <w:pPr>
              <w:spacing w:after="0"/>
              <w:rPr>
                <w:rFonts w:eastAsia="Calibri" w:cstheme="minorHAnsi"/>
              </w:rPr>
            </w:pPr>
            <w:r w:rsidRPr="001042D2">
              <w:rPr>
                <w:rFonts w:eastAsia="Calibri" w:cstheme="minorHAnsi"/>
              </w:rPr>
              <w:t>A.7.3 prikuplja i unosi podatke kojima se analizira neki problem s pomoću odgovarajućega programa, otkriva odnos među podatcima koristeći se različitim alatima programa te mogućnostima prikazivanja podataka</w:t>
            </w:r>
          </w:p>
          <w:p w14:paraId="7BAFB5F0" w14:textId="2F857A8F" w:rsidR="0093429A" w:rsidRPr="001042D2" w:rsidRDefault="0093429A" w:rsidP="001529C0">
            <w:pPr>
              <w:spacing w:after="0"/>
              <w:rPr>
                <w:rFonts w:eastAsia="Calibri" w:cstheme="minorHAnsi"/>
              </w:rPr>
            </w:pPr>
            <w:r w:rsidRPr="001042D2">
              <w:rPr>
                <w:rFonts w:eastAsia="Calibri" w:cstheme="minorHAnsi"/>
              </w:rPr>
              <w:t>A.7.4 opisuje, uspoređuje i koristi se različitim formatima zapisivanja grafičkih i zvučnih podataka te video</w:t>
            </w:r>
            <w:r w:rsidR="001042D2">
              <w:rPr>
                <w:rFonts w:eastAsia="Calibri" w:cstheme="minorHAnsi"/>
              </w:rPr>
              <w:t>-</w:t>
            </w:r>
            <w:r w:rsidRPr="001042D2">
              <w:rPr>
                <w:rFonts w:eastAsia="Calibri" w:cstheme="minorHAnsi"/>
              </w:rPr>
              <w:t>podataka na računalu.</w:t>
            </w:r>
          </w:p>
          <w:p w14:paraId="1EE3B851" w14:textId="77777777" w:rsidR="0093429A" w:rsidRPr="001042D2" w:rsidRDefault="0093429A" w:rsidP="001529C0">
            <w:pPr>
              <w:spacing w:after="0"/>
              <w:rPr>
                <w:rFonts w:eastAsia="Calibri" w:cstheme="minorHAnsi"/>
              </w:rPr>
            </w:pPr>
          </w:p>
          <w:p w14:paraId="2122C648" w14:textId="77777777" w:rsidR="0093429A" w:rsidRPr="001042D2" w:rsidRDefault="0093429A" w:rsidP="001529C0">
            <w:pPr>
              <w:spacing w:after="0"/>
              <w:rPr>
                <w:rFonts w:eastAsia="Calibri" w:cstheme="minorHAnsi"/>
                <w:i/>
              </w:rPr>
            </w:pPr>
            <w:r w:rsidRPr="001042D2">
              <w:rPr>
                <w:rFonts w:eastAsia="Calibri" w:cstheme="minorHAnsi"/>
                <w:i/>
              </w:rPr>
              <w:t>Nakon sedme godine učenja predmeta Informatika u domeni Računalno razmišljanje i programiranje učenik:</w:t>
            </w:r>
          </w:p>
          <w:p w14:paraId="4E1D7D3D" w14:textId="77777777" w:rsidR="0093429A" w:rsidRPr="001042D2" w:rsidRDefault="0093429A" w:rsidP="001529C0">
            <w:pPr>
              <w:spacing w:after="0"/>
              <w:rPr>
                <w:rFonts w:eastAsia="Calibri" w:cstheme="minorHAnsi"/>
              </w:rPr>
            </w:pPr>
            <w:r w:rsidRPr="001042D2">
              <w:rPr>
                <w:rFonts w:eastAsia="Calibri" w:cstheme="minorHAnsi"/>
              </w:rPr>
              <w:t>B.7.1 razvija algoritme za rješavanje različitih problema koristeći se nekim programskim jezikom pri čemu se koristi prikladnim strukturama i tipovima podataka</w:t>
            </w:r>
          </w:p>
          <w:p w14:paraId="5C5A7921" w14:textId="77777777" w:rsidR="0093429A" w:rsidRPr="001042D2" w:rsidRDefault="0093429A" w:rsidP="001529C0">
            <w:pPr>
              <w:spacing w:after="0"/>
              <w:rPr>
                <w:rFonts w:eastAsia="Calibri" w:cstheme="minorHAnsi"/>
              </w:rPr>
            </w:pPr>
            <w:r w:rsidRPr="001042D2">
              <w:rPr>
                <w:rFonts w:eastAsia="Calibri" w:cstheme="minorHAnsi"/>
              </w:rPr>
              <w:t>B.7.2 primjenjuje algoritam (sekvencijalnog) pretraživanja pri rješavanju problema</w:t>
            </w:r>
          </w:p>
          <w:p w14:paraId="15E5DD61" w14:textId="77777777" w:rsidR="0093429A" w:rsidRPr="001042D2" w:rsidRDefault="0093429A" w:rsidP="001529C0">
            <w:pPr>
              <w:spacing w:after="0"/>
              <w:rPr>
                <w:rFonts w:eastAsia="Calibri" w:cstheme="minorHAnsi"/>
              </w:rPr>
            </w:pPr>
            <w:r w:rsidRPr="001042D2">
              <w:rPr>
                <w:rFonts w:eastAsia="Calibri" w:cstheme="minorHAnsi"/>
              </w:rPr>
              <w:t>B.7.3 dizajnira i izrađuje modularne programe koji sadrže potprograme u programskom jeziku</w:t>
            </w:r>
          </w:p>
          <w:p w14:paraId="2E6A856A" w14:textId="77777777" w:rsidR="0093429A" w:rsidRPr="001042D2" w:rsidRDefault="0093429A" w:rsidP="001529C0">
            <w:pPr>
              <w:spacing w:after="0"/>
              <w:rPr>
                <w:rFonts w:eastAsia="Calibri" w:cstheme="minorHAnsi"/>
              </w:rPr>
            </w:pPr>
            <w:r w:rsidRPr="001042D2">
              <w:rPr>
                <w:rFonts w:eastAsia="Calibri" w:cstheme="minorHAnsi"/>
              </w:rPr>
              <w:t>B.7.4 koristi se simulacijom pri rješavanju nekoga, ne nužno računalnoga, problema.</w:t>
            </w:r>
          </w:p>
          <w:p w14:paraId="478D0FAB" w14:textId="77777777" w:rsidR="0093429A" w:rsidRPr="001042D2" w:rsidRDefault="0093429A" w:rsidP="001529C0">
            <w:pPr>
              <w:spacing w:after="0"/>
              <w:rPr>
                <w:rFonts w:eastAsia="Calibri" w:cstheme="minorHAnsi"/>
              </w:rPr>
            </w:pPr>
          </w:p>
          <w:p w14:paraId="099EFD00" w14:textId="77777777" w:rsidR="0093429A" w:rsidRPr="001042D2" w:rsidRDefault="0093429A" w:rsidP="001529C0">
            <w:pPr>
              <w:spacing w:after="0"/>
              <w:rPr>
                <w:rFonts w:eastAsia="Calibri" w:cstheme="minorHAnsi"/>
                <w:i/>
              </w:rPr>
            </w:pPr>
            <w:r w:rsidRPr="001042D2">
              <w:rPr>
                <w:rFonts w:eastAsia="Calibri" w:cstheme="minorHAnsi"/>
                <w:i/>
              </w:rPr>
              <w:t>Nakon sedme godine učenja predmeta Informatika u domeni Digitalna pismenost i komunikacija učenik:</w:t>
            </w:r>
          </w:p>
          <w:p w14:paraId="335C8F5D" w14:textId="77777777" w:rsidR="0093429A" w:rsidRPr="001042D2" w:rsidRDefault="0093429A" w:rsidP="001529C0">
            <w:pPr>
              <w:spacing w:after="0"/>
              <w:rPr>
                <w:rFonts w:eastAsia="Calibri" w:cstheme="minorHAnsi"/>
              </w:rPr>
            </w:pPr>
            <w:r w:rsidRPr="001042D2">
              <w:rPr>
                <w:rFonts w:eastAsia="Calibri" w:cstheme="minorHAnsi"/>
              </w:rPr>
              <w:t>C.7.1 koristi i upoznaje se s različitim platformama i programima, koje prema potrebi pronalazi i instalira</w:t>
            </w:r>
          </w:p>
          <w:p w14:paraId="00F4BCA1" w14:textId="77777777" w:rsidR="0093429A" w:rsidRPr="001042D2" w:rsidRDefault="0093429A" w:rsidP="001529C0">
            <w:pPr>
              <w:spacing w:after="0"/>
              <w:rPr>
                <w:rFonts w:eastAsia="Calibri" w:cstheme="minorHAnsi"/>
              </w:rPr>
            </w:pPr>
            <w:r w:rsidRPr="001042D2">
              <w:rPr>
                <w:rFonts w:eastAsia="Calibri" w:cstheme="minorHAnsi"/>
              </w:rPr>
              <w:t>C.7.2 priprema, izrađuje te objavljuje vlastite mrežne stranice u skladu s dobrom praksom u području intelektualnoga vlasništva, kritički prosuđuje dobra i loša obilježja pojedinih mrežnih sadržaja</w:t>
            </w:r>
          </w:p>
          <w:p w14:paraId="47F517CC" w14:textId="77777777" w:rsidR="0093429A" w:rsidRPr="001042D2" w:rsidRDefault="0093429A" w:rsidP="001529C0">
            <w:pPr>
              <w:spacing w:after="0"/>
              <w:rPr>
                <w:rFonts w:eastAsia="Calibri" w:cstheme="minorHAnsi"/>
              </w:rPr>
            </w:pPr>
            <w:r w:rsidRPr="001042D2">
              <w:rPr>
                <w:rFonts w:eastAsia="Calibri" w:cstheme="minorHAnsi"/>
              </w:rPr>
              <w:tab/>
            </w:r>
          </w:p>
          <w:p w14:paraId="209EC681" w14:textId="77777777" w:rsidR="0093429A" w:rsidRPr="001042D2" w:rsidRDefault="0093429A" w:rsidP="001529C0">
            <w:pPr>
              <w:spacing w:after="0"/>
              <w:rPr>
                <w:rFonts w:eastAsia="Calibri" w:cstheme="minorHAnsi"/>
                <w:i/>
              </w:rPr>
            </w:pPr>
            <w:r w:rsidRPr="001042D2">
              <w:rPr>
                <w:rFonts w:eastAsia="Calibri" w:cstheme="minorHAnsi"/>
                <w:i/>
              </w:rPr>
              <w:t>Nakon sedme godine učenja predmeta Informatika u domeni e-Društvo učenik:</w:t>
            </w:r>
          </w:p>
          <w:p w14:paraId="0631F631" w14:textId="77777777" w:rsidR="0093429A" w:rsidRPr="001042D2" w:rsidRDefault="0093429A" w:rsidP="001529C0">
            <w:pPr>
              <w:spacing w:after="0"/>
              <w:rPr>
                <w:rFonts w:eastAsia="Calibri" w:cstheme="minorHAnsi"/>
              </w:rPr>
            </w:pPr>
            <w:r w:rsidRPr="001042D2">
              <w:rPr>
                <w:rFonts w:eastAsia="Calibri" w:cstheme="minorHAnsi"/>
              </w:rPr>
              <w:t>D.7.1 štiti svoj elektronički identitet i primjenjuje pravila za povećanje sigurnosti korisničkih računa</w:t>
            </w:r>
          </w:p>
          <w:p w14:paraId="45BE7989" w14:textId="77777777" w:rsidR="0093429A" w:rsidRPr="001042D2" w:rsidRDefault="0093429A" w:rsidP="001529C0">
            <w:pPr>
              <w:spacing w:after="0"/>
              <w:rPr>
                <w:rFonts w:eastAsia="Calibri" w:cstheme="minorHAnsi"/>
              </w:rPr>
            </w:pPr>
            <w:r w:rsidRPr="001042D2">
              <w:rPr>
                <w:rFonts w:eastAsia="Calibri" w:cstheme="minorHAnsi"/>
              </w:rPr>
              <w:lastRenderedPageBreak/>
              <w:t>D.7.2 demonstrira i argumentirano opisuje primjere dobrih strana dijeljenja informacija na internetu i njihova brzog širenja te primjenjuje pravila odgovornoga ponašanja</w:t>
            </w:r>
          </w:p>
          <w:p w14:paraId="37495E67" w14:textId="77777777" w:rsidR="0093429A" w:rsidRPr="001042D2" w:rsidRDefault="0093429A" w:rsidP="001529C0">
            <w:pPr>
              <w:spacing w:after="0"/>
              <w:rPr>
                <w:rFonts w:eastAsia="Calibri" w:cstheme="minorHAnsi"/>
              </w:rPr>
            </w:pPr>
            <w:r w:rsidRPr="001042D2">
              <w:rPr>
                <w:rFonts w:eastAsia="Calibri" w:cstheme="minorHAnsi"/>
              </w:rPr>
              <w:t>D.7.3 analizira proces suradnje među članovima virtualnih zajednica te njezin utjecaj na sve članove grupe, provjerava i proučava mogućnosti i načine otvaranja virtualne zajednice</w:t>
            </w:r>
          </w:p>
          <w:p w14:paraId="14B762E6" w14:textId="77777777" w:rsidR="0093429A" w:rsidRPr="001042D2" w:rsidRDefault="0093429A" w:rsidP="001529C0">
            <w:pPr>
              <w:spacing w:after="0"/>
              <w:rPr>
                <w:rFonts w:eastAsia="Calibri" w:cstheme="minorHAnsi"/>
              </w:rPr>
            </w:pPr>
            <w:r w:rsidRPr="001042D2">
              <w:rPr>
                <w:rFonts w:eastAsia="Calibri" w:cstheme="minorHAnsi"/>
              </w:rPr>
              <w:t>D.7.4 prepoznaje i proučava interdisciplinarne poslove koji su poboljšani razvojem informatike i informacijske i komunikacijske tehnologije.</w:t>
            </w:r>
          </w:p>
          <w:p w14:paraId="5A59BDFC" w14:textId="77777777" w:rsidR="0093429A" w:rsidRPr="001042D2" w:rsidRDefault="0093429A" w:rsidP="001529C0">
            <w:pPr>
              <w:spacing w:after="0"/>
              <w:rPr>
                <w:rFonts w:eastAsia="Calibri" w:cstheme="minorHAnsi"/>
              </w:rPr>
            </w:pPr>
          </w:p>
          <w:p w14:paraId="3FDA61BC" w14:textId="77777777" w:rsidR="0093429A" w:rsidRPr="001042D2" w:rsidRDefault="0093429A" w:rsidP="001529C0">
            <w:pPr>
              <w:spacing w:after="0"/>
              <w:rPr>
                <w:rFonts w:eastAsia="Calibri" w:cstheme="minorHAnsi"/>
                <w:i/>
              </w:rPr>
            </w:pPr>
            <w:r w:rsidRPr="001042D2">
              <w:rPr>
                <w:rFonts w:eastAsia="Calibri" w:cstheme="minorHAnsi"/>
                <w:i/>
              </w:rPr>
              <w:t>Nakon osme godine učenja predmeta Informatika u domeni Informacije i digitalna tehnologija učenik:</w:t>
            </w:r>
          </w:p>
          <w:p w14:paraId="37E4466F" w14:textId="77777777" w:rsidR="0093429A" w:rsidRPr="001042D2" w:rsidRDefault="0093429A" w:rsidP="001529C0">
            <w:pPr>
              <w:spacing w:after="0"/>
              <w:rPr>
                <w:rFonts w:eastAsia="Calibri" w:cstheme="minorHAnsi"/>
              </w:rPr>
            </w:pPr>
            <w:r w:rsidRPr="001042D2">
              <w:rPr>
                <w:rFonts w:eastAsia="Calibri" w:cstheme="minorHAnsi"/>
              </w:rPr>
              <w:t>A.8.1 kritički procjenjuje točnost, učestalost, relevantnost i pouzdanost informacija i njihovih izvora (znati izvući najbolje iz bogate ponude informacijskih i obrazovnih portala, enciklopedija, knjižnica i obrazovnih računalnih programa)</w:t>
            </w:r>
          </w:p>
          <w:p w14:paraId="4B6EE1B2" w14:textId="77777777" w:rsidR="0093429A" w:rsidRPr="001042D2" w:rsidRDefault="0093429A" w:rsidP="001529C0">
            <w:pPr>
              <w:spacing w:after="0"/>
              <w:rPr>
                <w:rFonts w:eastAsia="Calibri" w:cstheme="minorHAnsi"/>
              </w:rPr>
            </w:pPr>
            <w:r w:rsidRPr="001042D2">
              <w:rPr>
                <w:rFonts w:eastAsia="Calibri" w:cstheme="minorHAnsi"/>
              </w:rPr>
              <w:t>A.8.2 opisuje i planira organizaciju baze podataka, koristi se nekim programom za upravljanje bazama podataka za lakše pretraživanje i sortiranje podataka</w:t>
            </w:r>
          </w:p>
          <w:p w14:paraId="77D54D8A" w14:textId="77777777" w:rsidR="0093429A" w:rsidRPr="001042D2" w:rsidRDefault="0093429A" w:rsidP="001529C0">
            <w:pPr>
              <w:spacing w:after="0"/>
              <w:rPr>
                <w:rFonts w:eastAsia="Calibri" w:cstheme="minorHAnsi"/>
              </w:rPr>
            </w:pPr>
            <w:r w:rsidRPr="001042D2">
              <w:rPr>
                <w:rFonts w:eastAsia="Calibri" w:cstheme="minorHAnsi"/>
              </w:rPr>
              <w:t>A.8.3 opisuje građu računalnih uređaja, objašnjava načine prijenosa podataka u računalu te analizira i vrednuje neka obilježja računala koja značajno utječu na kvalitetu rada samoga računala</w:t>
            </w:r>
          </w:p>
          <w:p w14:paraId="4D0CAC34" w14:textId="77777777" w:rsidR="0093429A" w:rsidRPr="001042D2" w:rsidRDefault="0093429A" w:rsidP="001529C0">
            <w:pPr>
              <w:spacing w:after="0"/>
              <w:rPr>
                <w:rFonts w:eastAsia="Calibri" w:cstheme="minorHAnsi"/>
              </w:rPr>
            </w:pPr>
            <w:r w:rsidRPr="001042D2">
              <w:rPr>
                <w:rFonts w:eastAsia="Calibri" w:cstheme="minorHAnsi"/>
              </w:rPr>
              <w:t>A.8.4 prepoznaje i proučava interdisciplinarnu primjenu računalnoga razmišljanja analiziranjem i rješavanjem odabranih problema iz različitih područja učenja.</w:t>
            </w:r>
          </w:p>
          <w:p w14:paraId="7A373781" w14:textId="77777777" w:rsidR="0093429A" w:rsidRPr="001042D2" w:rsidRDefault="0093429A" w:rsidP="001529C0">
            <w:pPr>
              <w:spacing w:after="0"/>
              <w:rPr>
                <w:rFonts w:eastAsia="Calibri" w:cstheme="minorHAnsi"/>
              </w:rPr>
            </w:pPr>
          </w:p>
          <w:p w14:paraId="3359504B" w14:textId="77777777" w:rsidR="0093429A" w:rsidRPr="001042D2" w:rsidRDefault="0093429A" w:rsidP="001529C0">
            <w:pPr>
              <w:spacing w:after="0"/>
              <w:rPr>
                <w:rFonts w:eastAsia="Calibri" w:cstheme="minorHAnsi"/>
              </w:rPr>
            </w:pPr>
            <w:r w:rsidRPr="001042D2">
              <w:rPr>
                <w:rFonts w:eastAsia="Calibri" w:cstheme="minorHAnsi"/>
                <w:i/>
              </w:rPr>
              <w:t>Nakon osme godine učenja predmeta Informatika u domeni Računalno razmišljanje i programiranje učenik:</w:t>
            </w:r>
          </w:p>
          <w:p w14:paraId="046A0D9D" w14:textId="77777777" w:rsidR="0093429A" w:rsidRPr="001042D2" w:rsidRDefault="0093429A" w:rsidP="001529C0">
            <w:pPr>
              <w:spacing w:after="0"/>
              <w:rPr>
                <w:rFonts w:eastAsia="Calibri" w:cstheme="minorHAnsi"/>
              </w:rPr>
            </w:pPr>
            <w:r w:rsidRPr="001042D2">
              <w:rPr>
                <w:rFonts w:eastAsia="Calibri" w:cstheme="minorHAnsi"/>
              </w:rPr>
              <w:t>B.8.1 identificira neki problem iz stvarnoga svijeta, stvara program za njegovo rješavanje, dokumentira rad programa i predstavlja djelovanje programa drugima</w:t>
            </w:r>
          </w:p>
          <w:p w14:paraId="7398F4A2" w14:textId="77777777" w:rsidR="0093429A" w:rsidRPr="001042D2" w:rsidRDefault="0093429A" w:rsidP="001529C0">
            <w:pPr>
              <w:spacing w:after="0"/>
              <w:rPr>
                <w:rFonts w:eastAsia="Calibri" w:cstheme="minorHAnsi"/>
              </w:rPr>
            </w:pPr>
            <w:r w:rsidRPr="001042D2">
              <w:rPr>
                <w:rFonts w:eastAsia="Calibri" w:cstheme="minorHAnsi"/>
              </w:rPr>
              <w:t>B.8.2 prepoznaje i opisuje algoritam sortiranja, primjenjuje jedan algoritam sortiranja za rješavanje zadanoga problema u programskom jeziku</w:t>
            </w:r>
          </w:p>
          <w:p w14:paraId="4DEDD852" w14:textId="77777777" w:rsidR="0093429A" w:rsidRPr="001042D2" w:rsidRDefault="0093429A" w:rsidP="001529C0">
            <w:pPr>
              <w:spacing w:after="0"/>
              <w:rPr>
                <w:rFonts w:eastAsia="Calibri" w:cstheme="minorHAnsi"/>
              </w:rPr>
            </w:pPr>
            <w:r w:rsidRPr="001042D2">
              <w:rPr>
                <w:rFonts w:eastAsia="Calibri" w:cstheme="minorHAnsi"/>
              </w:rPr>
              <w:t>B.8.3 prepoznaje i opisuje mogućnost primjene rekurzivnih postupaka pri rješavanju odabranih problema te istražuje daljnje mogućnosti primjene rekurzije.</w:t>
            </w:r>
          </w:p>
          <w:p w14:paraId="20DCE813" w14:textId="77777777" w:rsidR="0093429A" w:rsidRPr="001042D2" w:rsidRDefault="0093429A" w:rsidP="001529C0">
            <w:pPr>
              <w:spacing w:after="0"/>
              <w:rPr>
                <w:rFonts w:eastAsia="Calibri" w:cstheme="minorHAnsi"/>
              </w:rPr>
            </w:pPr>
            <w:r w:rsidRPr="001042D2">
              <w:rPr>
                <w:rFonts w:eastAsia="Calibri" w:cstheme="minorHAnsi"/>
              </w:rPr>
              <w:tab/>
            </w:r>
          </w:p>
          <w:p w14:paraId="55BFDA12" w14:textId="77777777" w:rsidR="0093429A" w:rsidRPr="001042D2" w:rsidRDefault="0093429A" w:rsidP="001529C0">
            <w:pPr>
              <w:spacing w:after="0"/>
              <w:rPr>
                <w:rFonts w:eastAsia="Calibri" w:cstheme="minorHAnsi"/>
                <w:i/>
              </w:rPr>
            </w:pPr>
            <w:r w:rsidRPr="001042D2">
              <w:rPr>
                <w:rFonts w:eastAsia="Calibri" w:cstheme="minorHAnsi"/>
                <w:i/>
              </w:rPr>
              <w:t>Nakon osme godine učenja predmeta Informatika u domeni Digitalna pismenost i komunikacija učenik:</w:t>
            </w:r>
          </w:p>
          <w:p w14:paraId="3C1DD515" w14:textId="77777777" w:rsidR="0093429A" w:rsidRPr="001042D2" w:rsidRDefault="0093429A" w:rsidP="001529C0">
            <w:pPr>
              <w:spacing w:after="0"/>
              <w:rPr>
                <w:rFonts w:eastAsia="Calibri" w:cstheme="minorHAnsi"/>
              </w:rPr>
            </w:pPr>
            <w:r w:rsidRPr="001042D2">
              <w:rPr>
                <w:rFonts w:eastAsia="Calibri" w:cstheme="minorHAnsi"/>
              </w:rPr>
              <w:t>C.8.1 pronalazi, opisuje te uspoređuje različite servise za objavljivanje mrežnoga sadržaja, opisuje postupak objavljivanja mrežnoga sadržaja</w:t>
            </w:r>
          </w:p>
          <w:p w14:paraId="5F8459B9" w14:textId="77777777" w:rsidR="0093429A" w:rsidRPr="001042D2" w:rsidRDefault="0093429A" w:rsidP="001529C0">
            <w:pPr>
              <w:spacing w:after="0"/>
              <w:rPr>
                <w:rFonts w:eastAsia="Calibri" w:cstheme="minorHAnsi"/>
              </w:rPr>
            </w:pPr>
            <w:r w:rsidRPr="001042D2">
              <w:rPr>
                <w:rFonts w:eastAsia="Calibri" w:cstheme="minorHAnsi"/>
              </w:rPr>
              <w:t>C.8.2 samostalno pronalazi informacije i programe, odabire prikladne izvore informacija te uređuje, stvara i objavljuje/dijeli digitalne sadržaje</w:t>
            </w:r>
          </w:p>
          <w:p w14:paraId="7372F8E7" w14:textId="77777777" w:rsidR="0093429A" w:rsidRPr="001042D2" w:rsidRDefault="0093429A" w:rsidP="001529C0">
            <w:pPr>
              <w:spacing w:after="0"/>
              <w:rPr>
                <w:rFonts w:eastAsia="Calibri" w:cstheme="minorHAnsi"/>
              </w:rPr>
            </w:pPr>
            <w:r w:rsidRPr="001042D2">
              <w:rPr>
                <w:rFonts w:eastAsia="Calibri" w:cstheme="minorHAnsi"/>
              </w:rPr>
              <w:t>C.8.3 dizajnira, razvija, objavljuje i predstavlja radove s pomoću sredstava informacijske i komunikacijske tehnologije primjenjujući suradničke aktivnosti.</w:t>
            </w:r>
          </w:p>
          <w:p w14:paraId="1CC3A8EF" w14:textId="77777777" w:rsidR="0093429A" w:rsidRPr="001042D2" w:rsidRDefault="0093429A" w:rsidP="001529C0">
            <w:pPr>
              <w:spacing w:after="0"/>
              <w:rPr>
                <w:rFonts w:eastAsia="Calibri" w:cstheme="minorHAnsi"/>
              </w:rPr>
            </w:pPr>
          </w:p>
          <w:p w14:paraId="1934ABC6" w14:textId="77777777" w:rsidR="0093429A" w:rsidRPr="001042D2" w:rsidRDefault="0093429A" w:rsidP="001529C0">
            <w:pPr>
              <w:spacing w:after="0"/>
              <w:rPr>
                <w:rFonts w:eastAsia="Calibri" w:cstheme="minorHAnsi"/>
                <w:i/>
              </w:rPr>
            </w:pPr>
            <w:r w:rsidRPr="001042D2">
              <w:rPr>
                <w:rFonts w:eastAsia="Calibri" w:cstheme="minorHAnsi"/>
                <w:i/>
              </w:rPr>
              <w:lastRenderedPageBreak/>
              <w:t>Nakon osme godine učenja predmeta Informatika u domeni e-Društvo učenik:</w:t>
            </w:r>
          </w:p>
          <w:p w14:paraId="14AE8155" w14:textId="77777777" w:rsidR="0093429A" w:rsidRPr="001042D2" w:rsidRDefault="0093429A" w:rsidP="001529C0">
            <w:pPr>
              <w:spacing w:after="0"/>
              <w:rPr>
                <w:rFonts w:eastAsia="Calibri" w:cstheme="minorHAnsi"/>
              </w:rPr>
            </w:pPr>
            <w:r w:rsidRPr="001042D2">
              <w:rPr>
                <w:rFonts w:eastAsia="Calibri" w:cstheme="minorHAnsi"/>
              </w:rPr>
              <w:t>D. 8. 1 učinkovito se koristi dostupnim e-uslugama u području odgoja i obrazovanja</w:t>
            </w:r>
          </w:p>
          <w:p w14:paraId="05A4486A" w14:textId="77777777" w:rsidR="0093429A" w:rsidRPr="00201668" w:rsidRDefault="0093429A" w:rsidP="001529C0">
            <w:pPr>
              <w:spacing w:after="0"/>
              <w:rPr>
                <w:rFonts w:eastAsia="Calibri" w:cstheme="minorHAnsi"/>
                <w:lang w:val="en-GB"/>
              </w:rPr>
            </w:pPr>
            <w:r w:rsidRPr="001042D2">
              <w:rPr>
                <w:rFonts w:eastAsia="Calibri" w:cstheme="minorHAnsi"/>
              </w:rPr>
              <w:t>D. 8. 2 aktivno sudjeluje u sprečavanju elektroničkoga nasilja i govora mržnje.</w:t>
            </w:r>
          </w:p>
        </w:tc>
      </w:tr>
      <w:tr w:rsidR="0093429A" w14:paraId="43C32680" w14:textId="77777777" w:rsidTr="49E553C7">
        <w:trPr>
          <w:trHeight w:val="300"/>
        </w:trPr>
        <w:tc>
          <w:tcPr>
            <w:tcW w:w="2400" w:type="dxa"/>
            <w:tcBorders>
              <w:top w:val="single" w:sz="8" w:space="0" w:color="auto"/>
              <w:left w:val="single" w:sz="8" w:space="0" w:color="auto"/>
              <w:bottom w:val="single" w:sz="8" w:space="0" w:color="auto"/>
              <w:right w:val="single" w:sz="8" w:space="0" w:color="auto"/>
            </w:tcBorders>
          </w:tcPr>
          <w:p w14:paraId="20AF2B8B" w14:textId="77777777" w:rsidR="0093429A" w:rsidRDefault="0093429A" w:rsidP="001529C0">
            <w:pPr>
              <w:spacing w:after="0"/>
            </w:pPr>
            <w:r w:rsidRPr="4902921D">
              <w:rPr>
                <w:rFonts w:ascii="Calibri" w:eastAsia="Calibri" w:hAnsi="Calibri" w:cs="Calibri"/>
                <w:b/>
                <w:bCs/>
              </w:rPr>
              <w:lastRenderedPageBreak/>
              <w:t>Način realizacije</w:t>
            </w:r>
            <w:r w:rsidRPr="4902921D">
              <w:rPr>
                <w:rFonts w:ascii="Calibri" w:eastAsia="Calibri" w:hAnsi="Calibri" w:cs="Calibri"/>
              </w:rPr>
              <w:t xml:space="preserve"> </w:t>
            </w:r>
          </w:p>
          <w:p w14:paraId="7B2628FE" w14:textId="77777777" w:rsidR="0093429A" w:rsidRDefault="0093429A" w:rsidP="001529C0">
            <w:pPr>
              <w:spacing w:after="0"/>
            </w:pPr>
            <w:r w:rsidRPr="4902921D">
              <w:rPr>
                <w:rFonts w:ascii="Calibri" w:eastAsia="Calibri" w:hAnsi="Calibri" w:cs="Calibri"/>
                <w:b/>
                <w:bCs/>
              </w:rPr>
              <w:t>(oblici i metode rada)</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tcPr>
          <w:p w14:paraId="01FF8CA4" w14:textId="77777777" w:rsidR="0093429A" w:rsidRPr="00201668" w:rsidRDefault="0093429A" w:rsidP="001529C0">
            <w:pPr>
              <w:spacing w:after="0"/>
              <w:rPr>
                <w:rFonts w:eastAsia="Calibri" w:cstheme="minorHAnsi"/>
                <w:color w:val="000000" w:themeColor="text1"/>
              </w:rPr>
            </w:pPr>
            <w:r w:rsidRPr="006607FA">
              <w:rPr>
                <w:rFonts w:eastAsia="Calibri" w:cstheme="minorHAnsi"/>
                <w:color w:val="000000" w:themeColor="text1"/>
              </w:rPr>
              <w:t xml:space="preserve">Interaktivna predavanja, korištenje </w:t>
            </w:r>
            <w:r>
              <w:rPr>
                <w:rFonts w:eastAsia="Calibri" w:cstheme="minorHAnsi"/>
                <w:color w:val="000000" w:themeColor="text1"/>
              </w:rPr>
              <w:t>udžbenika, radne bilježnice</w:t>
            </w:r>
            <w:r w:rsidRPr="006607FA">
              <w:rPr>
                <w:rFonts w:eastAsia="Calibri" w:cstheme="minorHAnsi"/>
                <w:color w:val="000000" w:themeColor="text1"/>
              </w:rPr>
              <w:t xml:space="preserve"> i radnih </w:t>
            </w:r>
            <w:r>
              <w:rPr>
                <w:rFonts w:eastAsia="Calibri" w:cstheme="minorHAnsi"/>
                <w:color w:val="000000" w:themeColor="text1"/>
              </w:rPr>
              <w:t>materijala, razgovor, rad na računalu</w:t>
            </w:r>
          </w:p>
        </w:tc>
      </w:tr>
      <w:tr w:rsidR="0093429A" w14:paraId="4412BC7F" w14:textId="77777777" w:rsidTr="49E553C7">
        <w:trPr>
          <w:trHeight w:val="300"/>
        </w:trPr>
        <w:tc>
          <w:tcPr>
            <w:tcW w:w="2400" w:type="dxa"/>
            <w:tcBorders>
              <w:top w:val="single" w:sz="8" w:space="0" w:color="auto"/>
              <w:left w:val="single" w:sz="8" w:space="0" w:color="auto"/>
              <w:bottom w:val="single" w:sz="8" w:space="0" w:color="auto"/>
              <w:right w:val="single" w:sz="8" w:space="0" w:color="auto"/>
            </w:tcBorders>
          </w:tcPr>
          <w:p w14:paraId="30A8DBD0" w14:textId="77777777" w:rsidR="0093429A" w:rsidRDefault="0093429A" w:rsidP="001529C0">
            <w:pPr>
              <w:spacing w:after="0"/>
            </w:pPr>
            <w:r w:rsidRPr="4902921D">
              <w:rPr>
                <w:rFonts w:ascii="Calibri" w:eastAsia="Calibri" w:hAnsi="Calibri" w:cs="Calibri"/>
                <w:b/>
                <w:bCs/>
              </w:rPr>
              <w:t>Potrebni resursi (troškovi i moguće teškoće)</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tcPr>
          <w:p w14:paraId="590586D7" w14:textId="77777777" w:rsidR="0093429A" w:rsidRPr="00201668" w:rsidRDefault="0093429A" w:rsidP="001529C0">
            <w:pPr>
              <w:spacing w:after="0"/>
              <w:rPr>
                <w:rFonts w:eastAsia="Calibri" w:cstheme="minorHAnsi"/>
              </w:rPr>
            </w:pPr>
            <w:r>
              <w:rPr>
                <w:rFonts w:eastAsia="Calibri" w:cstheme="minorHAnsi"/>
              </w:rPr>
              <w:t>Potrošni materijal</w:t>
            </w:r>
          </w:p>
        </w:tc>
      </w:tr>
      <w:tr w:rsidR="0093429A" w14:paraId="3536AE4C" w14:textId="77777777" w:rsidTr="49E553C7">
        <w:trPr>
          <w:trHeight w:val="300"/>
        </w:trPr>
        <w:tc>
          <w:tcPr>
            <w:tcW w:w="2400" w:type="dxa"/>
            <w:tcBorders>
              <w:top w:val="single" w:sz="8" w:space="0" w:color="auto"/>
              <w:left w:val="single" w:sz="8" w:space="0" w:color="auto"/>
              <w:bottom w:val="single" w:sz="8" w:space="0" w:color="auto"/>
              <w:right w:val="single" w:sz="8" w:space="0" w:color="auto"/>
            </w:tcBorders>
          </w:tcPr>
          <w:p w14:paraId="1DD63E8A" w14:textId="77777777" w:rsidR="0093429A" w:rsidRDefault="0093429A" w:rsidP="001529C0">
            <w:pPr>
              <w:spacing w:after="0"/>
            </w:pPr>
            <w:r w:rsidRPr="4902921D">
              <w:rPr>
                <w:rFonts w:ascii="Calibri" w:eastAsia="Calibri" w:hAnsi="Calibri" w:cs="Calibri"/>
                <w:b/>
                <w:bCs/>
              </w:rPr>
              <w:t>Način vrednovanja</w:t>
            </w:r>
            <w:r w:rsidRPr="4902921D">
              <w:rPr>
                <w:rFonts w:ascii="Calibri" w:eastAsia="Calibri" w:hAnsi="Calibri" w:cs="Calibri"/>
              </w:rPr>
              <w:t xml:space="preserve"> </w:t>
            </w:r>
          </w:p>
          <w:p w14:paraId="3F29E4E9" w14:textId="77777777" w:rsidR="0093429A" w:rsidRDefault="0093429A" w:rsidP="001529C0">
            <w:pPr>
              <w:spacing w:after="0"/>
            </w:pPr>
            <w:r w:rsidRPr="4902921D">
              <w:rPr>
                <w:rFonts w:ascii="Calibri" w:eastAsia="Calibri" w:hAnsi="Calibri" w:cs="Calibri"/>
                <w:b/>
                <w:bCs/>
              </w:rPr>
              <w:t>(praćenje i provjera ishoda)</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tcPr>
          <w:p w14:paraId="453FA200" w14:textId="77777777" w:rsidR="0093429A" w:rsidRPr="00201668" w:rsidRDefault="0093429A" w:rsidP="001529C0">
            <w:pPr>
              <w:spacing w:after="0"/>
              <w:rPr>
                <w:rFonts w:eastAsia="Calibri" w:cstheme="minorHAnsi"/>
              </w:rPr>
            </w:pPr>
            <w:r w:rsidRPr="006607FA">
              <w:rPr>
                <w:rFonts w:eastAsia="Calibri" w:cstheme="minorHAnsi"/>
              </w:rPr>
              <w:t xml:space="preserve">Praćenje učenika i njihovih navika, </w:t>
            </w:r>
            <w:r>
              <w:rPr>
                <w:rFonts w:eastAsia="Calibri" w:cstheme="minorHAnsi"/>
              </w:rPr>
              <w:t>pismeno ocjenjivanje, ocjenjivanje rada na računalu</w:t>
            </w:r>
          </w:p>
        </w:tc>
      </w:tr>
    </w:tbl>
    <w:p w14:paraId="71FFC147" w14:textId="072D0FFC" w:rsidR="00D914FF" w:rsidRDefault="00D914FF" w:rsidP="00E31799"/>
    <w:p w14:paraId="66CAE899" w14:textId="77777777" w:rsidR="0093429A" w:rsidRDefault="0093429A" w:rsidP="00E31799"/>
    <w:tbl>
      <w:tblPr>
        <w:tblStyle w:val="Reetkatablice62"/>
        <w:tblW w:w="9062" w:type="dxa"/>
        <w:tblLook w:val="04A0" w:firstRow="1" w:lastRow="0" w:firstColumn="1" w:lastColumn="0" w:noHBand="0" w:noVBand="1"/>
      </w:tblPr>
      <w:tblGrid>
        <w:gridCol w:w="2381"/>
        <w:gridCol w:w="6681"/>
      </w:tblGrid>
      <w:tr w:rsidR="00D914FF" w:rsidRPr="00D914FF" w14:paraId="244DE8F7" w14:textId="77777777" w:rsidTr="49E553C7">
        <w:tc>
          <w:tcPr>
            <w:tcW w:w="2381" w:type="dxa"/>
          </w:tcPr>
          <w:p w14:paraId="69980CFD" w14:textId="77777777" w:rsidR="00D914FF" w:rsidRPr="00D914FF" w:rsidRDefault="00D914FF" w:rsidP="00D914FF">
            <w:pPr>
              <w:rPr>
                <w:b/>
                <w:bCs/>
              </w:rPr>
            </w:pPr>
            <w:r w:rsidRPr="00D914FF">
              <w:rPr>
                <w:b/>
                <w:bCs/>
              </w:rPr>
              <w:t>Naziv aktivnosti</w:t>
            </w:r>
          </w:p>
        </w:tc>
        <w:tc>
          <w:tcPr>
            <w:tcW w:w="6681" w:type="dxa"/>
            <w:shd w:val="clear" w:color="auto" w:fill="FFC000" w:themeFill="accent4"/>
          </w:tcPr>
          <w:p w14:paraId="093729DE" w14:textId="6DCD80F2" w:rsidR="00D914FF" w:rsidRPr="00D914FF" w:rsidRDefault="001529C0" w:rsidP="00D914FF">
            <w:pPr>
              <w:spacing w:line="259" w:lineRule="auto"/>
            </w:pPr>
            <w:r w:rsidRPr="002F1F90">
              <w:rPr>
                <w:rFonts w:eastAsia="Times New Roman" w:cstheme="minorHAnsi"/>
                <w:b/>
                <w:bCs/>
                <w:color w:val="000000"/>
                <w:lang w:eastAsia="hr-HR"/>
              </w:rPr>
              <w:t xml:space="preserve">IZBORNA NASTAVA: </w:t>
            </w:r>
            <w:r>
              <w:rPr>
                <w:rFonts w:eastAsia="Times New Roman" w:cstheme="minorHAnsi"/>
                <w:b/>
                <w:bCs/>
                <w:color w:val="000000"/>
                <w:lang w:eastAsia="hr-HR"/>
              </w:rPr>
              <w:t>ENGLESKI</w:t>
            </w:r>
            <w:r w:rsidR="000662F8">
              <w:rPr>
                <w:rFonts w:eastAsia="Times New Roman" w:cstheme="minorHAnsi"/>
                <w:b/>
                <w:bCs/>
                <w:color w:val="000000"/>
                <w:lang w:eastAsia="hr-HR"/>
              </w:rPr>
              <w:t xml:space="preserve"> JEZIK</w:t>
            </w:r>
          </w:p>
        </w:tc>
      </w:tr>
      <w:tr w:rsidR="00D914FF" w:rsidRPr="00D914FF" w14:paraId="2AED0D44" w14:textId="77777777" w:rsidTr="49E553C7">
        <w:tc>
          <w:tcPr>
            <w:tcW w:w="2381" w:type="dxa"/>
          </w:tcPr>
          <w:p w14:paraId="5BEF11DD" w14:textId="77777777" w:rsidR="00D914FF" w:rsidRPr="00D914FF" w:rsidRDefault="00D914FF" w:rsidP="00D914FF">
            <w:pPr>
              <w:rPr>
                <w:b/>
                <w:bCs/>
              </w:rPr>
            </w:pPr>
            <w:r w:rsidRPr="00D914FF">
              <w:rPr>
                <w:b/>
                <w:bCs/>
              </w:rPr>
              <w:t>Nositelj/i aktivnosti</w:t>
            </w:r>
          </w:p>
        </w:tc>
        <w:tc>
          <w:tcPr>
            <w:tcW w:w="6681" w:type="dxa"/>
          </w:tcPr>
          <w:p w14:paraId="7D8D25B8" w14:textId="56C81CD1" w:rsidR="00D914FF" w:rsidRPr="00D914FF" w:rsidRDefault="001529C0" w:rsidP="00D914FF">
            <w:r>
              <w:t>Lidija Rob, u</w:t>
            </w:r>
            <w:r w:rsidR="00D914FF" w:rsidRPr="00D914FF">
              <w:t xml:space="preserve">čiteljica engleskog jezika </w:t>
            </w:r>
          </w:p>
        </w:tc>
      </w:tr>
      <w:tr w:rsidR="00D914FF" w:rsidRPr="00D914FF" w14:paraId="30130C8F" w14:textId="77777777" w:rsidTr="49E553C7">
        <w:tc>
          <w:tcPr>
            <w:tcW w:w="2381" w:type="dxa"/>
          </w:tcPr>
          <w:p w14:paraId="6322A246" w14:textId="77777777" w:rsidR="00D914FF" w:rsidRPr="00D914FF" w:rsidRDefault="00D914FF" w:rsidP="00D914FF">
            <w:pPr>
              <w:rPr>
                <w:b/>
                <w:bCs/>
              </w:rPr>
            </w:pPr>
            <w:r w:rsidRPr="00D914FF">
              <w:rPr>
                <w:b/>
                <w:bCs/>
              </w:rPr>
              <w:t>Predmet</w:t>
            </w:r>
          </w:p>
        </w:tc>
        <w:tc>
          <w:tcPr>
            <w:tcW w:w="6681" w:type="dxa"/>
          </w:tcPr>
          <w:p w14:paraId="42B83697" w14:textId="77777777" w:rsidR="00D914FF" w:rsidRPr="00D914FF" w:rsidRDefault="00D914FF" w:rsidP="00D914FF">
            <w:r w:rsidRPr="00D914FF">
              <w:t>Engleski jezik</w:t>
            </w:r>
          </w:p>
        </w:tc>
      </w:tr>
      <w:tr w:rsidR="00D914FF" w:rsidRPr="00D914FF" w14:paraId="4E43063A" w14:textId="77777777" w:rsidTr="49E553C7">
        <w:tc>
          <w:tcPr>
            <w:tcW w:w="2381" w:type="dxa"/>
          </w:tcPr>
          <w:p w14:paraId="65D58B49" w14:textId="77777777" w:rsidR="00D914FF" w:rsidRPr="00D914FF" w:rsidRDefault="00D914FF" w:rsidP="00D914FF">
            <w:pPr>
              <w:rPr>
                <w:b/>
                <w:bCs/>
              </w:rPr>
            </w:pPr>
            <w:r w:rsidRPr="00D914FF">
              <w:rPr>
                <w:b/>
                <w:bCs/>
              </w:rPr>
              <w:t>Razred</w:t>
            </w:r>
          </w:p>
        </w:tc>
        <w:tc>
          <w:tcPr>
            <w:tcW w:w="6681" w:type="dxa"/>
          </w:tcPr>
          <w:p w14:paraId="4C4D5858" w14:textId="0EE4CB6D" w:rsidR="00D914FF" w:rsidRPr="00D914FF" w:rsidRDefault="49E553C7" w:rsidP="00D914FF">
            <w:r>
              <w:t>4ab, 5ab, 6ab, 7a</w:t>
            </w:r>
            <w:r w:rsidR="00F925F6">
              <w:t>b</w:t>
            </w:r>
            <w:r>
              <w:t>, 8a</w:t>
            </w:r>
          </w:p>
        </w:tc>
      </w:tr>
      <w:tr w:rsidR="00D914FF" w:rsidRPr="00D914FF" w14:paraId="2B19789C" w14:textId="77777777" w:rsidTr="49E553C7">
        <w:tc>
          <w:tcPr>
            <w:tcW w:w="2381" w:type="dxa"/>
          </w:tcPr>
          <w:p w14:paraId="7C52CC3D" w14:textId="77777777" w:rsidR="00D914FF" w:rsidRPr="00D914FF" w:rsidRDefault="00D914FF" w:rsidP="00D914FF">
            <w:pPr>
              <w:rPr>
                <w:b/>
                <w:bCs/>
              </w:rPr>
            </w:pPr>
            <w:r w:rsidRPr="00D914FF">
              <w:rPr>
                <w:b/>
                <w:bCs/>
              </w:rPr>
              <w:t>Planirani broj učenika</w:t>
            </w:r>
          </w:p>
        </w:tc>
        <w:tc>
          <w:tcPr>
            <w:tcW w:w="6681" w:type="dxa"/>
          </w:tcPr>
          <w:p w14:paraId="0F7232F4" w14:textId="77777777" w:rsidR="00D914FF" w:rsidRPr="00D914FF" w:rsidRDefault="00D914FF" w:rsidP="00D914FF">
            <w:r w:rsidRPr="00D914FF">
              <w:t xml:space="preserve">Upisani učenici po razrednim odjeljenjima </w:t>
            </w:r>
          </w:p>
        </w:tc>
      </w:tr>
      <w:tr w:rsidR="00D914FF" w:rsidRPr="00D914FF" w14:paraId="0429AE94" w14:textId="77777777" w:rsidTr="49E553C7">
        <w:tc>
          <w:tcPr>
            <w:tcW w:w="2381" w:type="dxa"/>
          </w:tcPr>
          <w:p w14:paraId="0B34B478" w14:textId="77777777" w:rsidR="00D914FF" w:rsidRPr="00D914FF" w:rsidRDefault="00D914FF" w:rsidP="00D914FF">
            <w:pPr>
              <w:rPr>
                <w:b/>
                <w:bCs/>
              </w:rPr>
            </w:pPr>
            <w:r w:rsidRPr="00D914FF">
              <w:rPr>
                <w:b/>
                <w:bCs/>
              </w:rPr>
              <w:t>Planirani broj sati</w:t>
            </w:r>
          </w:p>
        </w:tc>
        <w:tc>
          <w:tcPr>
            <w:tcW w:w="6681" w:type="dxa"/>
          </w:tcPr>
          <w:p w14:paraId="7FFC111E" w14:textId="77777777" w:rsidR="00D914FF" w:rsidRPr="00D914FF" w:rsidRDefault="00D914FF" w:rsidP="00D914FF">
            <w:r w:rsidRPr="00D914FF">
              <w:t>70</w:t>
            </w:r>
          </w:p>
        </w:tc>
      </w:tr>
      <w:tr w:rsidR="00D914FF" w:rsidRPr="00D914FF" w14:paraId="2594092E" w14:textId="77777777" w:rsidTr="49E553C7">
        <w:tc>
          <w:tcPr>
            <w:tcW w:w="2381" w:type="dxa"/>
          </w:tcPr>
          <w:p w14:paraId="4E1B0ED9" w14:textId="77777777" w:rsidR="00D914FF" w:rsidRPr="00D914FF" w:rsidRDefault="00D914FF" w:rsidP="00D914FF">
            <w:pPr>
              <w:rPr>
                <w:b/>
                <w:bCs/>
              </w:rPr>
            </w:pPr>
            <w:r w:rsidRPr="00D914FF">
              <w:rPr>
                <w:b/>
                <w:bCs/>
              </w:rPr>
              <w:t>Vremenski okvir</w:t>
            </w:r>
          </w:p>
        </w:tc>
        <w:tc>
          <w:tcPr>
            <w:tcW w:w="6681" w:type="dxa"/>
          </w:tcPr>
          <w:p w14:paraId="7F1585AD" w14:textId="579AD42B" w:rsidR="00D914FF" w:rsidRPr="00D914FF" w:rsidRDefault="49E553C7" w:rsidP="00D914FF">
            <w:pPr>
              <w:spacing w:line="259" w:lineRule="auto"/>
              <w:rPr>
                <w:rFonts w:ascii="Calibri" w:eastAsia="Calibri" w:hAnsi="Calibri" w:cs="Calibri"/>
                <w:color w:val="000000" w:themeColor="text1"/>
              </w:rPr>
            </w:pPr>
            <w:r w:rsidRPr="49E553C7">
              <w:rPr>
                <w:rFonts w:ascii="Calibri" w:eastAsia="Calibri" w:hAnsi="Calibri" w:cs="Calibri"/>
                <w:color w:val="000000" w:themeColor="text1"/>
              </w:rPr>
              <w:t>Prema rasporedu 25./26.</w:t>
            </w:r>
          </w:p>
          <w:p w14:paraId="77B63ECC" w14:textId="77777777" w:rsidR="00D914FF" w:rsidRPr="00D914FF" w:rsidRDefault="00D914FF" w:rsidP="00D914FF"/>
        </w:tc>
      </w:tr>
      <w:tr w:rsidR="00D914FF" w:rsidRPr="00D914FF" w14:paraId="630F5618" w14:textId="77777777" w:rsidTr="49E553C7">
        <w:tc>
          <w:tcPr>
            <w:tcW w:w="2381" w:type="dxa"/>
          </w:tcPr>
          <w:p w14:paraId="3B30E0EF" w14:textId="77777777" w:rsidR="00D914FF" w:rsidRPr="00D914FF" w:rsidRDefault="00D914FF" w:rsidP="00D914FF">
            <w:pPr>
              <w:rPr>
                <w:b/>
                <w:bCs/>
              </w:rPr>
            </w:pPr>
            <w:r w:rsidRPr="00D914FF">
              <w:rPr>
                <w:b/>
                <w:bCs/>
              </w:rPr>
              <w:t>Cilj aktivnosti</w:t>
            </w:r>
          </w:p>
        </w:tc>
        <w:tc>
          <w:tcPr>
            <w:tcW w:w="6681" w:type="dxa"/>
          </w:tcPr>
          <w:p w14:paraId="5D3205A4" w14:textId="77777777" w:rsidR="00D914FF" w:rsidRPr="00D914FF" w:rsidRDefault="00D914FF" w:rsidP="00D914FF">
            <w:pPr>
              <w:spacing w:before="220"/>
              <w:rPr>
                <w:rFonts w:eastAsia="Times New Roman" w:cstheme="minorHAnsi"/>
              </w:rPr>
            </w:pPr>
            <w:r w:rsidRPr="00D914FF">
              <w:rPr>
                <w:rFonts w:eastAsia="Times New Roman" w:cstheme="minorHAnsi"/>
              </w:rPr>
              <w:t>Razvijanje jezičnih vještina potrebnih za govornu i pisanu komunikaciju, upoznavanje s geografskim i kulturološkim obilježjima zemalja engleskog govornog područja, senzibilizacija za uočavanje kulturoloških sličnosti i različitosti engleskog i našeg govornog područja kao osnova za razvijanje otvorenosti, tolerancije i empatije prema drugom i drugačijem</w:t>
            </w:r>
          </w:p>
        </w:tc>
      </w:tr>
      <w:tr w:rsidR="00D914FF" w:rsidRPr="00D914FF" w14:paraId="5B4D29A8" w14:textId="77777777" w:rsidTr="49E553C7">
        <w:tc>
          <w:tcPr>
            <w:tcW w:w="2381" w:type="dxa"/>
          </w:tcPr>
          <w:p w14:paraId="5E66B7AD" w14:textId="77777777" w:rsidR="00D914FF" w:rsidRPr="00D914FF" w:rsidRDefault="00D914FF" w:rsidP="00D914FF">
            <w:pPr>
              <w:rPr>
                <w:b/>
                <w:bCs/>
              </w:rPr>
            </w:pPr>
            <w:r w:rsidRPr="00D914FF">
              <w:rPr>
                <w:b/>
                <w:bCs/>
              </w:rPr>
              <w:t>Sadržaj aktivnosti</w:t>
            </w:r>
          </w:p>
          <w:p w14:paraId="25A14356" w14:textId="77777777" w:rsidR="00D914FF" w:rsidRPr="00D914FF" w:rsidRDefault="00D914FF" w:rsidP="00D914FF">
            <w:pPr>
              <w:rPr>
                <w:b/>
                <w:bCs/>
              </w:rPr>
            </w:pPr>
            <w:r w:rsidRPr="00D914FF">
              <w:rPr>
                <w:b/>
                <w:bCs/>
              </w:rPr>
              <w:t xml:space="preserve"> (Obrazloženje cilja)</w:t>
            </w:r>
          </w:p>
        </w:tc>
        <w:tc>
          <w:tcPr>
            <w:tcW w:w="6681" w:type="dxa"/>
          </w:tcPr>
          <w:p w14:paraId="36A10BC4" w14:textId="77777777" w:rsidR="00D914FF" w:rsidRPr="00D914FF" w:rsidRDefault="00D914FF" w:rsidP="00D914FF">
            <w:pPr>
              <w:rPr>
                <w:rFonts w:eastAsia="Times New Roman" w:cstheme="minorHAnsi"/>
              </w:rPr>
            </w:pPr>
            <w:r w:rsidRPr="00D914FF">
              <w:rPr>
                <w:rFonts w:eastAsia="Times New Roman" w:cstheme="minorHAnsi"/>
              </w:rPr>
              <w:t xml:space="preserve">Teme prema GIK-u za 4.,5.,6., 7. i 8. razred. </w:t>
            </w:r>
          </w:p>
        </w:tc>
      </w:tr>
      <w:tr w:rsidR="00D914FF" w:rsidRPr="00D914FF" w14:paraId="4CC51106" w14:textId="77777777" w:rsidTr="49E553C7">
        <w:tc>
          <w:tcPr>
            <w:tcW w:w="2381" w:type="dxa"/>
          </w:tcPr>
          <w:p w14:paraId="3A43E880" w14:textId="77777777" w:rsidR="00D914FF" w:rsidRPr="00D914FF" w:rsidRDefault="00D914FF" w:rsidP="00D914FF">
            <w:pPr>
              <w:rPr>
                <w:b/>
                <w:bCs/>
              </w:rPr>
            </w:pPr>
            <w:r w:rsidRPr="00D914FF">
              <w:rPr>
                <w:b/>
                <w:bCs/>
              </w:rPr>
              <w:t>Očekivani ishodi/postignuća</w:t>
            </w:r>
          </w:p>
        </w:tc>
        <w:tc>
          <w:tcPr>
            <w:tcW w:w="6681" w:type="dxa"/>
          </w:tcPr>
          <w:p w14:paraId="5A3B4180" w14:textId="77777777" w:rsidR="00D914FF" w:rsidRPr="00D914FF" w:rsidRDefault="00D914FF" w:rsidP="00D914FF">
            <w:pPr>
              <w:jc w:val="both"/>
              <w:rPr>
                <w:rFonts w:ascii="Calibri" w:eastAsia="Calibri" w:hAnsi="Calibri" w:cs="Calibri"/>
              </w:rPr>
            </w:pPr>
            <w:r w:rsidRPr="00D914FF">
              <w:rPr>
                <w:rFonts w:ascii="Calibri" w:eastAsia="Calibri" w:hAnsi="Calibri" w:cs="Calibri"/>
              </w:rPr>
              <w:t>Nakon obrade i ponavljanja gradiva učenik: Razumije vrlo kratak i jednostavan tekst poznate tematike pri slušanju i čitanju Naglas čita poznat, kratak i jednostavan tekst.</w:t>
            </w:r>
          </w:p>
          <w:p w14:paraId="2E4CC4E3" w14:textId="77777777" w:rsidR="00D914FF" w:rsidRPr="00D914FF" w:rsidRDefault="00D914FF" w:rsidP="00D914FF">
            <w:pPr>
              <w:jc w:val="both"/>
              <w:rPr>
                <w:rFonts w:ascii="Calibri" w:eastAsia="Calibri" w:hAnsi="Calibri" w:cs="Calibri"/>
              </w:rPr>
            </w:pPr>
            <w:r w:rsidRPr="00D914FF">
              <w:rPr>
                <w:rFonts w:ascii="Calibri" w:eastAsia="Calibri" w:hAnsi="Calibri" w:cs="Calibri"/>
              </w:rPr>
              <w:t xml:space="preserve">Oponaša intonaciju jednostavne rečenice.  </w:t>
            </w:r>
          </w:p>
          <w:p w14:paraId="5229F5D5" w14:textId="77777777" w:rsidR="00D914FF" w:rsidRPr="00D914FF" w:rsidRDefault="00D914FF" w:rsidP="00D914FF">
            <w:pPr>
              <w:jc w:val="both"/>
              <w:rPr>
                <w:rFonts w:ascii="Calibri" w:eastAsia="Calibri" w:hAnsi="Calibri" w:cs="Calibri"/>
              </w:rPr>
            </w:pPr>
            <w:r w:rsidRPr="00D914FF">
              <w:rPr>
                <w:rFonts w:ascii="Calibri" w:eastAsia="Calibri" w:hAnsi="Calibri" w:cs="Calibri"/>
              </w:rPr>
              <w:t>Govori kratak i jednostavan tekst</w:t>
            </w:r>
          </w:p>
          <w:p w14:paraId="2EC8BD27" w14:textId="77777777" w:rsidR="00D914FF" w:rsidRPr="00D914FF" w:rsidRDefault="00D914FF" w:rsidP="00D914FF">
            <w:pPr>
              <w:jc w:val="both"/>
              <w:rPr>
                <w:rFonts w:ascii="Calibri" w:eastAsia="Calibri" w:hAnsi="Calibri" w:cs="Calibri"/>
              </w:rPr>
            </w:pPr>
            <w:r w:rsidRPr="00D914FF">
              <w:rPr>
                <w:rFonts w:ascii="Calibri" w:eastAsia="Calibri" w:hAnsi="Calibri" w:cs="Calibri"/>
              </w:rPr>
              <w:t>Piše vrlo kratak i jednostavan tekst poznate tematike.</w:t>
            </w:r>
          </w:p>
          <w:p w14:paraId="660D53A9" w14:textId="77777777" w:rsidR="00D914FF" w:rsidRPr="00D914FF" w:rsidRDefault="00D914FF" w:rsidP="00D914FF">
            <w:pPr>
              <w:jc w:val="both"/>
              <w:rPr>
                <w:rFonts w:ascii="Calibri" w:eastAsia="Calibri" w:hAnsi="Calibri" w:cs="Calibri"/>
              </w:rPr>
            </w:pPr>
            <w:r w:rsidRPr="00D914FF">
              <w:rPr>
                <w:rFonts w:ascii="Calibri" w:eastAsia="Calibri" w:hAnsi="Calibri" w:cs="Calibri"/>
              </w:rPr>
              <w:t>Prepoznaje i razlikuje nesporazume uzrokovane kulturnim razlikama, razlikuje primjere prihvaćanja i/ili isključivanja drugih i drugačijih u poznatome kontekstu te osvještava važnost učenja stranih jezika.</w:t>
            </w:r>
          </w:p>
          <w:p w14:paraId="284F7A13" w14:textId="77777777" w:rsidR="00D914FF" w:rsidRPr="00D914FF" w:rsidRDefault="00D914FF" w:rsidP="00D914FF">
            <w:pPr>
              <w:jc w:val="both"/>
              <w:rPr>
                <w:rFonts w:ascii="Calibri" w:eastAsia="Calibri" w:hAnsi="Calibri" w:cs="Calibri"/>
              </w:rPr>
            </w:pPr>
            <w:r w:rsidRPr="00D914FF">
              <w:rPr>
                <w:rFonts w:ascii="Calibri" w:eastAsia="Calibri" w:hAnsi="Calibri" w:cs="Calibri"/>
              </w:rPr>
              <w:t>Uočava i primjenjuje osnovne tehnike kreativnoga izražavanja.</w:t>
            </w:r>
          </w:p>
          <w:p w14:paraId="0C0AF22A" w14:textId="77777777" w:rsidR="00D914FF" w:rsidRPr="00D914FF" w:rsidRDefault="00D914FF" w:rsidP="00D914FF">
            <w:pPr>
              <w:jc w:val="both"/>
              <w:rPr>
                <w:rFonts w:ascii="Calibri" w:eastAsia="Calibri" w:hAnsi="Calibri" w:cs="Calibri"/>
              </w:rPr>
            </w:pPr>
            <w:r w:rsidRPr="00D914FF">
              <w:rPr>
                <w:rFonts w:ascii="Calibri" w:eastAsia="Calibri" w:hAnsi="Calibri" w:cs="Calibri"/>
              </w:rPr>
              <w:t xml:space="preserve">Izražava i uspoređuje svoje i druga mišljenja, stavove i vrijednosti u različitim svakodnevnim komunikacijskim situacijama. </w:t>
            </w:r>
          </w:p>
          <w:p w14:paraId="1AF8DEC5" w14:textId="77777777" w:rsidR="00D914FF" w:rsidRPr="00D914FF" w:rsidRDefault="00D914FF" w:rsidP="00D914FF">
            <w:pPr>
              <w:jc w:val="both"/>
              <w:rPr>
                <w:rFonts w:ascii="Calibri" w:eastAsia="Calibri" w:hAnsi="Calibri" w:cs="Calibri"/>
              </w:rPr>
            </w:pPr>
            <w:r w:rsidRPr="00D914FF">
              <w:rPr>
                <w:rFonts w:ascii="Calibri" w:eastAsia="Calibri" w:hAnsi="Calibri" w:cs="Calibri"/>
              </w:rPr>
              <w:t xml:space="preserve">Izdvaja i uspoređuje osnovne informacije iz različitih izvora te izvodi vrlo kratke prezentacije jednostavnih sadržaja (projekti). </w:t>
            </w:r>
          </w:p>
          <w:p w14:paraId="5886F72B" w14:textId="77777777" w:rsidR="00D914FF" w:rsidRPr="00D914FF" w:rsidRDefault="00D914FF" w:rsidP="00D914FF">
            <w:pPr>
              <w:jc w:val="both"/>
              <w:rPr>
                <w:rFonts w:ascii="Calibri" w:eastAsia="Calibri" w:hAnsi="Calibri" w:cs="Calibri"/>
              </w:rPr>
            </w:pPr>
          </w:p>
        </w:tc>
      </w:tr>
      <w:tr w:rsidR="00D914FF" w:rsidRPr="00D914FF" w14:paraId="531EAE23" w14:textId="77777777" w:rsidTr="49E553C7">
        <w:tc>
          <w:tcPr>
            <w:tcW w:w="2381" w:type="dxa"/>
          </w:tcPr>
          <w:p w14:paraId="3F2AFC4E" w14:textId="77777777" w:rsidR="00D914FF" w:rsidRPr="00D914FF" w:rsidRDefault="00D914FF" w:rsidP="00D914FF">
            <w:pPr>
              <w:rPr>
                <w:b/>
                <w:bCs/>
              </w:rPr>
            </w:pPr>
            <w:r w:rsidRPr="00D914FF">
              <w:rPr>
                <w:b/>
                <w:bCs/>
              </w:rPr>
              <w:lastRenderedPageBreak/>
              <w:t>Način realizacije</w:t>
            </w:r>
          </w:p>
          <w:p w14:paraId="6F1E101A" w14:textId="77777777" w:rsidR="00D914FF" w:rsidRPr="00D914FF" w:rsidRDefault="00D914FF" w:rsidP="00D914FF">
            <w:pPr>
              <w:rPr>
                <w:b/>
                <w:bCs/>
              </w:rPr>
            </w:pPr>
            <w:r w:rsidRPr="00D914FF">
              <w:rPr>
                <w:b/>
                <w:bCs/>
              </w:rPr>
              <w:t>(oblici i metode rada)</w:t>
            </w:r>
          </w:p>
        </w:tc>
        <w:tc>
          <w:tcPr>
            <w:tcW w:w="6681" w:type="dxa"/>
          </w:tcPr>
          <w:p w14:paraId="6F5CB87E" w14:textId="77777777" w:rsidR="00D914FF" w:rsidRPr="00D914FF" w:rsidRDefault="00D914FF" w:rsidP="00D914FF">
            <w:pPr>
              <w:rPr>
                <w:rFonts w:eastAsiaTheme="minorEastAsia"/>
                <w:color w:val="000000" w:themeColor="text1"/>
              </w:rPr>
            </w:pPr>
            <w:r w:rsidRPr="00D914FF">
              <w:rPr>
                <w:rFonts w:eastAsiaTheme="minorEastAsia"/>
                <w:color w:val="000000" w:themeColor="text1"/>
              </w:rPr>
              <w:t>Grupni rad, individualni, rad u paru i frontalni rad (slušanje, razgovor, dijalozi, čitanje u paru, čitanje u sebi, rad na tekstu, pisanje, gluma, čitanje naglas, demonstracija, igre, samostalno pronalaženje podataka, prezentacije, služenje rječnikom, traženje podataka na internetu, pjevanje….)</w:t>
            </w:r>
          </w:p>
        </w:tc>
      </w:tr>
      <w:tr w:rsidR="00D914FF" w:rsidRPr="00D914FF" w14:paraId="5D4D1756" w14:textId="77777777" w:rsidTr="49E553C7">
        <w:tc>
          <w:tcPr>
            <w:tcW w:w="2381" w:type="dxa"/>
          </w:tcPr>
          <w:p w14:paraId="5B0B5200" w14:textId="77777777" w:rsidR="00D914FF" w:rsidRPr="00D914FF" w:rsidRDefault="00D914FF" w:rsidP="00D914FF">
            <w:pPr>
              <w:rPr>
                <w:b/>
                <w:bCs/>
              </w:rPr>
            </w:pPr>
            <w:r w:rsidRPr="00D914FF">
              <w:rPr>
                <w:b/>
                <w:bCs/>
              </w:rPr>
              <w:t>Potrebni resursi (troškovi i moguće teškoće)</w:t>
            </w:r>
          </w:p>
        </w:tc>
        <w:tc>
          <w:tcPr>
            <w:tcW w:w="6681" w:type="dxa"/>
          </w:tcPr>
          <w:p w14:paraId="5C55A94F" w14:textId="77777777" w:rsidR="00D914FF" w:rsidRPr="00D914FF" w:rsidRDefault="00D914FF" w:rsidP="00D914FF">
            <w:pPr>
              <w:spacing w:line="259" w:lineRule="auto"/>
              <w:rPr>
                <w:rFonts w:ascii="Calibri" w:eastAsia="Calibri" w:hAnsi="Calibri" w:cs="Calibri"/>
                <w:color w:val="000000" w:themeColor="text1"/>
              </w:rPr>
            </w:pPr>
            <w:r w:rsidRPr="00D914FF">
              <w:t xml:space="preserve"> Troškovi su pokriveni materijalnim izdacima škole</w:t>
            </w:r>
          </w:p>
        </w:tc>
      </w:tr>
      <w:tr w:rsidR="00D914FF" w:rsidRPr="00D914FF" w14:paraId="3F32ED68" w14:textId="77777777" w:rsidTr="49E553C7">
        <w:tc>
          <w:tcPr>
            <w:tcW w:w="2381" w:type="dxa"/>
          </w:tcPr>
          <w:p w14:paraId="71851DB3" w14:textId="77777777" w:rsidR="00D914FF" w:rsidRPr="00D914FF" w:rsidRDefault="00D914FF" w:rsidP="00D914FF">
            <w:pPr>
              <w:rPr>
                <w:b/>
                <w:bCs/>
              </w:rPr>
            </w:pPr>
            <w:r w:rsidRPr="00D914FF">
              <w:rPr>
                <w:b/>
                <w:bCs/>
              </w:rPr>
              <w:t>Način vrednovanja</w:t>
            </w:r>
          </w:p>
          <w:p w14:paraId="1AD1459B" w14:textId="77777777" w:rsidR="00D914FF" w:rsidRPr="00D914FF" w:rsidRDefault="00D914FF" w:rsidP="00D914FF">
            <w:pPr>
              <w:rPr>
                <w:b/>
                <w:bCs/>
              </w:rPr>
            </w:pPr>
            <w:r w:rsidRPr="00D914FF">
              <w:rPr>
                <w:b/>
                <w:bCs/>
              </w:rPr>
              <w:t>(praćenje i provjera ishoda)</w:t>
            </w:r>
          </w:p>
        </w:tc>
        <w:tc>
          <w:tcPr>
            <w:tcW w:w="6681" w:type="dxa"/>
          </w:tcPr>
          <w:p w14:paraId="6967FC3C" w14:textId="77777777" w:rsidR="00D914FF" w:rsidRPr="00D914FF" w:rsidRDefault="00D914FF" w:rsidP="00D914FF">
            <w:pPr>
              <w:spacing w:line="259" w:lineRule="auto"/>
              <w:rPr>
                <w:rFonts w:eastAsiaTheme="minorEastAsia"/>
                <w:color w:val="000000" w:themeColor="text1"/>
              </w:rPr>
            </w:pPr>
            <w:r w:rsidRPr="00D914FF">
              <w:rPr>
                <w:rFonts w:eastAsiaTheme="minorEastAsia"/>
                <w:color w:val="000000" w:themeColor="text1"/>
              </w:rPr>
              <w:t xml:space="preserve">Formativno i </w:t>
            </w:r>
            <w:proofErr w:type="spellStart"/>
            <w:r w:rsidRPr="00D914FF">
              <w:rPr>
                <w:rFonts w:eastAsiaTheme="minorEastAsia"/>
                <w:color w:val="000000" w:themeColor="text1"/>
              </w:rPr>
              <w:t>sumativno</w:t>
            </w:r>
            <w:proofErr w:type="spellEnd"/>
            <w:r w:rsidRPr="00D914FF">
              <w:rPr>
                <w:rFonts w:eastAsiaTheme="minorEastAsia"/>
                <w:color w:val="000000" w:themeColor="text1"/>
              </w:rPr>
              <w:t xml:space="preserve"> vrednovanje, opisno praćenje napretka učenika, pisane provjere znanja, vrednovanje aktivnog uključivanja u nastavu, istraživački zadaci i domaće zadaće. Komponente vrednovanja: slušanje s razumijevanjem, čitanje s razumijevanjem, govorenje, pisanje.</w:t>
            </w:r>
          </w:p>
          <w:p w14:paraId="55447B16" w14:textId="77777777" w:rsidR="00D914FF" w:rsidRPr="00D914FF" w:rsidRDefault="00D914FF" w:rsidP="00D914FF">
            <w:pPr>
              <w:rPr>
                <w:rFonts w:ascii="Calibri" w:eastAsia="Calibri" w:hAnsi="Calibri" w:cs="Calibri"/>
              </w:rPr>
            </w:pPr>
          </w:p>
        </w:tc>
      </w:tr>
    </w:tbl>
    <w:p w14:paraId="1FCA96A2" w14:textId="77777777" w:rsidR="00D914FF" w:rsidRPr="00D914FF" w:rsidRDefault="00D914FF" w:rsidP="00D914FF"/>
    <w:p w14:paraId="45A8DB02" w14:textId="77777777" w:rsidR="00D914FF" w:rsidRPr="008D1854" w:rsidRDefault="00D914FF" w:rsidP="00E31799">
      <w:pPr>
        <w:rPr>
          <w:b/>
          <w:bCs/>
          <w:sz w:val="28"/>
          <w:szCs w:val="28"/>
        </w:rPr>
      </w:pPr>
    </w:p>
    <w:p w14:paraId="51275BFC" w14:textId="598D94EC" w:rsidR="008D1854" w:rsidRPr="006E72A2" w:rsidRDefault="00747076" w:rsidP="00EC0E88">
      <w:pPr>
        <w:pStyle w:val="Naslov1"/>
        <w:numPr>
          <w:ilvl w:val="0"/>
          <w:numId w:val="37"/>
        </w:numPr>
        <w:rPr>
          <w:b/>
          <w:bCs/>
          <w:color w:val="auto"/>
        </w:rPr>
      </w:pPr>
      <w:bookmarkStart w:id="4" w:name="_Toc210049609"/>
      <w:r w:rsidRPr="006E72A2">
        <w:rPr>
          <w:b/>
          <w:bCs/>
          <w:color w:val="auto"/>
        </w:rPr>
        <w:t>FAKULTATIVNA NASTAVA</w:t>
      </w:r>
      <w:bookmarkEnd w:id="4"/>
    </w:p>
    <w:p w14:paraId="4B741254" w14:textId="77777777" w:rsidR="006E72A2" w:rsidRPr="006E72A2" w:rsidRDefault="006E72A2" w:rsidP="006E72A2"/>
    <w:p w14:paraId="566F9262" w14:textId="4F455401" w:rsidR="0093603D" w:rsidRDefault="008D1854" w:rsidP="008D1854">
      <w:pPr>
        <w:spacing w:line="360" w:lineRule="auto"/>
        <w:jc w:val="both"/>
        <w:rPr>
          <w:color w:val="000000" w:themeColor="text1"/>
          <w:sz w:val="24"/>
          <w:szCs w:val="24"/>
        </w:rPr>
      </w:pPr>
      <w:bookmarkStart w:id="5" w:name="_Hlk177982691"/>
      <w:r w:rsidRPr="008D1854">
        <w:rPr>
          <w:sz w:val="24"/>
          <w:szCs w:val="24"/>
        </w:rPr>
        <w:t xml:space="preserve">Na temelju suglasnosti Ministarstva znanosti, obrazovanja i </w:t>
      </w:r>
      <w:r w:rsidR="00472E9C">
        <w:rPr>
          <w:sz w:val="24"/>
          <w:szCs w:val="24"/>
        </w:rPr>
        <w:t>mladih</w:t>
      </w:r>
      <w:r w:rsidRPr="008D1854">
        <w:rPr>
          <w:sz w:val="24"/>
          <w:szCs w:val="24"/>
        </w:rPr>
        <w:t xml:space="preserve"> od </w:t>
      </w:r>
      <w:r w:rsidR="009E1146" w:rsidRPr="009E1146">
        <w:rPr>
          <w:color w:val="000000" w:themeColor="text1"/>
          <w:sz w:val="24"/>
          <w:szCs w:val="24"/>
        </w:rPr>
        <w:t>14</w:t>
      </w:r>
      <w:r w:rsidRPr="009E1146">
        <w:rPr>
          <w:color w:val="000000" w:themeColor="text1"/>
          <w:sz w:val="24"/>
          <w:szCs w:val="24"/>
        </w:rPr>
        <w:t xml:space="preserve">. </w:t>
      </w:r>
      <w:r w:rsidR="009E1146" w:rsidRPr="009E1146">
        <w:rPr>
          <w:color w:val="000000" w:themeColor="text1"/>
          <w:sz w:val="24"/>
          <w:szCs w:val="24"/>
        </w:rPr>
        <w:t>listopada</w:t>
      </w:r>
      <w:r w:rsidRPr="009E1146">
        <w:rPr>
          <w:color w:val="000000" w:themeColor="text1"/>
          <w:sz w:val="24"/>
          <w:szCs w:val="24"/>
        </w:rPr>
        <w:t xml:space="preserve"> 20</w:t>
      </w:r>
      <w:r w:rsidR="009E1146" w:rsidRPr="009E1146">
        <w:rPr>
          <w:color w:val="000000" w:themeColor="text1"/>
          <w:sz w:val="24"/>
          <w:szCs w:val="24"/>
        </w:rPr>
        <w:t>21.</w:t>
      </w:r>
      <w:r w:rsidRPr="009E1146">
        <w:rPr>
          <w:color w:val="000000" w:themeColor="text1"/>
          <w:sz w:val="24"/>
          <w:szCs w:val="24"/>
        </w:rPr>
        <w:t xml:space="preserve">, </w:t>
      </w:r>
      <w:r w:rsidRPr="00A4197B">
        <w:rPr>
          <w:color w:val="000000" w:themeColor="text1"/>
          <w:sz w:val="24"/>
          <w:szCs w:val="24"/>
        </w:rPr>
        <w:t>početkom školske godine 20</w:t>
      </w:r>
      <w:r w:rsidR="00A4197B" w:rsidRPr="00A4197B">
        <w:rPr>
          <w:color w:val="000000" w:themeColor="text1"/>
          <w:sz w:val="24"/>
          <w:szCs w:val="24"/>
        </w:rPr>
        <w:t>20</w:t>
      </w:r>
      <w:r w:rsidRPr="00A4197B">
        <w:rPr>
          <w:color w:val="000000" w:themeColor="text1"/>
          <w:sz w:val="24"/>
          <w:szCs w:val="24"/>
        </w:rPr>
        <w:t>./20</w:t>
      </w:r>
      <w:r w:rsidR="00A4197B" w:rsidRPr="00A4197B">
        <w:rPr>
          <w:color w:val="000000" w:themeColor="text1"/>
          <w:sz w:val="24"/>
          <w:szCs w:val="24"/>
        </w:rPr>
        <w:t>21</w:t>
      </w:r>
      <w:r w:rsidRPr="00A4197B">
        <w:rPr>
          <w:color w:val="000000" w:themeColor="text1"/>
          <w:sz w:val="24"/>
          <w:szCs w:val="24"/>
        </w:rPr>
        <w:t xml:space="preserve">. </w:t>
      </w:r>
      <w:r w:rsidRPr="008D1854">
        <w:rPr>
          <w:sz w:val="24"/>
          <w:szCs w:val="24"/>
        </w:rPr>
        <w:t xml:space="preserve">u našoj školi organizirana je nastava ruskog jezika i kulture u </w:t>
      </w:r>
      <w:r>
        <w:rPr>
          <w:sz w:val="24"/>
          <w:szCs w:val="24"/>
        </w:rPr>
        <w:t>jednoj</w:t>
      </w:r>
      <w:r w:rsidRPr="008D1854">
        <w:rPr>
          <w:sz w:val="24"/>
          <w:szCs w:val="24"/>
        </w:rPr>
        <w:t xml:space="preserve"> odgojno-obrazovn</w:t>
      </w:r>
      <w:r>
        <w:rPr>
          <w:sz w:val="24"/>
          <w:szCs w:val="24"/>
        </w:rPr>
        <w:t>oj</w:t>
      </w:r>
      <w:r w:rsidRPr="008D1854">
        <w:rPr>
          <w:sz w:val="24"/>
          <w:szCs w:val="24"/>
        </w:rPr>
        <w:t xml:space="preserve"> skupin</w:t>
      </w:r>
      <w:r>
        <w:rPr>
          <w:sz w:val="24"/>
          <w:szCs w:val="24"/>
        </w:rPr>
        <w:t>i</w:t>
      </w:r>
      <w:r w:rsidRPr="008D1854">
        <w:rPr>
          <w:sz w:val="24"/>
          <w:szCs w:val="24"/>
        </w:rPr>
        <w:t xml:space="preserve"> učenika. </w:t>
      </w:r>
      <w:r w:rsidRPr="0093603D">
        <w:rPr>
          <w:color w:val="000000" w:themeColor="text1"/>
          <w:sz w:val="24"/>
          <w:szCs w:val="24"/>
        </w:rPr>
        <w:t xml:space="preserve">Nastava se </w:t>
      </w:r>
      <w:r w:rsidR="0094548A" w:rsidRPr="0093603D">
        <w:rPr>
          <w:color w:val="000000" w:themeColor="text1"/>
          <w:sz w:val="24"/>
          <w:szCs w:val="24"/>
        </w:rPr>
        <w:t xml:space="preserve">ove školske godine </w:t>
      </w:r>
      <w:r w:rsidRPr="0093603D">
        <w:rPr>
          <w:color w:val="000000" w:themeColor="text1"/>
          <w:sz w:val="24"/>
          <w:szCs w:val="24"/>
        </w:rPr>
        <w:t xml:space="preserve">održava </w:t>
      </w:r>
      <w:r w:rsidR="00A4197B" w:rsidRPr="0093603D">
        <w:rPr>
          <w:color w:val="000000" w:themeColor="text1"/>
          <w:sz w:val="24"/>
          <w:szCs w:val="24"/>
        </w:rPr>
        <w:t xml:space="preserve">u jutarnjoj smjeni srijedom </w:t>
      </w:r>
      <w:r w:rsidR="00083D0F">
        <w:rPr>
          <w:color w:val="000000" w:themeColor="text1"/>
          <w:sz w:val="24"/>
          <w:szCs w:val="24"/>
        </w:rPr>
        <w:t>od 10:45 do 12:15h</w:t>
      </w:r>
      <w:r w:rsidR="00A4197B" w:rsidRPr="0093603D">
        <w:rPr>
          <w:color w:val="000000" w:themeColor="text1"/>
          <w:sz w:val="24"/>
          <w:szCs w:val="24"/>
        </w:rPr>
        <w:t>, a nastavu polaz</w:t>
      </w:r>
      <w:r w:rsidR="0093603D" w:rsidRPr="0093603D">
        <w:rPr>
          <w:color w:val="000000" w:themeColor="text1"/>
          <w:sz w:val="24"/>
          <w:szCs w:val="24"/>
        </w:rPr>
        <w:t>e</w:t>
      </w:r>
      <w:r w:rsidR="00A4197B" w:rsidRPr="0093603D">
        <w:rPr>
          <w:color w:val="000000" w:themeColor="text1"/>
          <w:sz w:val="24"/>
          <w:szCs w:val="24"/>
        </w:rPr>
        <w:t xml:space="preserve"> </w:t>
      </w:r>
      <w:r w:rsidR="0093603D" w:rsidRPr="0093603D">
        <w:rPr>
          <w:color w:val="000000" w:themeColor="text1"/>
          <w:sz w:val="24"/>
          <w:szCs w:val="24"/>
        </w:rPr>
        <w:t>dva</w:t>
      </w:r>
      <w:r w:rsidR="00A4197B" w:rsidRPr="0093603D">
        <w:rPr>
          <w:color w:val="000000" w:themeColor="text1"/>
          <w:sz w:val="24"/>
          <w:szCs w:val="24"/>
        </w:rPr>
        <w:t xml:space="preserve"> učenik</w:t>
      </w:r>
      <w:r w:rsidR="0093603D" w:rsidRPr="0093603D">
        <w:rPr>
          <w:color w:val="000000" w:themeColor="text1"/>
          <w:sz w:val="24"/>
          <w:szCs w:val="24"/>
        </w:rPr>
        <w:t>a</w:t>
      </w:r>
      <w:r w:rsidR="00A4197B" w:rsidRPr="0093603D">
        <w:rPr>
          <w:color w:val="000000" w:themeColor="text1"/>
          <w:sz w:val="24"/>
          <w:szCs w:val="24"/>
        </w:rPr>
        <w:t>.</w:t>
      </w:r>
      <w:bookmarkEnd w:id="5"/>
    </w:p>
    <w:p w14:paraId="02219465" w14:textId="34665FA2" w:rsidR="008D1854" w:rsidRPr="0093603D" w:rsidRDefault="008D1854" w:rsidP="008D1854">
      <w:pPr>
        <w:spacing w:line="360" w:lineRule="auto"/>
        <w:jc w:val="both"/>
        <w:rPr>
          <w:color w:val="000000" w:themeColor="text1"/>
          <w:sz w:val="24"/>
          <w:szCs w:val="24"/>
        </w:rPr>
      </w:pPr>
      <w:r w:rsidRPr="008D1854">
        <w:rPr>
          <w:sz w:val="24"/>
          <w:szCs w:val="24"/>
        </w:rPr>
        <w:br/>
        <w:t>Program učenja (njegovanja) ruskog jezika napravljen je na temelju članka 30. Državnog pedagoškog standarda (Model C), Zakona o odgoju i obrazovanju na jeziku i pismu nacionalnih manjina te Kurikuluma hrvatske nastave u inozemstvu.</w:t>
      </w:r>
    </w:p>
    <w:tbl>
      <w:tblPr>
        <w:tblStyle w:val="Reetkatablice83"/>
        <w:tblW w:w="0" w:type="auto"/>
        <w:tblLook w:val="04A0" w:firstRow="1" w:lastRow="0" w:firstColumn="1" w:lastColumn="0" w:noHBand="0" w:noVBand="1"/>
      </w:tblPr>
      <w:tblGrid>
        <w:gridCol w:w="2263"/>
        <w:gridCol w:w="6799"/>
      </w:tblGrid>
      <w:tr w:rsidR="004F0646" w:rsidRPr="004F0646" w14:paraId="7679D3AA" w14:textId="77777777" w:rsidTr="004F0646">
        <w:tc>
          <w:tcPr>
            <w:tcW w:w="2263" w:type="dxa"/>
          </w:tcPr>
          <w:p w14:paraId="267ED37F" w14:textId="77777777" w:rsidR="004F0646" w:rsidRPr="004F0646" w:rsidRDefault="004F0646" w:rsidP="004F0646">
            <w:pPr>
              <w:rPr>
                <w:rFonts w:cstheme="minorHAnsi"/>
                <w:b/>
                <w:bCs/>
              </w:rPr>
            </w:pPr>
            <w:r w:rsidRPr="004F0646">
              <w:rPr>
                <w:rFonts w:cstheme="minorHAnsi"/>
                <w:b/>
                <w:bCs/>
              </w:rPr>
              <w:t>Naziv aktivnosti</w:t>
            </w:r>
          </w:p>
        </w:tc>
        <w:tc>
          <w:tcPr>
            <w:tcW w:w="6799" w:type="dxa"/>
            <w:shd w:val="clear" w:color="auto" w:fill="E2EFD9" w:themeFill="accent6" w:themeFillTint="33"/>
          </w:tcPr>
          <w:p w14:paraId="6A847498" w14:textId="77777777" w:rsidR="004F0646" w:rsidRPr="004F0646" w:rsidRDefault="004F0646" w:rsidP="004F0646">
            <w:r w:rsidRPr="004F0646">
              <w:t>Regionalna XIII. Smotra stvaralaštva djece i mladeži „Živa klasika“ </w:t>
            </w:r>
          </w:p>
        </w:tc>
      </w:tr>
      <w:tr w:rsidR="004F0646" w:rsidRPr="004F0646" w14:paraId="6B02C44D" w14:textId="77777777" w:rsidTr="00F925F6">
        <w:tc>
          <w:tcPr>
            <w:tcW w:w="2263" w:type="dxa"/>
          </w:tcPr>
          <w:p w14:paraId="3ABA28E7" w14:textId="77777777" w:rsidR="004F0646" w:rsidRPr="004F0646" w:rsidRDefault="004F0646" w:rsidP="004F0646">
            <w:pPr>
              <w:rPr>
                <w:rFonts w:cstheme="minorHAnsi"/>
                <w:b/>
                <w:bCs/>
              </w:rPr>
            </w:pPr>
            <w:r w:rsidRPr="004F0646">
              <w:rPr>
                <w:rFonts w:cstheme="minorHAnsi"/>
                <w:b/>
                <w:bCs/>
              </w:rPr>
              <w:t>Nositelj/i aktivnosti</w:t>
            </w:r>
          </w:p>
        </w:tc>
        <w:tc>
          <w:tcPr>
            <w:tcW w:w="6799" w:type="dxa"/>
          </w:tcPr>
          <w:p w14:paraId="12C00169" w14:textId="77777777" w:rsidR="004F0646" w:rsidRPr="004F0646" w:rsidRDefault="004F0646" w:rsidP="004F0646">
            <w:pPr>
              <w:rPr>
                <w:rFonts w:cstheme="minorHAnsi"/>
              </w:rPr>
            </w:pPr>
            <w:r w:rsidRPr="004F0646">
              <w:rPr>
                <w:rFonts w:eastAsia="Times New Roman" w:cstheme="minorHAnsi"/>
                <w:lang w:eastAsia="hr-HR"/>
              </w:rPr>
              <w:t xml:space="preserve">Tatjana </w:t>
            </w:r>
            <w:proofErr w:type="spellStart"/>
            <w:r w:rsidRPr="004F0646">
              <w:rPr>
                <w:rFonts w:eastAsia="Times New Roman" w:cstheme="minorHAnsi"/>
                <w:lang w:eastAsia="hr-HR"/>
              </w:rPr>
              <w:t>Mikolaj</w:t>
            </w:r>
            <w:proofErr w:type="spellEnd"/>
            <w:r w:rsidRPr="004F0646">
              <w:rPr>
                <w:rFonts w:eastAsia="Times New Roman" w:cstheme="minorHAnsi"/>
                <w:lang w:eastAsia="hr-HR"/>
              </w:rPr>
              <w:t> </w:t>
            </w:r>
          </w:p>
        </w:tc>
      </w:tr>
      <w:tr w:rsidR="004F0646" w:rsidRPr="004F0646" w14:paraId="4A108C12" w14:textId="77777777" w:rsidTr="00F925F6">
        <w:tc>
          <w:tcPr>
            <w:tcW w:w="2263" w:type="dxa"/>
          </w:tcPr>
          <w:p w14:paraId="6431AFC9" w14:textId="77777777" w:rsidR="004F0646" w:rsidRPr="004F0646" w:rsidRDefault="004F0646" w:rsidP="004F0646">
            <w:pPr>
              <w:rPr>
                <w:rFonts w:cstheme="minorHAnsi"/>
                <w:b/>
                <w:bCs/>
              </w:rPr>
            </w:pPr>
            <w:r w:rsidRPr="004F0646">
              <w:rPr>
                <w:rFonts w:cstheme="minorHAnsi"/>
                <w:b/>
                <w:bCs/>
              </w:rPr>
              <w:t>Predmet</w:t>
            </w:r>
          </w:p>
        </w:tc>
        <w:tc>
          <w:tcPr>
            <w:tcW w:w="6799" w:type="dxa"/>
          </w:tcPr>
          <w:p w14:paraId="6131AEEC" w14:textId="77777777" w:rsidR="004F0646" w:rsidRPr="004F0646" w:rsidRDefault="004F0646" w:rsidP="004F0646">
            <w:pPr>
              <w:rPr>
                <w:rFonts w:cstheme="minorHAnsi"/>
              </w:rPr>
            </w:pPr>
            <w:r w:rsidRPr="004F0646">
              <w:rPr>
                <w:rFonts w:eastAsia="Times New Roman" w:cstheme="minorHAnsi"/>
                <w:color w:val="000000"/>
                <w:lang w:eastAsia="hr-HR"/>
              </w:rPr>
              <w:t>Ruski jezik i kultura po modelu C </w:t>
            </w:r>
          </w:p>
        </w:tc>
      </w:tr>
      <w:tr w:rsidR="004F0646" w:rsidRPr="004F0646" w14:paraId="1096BA00" w14:textId="77777777" w:rsidTr="00F925F6">
        <w:tc>
          <w:tcPr>
            <w:tcW w:w="2263" w:type="dxa"/>
          </w:tcPr>
          <w:p w14:paraId="77DA5D6F" w14:textId="77777777" w:rsidR="004F0646" w:rsidRPr="004F0646" w:rsidRDefault="004F0646" w:rsidP="004F0646">
            <w:pPr>
              <w:rPr>
                <w:rFonts w:cstheme="minorHAnsi"/>
                <w:b/>
                <w:bCs/>
              </w:rPr>
            </w:pPr>
            <w:r w:rsidRPr="004F0646">
              <w:rPr>
                <w:rFonts w:cstheme="minorHAnsi"/>
                <w:b/>
                <w:bCs/>
              </w:rPr>
              <w:t>Razred</w:t>
            </w:r>
          </w:p>
        </w:tc>
        <w:tc>
          <w:tcPr>
            <w:tcW w:w="6799" w:type="dxa"/>
          </w:tcPr>
          <w:p w14:paraId="0F3F75CC" w14:textId="3DF41C7B" w:rsidR="004F0646" w:rsidRPr="004F0646" w:rsidRDefault="0093603D" w:rsidP="004F0646">
            <w:pPr>
              <w:rPr>
                <w:rFonts w:cstheme="minorHAnsi"/>
              </w:rPr>
            </w:pPr>
            <w:r>
              <w:rPr>
                <w:rFonts w:cstheme="minorHAnsi"/>
              </w:rPr>
              <w:t xml:space="preserve">2. i </w:t>
            </w:r>
            <w:r w:rsidR="004E3162">
              <w:rPr>
                <w:rFonts w:cstheme="minorHAnsi"/>
              </w:rPr>
              <w:t>3</w:t>
            </w:r>
            <w:r w:rsidR="004F0646" w:rsidRPr="004F0646">
              <w:rPr>
                <w:rFonts w:cstheme="minorHAnsi"/>
              </w:rPr>
              <w:t>.</w:t>
            </w:r>
          </w:p>
        </w:tc>
      </w:tr>
      <w:tr w:rsidR="004F0646" w:rsidRPr="004F0646" w14:paraId="7FD1AA76" w14:textId="77777777" w:rsidTr="00F925F6">
        <w:tc>
          <w:tcPr>
            <w:tcW w:w="2263" w:type="dxa"/>
          </w:tcPr>
          <w:p w14:paraId="016A4FE5" w14:textId="77777777" w:rsidR="004F0646" w:rsidRPr="004F0646" w:rsidRDefault="004F0646" w:rsidP="004F0646">
            <w:pPr>
              <w:rPr>
                <w:rFonts w:cstheme="minorHAnsi"/>
                <w:b/>
                <w:bCs/>
              </w:rPr>
            </w:pPr>
            <w:r w:rsidRPr="004F0646">
              <w:rPr>
                <w:rFonts w:cstheme="minorHAnsi"/>
                <w:b/>
                <w:bCs/>
              </w:rPr>
              <w:t>Planirani broj učenika</w:t>
            </w:r>
          </w:p>
        </w:tc>
        <w:tc>
          <w:tcPr>
            <w:tcW w:w="6799" w:type="dxa"/>
          </w:tcPr>
          <w:p w14:paraId="6687B904" w14:textId="5AF730B0" w:rsidR="004F0646" w:rsidRPr="004F0646" w:rsidRDefault="0093603D" w:rsidP="004F0646">
            <w:pPr>
              <w:rPr>
                <w:rFonts w:cstheme="minorHAnsi"/>
              </w:rPr>
            </w:pPr>
            <w:r>
              <w:rPr>
                <w:rFonts w:cstheme="minorHAnsi"/>
              </w:rPr>
              <w:t>2</w:t>
            </w:r>
          </w:p>
        </w:tc>
      </w:tr>
      <w:tr w:rsidR="004F0646" w:rsidRPr="004F0646" w14:paraId="224B7C38" w14:textId="77777777" w:rsidTr="00F925F6">
        <w:tc>
          <w:tcPr>
            <w:tcW w:w="2263" w:type="dxa"/>
          </w:tcPr>
          <w:p w14:paraId="29857EA2" w14:textId="77777777" w:rsidR="004F0646" w:rsidRPr="004F0646" w:rsidRDefault="004F0646" w:rsidP="004F0646">
            <w:pPr>
              <w:rPr>
                <w:rFonts w:cstheme="minorHAnsi"/>
                <w:b/>
                <w:bCs/>
              </w:rPr>
            </w:pPr>
            <w:r w:rsidRPr="004F0646">
              <w:rPr>
                <w:rFonts w:cstheme="minorHAnsi"/>
                <w:b/>
                <w:bCs/>
              </w:rPr>
              <w:t>Planirani broj sati</w:t>
            </w:r>
          </w:p>
        </w:tc>
        <w:tc>
          <w:tcPr>
            <w:tcW w:w="6799" w:type="dxa"/>
          </w:tcPr>
          <w:p w14:paraId="0157D9CF" w14:textId="77777777" w:rsidR="004F0646" w:rsidRPr="004F0646" w:rsidRDefault="004F0646" w:rsidP="004F0646">
            <w:pPr>
              <w:rPr>
                <w:rFonts w:cstheme="minorHAnsi"/>
              </w:rPr>
            </w:pPr>
            <w:r w:rsidRPr="004F0646">
              <w:rPr>
                <w:rFonts w:cstheme="minorHAnsi"/>
              </w:rPr>
              <w:t>6</w:t>
            </w:r>
          </w:p>
        </w:tc>
      </w:tr>
      <w:tr w:rsidR="004F0646" w:rsidRPr="004F0646" w14:paraId="6B3164D8" w14:textId="77777777" w:rsidTr="00F925F6">
        <w:tc>
          <w:tcPr>
            <w:tcW w:w="2263" w:type="dxa"/>
          </w:tcPr>
          <w:p w14:paraId="44E935A7" w14:textId="77777777" w:rsidR="004F0646" w:rsidRPr="004F0646" w:rsidRDefault="004F0646" w:rsidP="004F0646">
            <w:pPr>
              <w:rPr>
                <w:rFonts w:cstheme="minorHAnsi"/>
                <w:b/>
                <w:bCs/>
              </w:rPr>
            </w:pPr>
            <w:r w:rsidRPr="004F0646">
              <w:rPr>
                <w:rFonts w:cstheme="minorHAnsi"/>
                <w:b/>
                <w:bCs/>
              </w:rPr>
              <w:t>Vremenski okvir</w:t>
            </w:r>
          </w:p>
        </w:tc>
        <w:tc>
          <w:tcPr>
            <w:tcW w:w="6799" w:type="dxa"/>
          </w:tcPr>
          <w:p w14:paraId="41BC2DAF" w14:textId="77777777" w:rsidR="004F0646" w:rsidRPr="004F0646" w:rsidRDefault="004F0646" w:rsidP="004F0646">
            <w:pPr>
              <w:textAlignment w:val="baseline"/>
              <w:rPr>
                <w:rFonts w:eastAsia="Times New Roman" w:cstheme="minorHAnsi"/>
                <w:lang w:eastAsia="hr-HR"/>
              </w:rPr>
            </w:pPr>
            <w:r w:rsidRPr="004F0646">
              <w:rPr>
                <w:rFonts w:eastAsia="Times New Roman" w:cstheme="minorHAnsi"/>
                <w:lang w:eastAsia="hr-HR"/>
              </w:rPr>
              <w:t>7. ožujak 2026. </w:t>
            </w:r>
          </w:p>
        </w:tc>
      </w:tr>
      <w:tr w:rsidR="004F0646" w:rsidRPr="004F0646" w14:paraId="111C6511" w14:textId="77777777" w:rsidTr="00F925F6">
        <w:tc>
          <w:tcPr>
            <w:tcW w:w="2263" w:type="dxa"/>
          </w:tcPr>
          <w:p w14:paraId="60F69D3D" w14:textId="77777777" w:rsidR="004F0646" w:rsidRPr="004F0646" w:rsidRDefault="004F0646" w:rsidP="004F0646">
            <w:pPr>
              <w:rPr>
                <w:rFonts w:cstheme="minorHAnsi"/>
                <w:b/>
                <w:bCs/>
              </w:rPr>
            </w:pPr>
            <w:r w:rsidRPr="004F0646">
              <w:rPr>
                <w:rFonts w:cstheme="minorHAnsi"/>
                <w:b/>
                <w:bCs/>
              </w:rPr>
              <w:t>Cilj aktivnosti</w:t>
            </w:r>
          </w:p>
        </w:tc>
        <w:tc>
          <w:tcPr>
            <w:tcW w:w="6799" w:type="dxa"/>
          </w:tcPr>
          <w:p w14:paraId="6FFB2737" w14:textId="77777777" w:rsidR="004F0646" w:rsidRPr="004F0646" w:rsidRDefault="004F0646" w:rsidP="004F0646">
            <w:pPr>
              <w:rPr>
                <w:rFonts w:cstheme="minorHAnsi"/>
              </w:rPr>
            </w:pPr>
            <w:r w:rsidRPr="004F0646">
              <w:rPr>
                <w:rFonts w:eastAsia="Times New Roman" w:cstheme="minorHAnsi"/>
                <w:lang w:eastAsia="hr-HR"/>
              </w:rPr>
              <w:t>Razvoj čitalačkih, govornih i scenskih vještina. Očuvanje kulturne autonomije ruske nacionalne manjine. </w:t>
            </w:r>
          </w:p>
        </w:tc>
      </w:tr>
      <w:tr w:rsidR="004F0646" w:rsidRPr="004F0646" w14:paraId="0E3FC65F" w14:textId="77777777" w:rsidTr="00F925F6">
        <w:tc>
          <w:tcPr>
            <w:tcW w:w="2263" w:type="dxa"/>
          </w:tcPr>
          <w:p w14:paraId="095DE8DD" w14:textId="77777777" w:rsidR="004F0646" w:rsidRPr="004F0646" w:rsidRDefault="004F0646" w:rsidP="004F0646">
            <w:pPr>
              <w:rPr>
                <w:rFonts w:cstheme="minorHAnsi"/>
                <w:b/>
                <w:bCs/>
              </w:rPr>
            </w:pPr>
            <w:r w:rsidRPr="004F0646">
              <w:rPr>
                <w:rFonts w:cstheme="minorHAnsi"/>
                <w:b/>
                <w:bCs/>
              </w:rPr>
              <w:t>Sadržaj aktivnosti (Obrazloženje cilja)</w:t>
            </w:r>
          </w:p>
        </w:tc>
        <w:tc>
          <w:tcPr>
            <w:tcW w:w="6799" w:type="dxa"/>
          </w:tcPr>
          <w:p w14:paraId="72BB15C9" w14:textId="77777777" w:rsidR="004F0646" w:rsidRPr="004F0646" w:rsidRDefault="004F0646" w:rsidP="004F0646">
            <w:pPr>
              <w:rPr>
                <w:rFonts w:cstheme="minorHAnsi"/>
              </w:rPr>
            </w:pPr>
            <w:r w:rsidRPr="004F0646">
              <w:rPr>
                <w:rFonts w:eastAsia="Times New Roman" w:cstheme="minorHAnsi"/>
                <w:lang w:eastAsia="hr-HR"/>
              </w:rPr>
              <w:t>Izbor djela ruskog pisca. Rad s tekstom. Nastup na smotri. </w:t>
            </w:r>
          </w:p>
        </w:tc>
      </w:tr>
      <w:tr w:rsidR="004F0646" w:rsidRPr="004F0646" w14:paraId="034B9F3C" w14:textId="77777777" w:rsidTr="00F925F6">
        <w:tc>
          <w:tcPr>
            <w:tcW w:w="2263" w:type="dxa"/>
          </w:tcPr>
          <w:p w14:paraId="3FA9D1D9" w14:textId="77777777" w:rsidR="004F0646" w:rsidRPr="004F0646" w:rsidRDefault="004F0646" w:rsidP="004F0646">
            <w:pPr>
              <w:rPr>
                <w:rFonts w:cstheme="minorHAnsi"/>
                <w:b/>
                <w:bCs/>
              </w:rPr>
            </w:pPr>
            <w:r w:rsidRPr="004F0646">
              <w:rPr>
                <w:rFonts w:cstheme="minorHAnsi"/>
                <w:b/>
                <w:bCs/>
              </w:rPr>
              <w:t>Očekivani ishodi/postignuća</w:t>
            </w:r>
          </w:p>
        </w:tc>
        <w:tc>
          <w:tcPr>
            <w:tcW w:w="6799" w:type="dxa"/>
          </w:tcPr>
          <w:p w14:paraId="70E45988" w14:textId="4369F9AA" w:rsidR="004F0646" w:rsidRPr="004F0646" w:rsidRDefault="004F0646" w:rsidP="004F0646">
            <w:pPr>
              <w:pBdr>
                <w:top w:val="nil"/>
                <w:left w:val="nil"/>
                <w:bottom w:val="nil"/>
                <w:right w:val="nil"/>
                <w:between w:val="nil"/>
              </w:pBdr>
              <w:rPr>
                <w:rFonts w:eastAsia="Arial" w:cstheme="minorHAnsi"/>
              </w:rPr>
            </w:pPr>
            <w:r w:rsidRPr="004F0646">
              <w:rPr>
                <w:rFonts w:eastAsia="Times New Roman" w:cstheme="minorHAnsi"/>
                <w:color w:val="000000"/>
                <w:lang w:eastAsia="hr-HR"/>
              </w:rPr>
              <w:t>Potaknuti dublje razumijevanje ruske književnosti i kulture kroz kreativno i samostalno istraživanje.</w:t>
            </w:r>
          </w:p>
        </w:tc>
      </w:tr>
      <w:tr w:rsidR="004F0646" w:rsidRPr="004F0646" w14:paraId="7BD5196A" w14:textId="77777777" w:rsidTr="00F925F6">
        <w:tc>
          <w:tcPr>
            <w:tcW w:w="2263" w:type="dxa"/>
          </w:tcPr>
          <w:p w14:paraId="072878C6" w14:textId="77777777" w:rsidR="004F0646" w:rsidRPr="004F0646" w:rsidRDefault="004F0646" w:rsidP="004F0646">
            <w:pPr>
              <w:rPr>
                <w:rFonts w:cstheme="minorHAnsi"/>
                <w:b/>
                <w:bCs/>
              </w:rPr>
            </w:pPr>
            <w:r w:rsidRPr="004F0646">
              <w:rPr>
                <w:rFonts w:cstheme="minorHAnsi"/>
                <w:b/>
                <w:bCs/>
              </w:rPr>
              <w:t>Način realizacije</w:t>
            </w:r>
          </w:p>
          <w:p w14:paraId="36ADEB58" w14:textId="77777777" w:rsidR="004F0646" w:rsidRPr="004F0646" w:rsidRDefault="004F0646" w:rsidP="004F0646">
            <w:pPr>
              <w:rPr>
                <w:rFonts w:cstheme="minorHAnsi"/>
                <w:b/>
                <w:bCs/>
              </w:rPr>
            </w:pPr>
            <w:r w:rsidRPr="004F0646">
              <w:rPr>
                <w:rFonts w:cstheme="minorHAnsi"/>
                <w:b/>
                <w:bCs/>
              </w:rPr>
              <w:t>(oblici i metode rada)</w:t>
            </w:r>
          </w:p>
        </w:tc>
        <w:tc>
          <w:tcPr>
            <w:tcW w:w="6799" w:type="dxa"/>
          </w:tcPr>
          <w:p w14:paraId="492A6E45" w14:textId="77777777" w:rsidR="004F0646" w:rsidRPr="004F0646" w:rsidRDefault="004F0646" w:rsidP="004F0646">
            <w:pPr>
              <w:jc w:val="both"/>
              <w:textAlignment w:val="baseline"/>
              <w:rPr>
                <w:rFonts w:eastAsia="Times New Roman" w:cstheme="minorHAnsi"/>
                <w:color w:val="538135"/>
                <w:lang w:eastAsia="hr-HR"/>
              </w:rPr>
            </w:pPr>
            <w:r w:rsidRPr="004F0646">
              <w:rPr>
                <w:rFonts w:eastAsia="Times New Roman" w:cstheme="minorHAnsi"/>
                <w:lang w:eastAsia="hr-HR"/>
              </w:rPr>
              <w:t>Priprema sudionika. Organizacija i provedba smotre. </w:t>
            </w:r>
          </w:p>
        </w:tc>
      </w:tr>
      <w:tr w:rsidR="004F0646" w:rsidRPr="004F0646" w14:paraId="6751995F" w14:textId="77777777" w:rsidTr="00F925F6">
        <w:tc>
          <w:tcPr>
            <w:tcW w:w="2263" w:type="dxa"/>
          </w:tcPr>
          <w:p w14:paraId="393CFB3C" w14:textId="77777777" w:rsidR="004F0646" w:rsidRPr="004F0646" w:rsidRDefault="004F0646" w:rsidP="004F0646">
            <w:pPr>
              <w:rPr>
                <w:rFonts w:cstheme="minorHAnsi"/>
                <w:b/>
                <w:bCs/>
              </w:rPr>
            </w:pPr>
            <w:r w:rsidRPr="004F0646">
              <w:rPr>
                <w:rFonts w:cstheme="minorHAnsi"/>
                <w:b/>
                <w:bCs/>
              </w:rPr>
              <w:lastRenderedPageBreak/>
              <w:t>Potrebni resursi (troškovi i moguće teškoće)</w:t>
            </w:r>
          </w:p>
        </w:tc>
        <w:tc>
          <w:tcPr>
            <w:tcW w:w="6799" w:type="dxa"/>
          </w:tcPr>
          <w:p w14:paraId="737EECDC" w14:textId="77777777" w:rsidR="004F0646" w:rsidRPr="004F0646" w:rsidRDefault="004F0646" w:rsidP="004F0646">
            <w:pPr>
              <w:rPr>
                <w:rFonts w:cstheme="minorHAnsi"/>
              </w:rPr>
            </w:pPr>
            <w:r w:rsidRPr="004F0646">
              <w:rPr>
                <w:rFonts w:eastAsia="Times New Roman" w:cstheme="minorHAnsi"/>
                <w:color w:val="000000"/>
                <w:lang w:eastAsia="hr-HR"/>
              </w:rPr>
              <w:t>Fotokopiranje tekstova </w:t>
            </w:r>
          </w:p>
        </w:tc>
      </w:tr>
      <w:tr w:rsidR="004F0646" w:rsidRPr="004F0646" w14:paraId="28ADAEC6" w14:textId="77777777" w:rsidTr="00F925F6">
        <w:tc>
          <w:tcPr>
            <w:tcW w:w="2263" w:type="dxa"/>
          </w:tcPr>
          <w:p w14:paraId="4075CF9E" w14:textId="77777777" w:rsidR="004F0646" w:rsidRPr="004F0646" w:rsidRDefault="004F0646" w:rsidP="004F0646">
            <w:pPr>
              <w:rPr>
                <w:rFonts w:cstheme="minorHAnsi"/>
                <w:b/>
                <w:bCs/>
              </w:rPr>
            </w:pPr>
            <w:r w:rsidRPr="004F0646">
              <w:rPr>
                <w:rFonts w:cstheme="minorHAnsi"/>
                <w:b/>
                <w:bCs/>
              </w:rPr>
              <w:t>Način vrednovanja</w:t>
            </w:r>
          </w:p>
          <w:p w14:paraId="02AAAEC7" w14:textId="77777777" w:rsidR="004F0646" w:rsidRPr="004F0646" w:rsidRDefault="004F0646" w:rsidP="004F0646">
            <w:pPr>
              <w:rPr>
                <w:rFonts w:cstheme="minorHAnsi"/>
                <w:b/>
                <w:bCs/>
              </w:rPr>
            </w:pPr>
            <w:r w:rsidRPr="004F0646">
              <w:rPr>
                <w:rFonts w:cstheme="minorHAnsi"/>
                <w:b/>
                <w:bCs/>
              </w:rPr>
              <w:t>(praćenje i provjera ishoda)</w:t>
            </w:r>
          </w:p>
        </w:tc>
        <w:tc>
          <w:tcPr>
            <w:tcW w:w="6799" w:type="dxa"/>
          </w:tcPr>
          <w:p w14:paraId="68FFBB9E" w14:textId="77777777" w:rsidR="004F0646" w:rsidRPr="004F0646" w:rsidRDefault="004F0646" w:rsidP="004F0646">
            <w:pPr>
              <w:textAlignment w:val="baseline"/>
              <w:rPr>
                <w:rFonts w:eastAsia="Times New Roman" w:cstheme="minorHAnsi"/>
                <w:lang w:eastAsia="hr-HR"/>
              </w:rPr>
            </w:pPr>
            <w:r w:rsidRPr="004F0646">
              <w:rPr>
                <w:rFonts w:eastAsia="Times New Roman" w:cstheme="minorHAnsi"/>
                <w:lang w:eastAsia="hr-HR"/>
              </w:rPr>
              <w:t>Mišljenje roditelja i učenika. Objave na službenim stranicama škole, prilog na HRT1 u emisiji „Prizma“ </w:t>
            </w:r>
          </w:p>
          <w:p w14:paraId="35CD8680" w14:textId="77777777" w:rsidR="004F0646" w:rsidRPr="004F0646" w:rsidRDefault="004F0646" w:rsidP="004F0646">
            <w:pPr>
              <w:jc w:val="both"/>
              <w:textAlignment w:val="baseline"/>
              <w:rPr>
                <w:rFonts w:cstheme="minorHAnsi"/>
              </w:rPr>
            </w:pPr>
          </w:p>
        </w:tc>
      </w:tr>
    </w:tbl>
    <w:p w14:paraId="54A42C17" w14:textId="77777777" w:rsidR="004F0646" w:rsidRDefault="004F0646" w:rsidP="008D1854">
      <w:pPr>
        <w:spacing w:line="360" w:lineRule="auto"/>
        <w:jc w:val="both"/>
        <w:rPr>
          <w:sz w:val="24"/>
          <w:szCs w:val="24"/>
        </w:rPr>
      </w:pPr>
    </w:p>
    <w:p w14:paraId="2C4E93C6" w14:textId="288EBC1E" w:rsidR="00747076" w:rsidRPr="006E72A2" w:rsidRDefault="00747076" w:rsidP="00EC0E88">
      <w:pPr>
        <w:pStyle w:val="Naslov1"/>
        <w:numPr>
          <w:ilvl w:val="0"/>
          <w:numId w:val="37"/>
        </w:numPr>
        <w:rPr>
          <w:b/>
          <w:bCs/>
          <w:color w:val="auto"/>
        </w:rPr>
      </w:pPr>
      <w:bookmarkStart w:id="6" w:name="_Toc177922740"/>
      <w:bookmarkStart w:id="7" w:name="_Toc210049610"/>
      <w:r w:rsidRPr="006E72A2">
        <w:rPr>
          <w:b/>
          <w:bCs/>
          <w:color w:val="auto"/>
        </w:rPr>
        <w:t>DODATNA NASTAVA</w:t>
      </w:r>
      <w:bookmarkEnd w:id="6"/>
      <w:bookmarkEnd w:id="7"/>
    </w:p>
    <w:p w14:paraId="18FF543D" w14:textId="77777777" w:rsidR="006E72A2" w:rsidRPr="006E72A2" w:rsidRDefault="006E72A2" w:rsidP="006E72A2"/>
    <w:p w14:paraId="445FC03F" w14:textId="77777777" w:rsidR="00666FCD" w:rsidRDefault="00747076" w:rsidP="00666FCD">
      <w:pPr>
        <w:spacing w:line="360" w:lineRule="auto"/>
        <w:jc w:val="both"/>
        <w:rPr>
          <w:rFonts w:cstheme="minorHAnsi"/>
          <w:sz w:val="24"/>
          <w:szCs w:val="24"/>
        </w:rPr>
      </w:pPr>
      <w:r w:rsidRPr="00747076">
        <w:rPr>
          <w:rFonts w:cstheme="minorHAnsi"/>
          <w:sz w:val="24"/>
          <w:szCs w:val="24"/>
        </w:rPr>
        <w:t xml:space="preserve">Dodatna nastava predstavlja poseban oblik odgojno – obrazovnog rada koji je namijenjen darovitim učenicima. Od učitelja zahtjeva osposobljenost za rad u svim oblicima nastavnog i školskog djelovanja, a naglasak je na timskom radu, otvorenom dijalogu, projektnoj i istraživačkoj nastavi te iskustvenom učenju. Prema </w:t>
      </w:r>
      <w:r w:rsidRPr="00747076">
        <w:rPr>
          <w:rFonts w:cstheme="minorHAnsi"/>
          <w:i/>
          <w:sz w:val="24"/>
          <w:szCs w:val="24"/>
        </w:rPr>
        <w:t>Zakon u odgoju i obrazovanju u osnovnoj i srednjoj školi</w:t>
      </w:r>
      <w:r w:rsidRPr="00747076">
        <w:rPr>
          <w:rFonts w:cstheme="minorHAnsi"/>
          <w:sz w:val="24"/>
          <w:szCs w:val="24"/>
        </w:rPr>
        <w:t xml:space="preserve"> (čl. 34) škola je dužna organizirati dodatnu nastavu za učenike koji u određenom nastavnom predmetu ostvaruju natprosječne rezultate ili pokazuju poseban interes za određeni nastavni predmet. Učenik se u takav oblik odgojno – obrazovnog rada uključuje vlastitom odlukom. Prema </w:t>
      </w:r>
      <w:r w:rsidRPr="00747076">
        <w:rPr>
          <w:rFonts w:cstheme="minorHAnsi"/>
          <w:i/>
          <w:sz w:val="24"/>
          <w:szCs w:val="24"/>
        </w:rPr>
        <w:t>Državnom pedagoškom standardu</w:t>
      </w:r>
      <w:r w:rsidRPr="00747076">
        <w:rPr>
          <w:rFonts w:cstheme="minorHAnsi"/>
          <w:sz w:val="24"/>
          <w:szCs w:val="24"/>
        </w:rPr>
        <w:t xml:space="preserve"> (čl. 11, st. 5.) dodatna se nastava smatra individualiziranim oblikom rada u skupinama u koje je uključeno do 8 učenika. </w:t>
      </w:r>
    </w:p>
    <w:p w14:paraId="1016B9CB" w14:textId="5818A431" w:rsidR="00747076" w:rsidRDefault="00747076" w:rsidP="00666FCD">
      <w:pPr>
        <w:spacing w:line="360" w:lineRule="auto"/>
        <w:jc w:val="both"/>
        <w:rPr>
          <w:rFonts w:cstheme="minorHAnsi"/>
          <w:sz w:val="24"/>
          <w:szCs w:val="24"/>
        </w:rPr>
      </w:pPr>
      <w:r w:rsidRPr="00747076">
        <w:rPr>
          <w:rFonts w:cstheme="minorHAnsi"/>
          <w:sz w:val="24"/>
          <w:szCs w:val="24"/>
        </w:rPr>
        <w:t xml:space="preserve">Cilj dodatne nastave jest produbiti znanja i sposobnosti učenika u područjima koja ga zanimaju, razviti kritičko mišljenje, kreativnost u rješavanju određenih problema, razviti kod učenika suradničko učenje te motivaciju za natjecanjima u znanju i vještinama. </w:t>
      </w:r>
    </w:p>
    <w:p w14:paraId="404F0B16" w14:textId="77777777" w:rsidR="00845E9B" w:rsidRPr="00747076" w:rsidRDefault="00845E9B" w:rsidP="00747076">
      <w:pPr>
        <w:spacing w:line="360" w:lineRule="auto"/>
        <w:ind w:firstLine="708"/>
        <w:jc w:val="both"/>
        <w:rPr>
          <w:rFonts w:cstheme="minorHAnsi"/>
          <w:sz w:val="24"/>
          <w:szCs w:val="24"/>
        </w:rPr>
      </w:pPr>
    </w:p>
    <w:tbl>
      <w:tblPr>
        <w:tblStyle w:val="Reetkatablice51"/>
        <w:tblW w:w="9062" w:type="dxa"/>
        <w:tblLook w:val="04A0" w:firstRow="1" w:lastRow="0" w:firstColumn="1" w:lastColumn="0" w:noHBand="0" w:noVBand="1"/>
      </w:tblPr>
      <w:tblGrid>
        <w:gridCol w:w="2381"/>
        <w:gridCol w:w="6681"/>
      </w:tblGrid>
      <w:tr w:rsidR="00845E9B" w:rsidRPr="00845E9B" w14:paraId="39C106B6" w14:textId="77777777" w:rsidTr="49E553C7">
        <w:tc>
          <w:tcPr>
            <w:tcW w:w="2381" w:type="dxa"/>
          </w:tcPr>
          <w:p w14:paraId="6F704C91" w14:textId="77777777" w:rsidR="00845E9B" w:rsidRPr="00845E9B" w:rsidRDefault="00845E9B" w:rsidP="00845E9B">
            <w:pPr>
              <w:rPr>
                <w:b/>
                <w:bCs/>
              </w:rPr>
            </w:pPr>
            <w:r w:rsidRPr="00845E9B">
              <w:rPr>
                <w:b/>
                <w:bCs/>
              </w:rPr>
              <w:t>Naziv aktivnosti</w:t>
            </w:r>
          </w:p>
        </w:tc>
        <w:tc>
          <w:tcPr>
            <w:tcW w:w="6681" w:type="dxa"/>
            <w:shd w:val="clear" w:color="auto" w:fill="A8D08D" w:themeFill="accent6" w:themeFillTint="99"/>
          </w:tcPr>
          <w:p w14:paraId="42365754" w14:textId="77777777" w:rsidR="00845E9B" w:rsidRPr="00666FCD" w:rsidRDefault="00845E9B" w:rsidP="00666FCD">
            <w:pPr>
              <w:rPr>
                <w:b/>
                <w:bCs/>
              </w:rPr>
            </w:pPr>
            <w:r w:rsidRPr="00666FCD">
              <w:rPr>
                <w:b/>
                <w:bCs/>
              </w:rPr>
              <w:t xml:space="preserve">DODATNA NASTAVA IZ MATEMATIKE ZA 1. RAZREDE                               </w:t>
            </w:r>
          </w:p>
        </w:tc>
      </w:tr>
      <w:tr w:rsidR="00845E9B" w:rsidRPr="00845E9B" w14:paraId="1B571FCF" w14:textId="77777777" w:rsidTr="49E553C7">
        <w:tc>
          <w:tcPr>
            <w:tcW w:w="2381" w:type="dxa"/>
          </w:tcPr>
          <w:p w14:paraId="3D2B3BC0" w14:textId="77777777" w:rsidR="00845E9B" w:rsidRPr="00845E9B" w:rsidRDefault="00845E9B" w:rsidP="00845E9B">
            <w:pPr>
              <w:rPr>
                <w:b/>
                <w:bCs/>
              </w:rPr>
            </w:pPr>
            <w:r w:rsidRPr="00845E9B">
              <w:rPr>
                <w:b/>
                <w:bCs/>
              </w:rPr>
              <w:t>Nositelj/i aktivnosti</w:t>
            </w:r>
          </w:p>
        </w:tc>
        <w:tc>
          <w:tcPr>
            <w:tcW w:w="6681" w:type="dxa"/>
          </w:tcPr>
          <w:p w14:paraId="3EA0011A" w14:textId="1E3E99C0" w:rsidR="00845E9B" w:rsidRPr="00666FCD" w:rsidRDefault="49E553C7" w:rsidP="00845E9B">
            <w:r>
              <w:t xml:space="preserve">Učiteljice 1. razreda: Anica Kovačić i Mirjana </w:t>
            </w:r>
            <w:proofErr w:type="spellStart"/>
            <w:r>
              <w:t>Dežđek</w:t>
            </w:r>
            <w:proofErr w:type="spellEnd"/>
            <w:r>
              <w:t>-Ciglar</w:t>
            </w:r>
          </w:p>
        </w:tc>
      </w:tr>
      <w:tr w:rsidR="00845E9B" w:rsidRPr="00845E9B" w14:paraId="44278A8E" w14:textId="77777777" w:rsidTr="49E553C7">
        <w:tc>
          <w:tcPr>
            <w:tcW w:w="2381" w:type="dxa"/>
          </w:tcPr>
          <w:p w14:paraId="786C081C" w14:textId="77777777" w:rsidR="00845E9B" w:rsidRPr="00845E9B" w:rsidRDefault="00845E9B" w:rsidP="00845E9B">
            <w:pPr>
              <w:rPr>
                <w:b/>
                <w:bCs/>
              </w:rPr>
            </w:pPr>
            <w:r w:rsidRPr="00845E9B">
              <w:rPr>
                <w:b/>
                <w:bCs/>
              </w:rPr>
              <w:t>Predmet</w:t>
            </w:r>
          </w:p>
        </w:tc>
        <w:tc>
          <w:tcPr>
            <w:tcW w:w="6681" w:type="dxa"/>
          </w:tcPr>
          <w:p w14:paraId="6380180D" w14:textId="3D15B2CE" w:rsidR="00845E9B" w:rsidRPr="00845E9B" w:rsidRDefault="00845E9B" w:rsidP="00845E9B">
            <w:r w:rsidRPr="00845E9B">
              <w:t>Matematika</w:t>
            </w:r>
            <w:r w:rsidR="00666FCD">
              <w:t xml:space="preserve"> – dodatna nastava</w:t>
            </w:r>
          </w:p>
        </w:tc>
      </w:tr>
      <w:tr w:rsidR="00845E9B" w:rsidRPr="00845E9B" w14:paraId="150C62A3" w14:textId="77777777" w:rsidTr="49E553C7">
        <w:tc>
          <w:tcPr>
            <w:tcW w:w="2381" w:type="dxa"/>
          </w:tcPr>
          <w:p w14:paraId="3BFB4FA4" w14:textId="77777777" w:rsidR="00845E9B" w:rsidRPr="00845E9B" w:rsidRDefault="00845E9B" w:rsidP="00845E9B">
            <w:pPr>
              <w:rPr>
                <w:b/>
                <w:bCs/>
              </w:rPr>
            </w:pPr>
            <w:r w:rsidRPr="00845E9B">
              <w:rPr>
                <w:b/>
                <w:bCs/>
              </w:rPr>
              <w:t>Razred</w:t>
            </w:r>
          </w:p>
        </w:tc>
        <w:tc>
          <w:tcPr>
            <w:tcW w:w="6681" w:type="dxa"/>
          </w:tcPr>
          <w:p w14:paraId="332B0931" w14:textId="77777777" w:rsidR="00845E9B" w:rsidRPr="00845E9B" w:rsidRDefault="00845E9B" w:rsidP="00845E9B">
            <w:r w:rsidRPr="00845E9B">
              <w:t>1.a, 1.b</w:t>
            </w:r>
          </w:p>
        </w:tc>
      </w:tr>
      <w:tr w:rsidR="00845E9B" w:rsidRPr="00845E9B" w14:paraId="04B006AB" w14:textId="77777777" w:rsidTr="49E553C7">
        <w:tc>
          <w:tcPr>
            <w:tcW w:w="2381" w:type="dxa"/>
          </w:tcPr>
          <w:p w14:paraId="1730C5C8" w14:textId="77777777" w:rsidR="00845E9B" w:rsidRPr="00845E9B" w:rsidRDefault="00845E9B" w:rsidP="00845E9B">
            <w:pPr>
              <w:rPr>
                <w:b/>
                <w:bCs/>
              </w:rPr>
            </w:pPr>
            <w:r w:rsidRPr="00845E9B">
              <w:rPr>
                <w:b/>
                <w:bCs/>
              </w:rPr>
              <w:t>Planirani broj učenika</w:t>
            </w:r>
          </w:p>
        </w:tc>
        <w:tc>
          <w:tcPr>
            <w:tcW w:w="6681" w:type="dxa"/>
          </w:tcPr>
          <w:p w14:paraId="452056D5" w14:textId="77777777" w:rsidR="00845E9B" w:rsidRPr="00845E9B" w:rsidRDefault="00845E9B" w:rsidP="00845E9B">
            <w:r w:rsidRPr="00845E9B">
              <w:t>1.a i 1.b – broj učenika za stalno pohađanje utvrdit će se tijekom 1. polugodišta</w:t>
            </w:r>
          </w:p>
        </w:tc>
      </w:tr>
      <w:tr w:rsidR="00845E9B" w:rsidRPr="00845E9B" w14:paraId="4EFF7518" w14:textId="77777777" w:rsidTr="49E553C7">
        <w:tc>
          <w:tcPr>
            <w:tcW w:w="2381" w:type="dxa"/>
          </w:tcPr>
          <w:p w14:paraId="6FFC8710" w14:textId="77777777" w:rsidR="00845E9B" w:rsidRPr="00845E9B" w:rsidRDefault="00845E9B" w:rsidP="00845E9B">
            <w:pPr>
              <w:rPr>
                <w:b/>
                <w:bCs/>
              </w:rPr>
            </w:pPr>
            <w:r w:rsidRPr="00845E9B">
              <w:rPr>
                <w:b/>
                <w:bCs/>
              </w:rPr>
              <w:t>Planirani broj sati</w:t>
            </w:r>
          </w:p>
        </w:tc>
        <w:tc>
          <w:tcPr>
            <w:tcW w:w="6681" w:type="dxa"/>
          </w:tcPr>
          <w:p w14:paraId="45D672D0" w14:textId="77777777" w:rsidR="00845E9B" w:rsidRPr="00845E9B" w:rsidRDefault="00845E9B" w:rsidP="00845E9B">
            <w:r w:rsidRPr="00845E9B">
              <w:t>1 sat tjedno, 35 sati ukupno</w:t>
            </w:r>
          </w:p>
        </w:tc>
      </w:tr>
      <w:tr w:rsidR="00845E9B" w:rsidRPr="00845E9B" w14:paraId="7303983F" w14:textId="77777777" w:rsidTr="49E553C7">
        <w:tc>
          <w:tcPr>
            <w:tcW w:w="2381" w:type="dxa"/>
          </w:tcPr>
          <w:p w14:paraId="393C0A43" w14:textId="77777777" w:rsidR="00845E9B" w:rsidRPr="00845E9B" w:rsidRDefault="00845E9B" w:rsidP="00845E9B">
            <w:pPr>
              <w:rPr>
                <w:b/>
                <w:bCs/>
              </w:rPr>
            </w:pPr>
            <w:r w:rsidRPr="00845E9B">
              <w:rPr>
                <w:b/>
                <w:bCs/>
              </w:rPr>
              <w:t>Vremenski okvir</w:t>
            </w:r>
          </w:p>
        </w:tc>
        <w:tc>
          <w:tcPr>
            <w:tcW w:w="6681" w:type="dxa"/>
          </w:tcPr>
          <w:p w14:paraId="4F627F6F" w14:textId="77777777" w:rsidR="00845E9B" w:rsidRPr="00845E9B" w:rsidRDefault="00845E9B" w:rsidP="00845E9B">
            <w:r w:rsidRPr="00845E9B">
              <w:t>1.a – jutarnja i popodnevna smjena, ponedjeljak 5.sat</w:t>
            </w:r>
          </w:p>
          <w:p w14:paraId="24D0A2D5" w14:textId="26E1C94C" w:rsidR="00845E9B" w:rsidRPr="00845E9B" w:rsidRDefault="49E553C7" w:rsidP="00845E9B">
            <w:r>
              <w:t>1.b - jutarnja smjena i popodnevna smjena, utorak 5.sat</w:t>
            </w:r>
          </w:p>
        </w:tc>
      </w:tr>
      <w:tr w:rsidR="00845E9B" w:rsidRPr="00845E9B" w14:paraId="1214D4C9" w14:textId="77777777" w:rsidTr="49E553C7">
        <w:tc>
          <w:tcPr>
            <w:tcW w:w="2381" w:type="dxa"/>
          </w:tcPr>
          <w:p w14:paraId="6BF4A50A" w14:textId="77777777" w:rsidR="00845E9B" w:rsidRPr="00845E9B" w:rsidRDefault="00845E9B" w:rsidP="00845E9B">
            <w:pPr>
              <w:rPr>
                <w:b/>
                <w:bCs/>
              </w:rPr>
            </w:pPr>
            <w:r w:rsidRPr="00845E9B">
              <w:rPr>
                <w:b/>
                <w:bCs/>
              </w:rPr>
              <w:t>Cilj aktivnosti</w:t>
            </w:r>
          </w:p>
        </w:tc>
        <w:tc>
          <w:tcPr>
            <w:tcW w:w="6681" w:type="dxa"/>
          </w:tcPr>
          <w:p w14:paraId="236C7017" w14:textId="77777777" w:rsidR="00845E9B" w:rsidRPr="00845E9B" w:rsidRDefault="00845E9B" w:rsidP="00845E9B">
            <w:pPr>
              <w:spacing w:before="220"/>
              <w:rPr>
                <w:rFonts w:ascii="Calibri" w:eastAsia="Calibri" w:hAnsi="Calibri" w:cs="Calibri"/>
              </w:rPr>
            </w:pPr>
            <w:r w:rsidRPr="00845E9B">
              <w:rPr>
                <w:rFonts w:ascii="Calibri" w:eastAsia="Calibri" w:hAnsi="Calibri" w:cs="Calibri"/>
              </w:rPr>
              <w:t>Razviti kod učenika interes i motivaciju za rješavanje složenijih matematičkih zadataka, razvijati logičko matematičko mišljenje i zaključivanje. Razvijanje upornosti u rješavanju zadataka.</w:t>
            </w:r>
          </w:p>
        </w:tc>
      </w:tr>
      <w:tr w:rsidR="00845E9B" w:rsidRPr="00845E9B" w14:paraId="5DDCAE81" w14:textId="77777777" w:rsidTr="49E553C7">
        <w:tc>
          <w:tcPr>
            <w:tcW w:w="2381" w:type="dxa"/>
          </w:tcPr>
          <w:p w14:paraId="4433DFDD" w14:textId="77777777" w:rsidR="00845E9B" w:rsidRPr="00845E9B" w:rsidRDefault="00845E9B" w:rsidP="00845E9B">
            <w:pPr>
              <w:rPr>
                <w:b/>
                <w:bCs/>
              </w:rPr>
            </w:pPr>
            <w:r w:rsidRPr="00845E9B">
              <w:rPr>
                <w:b/>
                <w:bCs/>
              </w:rPr>
              <w:t>Sadržaj aktivnosti</w:t>
            </w:r>
          </w:p>
          <w:p w14:paraId="151FE7A5" w14:textId="77777777" w:rsidR="00845E9B" w:rsidRPr="00845E9B" w:rsidRDefault="00845E9B" w:rsidP="00845E9B">
            <w:pPr>
              <w:rPr>
                <w:b/>
                <w:bCs/>
              </w:rPr>
            </w:pPr>
            <w:r w:rsidRPr="00845E9B">
              <w:rPr>
                <w:b/>
                <w:bCs/>
              </w:rPr>
              <w:t>(Obrazloženje cilja)</w:t>
            </w:r>
          </w:p>
        </w:tc>
        <w:tc>
          <w:tcPr>
            <w:tcW w:w="6681" w:type="dxa"/>
          </w:tcPr>
          <w:p w14:paraId="04066DED" w14:textId="77777777" w:rsidR="00845E9B" w:rsidRPr="00845E9B" w:rsidRDefault="00845E9B" w:rsidP="00845E9B">
            <w:pPr>
              <w:spacing w:before="220"/>
              <w:rPr>
                <w:rFonts w:ascii="Calibri" w:eastAsia="Calibri" w:hAnsi="Calibri" w:cs="Calibri"/>
              </w:rPr>
            </w:pPr>
            <w:r w:rsidRPr="00845E9B">
              <w:rPr>
                <w:rFonts w:ascii="Calibri" w:eastAsia="Calibri" w:hAnsi="Calibri" w:cs="Calibri"/>
              </w:rPr>
              <w:t xml:space="preserve">Satovi DOD-a organizirani su za učenike koji su savladali program matematike u redovnoj nastavi i pokazuju izrazite sklonosti i interese za matematiku. Dodatna nastava mora učenike dodatno motivirati za </w:t>
            </w:r>
            <w:r w:rsidRPr="00845E9B">
              <w:rPr>
                <w:rFonts w:ascii="Calibri" w:eastAsia="Calibri" w:hAnsi="Calibri" w:cs="Calibri"/>
              </w:rPr>
              <w:lastRenderedPageBreak/>
              <w:t xml:space="preserve">učenje matematike. Na satovima DOD-a učenici rješavaju/vježbaju/svladavaju složenije matematičke zadatke, problemske zadatke, zadatke riječima. </w:t>
            </w:r>
            <w:r w:rsidRPr="00845E9B">
              <w:rPr>
                <w:rFonts w:cstheme="minorHAnsi"/>
              </w:rPr>
              <w:t>Učenici iskazuju pozitivna i visoka očekivanja i vjeruju u svoj uspjeh u rješavanju matematičkih zadataka.</w:t>
            </w:r>
            <w:r w:rsidRPr="00845E9B">
              <w:rPr>
                <w:rFonts w:ascii="Calibri" w:eastAsia="Calibri" w:hAnsi="Calibri" w:cs="Calibri"/>
              </w:rPr>
              <w:t xml:space="preserve"> Ovaj oblik nastave omogućuje svakom učeniku da se potpunije razvije prema individualnim sklonostima i interesima.</w:t>
            </w:r>
          </w:p>
          <w:p w14:paraId="05B3CD6E" w14:textId="77777777" w:rsidR="00845E9B" w:rsidRPr="00845E9B" w:rsidRDefault="00845E9B" w:rsidP="00845E9B">
            <w:pPr>
              <w:rPr>
                <w:rFonts w:ascii="Calibri" w:eastAsia="Calibri" w:hAnsi="Calibri" w:cs="Calibri"/>
              </w:rPr>
            </w:pPr>
          </w:p>
        </w:tc>
      </w:tr>
      <w:tr w:rsidR="00845E9B" w:rsidRPr="00845E9B" w14:paraId="5993E819" w14:textId="77777777" w:rsidTr="49E553C7">
        <w:tc>
          <w:tcPr>
            <w:tcW w:w="2381" w:type="dxa"/>
          </w:tcPr>
          <w:p w14:paraId="761F77E2" w14:textId="77777777" w:rsidR="00845E9B" w:rsidRPr="00845E9B" w:rsidRDefault="00845E9B" w:rsidP="00845E9B">
            <w:pPr>
              <w:rPr>
                <w:b/>
                <w:bCs/>
              </w:rPr>
            </w:pPr>
            <w:r w:rsidRPr="00845E9B">
              <w:rPr>
                <w:b/>
                <w:bCs/>
              </w:rPr>
              <w:lastRenderedPageBreak/>
              <w:t>Očekivani ishodi/postignuća</w:t>
            </w:r>
          </w:p>
        </w:tc>
        <w:tc>
          <w:tcPr>
            <w:tcW w:w="6681" w:type="dxa"/>
          </w:tcPr>
          <w:p w14:paraId="3046FDF5" w14:textId="77777777" w:rsidR="00845E9B" w:rsidRPr="00845E9B" w:rsidRDefault="00845E9B" w:rsidP="00845E9B">
            <w:pPr>
              <w:spacing w:before="220"/>
              <w:rPr>
                <w:rFonts w:eastAsia="Calibri" w:cstheme="minorHAnsi"/>
              </w:rPr>
            </w:pPr>
            <w:r w:rsidRPr="00845E9B">
              <w:rPr>
                <w:rFonts w:eastAsia="Calibri" w:cstheme="minorHAnsi"/>
              </w:rPr>
              <w:t>Ishodi iz GIK-a nastave Matematike.</w:t>
            </w:r>
          </w:p>
          <w:p w14:paraId="2E89665D" w14:textId="77777777" w:rsidR="00845E9B" w:rsidRPr="00845E9B" w:rsidRDefault="00845E9B" w:rsidP="00845E9B">
            <w:pPr>
              <w:rPr>
                <w:rFonts w:cstheme="minorHAnsi"/>
              </w:rPr>
            </w:pPr>
            <w:r w:rsidRPr="00845E9B">
              <w:rPr>
                <w:rFonts w:cstheme="minorHAnsi"/>
              </w:rPr>
              <w:t>Učenici razvijaju radne navike i svoje potencijale. Koriste se jednostavnim strategijama učenja i rješavaju probleme u svim područjima učenja uz pomoć učitelja.  Na poticaj i uz pomoć učitelja procjenjuju jesu li uspješno riješili zadatak ili naučili gradivo.</w:t>
            </w:r>
          </w:p>
          <w:p w14:paraId="6828C6C3" w14:textId="77777777" w:rsidR="00845E9B" w:rsidRPr="00845E9B" w:rsidRDefault="00845E9B" w:rsidP="00845E9B">
            <w:pPr>
              <w:rPr>
                <w:rFonts w:cstheme="minorHAnsi"/>
              </w:rPr>
            </w:pPr>
            <w:r w:rsidRPr="00845E9B">
              <w:rPr>
                <w:rFonts w:cstheme="minorHAnsi"/>
              </w:rPr>
              <w:t>Preuzimaju odgovornost za svoje učenje i ustraju u učenju, spontano i kreativno oblikuju i izražavaju svoje misli i osjećaje pri učenju i rješavanju problema. Razvijaju komunikativnost i suradništvo.</w:t>
            </w:r>
          </w:p>
          <w:p w14:paraId="7F5E23E4" w14:textId="77777777" w:rsidR="00845E9B" w:rsidRPr="00845E9B" w:rsidRDefault="00845E9B" w:rsidP="00845E9B">
            <w:pPr>
              <w:rPr>
                <w:rFonts w:ascii="Calibri" w:eastAsia="Calibri" w:hAnsi="Calibri" w:cs="Calibri"/>
              </w:rPr>
            </w:pPr>
          </w:p>
        </w:tc>
      </w:tr>
      <w:tr w:rsidR="00845E9B" w:rsidRPr="00845E9B" w14:paraId="770D41D4" w14:textId="77777777" w:rsidTr="49E553C7">
        <w:tc>
          <w:tcPr>
            <w:tcW w:w="2381" w:type="dxa"/>
          </w:tcPr>
          <w:p w14:paraId="1A3BF41B" w14:textId="77777777" w:rsidR="00845E9B" w:rsidRPr="00845E9B" w:rsidRDefault="00845E9B" w:rsidP="00845E9B">
            <w:pPr>
              <w:rPr>
                <w:b/>
                <w:bCs/>
              </w:rPr>
            </w:pPr>
            <w:r w:rsidRPr="00845E9B">
              <w:rPr>
                <w:b/>
                <w:bCs/>
              </w:rPr>
              <w:t>Način realizacije</w:t>
            </w:r>
          </w:p>
          <w:p w14:paraId="09106E4D" w14:textId="77777777" w:rsidR="00845E9B" w:rsidRPr="00845E9B" w:rsidRDefault="00845E9B" w:rsidP="00845E9B">
            <w:pPr>
              <w:rPr>
                <w:b/>
                <w:bCs/>
              </w:rPr>
            </w:pPr>
            <w:r w:rsidRPr="00845E9B">
              <w:rPr>
                <w:b/>
                <w:bCs/>
              </w:rPr>
              <w:t>(oblici i metode rada)</w:t>
            </w:r>
          </w:p>
        </w:tc>
        <w:tc>
          <w:tcPr>
            <w:tcW w:w="6681" w:type="dxa"/>
          </w:tcPr>
          <w:p w14:paraId="5664462E" w14:textId="77777777" w:rsidR="00845E9B" w:rsidRPr="00845E9B" w:rsidRDefault="00845E9B" w:rsidP="00845E9B">
            <w:pPr>
              <w:rPr>
                <w:rFonts w:ascii="Calibri" w:eastAsia="Calibri" w:hAnsi="Calibri" w:cs="Calibri"/>
              </w:rPr>
            </w:pPr>
            <w:r w:rsidRPr="00845E9B">
              <w:rPr>
                <w:rFonts w:ascii="Calibri" w:eastAsia="Calibri" w:hAnsi="Calibri" w:cs="Calibri"/>
              </w:rPr>
              <w:t>Na satovima DOD-a putem dodatnih zadataka prema godišnjem planu i programu za DOD. Ovaj oblik nastave omogućuje svakom učeniku da se potpunije razvije prema individualnim sklonostima i interesima. Oblici i metode rada: individualizirani pristup, rad u paru, rad u skupini, metoda demonstracije, razgovora, metoda čitanja, pisanja, izlaganja, objašnjavanja, pokazivanja, opisivanja, crtanja….</w:t>
            </w:r>
          </w:p>
          <w:p w14:paraId="5FE5341E" w14:textId="77777777" w:rsidR="00845E9B" w:rsidRPr="00845E9B" w:rsidRDefault="00845E9B" w:rsidP="00845E9B">
            <w:pPr>
              <w:rPr>
                <w:rFonts w:ascii="Calibri" w:eastAsia="Calibri" w:hAnsi="Calibri" w:cs="Calibri"/>
              </w:rPr>
            </w:pPr>
          </w:p>
        </w:tc>
      </w:tr>
      <w:tr w:rsidR="00845E9B" w:rsidRPr="00845E9B" w14:paraId="4CF520D2" w14:textId="77777777" w:rsidTr="49E553C7">
        <w:tc>
          <w:tcPr>
            <w:tcW w:w="2381" w:type="dxa"/>
          </w:tcPr>
          <w:p w14:paraId="52A36789" w14:textId="77777777" w:rsidR="00845E9B" w:rsidRPr="00845E9B" w:rsidRDefault="00845E9B" w:rsidP="00845E9B">
            <w:pPr>
              <w:rPr>
                <w:b/>
                <w:bCs/>
              </w:rPr>
            </w:pPr>
            <w:r w:rsidRPr="00845E9B">
              <w:rPr>
                <w:b/>
                <w:bCs/>
              </w:rPr>
              <w:t>Potrebni resursi (troškovi i moguće teškoće)</w:t>
            </w:r>
          </w:p>
        </w:tc>
        <w:tc>
          <w:tcPr>
            <w:tcW w:w="6681" w:type="dxa"/>
          </w:tcPr>
          <w:p w14:paraId="61C7E6FB" w14:textId="77777777" w:rsidR="00845E9B" w:rsidRPr="00845E9B" w:rsidRDefault="00845E9B" w:rsidP="00845E9B">
            <w:r w:rsidRPr="00845E9B">
              <w:t>Potrošni materijal.</w:t>
            </w:r>
          </w:p>
        </w:tc>
      </w:tr>
      <w:tr w:rsidR="00845E9B" w:rsidRPr="00845E9B" w14:paraId="583AF07E" w14:textId="77777777" w:rsidTr="49E553C7">
        <w:tc>
          <w:tcPr>
            <w:tcW w:w="2381" w:type="dxa"/>
          </w:tcPr>
          <w:p w14:paraId="72F8F8DE" w14:textId="77777777" w:rsidR="00845E9B" w:rsidRPr="00845E9B" w:rsidRDefault="00845E9B" w:rsidP="00845E9B">
            <w:pPr>
              <w:rPr>
                <w:b/>
                <w:bCs/>
              </w:rPr>
            </w:pPr>
            <w:r w:rsidRPr="00845E9B">
              <w:rPr>
                <w:b/>
                <w:bCs/>
              </w:rPr>
              <w:t>Način vrednovanja</w:t>
            </w:r>
          </w:p>
          <w:p w14:paraId="54706205" w14:textId="77777777" w:rsidR="00845E9B" w:rsidRPr="00845E9B" w:rsidRDefault="00845E9B" w:rsidP="00845E9B">
            <w:pPr>
              <w:rPr>
                <w:b/>
                <w:bCs/>
              </w:rPr>
            </w:pPr>
            <w:r w:rsidRPr="00845E9B">
              <w:rPr>
                <w:b/>
                <w:bCs/>
              </w:rPr>
              <w:t>(praćenje i provjera ishoda)</w:t>
            </w:r>
          </w:p>
        </w:tc>
        <w:tc>
          <w:tcPr>
            <w:tcW w:w="6681" w:type="dxa"/>
          </w:tcPr>
          <w:p w14:paraId="766D3FF1" w14:textId="77777777" w:rsidR="00845E9B" w:rsidRPr="00845E9B" w:rsidRDefault="00845E9B" w:rsidP="00845E9B">
            <w:pPr>
              <w:rPr>
                <w:rFonts w:ascii="Calibri" w:eastAsia="Calibri" w:hAnsi="Calibri" w:cs="Calibri"/>
              </w:rPr>
            </w:pPr>
            <w:r w:rsidRPr="00845E9B">
              <w:rPr>
                <w:rFonts w:ascii="Calibri" w:eastAsia="Calibri" w:hAnsi="Calibri" w:cs="Calibri"/>
              </w:rPr>
              <w:t>Opisno praćenje napredovanja učenika/</w:t>
            </w:r>
            <w:proofErr w:type="spellStart"/>
            <w:r w:rsidRPr="00845E9B">
              <w:rPr>
                <w:rFonts w:ascii="Calibri" w:eastAsia="Calibri" w:hAnsi="Calibri" w:cs="Calibri"/>
              </w:rPr>
              <w:t>ca</w:t>
            </w:r>
            <w:proofErr w:type="spellEnd"/>
            <w:r w:rsidRPr="00845E9B">
              <w:rPr>
                <w:rFonts w:ascii="Calibri" w:eastAsia="Calibri" w:hAnsi="Calibri" w:cs="Calibri"/>
              </w:rPr>
              <w:t>.</w:t>
            </w:r>
          </w:p>
        </w:tc>
      </w:tr>
    </w:tbl>
    <w:p w14:paraId="6828F9FF" w14:textId="77777777" w:rsidR="00845E9B" w:rsidRPr="00845E9B" w:rsidRDefault="00845E9B" w:rsidP="00845E9B"/>
    <w:p w14:paraId="44134FB2" w14:textId="6991CCD7" w:rsidR="00747076" w:rsidRDefault="00747076" w:rsidP="00E31799"/>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6675"/>
      </w:tblGrid>
      <w:tr w:rsidR="00D914FF" w:rsidRPr="00173349" w14:paraId="6BC0C07E"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6E539DF8"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b/>
                <w:bCs/>
                <w:lang w:eastAsia="hr-HR"/>
              </w:rPr>
              <w:t>Naziv aktivnosti</w:t>
            </w:r>
            <w:r w:rsidRPr="00173349">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18E030E7" w14:textId="74DF9B30" w:rsidR="00D914FF" w:rsidRPr="00173349" w:rsidRDefault="00666FCD" w:rsidP="001529C0">
            <w:pPr>
              <w:spacing w:after="0" w:line="240" w:lineRule="auto"/>
              <w:textAlignment w:val="baseline"/>
              <w:rPr>
                <w:rFonts w:ascii="Times New Roman" w:eastAsia="Times New Roman" w:hAnsi="Times New Roman" w:cs="Times New Roman"/>
                <w:sz w:val="24"/>
                <w:szCs w:val="24"/>
                <w:lang w:eastAsia="hr-HR"/>
              </w:rPr>
            </w:pPr>
            <w:r>
              <w:t xml:space="preserve"> </w:t>
            </w:r>
            <w:r w:rsidRPr="00666FCD">
              <w:rPr>
                <w:b/>
                <w:bCs/>
              </w:rPr>
              <w:t xml:space="preserve">DODATNA NASTAVA IZ MATEMATIKE ZA </w:t>
            </w:r>
            <w:r>
              <w:rPr>
                <w:b/>
                <w:bCs/>
              </w:rPr>
              <w:t>2</w:t>
            </w:r>
            <w:r w:rsidRPr="00666FCD">
              <w:rPr>
                <w:b/>
                <w:bCs/>
              </w:rPr>
              <w:t xml:space="preserve">. RAZREDE                               </w:t>
            </w:r>
          </w:p>
        </w:tc>
      </w:tr>
      <w:tr w:rsidR="00D914FF" w:rsidRPr="00173349" w14:paraId="02B8E7E3"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5CA592EA"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b/>
                <w:bCs/>
                <w:lang w:eastAsia="hr-HR"/>
              </w:rPr>
              <w:t>Nositelj/i aktivnosti</w:t>
            </w:r>
            <w:r w:rsidRPr="00173349">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5701FFA3" w14:textId="307A03FB" w:rsidR="00D914FF" w:rsidRPr="00173349" w:rsidRDefault="49E553C7" w:rsidP="49E553C7">
            <w:pPr>
              <w:spacing w:after="0" w:line="240" w:lineRule="auto"/>
              <w:textAlignment w:val="baseline"/>
              <w:rPr>
                <w:lang w:eastAsia="hr-HR"/>
              </w:rPr>
            </w:pPr>
            <w:r w:rsidRPr="49E553C7">
              <w:rPr>
                <w:rFonts w:ascii="Calibri" w:eastAsia="Times New Roman" w:hAnsi="Calibri" w:cs="Calibri"/>
                <w:lang w:eastAsia="hr-HR"/>
              </w:rPr>
              <w:t> </w:t>
            </w:r>
            <w:r>
              <w:t xml:space="preserve">Učiteljice 2.a i 2.b razreda: Tanja </w:t>
            </w:r>
            <w:proofErr w:type="spellStart"/>
            <w:r>
              <w:t>Leček</w:t>
            </w:r>
            <w:proofErr w:type="spellEnd"/>
            <w:r>
              <w:t>-Barić i Roberta Barat</w:t>
            </w:r>
          </w:p>
        </w:tc>
      </w:tr>
      <w:tr w:rsidR="00D914FF" w:rsidRPr="00173349" w14:paraId="0C89BEFE"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0AA49083"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b/>
                <w:bCs/>
                <w:lang w:eastAsia="hr-HR"/>
              </w:rPr>
              <w:t>Predmet</w:t>
            </w:r>
            <w:r w:rsidRPr="00173349">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6648A90A" w14:textId="5013A52F"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lang w:eastAsia="hr-HR"/>
              </w:rPr>
              <w:t> </w:t>
            </w:r>
            <w:r>
              <w:rPr>
                <w:rFonts w:ascii="Calibri" w:eastAsia="Times New Roman" w:hAnsi="Calibri" w:cs="Calibri"/>
                <w:lang w:eastAsia="hr-HR"/>
              </w:rPr>
              <w:t>M</w:t>
            </w:r>
            <w:r w:rsidR="00666FCD">
              <w:rPr>
                <w:rFonts w:ascii="Calibri" w:eastAsia="Times New Roman" w:hAnsi="Calibri" w:cs="Calibri"/>
                <w:lang w:eastAsia="hr-HR"/>
              </w:rPr>
              <w:t>atematika -dodatna nastava</w:t>
            </w:r>
          </w:p>
        </w:tc>
      </w:tr>
      <w:tr w:rsidR="00D914FF" w:rsidRPr="00173349" w14:paraId="78B9BBA5"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1B70BCB7"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b/>
                <w:bCs/>
                <w:lang w:eastAsia="hr-HR"/>
              </w:rPr>
              <w:t>Razred</w:t>
            </w:r>
            <w:r w:rsidRPr="00173349">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4F0472ED"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lang w:eastAsia="hr-HR"/>
              </w:rPr>
              <w:t> </w:t>
            </w:r>
            <w:r>
              <w:rPr>
                <w:rFonts w:ascii="Calibri" w:eastAsia="Times New Roman" w:hAnsi="Calibri" w:cs="Calibri"/>
                <w:lang w:eastAsia="hr-HR"/>
              </w:rPr>
              <w:t>2.a i 2.b</w:t>
            </w:r>
          </w:p>
        </w:tc>
      </w:tr>
      <w:tr w:rsidR="00D914FF" w:rsidRPr="00173349" w14:paraId="43F401C7"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0860A913"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b/>
                <w:bCs/>
                <w:lang w:eastAsia="hr-HR"/>
              </w:rPr>
              <w:t>Planirani broj učenika</w:t>
            </w:r>
            <w:r w:rsidRPr="00173349">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7F42E264" w14:textId="6BD43779" w:rsidR="00D914FF" w:rsidRPr="00173349" w:rsidRDefault="49E553C7" w:rsidP="001529C0">
            <w:pPr>
              <w:spacing w:after="0" w:line="240" w:lineRule="auto"/>
              <w:textAlignment w:val="baseline"/>
              <w:rPr>
                <w:rFonts w:ascii="Times New Roman" w:eastAsia="Times New Roman" w:hAnsi="Times New Roman" w:cs="Times New Roman"/>
                <w:sz w:val="24"/>
                <w:szCs w:val="24"/>
                <w:lang w:eastAsia="hr-HR"/>
              </w:rPr>
            </w:pPr>
            <w:r w:rsidRPr="49E553C7">
              <w:rPr>
                <w:rFonts w:ascii="Calibri" w:eastAsia="Times New Roman" w:hAnsi="Calibri" w:cs="Calibri"/>
                <w:lang w:eastAsia="hr-HR"/>
              </w:rPr>
              <w:t xml:space="preserve"> manji broj učenika </w:t>
            </w:r>
          </w:p>
        </w:tc>
      </w:tr>
      <w:tr w:rsidR="00D914FF" w:rsidRPr="00173349" w14:paraId="189DF7E0"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02F4F50E"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b/>
                <w:bCs/>
                <w:lang w:eastAsia="hr-HR"/>
              </w:rPr>
              <w:t>Planirani broj sati</w:t>
            </w:r>
            <w:r w:rsidRPr="00173349">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0A69D1B0"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lang w:eastAsia="hr-HR"/>
              </w:rPr>
              <w:t> </w:t>
            </w:r>
            <w:r>
              <w:rPr>
                <w:rFonts w:ascii="Calibri" w:eastAsia="Times New Roman" w:hAnsi="Calibri" w:cs="Calibri"/>
                <w:lang w:eastAsia="hr-HR"/>
              </w:rPr>
              <w:t>35</w:t>
            </w:r>
          </w:p>
        </w:tc>
      </w:tr>
      <w:tr w:rsidR="00D914FF" w:rsidRPr="00173349" w14:paraId="49A0E1D9"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7F3B19EA"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b/>
                <w:bCs/>
                <w:lang w:eastAsia="hr-HR"/>
              </w:rPr>
              <w:t>Vremenski okvir</w:t>
            </w:r>
            <w:r w:rsidRPr="00173349">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195E16E4"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lang w:eastAsia="hr-HR"/>
              </w:rPr>
              <w:t> </w:t>
            </w:r>
            <w:r>
              <w:rPr>
                <w:rFonts w:ascii="Calibri" w:eastAsia="Times New Roman" w:hAnsi="Calibri" w:cs="Calibri"/>
                <w:lang w:eastAsia="hr-HR"/>
              </w:rPr>
              <w:t>Tokom školske godine prema rasporedu sati</w:t>
            </w:r>
          </w:p>
        </w:tc>
      </w:tr>
      <w:tr w:rsidR="00D914FF" w:rsidRPr="00173349" w14:paraId="6089CDAE"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3C052470"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b/>
                <w:bCs/>
                <w:lang w:eastAsia="hr-HR"/>
              </w:rPr>
              <w:t>Cilj aktivnosti</w:t>
            </w:r>
            <w:r w:rsidRPr="00173349">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2C53B807"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lang w:eastAsia="hr-HR"/>
              </w:rPr>
              <w:t> </w:t>
            </w:r>
            <w:r>
              <w:t>Razviti kod učenika interes i motivaciju za rješavanje složenijih matematičkih zadataka, razvijati logičko matematičko mišljenje i zaključivanje.</w:t>
            </w:r>
          </w:p>
          <w:p w14:paraId="22C7A821"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sz w:val="24"/>
                <w:szCs w:val="24"/>
                <w:lang w:eastAsia="hr-HR"/>
              </w:rPr>
              <w:t> </w:t>
            </w:r>
          </w:p>
        </w:tc>
      </w:tr>
      <w:tr w:rsidR="00D914FF" w:rsidRPr="00173349" w14:paraId="25E36B49"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21A4884B"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b/>
                <w:bCs/>
                <w:lang w:eastAsia="hr-HR"/>
              </w:rPr>
              <w:t>Sadržaj aktivnosti</w:t>
            </w:r>
            <w:r w:rsidRPr="00173349">
              <w:rPr>
                <w:rFonts w:ascii="Calibri" w:eastAsia="Times New Roman" w:hAnsi="Calibri" w:cs="Calibri"/>
                <w:lang w:eastAsia="hr-HR"/>
              </w:rPr>
              <w:t> </w:t>
            </w:r>
          </w:p>
          <w:p w14:paraId="400D774B"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b/>
                <w:bCs/>
                <w:lang w:eastAsia="hr-HR"/>
              </w:rPr>
              <w:t> (Obrazloženje cilja)</w:t>
            </w:r>
            <w:r w:rsidRPr="00173349">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5FA64E1D"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color w:val="000000"/>
                <w:lang w:eastAsia="hr-HR"/>
              </w:rPr>
              <w:t> </w:t>
            </w:r>
            <w:r>
              <w:rPr>
                <w:rFonts w:ascii="Calibri" w:eastAsia="Times New Roman" w:hAnsi="Calibri" w:cs="Calibri"/>
                <w:color w:val="000000"/>
                <w:lang w:eastAsia="hr-HR"/>
              </w:rPr>
              <w:t xml:space="preserve">Rješavanjem dodatnih zadataka više razine od redovnog programa, poticati i razvijati </w:t>
            </w:r>
            <w:r>
              <w:t xml:space="preserve">logičko matematičko mišljenje i zaključivanje, interes za matematiku i prirodne znanosti. Poricati takmičarski duh i želju za napredovanjem. </w:t>
            </w:r>
          </w:p>
          <w:p w14:paraId="0A0F8E86"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p>
          <w:p w14:paraId="11DB51F2"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lang w:eastAsia="hr-HR"/>
              </w:rPr>
              <w:t> </w:t>
            </w:r>
          </w:p>
        </w:tc>
      </w:tr>
      <w:tr w:rsidR="00D914FF" w:rsidRPr="00173349" w14:paraId="57E52435"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2097961B"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b/>
                <w:bCs/>
                <w:lang w:eastAsia="hr-HR"/>
              </w:rPr>
              <w:lastRenderedPageBreak/>
              <w:t>Očekivani ishodi/postignuća</w:t>
            </w:r>
            <w:r w:rsidRPr="00173349">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72664154"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lang w:eastAsia="hr-HR"/>
              </w:rPr>
              <w:t> </w:t>
            </w:r>
            <w:r>
              <w:rPr>
                <w:rFonts w:ascii="Calibri" w:eastAsia="Times New Roman" w:hAnsi="Calibri" w:cs="Calibri"/>
                <w:lang w:eastAsia="hr-HR"/>
              </w:rPr>
              <w:t>P</w:t>
            </w:r>
            <w:r>
              <w:rPr>
                <w:rFonts w:ascii="Calibri" w:eastAsia="Times New Roman" w:hAnsi="Calibri" w:cs="Calibri"/>
                <w:color w:val="000000"/>
                <w:lang w:eastAsia="hr-HR"/>
              </w:rPr>
              <w:t xml:space="preserve">oticati i razvijati </w:t>
            </w:r>
            <w:r>
              <w:t>logičko matematičko mišljenje i zaključivanje, interes za matematiku i prirodne znanosti. Poricati takmičarski duh i želju za napredovanjem.</w:t>
            </w:r>
          </w:p>
        </w:tc>
      </w:tr>
      <w:tr w:rsidR="00D914FF" w:rsidRPr="00173349" w14:paraId="51346A89"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0CAAE64A"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b/>
                <w:bCs/>
                <w:lang w:eastAsia="hr-HR"/>
              </w:rPr>
              <w:t>Način realizacije</w:t>
            </w:r>
            <w:r w:rsidRPr="00173349">
              <w:rPr>
                <w:rFonts w:ascii="Calibri" w:eastAsia="Times New Roman" w:hAnsi="Calibri" w:cs="Calibri"/>
                <w:lang w:eastAsia="hr-HR"/>
              </w:rPr>
              <w:t> </w:t>
            </w:r>
          </w:p>
          <w:p w14:paraId="135160FA"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b/>
                <w:bCs/>
                <w:lang w:eastAsia="hr-HR"/>
              </w:rPr>
              <w:t>(oblici i metode rada)</w:t>
            </w:r>
            <w:r w:rsidRPr="00173349">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34022439"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lang w:eastAsia="hr-HR"/>
              </w:rPr>
              <w:t> </w:t>
            </w:r>
            <w:r>
              <w:t>Individualnim radom sa svakim učenikom, tumačenjem, objašnjavanjem zadataka više razine</w:t>
            </w:r>
          </w:p>
        </w:tc>
      </w:tr>
      <w:tr w:rsidR="00D914FF" w:rsidRPr="00173349" w14:paraId="6D06606A"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62E7DCB7"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b/>
                <w:bCs/>
                <w:lang w:eastAsia="hr-HR"/>
              </w:rPr>
              <w:t>Potrebni resursi (troškovi i moguće teškoće)</w:t>
            </w:r>
            <w:r w:rsidRPr="00173349">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740B353D"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lang w:eastAsia="hr-HR"/>
              </w:rPr>
              <w:t> </w:t>
            </w:r>
          </w:p>
        </w:tc>
      </w:tr>
      <w:tr w:rsidR="00D914FF" w:rsidRPr="00173349" w14:paraId="0390AE5E"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28ADBB12"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b/>
                <w:bCs/>
                <w:lang w:eastAsia="hr-HR"/>
              </w:rPr>
              <w:t>Način vrednovanja</w:t>
            </w:r>
            <w:r w:rsidRPr="00173349">
              <w:rPr>
                <w:rFonts w:ascii="Calibri" w:eastAsia="Times New Roman" w:hAnsi="Calibri" w:cs="Calibri"/>
                <w:lang w:eastAsia="hr-HR"/>
              </w:rPr>
              <w:t> </w:t>
            </w:r>
          </w:p>
          <w:p w14:paraId="2BEE5F0F"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b/>
                <w:bCs/>
                <w:lang w:eastAsia="hr-HR"/>
              </w:rPr>
              <w:t>(praćenje i provjera ishoda)</w:t>
            </w:r>
            <w:r w:rsidRPr="00173349">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72C17ACB" w14:textId="77777777" w:rsidR="00D914FF" w:rsidRPr="00173349" w:rsidRDefault="00D914FF" w:rsidP="001529C0">
            <w:pPr>
              <w:spacing w:after="0" w:line="240" w:lineRule="auto"/>
              <w:textAlignment w:val="baseline"/>
              <w:rPr>
                <w:rFonts w:ascii="Times New Roman" w:eastAsia="Times New Roman" w:hAnsi="Times New Roman" w:cs="Times New Roman"/>
                <w:sz w:val="24"/>
                <w:szCs w:val="24"/>
                <w:lang w:eastAsia="hr-HR"/>
              </w:rPr>
            </w:pPr>
            <w:r w:rsidRPr="00173349">
              <w:rPr>
                <w:rFonts w:ascii="Calibri" w:eastAsia="Times New Roman" w:hAnsi="Calibri" w:cs="Calibri"/>
                <w:lang w:eastAsia="hr-HR"/>
              </w:rPr>
              <w:t> </w:t>
            </w:r>
            <w:r>
              <w:t>opisnim praćenjem napredovanja učenika/</w:t>
            </w:r>
            <w:proofErr w:type="spellStart"/>
            <w:r>
              <w:t>ca</w:t>
            </w:r>
            <w:proofErr w:type="spellEnd"/>
          </w:p>
        </w:tc>
      </w:tr>
    </w:tbl>
    <w:p w14:paraId="23D8B88E" w14:textId="4C2CE378" w:rsidR="00845E9B" w:rsidRDefault="00845E9B" w:rsidP="00E31799"/>
    <w:p w14:paraId="711F6229" w14:textId="77777777" w:rsidR="00845E9B" w:rsidRDefault="00845E9B" w:rsidP="00E31799"/>
    <w:tbl>
      <w:tblPr>
        <w:tblStyle w:val="Reetkatablice21"/>
        <w:tblW w:w="9062" w:type="dxa"/>
        <w:tblLook w:val="04A0" w:firstRow="1" w:lastRow="0" w:firstColumn="1" w:lastColumn="0" w:noHBand="0" w:noVBand="1"/>
      </w:tblPr>
      <w:tblGrid>
        <w:gridCol w:w="2381"/>
        <w:gridCol w:w="6681"/>
      </w:tblGrid>
      <w:tr w:rsidR="005E22BB" w:rsidRPr="005E22BB" w14:paraId="1E943C8B" w14:textId="77777777" w:rsidTr="49E553C7">
        <w:tc>
          <w:tcPr>
            <w:tcW w:w="2381" w:type="dxa"/>
          </w:tcPr>
          <w:p w14:paraId="3D230C14" w14:textId="77777777" w:rsidR="005E22BB" w:rsidRPr="005E22BB" w:rsidRDefault="005E22BB" w:rsidP="005E22BB">
            <w:pPr>
              <w:rPr>
                <w:b/>
                <w:bCs/>
              </w:rPr>
            </w:pPr>
            <w:r w:rsidRPr="005E22BB">
              <w:rPr>
                <w:b/>
                <w:bCs/>
              </w:rPr>
              <w:t>Naziv aktivnosti</w:t>
            </w:r>
          </w:p>
        </w:tc>
        <w:tc>
          <w:tcPr>
            <w:tcW w:w="6681" w:type="dxa"/>
            <w:shd w:val="clear" w:color="auto" w:fill="A8D08D" w:themeFill="accent6" w:themeFillTint="99"/>
          </w:tcPr>
          <w:p w14:paraId="0493363C" w14:textId="72C8662F" w:rsidR="005E22BB" w:rsidRPr="00666FCD" w:rsidRDefault="005E22BB" w:rsidP="005E22BB">
            <w:pPr>
              <w:rPr>
                <w:b/>
                <w:bCs/>
              </w:rPr>
            </w:pPr>
            <w:r w:rsidRPr="00666FCD">
              <w:rPr>
                <w:b/>
                <w:bCs/>
              </w:rPr>
              <w:t xml:space="preserve"> DODATNA NASTAVA </w:t>
            </w:r>
            <w:r w:rsidR="00666FCD" w:rsidRPr="00666FCD">
              <w:rPr>
                <w:b/>
                <w:bCs/>
              </w:rPr>
              <w:t xml:space="preserve"> </w:t>
            </w:r>
            <w:r w:rsidRPr="00666FCD">
              <w:rPr>
                <w:b/>
                <w:bCs/>
              </w:rPr>
              <w:t xml:space="preserve">IZ MATEMATIKE ZA 3. RAZREDE                               </w:t>
            </w:r>
          </w:p>
        </w:tc>
      </w:tr>
      <w:tr w:rsidR="005E22BB" w:rsidRPr="005E22BB" w14:paraId="332D2547" w14:textId="77777777" w:rsidTr="49E553C7">
        <w:tc>
          <w:tcPr>
            <w:tcW w:w="2381" w:type="dxa"/>
          </w:tcPr>
          <w:p w14:paraId="37E3626F" w14:textId="77777777" w:rsidR="005E22BB" w:rsidRPr="005E22BB" w:rsidRDefault="005E22BB" w:rsidP="005E22BB">
            <w:pPr>
              <w:rPr>
                <w:b/>
                <w:bCs/>
              </w:rPr>
            </w:pPr>
            <w:r w:rsidRPr="005E22BB">
              <w:rPr>
                <w:b/>
                <w:bCs/>
              </w:rPr>
              <w:t>Nositelj/i aktivnosti</w:t>
            </w:r>
          </w:p>
        </w:tc>
        <w:tc>
          <w:tcPr>
            <w:tcW w:w="6681" w:type="dxa"/>
          </w:tcPr>
          <w:p w14:paraId="2944102C" w14:textId="6248AEE8" w:rsidR="005E22BB" w:rsidRPr="005E22BB" w:rsidRDefault="49E553C7" w:rsidP="005E22BB">
            <w:r>
              <w:t xml:space="preserve">Učiteljice 3. a i 3. b – Marina </w:t>
            </w:r>
            <w:proofErr w:type="spellStart"/>
            <w:r>
              <w:t>Breglec</w:t>
            </w:r>
            <w:proofErr w:type="spellEnd"/>
            <w:r>
              <w:t xml:space="preserve"> i Vlasta </w:t>
            </w:r>
            <w:proofErr w:type="spellStart"/>
            <w:r>
              <w:t>Škrobar</w:t>
            </w:r>
            <w:proofErr w:type="spellEnd"/>
          </w:p>
        </w:tc>
      </w:tr>
      <w:tr w:rsidR="005E22BB" w:rsidRPr="005E22BB" w14:paraId="6DD1FF77" w14:textId="77777777" w:rsidTr="49E553C7">
        <w:tc>
          <w:tcPr>
            <w:tcW w:w="2381" w:type="dxa"/>
          </w:tcPr>
          <w:p w14:paraId="65FBDE98" w14:textId="77777777" w:rsidR="005E22BB" w:rsidRPr="005E22BB" w:rsidRDefault="005E22BB" w:rsidP="005E22BB">
            <w:pPr>
              <w:rPr>
                <w:b/>
                <w:bCs/>
              </w:rPr>
            </w:pPr>
            <w:r w:rsidRPr="005E22BB">
              <w:rPr>
                <w:b/>
                <w:bCs/>
              </w:rPr>
              <w:t>Predmet</w:t>
            </w:r>
          </w:p>
        </w:tc>
        <w:tc>
          <w:tcPr>
            <w:tcW w:w="6681" w:type="dxa"/>
          </w:tcPr>
          <w:p w14:paraId="0A976A34" w14:textId="0FCF1154" w:rsidR="005E22BB" w:rsidRPr="005E22BB" w:rsidRDefault="005E22BB" w:rsidP="005E22BB">
            <w:r w:rsidRPr="005E22BB">
              <w:t>M</w:t>
            </w:r>
            <w:r>
              <w:t>atematika – dodatna nastava</w:t>
            </w:r>
          </w:p>
        </w:tc>
      </w:tr>
      <w:tr w:rsidR="005E22BB" w:rsidRPr="005E22BB" w14:paraId="197CAABF" w14:textId="77777777" w:rsidTr="49E553C7">
        <w:tc>
          <w:tcPr>
            <w:tcW w:w="2381" w:type="dxa"/>
          </w:tcPr>
          <w:p w14:paraId="2C426960" w14:textId="77777777" w:rsidR="005E22BB" w:rsidRPr="005E22BB" w:rsidRDefault="005E22BB" w:rsidP="005E22BB">
            <w:pPr>
              <w:rPr>
                <w:b/>
                <w:bCs/>
              </w:rPr>
            </w:pPr>
            <w:r w:rsidRPr="005E22BB">
              <w:rPr>
                <w:b/>
                <w:bCs/>
              </w:rPr>
              <w:t>Razred</w:t>
            </w:r>
          </w:p>
        </w:tc>
        <w:tc>
          <w:tcPr>
            <w:tcW w:w="6681" w:type="dxa"/>
          </w:tcPr>
          <w:p w14:paraId="0AD14625" w14:textId="77777777" w:rsidR="005E22BB" w:rsidRPr="005E22BB" w:rsidRDefault="005E22BB" w:rsidP="005E22BB">
            <w:r w:rsidRPr="005E22BB">
              <w:t>3. a i 3. b</w:t>
            </w:r>
          </w:p>
        </w:tc>
      </w:tr>
      <w:tr w:rsidR="005E22BB" w:rsidRPr="005E22BB" w14:paraId="66C01E4F" w14:textId="77777777" w:rsidTr="49E553C7">
        <w:tc>
          <w:tcPr>
            <w:tcW w:w="2381" w:type="dxa"/>
          </w:tcPr>
          <w:p w14:paraId="5EAF28CB" w14:textId="77777777" w:rsidR="005E22BB" w:rsidRPr="005E22BB" w:rsidRDefault="005E22BB" w:rsidP="005E22BB">
            <w:pPr>
              <w:rPr>
                <w:b/>
                <w:bCs/>
              </w:rPr>
            </w:pPr>
            <w:r w:rsidRPr="005E22BB">
              <w:rPr>
                <w:b/>
                <w:bCs/>
              </w:rPr>
              <w:t>Planirani broj učenika</w:t>
            </w:r>
          </w:p>
        </w:tc>
        <w:tc>
          <w:tcPr>
            <w:tcW w:w="6681" w:type="dxa"/>
          </w:tcPr>
          <w:p w14:paraId="00BCD18F" w14:textId="77777777" w:rsidR="005E22BB" w:rsidRPr="005E22BB" w:rsidRDefault="005E22BB" w:rsidP="005E22BB">
            <w:r w:rsidRPr="005E22BB">
              <w:t>10</w:t>
            </w:r>
          </w:p>
        </w:tc>
      </w:tr>
      <w:tr w:rsidR="005E22BB" w:rsidRPr="005E22BB" w14:paraId="1FF3E315" w14:textId="77777777" w:rsidTr="49E553C7">
        <w:tc>
          <w:tcPr>
            <w:tcW w:w="2381" w:type="dxa"/>
          </w:tcPr>
          <w:p w14:paraId="7357A1DA" w14:textId="77777777" w:rsidR="005E22BB" w:rsidRPr="005E22BB" w:rsidRDefault="005E22BB" w:rsidP="005E22BB">
            <w:pPr>
              <w:rPr>
                <w:b/>
                <w:bCs/>
              </w:rPr>
            </w:pPr>
            <w:r w:rsidRPr="005E22BB">
              <w:rPr>
                <w:b/>
                <w:bCs/>
              </w:rPr>
              <w:t>Planirani broj sati</w:t>
            </w:r>
          </w:p>
        </w:tc>
        <w:tc>
          <w:tcPr>
            <w:tcW w:w="6681" w:type="dxa"/>
          </w:tcPr>
          <w:p w14:paraId="03E915BF" w14:textId="77777777" w:rsidR="005E22BB" w:rsidRPr="005E22BB" w:rsidRDefault="005E22BB" w:rsidP="005E22BB">
            <w:r w:rsidRPr="005E22BB">
              <w:t>35</w:t>
            </w:r>
          </w:p>
        </w:tc>
      </w:tr>
      <w:tr w:rsidR="005E22BB" w:rsidRPr="005E22BB" w14:paraId="04D67980" w14:textId="77777777" w:rsidTr="49E553C7">
        <w:tc>
          <w:tcPr>
            <w:tcW w:w="2381" w:type="dxa"/>
          </w:tcPr>
          <w:p w14:paraId="6A5B53EC" w14:textId="77777777" w:rsidR="005E22BB" w:rsidRPr="005E22BB" w:rsidRDefault="005E22BB" w:rsidP="005E22BB">
            <w:pPr>
              <w:rPr>
                <w:b/>
                <w:bCs/>
              </w:rPr>
            </w:pPr>
            <w:r w:rsidRPr="005E22BB">
              <w:rPr>
                <w:b/>
                <w:bCs/>
              </w:rPr>
              <w:t>Vremenski okvir</w:t>
            </w:r>
          </w:p>
        </w:tc>
        <w:tc>
          <w:tcPr>
            <w:tcW w:w="6681" w:type="dxa"/>
          </w:tcPr>
          <w:p w14:paraId="4CAF86E2" w14:textId="77777777" w:rsidR="005E22BB" w:rsidRPr="005E22BB" w:rsidRDefault="005E22BB" w:rsidP="005E22BB">
            <w:r w:rsidRPr="005E22BB">
              <w:t>Kroz školsku godinu</w:t>
            </w:r>
          </w:p>
        </w:tc>
      </w:tr>
      <w:tr w:rsidR="005E22BB" w:rsidRPr="005E22BB" w14:paraId="1C72463B" w14:textId="77777777" w:rsidTr="49E553C7">
        <w:tc>
          <w:tcPr>
            <w:tcW w:w="2381" w:type="dxa"/>
          </w:tcPr>
          <w:p w14:paraId="32FFDE78" w14:textId="77777777" w:rsidR="005E22BB" w:rsidRPr="005E22BB" w:rsidRDefault="005E22BB" w:rsidP="005E22BB">
            <w:pPr>
              <w:rPr>
                <w:b/>
                <w:bCs/>
              </w:rPr>
            </w:pPr>
            <w:r w:rsidRPr="005E22BB">
              <w:rPr>
                <w:b/>
                <w:bCs/>
              </w:rPr>
              <w:t>Cilj aktivnosti</w:t>
            </w:r>
          </w:p>
        </w:tc>
        <w:tc>
          <w:tcPr>
            <w:tcW w:w="6681" w:type="dxa"/>
          </w:tcPr>
          <w:p w14:paraId="1D067990" w14:textId="77777777" w:rsidR="005E22BB" w:rsidRPr="005E22BB" w:rsidRDefault="005E22BB" w:rsidP="005E22BB">
            <w:pPr>
              <w:rPr>
                <w:rFonts w:ascii="Calibri" w:eastAsia="Calibri" w:hAnsi="Calibri" w:cs="Calibri"/>
              </w:rPr>
            </w:pPr>
            <w:r w:rsidRPr="005E22BB">
              <w:rPr>
                <w:color w:val="000000"/>
              </w:rPr>
              <w:t>Razviti kod učenika interes i motivaciju za rješavanje složenijih matematičkih zadataka, razvijati logičko matematičko mišljenje i zaključivanje.</w:t>
            </w:r>
          </w:p>
        </w:tc>
      </w:tr>
      <w:tr w:rsidR="005E22BB" w:rsidRPr="005E22BB" w14:paraId="0177361C" w14:textId="77777777" w:rsidTr="49E553C7">
        <w:tc>
          <w:tcPr>
            <w:tcW w:w="2381" w:type="dxa"/>
          </w:tcPr>
          <w:p w14:paraId="66FD12C2" w14:textId="77777777" w:rsidR="005E22BB" w:rsidRPr="005E22BB" w:rsidRDefault="005E22BB" w:rsidP="005E22BB">
            <w:pPr>
              <w:rPr>
                <w:b/>
                <w:bCs/>
              </w:rPr>
            </w:pPr>
            <w:r w:rsidRPr="005E22BB">
              <w:rPr>
                <w:b/>
                <w:bCs/>
              </w:rPr>
              <w:t>Sadržaj aktivnosti</w:t>
            </w:r>
          </w:p>
          <w:p w14:paraId="15C587B4" w14:textId="77777777" w:rsidR="005E22BB" w:rsidRPr="005E22BB" w:rsidRDefault="005E22BB" w:rsidP="005E22BB">
            <w:pPr>
              <w:rPr>
                <w:b/>
                <w:bCs/>
              </w:rPr>
            </w:pPr>
            <w:r w:rsidRPr="005E22BB">
              <w:rPr>
                <w:b/>
                <w:bCs/>
              </w:rPr>
              <w:t xml:space="preserve"> (Obrazloženje cilja)</w:t>
            </w:r>
          </w:p>
        </w:tc>
        <w:tc>
          <w:tcPr>
            <w:tcW w:w="6681" w:type="dxa"/>
          </w:tcPr>
          <w:p w14:paraId="55F3B518" w14:textId="77777777" w:rsidR="005E22BB" w:rsidRPr="005E22BB" w:rsidRDefault="005E22BB" w:rsidP="005E22BB">
            <w:pPr>
              <w:rPr>
                <w:rFonts w:ascii="Calibri" w:eastAsia="Calibri" w:hAnsi="Calibri" w:cs="Calibri"/>
                <w:color w:val="000000" w:themeColor="text1"/>
              </w:rPr>
            </w:pPr>
            <w:r w:rsidRPr="005E22BB">
              <w:t>Razvijati logičko mišljenje i zaključivanje; usvojiti nove metode rješavanja zadataka; obogatiti način razmišljanja novim putovima logičkog zaključivanja; razvijati ljubav prema matematici putem zanimljivih zadataka i zagonetki; osposobiti učenike za samostalno zaključivanje i objašnjavanje.</w:t>
            </w:r>
          </w:p>
        </w:tc>
      </w:tr>
      <w:tr w:rsidR="005E22BB" w:rsidRPr="005E22BB" w14:paraId="0FCEB66D" w14:textId="77777777" w:rsidTr="49E553C7">
        <w:tc>
          <w:tcPr>
            <w:tcW w:w="2381" w:type="dxa"/>
          </w:tcPr>
          <w:p w14:paraId="55638239" w14:textId="77777777" w:rsidR="005E22BB" w:rsidRPr="005E22BB" w:rsidRDefault="005E22BB" w:rsidP="005E22BB">
            <w:pPr>
              <w:rPr>
                <w:b/>
                <w:bCs/>
              </w:rPr>
            </w:pPr>
            <w:r w:rsidRPr="005E22BB">
              <w:rPr>
                <w:b/>
                <w:bCs/>
              </w:rPr>
              <w:t>Očekivani ishodi/postignuća</w:t>
            </w:r>
          </w:p>
        </w:tc>
        <w:tc>
          <w:tcPr>
            <w:tcW w:w="6681" w:type="dxa"/>
          </w:tcPr>
          <w:p w14:paraId="6587AB6F" w14:textId="77777777" w:rsidR="005E22BB" w:rsidRPr="005E22BB" w:rsidRDefault="005E22BB" w:rsidP="005E22BB">
            <w:r w:rsidRPr="005E22BB">
              <w:t>Učenik će:</w:t>
            </w:r>
          </w:p>
          <w:p w14:paraId="20C8A7C1" w14:textId="77777777" w:rsidR="005E22BB" w:rsidRPr="005E22BB" w:rsidRDefault="005E22BB" w:rsidP="00EC0E88">
            <w:pPr>
              <w:numPr>
                <w:ilvl w:val="0"/>
                <w:numId w:val="25"/>
              </w:numPr>
              <w:contextualSpacing/>
            </w:pPr>
            <w:r w:rsidRPr="005E22BB">
              <w:t>se služiti  prirodnim brojevima do 10 000 u opisivanju i prikazivanju količine i redoslijeda</w:t>
            </w:r>
          </w:p>
          <w:p w14:paraId="4CD85634" w14:textId="77777777" w:rsidR="005E22BB" w:rsidRPr="005E22BB" w:rsidRDefault="005E22BB" w:rsidP="00EC0E88">
            <w:pPr>
              <w:numPr>
                <w:ilvl w:val="0"/>
                <w:numId w:val="25"/>
              </w:numPr>
              <w:spacing w:after="24"/>
              <w:contextualSpacing/>
            </w:pPr>
            <w:r w:rsidRPr="005E22BB">
              <w:t>zbrajati i oduzimati u skupu prirodnih brojeva do 1000</w:t>
            </w:r>
          </w:p>
          <w:p w14:paraId="226FE07C" w14:textId="77777777" w:rsidR="005E22BB" w:rsidRPr="005E22BB" w:rsidRDefault="005E22BB" w:rsidP="00EC0E88">
            <w:pPr>
              <w:numPr>
                <w:ilvl w:val="0"/>
                <w:numId w:val="25"/>
              </w:numPr>
              <w:spacing w:after="24"/>
              <w:contextualSpacing/>
            </w:pPr>
            <w:r w:rsidRPr="005E22BB">
              <w:t>dijeliti prirodne brojeve do 100 s ostatkom</w:t>
            </w:r>
          </w:p>
          <w:p w14:paraId="3903B57C" w14:textId="77777777" w:rsidR="005E22BB" w:rsidRPr="005E22BB" w:rsidRDefault="005E22BB" w:rsidP="00EC0E88">
            <w:pPr>
              <w:numPr>
                <w:ilvl w:val="0"/>
                <w:numId w:val="25"/>
              </w:numPr>
              <w:spacing w:after="24"/>
              <w:contextualSpacing/>
            </w:pPr>
            <w:r w:rsidRPr="005E22BB">
              <w:t>pisano množiti i dijeliti prirodne brojeve do 1000 jednoznamenkastim brojem</w:t>
            </w:r>
          </w:p>
          <w:p w14:paraId="5E5637FA" w14:textId="77777777" w:rsidR="005E22BB" w:rsidRPr="005E22BB" w:rsidRDefault="005E22BB" w:rsidP="00EC0E88">
            <w:pPr>
              <w:numPr>
                <w:ilvl w:val="0"/>
                <w:numId w:val="25"/>
              </w:numPr>
              <w:spacing w:after="24"/>
              <w:contextualSpacing/>
            </w:pPr>
            <w:r w:rsidRPr="005E22BB">
              <w:t>izvoditi više računskih operacija</w:t>
            </w:r>
          </w:p>
          <w:p w14:paraId="2CAE5B2C" w14:textId="77777777" w:rsidR="005E22BB" w:rsidRPr="005E22BB" w:rsidRDefault="005E22BB" w:rsidP="00EC0E88">
            <w:pPr>
              <w:numPr>
                <w:ilvl w:val="0"/>
                <w:numId w:val="25"/>
              </w:numPr>
              <w:spacing w:after="24"/>
              <w:contextualSpacing/>
            </w:pPr>
            <w:r w:rsidRPr="005E22BB">
              <w:t>primjenjivati četiri računske operacije i odnose među brojevima u problemskim situacijama</w:t>
            </w:r>
          </w:p>
          <w:p w14:paraId="37EC694C" w14:textId="77777777" w:rsidR="005E22BB" w:rsidRPr="005E22BB" w:rsidRDefault="005E22BB" w:rsidP="00EC0E88">
            <w:pPr>
              <w:numPr>
                <w:ilvl w:val="0"/>
                <w:numId w:val="25"/>
              </w:numPr>
              <w:spacing w:after="24"/>
              <w:contextualSpacing/>
            </w:pPr>
            <w:r w:rsidRPr="005E22BB">
              <w:t>rješavati zadatke s jednim nepoznatim članom koristeći se slovom kao oznakom za broj</w:t>
            </w:r>
          </w:p>
          <w:p w14:paraId="039058F0" w14:textId="77777777" w:rsidR="005E22BB" w:rsidRPr="005E22BB" w:rsidRDefault="005E22BB" w:rsidP="00EC0E88">
            <w:pPr>
              <w:numPr>
                <w:ilvl w:val="0"/>
                <w:numId w:val="25"/>
              </w:numPr>
              <w:spacing w:after="24"/>
              <w:contextualSpacing/>
            </w:pPr>
            <w:r w:rsidRPr="005E22BB">
              <w:t xml:space="preserve">opisivati i crtati točku, dužinu, </w:t>
            </w:r>
            <w:proofErr w:type="spellStart"/>
            <w:r w:rsidRPr="005E22BB">
              <w:t>polupravac</w:t>
            </w:r>
            <w:proofErr w:type="spellEnd"/>
            <w:r w:rsidRPr="005E22BB">
              <w:t xml:space="preserve"> i pravac te njihove odnose</w:t>
            </w:r>
          </w:p>
          <w:p w14:paraId="53B097DF" w14:textId="77777777" w:rsidR="005E22BB" w:rsidRPr="005E22BB" w:rsidRDefault="005E22BB" w:rsidP="00EC0E88">
            <w:pPr>
              <w:numPr>
                <w:ilvl w:val="0"/>
                <w:numId w:val="25"/>
              </w:numPr>
              <w:spacing w:after="24"/>
              <w:contextualSpacing/>
            </w:pPr>
            <w:r w:rsidRPr="005E22BB">
              <w:t>prepoznavati i crtati pravce u različitim međusobnim odnosima</w:t>
            </w:r>
          </w:p>
          <w:p w14:paraId="38BF380E" w14:textId="77777777" w:rsidR="005E22BB" w:rsidRPr="005E22BB" w:rsidRDefault="005E22BB" w:rsidP="00EC0E88">
            <w:pPr>
              <w:numPr>
                <w:ilvl w:val="0"/>
                <w:numId w:val="25"/>
              </w:numPr>
              <w:spacing w:after="24"/>
              <w:contextualSpacing/>
            </w:pPr>
            <w:r w:rsidRPr="005E22BB">
              <w:t>služiti se šestarom u crtanju i konstruiranju</w:t>
            </w:r>
          </w:p>
          <w:p w14:paraId="1AD63619" w14:textId="77777777" w:rsidR="005E22BB" w:rsidRPr="005E22BB" w:rsidRDefault="005E22BB" w:rsidP="00EC0E88">
            <w:pPr>
              <w:numPr>
                <w:ilvl w:val="0"/>
                <w:numId w:val="25"/>
              </w:numPr>
              <w:spacing w:after="24"/>
              <w:contextualSpacing/>
            </w:pPr>
            <w:r w:rsidRPr="005E22BB">
              <w:t>procjenjivati, mjeriti i crtati dužine zadane duljine</w:t>
            </w:r>
          </w:p>
          <w:p w14:paraId="26E61BB9" w14:textId="77777777" w:rsidR="005E22BB" w:rsidRPr="005E22BB" w:rsidRDefault="005E22BB" w:rsidP="00EC0E88">
            <w:pPr>
              <w:numPr>
                <w:ilvl w:val="0"/>
                <w:numId w:val="25"/>
              </w:numPr>
              <w:spacing w:after="24"/>
              <w:contextualSpacing/>
            </w:pPr>
            <w:r w:rsidRPr="005E22BB">
              <w:t>procjenjivati i mjeriti masu tijela</w:t>
            </w:r>
          </w:p>
          <w:p w14:paraId="64C25C59" w14:textId="77777777" w:rsidR="005E22BB" w:rsidRPr="005E22BB" w:rsidRDefault="005E22BB" w:rsidP="00EC0E88">
            <w:pPr>
              <w:numPr>
                <w:ilvl w:val="0"/>
                <w:numId w:val="25"/>
              </w:numPr>
              <w:spacing w:after="24"/>
              <w:contextualSpacing/>
            </w:pPr>
            <w:r w:rsidRPr="005E22BB">
              <w:t>određivati opseg likova</w:t>
            </w:r>
          </w:p>
          <w:p w14:paraId="0F5DC1DD" w14:textId="77777777" w:rsidR="005E22BB" w:rsidRPr="005E22BB" w:rsidRDefault="005E22BB" w:rsidP="00EC0E88">
            <w:pPr>
              <w:numPr>
                <w:ilvl w:val="0"/>
                <w:numId w:val="25"/>
              </w:numPr>
              <w:spacing w:after="24"/>
              <w:contextualSpacing/>
            </w:pPr>
            <w:r w:rsidRPr="005E22BB">
              <w:t>procjenjivati i mjeriti volumen tekućine</w:t>
            </w:r>
          </w:p>
          <w:p w14:paraId="1AE2F49C" w14:textId="77777777" w:rsidR="005E22BB" w:rsidRPr="005E22BB" w:rsidRDefault="005E22BB" w:rsidP="00EC0E88">
            <w:pPr>
              <w:numPr>
                <w:ilvl w:val="0"/>
                <w:numId w:val="25"/>
              </w:numPr>
              <w:spacing w:after="24"/>
              <w:contextualSpacing/>
            </w:pPr>
            <w:r w:rsidRPr="005E22BB">
              <w:t>služiti se različitim prikazima podataka.</w:t>
            </w:r>
          </w:p>
        </w:tc>
      </w:tr>
      <w:tr w:rsidR="005E22BB" w:rsidRPr="005E22BB" w14:paraId="437C963C" w14:textId="77777777" w:rsidTr="49E553C7">
        <w:tc>
          <w:tcPr>
            <w:tcW w:w="2381" w:type="dxa"/>
          </w:tcPr>
          <w:p w14:paraId="08393E74" w14:textId="77777777" w:rsidR="005E22BB" w:rsidRPr="005E22BB" w:rsidRDefault="005E22BB" w:rsidP="005E22BB">
            <w:pPr>
              <w:rPr>
                <w:b/>
                <w:bCs/>
              </w:rPr>
            </w:pPr>
            <w:r w:rsidRPr="005E22BB">
              <w:rPr>
                <w:b/>
                <w:bCs/>
              </w:rPr>
              <w:t>Način realizacije</w:t>
            </w:r>
          </w:p>
          <w:p w14:paraId="171DAD3A" w14:textId="77777777" w:rsidR="005E22BB" w:rsidRPr="005E22BB" w:rsidRDefault="005E22BB" w:rsidP="005E22BB">
            <w:pPr>
              <w:rPr>
                <w:b/>
                <w:bCs/>
              </w:rPr>
            </w:pPr>
            <w:r w:rsidRPr="005E22BB">
              <w:rPr>
                <w:b/>
                <w:bCs/>
              </w:rPr>
              <w:t>(oblici i metode rada)</w:t>
            </w:r>
          </w:p>
        </w:tc>
        <w:tc>
          <w:tcPr>
            <w:tcW w:w="6681" w:type="dxa"/>
          </w:tcPr>
          <w:p w14:paraId="688B4FAD" w14:textId="77777777" w:rsidR="005E22BB" w:rsidRPr="005E22BB" w:rsidRDefault="005E22BB" w:rsidP="005E22BB">
            <w:pPr>
              <w:rPr>
                <w:rFonts w:ascii="Calibri" w:eastAsia="Calibri" w:hAnsi="Calibri" w:cs="Calibri"/>
              </w:rPr>
            </w:pPr>
            <w:r w:rsidRPr="005E22BB">
              <w:rPr>
                <w:color w:val="000000"/>
              </w:rPr>
              <w:t>Na satovima dodatne nastave putem dodatnih zadataka prema Godišnjem izvedbenom kurikulumu za Matematiku.</w:t>
            </w:r>
          </w:p>
        </w:tc>
      </w:tr>
      <w:tr w:rsidR="005E22BB" w:rsidRPr="005E22BB" w14:paraId="5B50794A" w14:textId="77777777" w:rsidTr="49E553C7">
        <w:tc>
          <w:tcPr>
            <w:tcW w:w="2381" w:type="dxa"/>
          </w:tcPr>
          <w:p w14:paraId="1D9C5557" w14:textId="77777777" w:rsidR="005E22BB" w:rsidRPr="005E22BB" w:rsidRDefault="005E22BB" w:rsidP="005E22BB">
            <w:pPr>
              <w:rPr>
                <w:b/>
                <w:bCs/>
              </w:rPr>
            </w:pPr>
            <w:r w:rsidRPr="005E22BB">
              <w:rPr>
                <w:b/>
                <w:bCs/>
              </w:rPr>
              <w:lastRenderedPageBreak/>
              <w:t>Potrebni resursi (troškovi i moguće teškoće)</w:t>
            </w:r>
          </w:p>
        </w:tc>
        <w:tc>
          <w:tcPr>
            <w:tcW w:w="6681" w:type="dxa"/>
          </w:tcPr>
          <w:p w14:paraId="1182A068" w14:textId="77777777" w:rsidR="005E22BB" w:rsidRPr="005E22BB" w:rsidRDefault="005E22BB" w:rsidP="005E22BB">
            <w:r w:rsidRPr="005E22BB">
              <w:t>-</w:t>
            </w:r>
          </w:p>
        </w:tc>
      </w:tr>
      <w:tr w:rsidR="005E22BB" w:rsidRPr="005E22BB" w14:paraId="4671CD16" w14:textId="77777777" w:rsidTr="49E553C7">
        <w:tc>
          <w:tcPr>
            <w:tcW w:w="2381" w:type="dxa"/>
          </w:tcPr>
          <w:p w14:paraId="3949FEF9" w14:textId="77777777" w:rsidR="005E22BB" w:rsidRPr="005E22BB" w:rsidRDefault="005E22BB" w:rsidP="005E22BB">
            <w:pPr>
              <w:rPr>
                <w:b/>
                <w:bCs/>
              </w:rPr>
            </w:pPr>
            <w:r w:rsidRPr="005E22BB">
              <w:rPr>
                <w:b/>
                <w:bCs/>
              </w:rPr>
              <w:t>Način vrednovanja</w:t>
            </w:r>
          </w:p>
          <w:p w14:paraId="66C7704B" w14:textId="77777777" w:rsidR="005E22BB" w:rsidRPr="005E22BB" w:rsidRDefault="005E22BB" w:rsidP="005E22BB">
            <w:pPr>
              <w:rPr>
                <w:b/>
                <w:bCs/>
              </w:rPr>
            </w:pPr>
            <w:r w:rsidRPr="005E22BB">
              <w:rPr>
                <w:b/>
                <w:bCs/>
              </w:rPr>
              <w:t>(praćenje i provjera ishoda)</w:t>
            </w:r>
          </w:p>
        </w:tc>
        <w:tc>
          <w:tcPr>
            <w:tcW w:w="6681" w:type="dxa"/>
          </w:tcPr>
          <w:p w14:paraId="0C2BE549" w14:textId="77777777" w:rsidR="005E22BB" w:rsidRPr="005E22BB" w:rsidRDefault="005E22BB" w:rsidP="005E22BB">
            <w:pPr>
              <w:rPr>
                <w:color w:val="000000"/>
              </w:rPr>
            </w:pPr>
            <w:r w:rsidRPr="005E22BB">
              <w:rPr>
                <w:color w:val="000000"/>
              </w:rPr>
              <w:t>Opisno praćenje napredovanja učenika/</w:t>
            </w:r>
            <w:proofErr w:type="spellStart"/>
            <w:r w:rsidRPr="005E22BB">
              <w:rPr>
                <w:color w:val="000000"/>
              </w:rPr>
              <w:t>ca</w:t>
            </w:r>
            <w:proofErr w:type="spellEnd"/>
            <w:r w:rsidRPr="005E22BB">
              <w:rPr>
                <w:color w:val="000000"/>
              </w:rPr>
              <w:t>.</w:t>
            </w:r>
          </w:p>
          <w:p w14:paraId="0B07D48D" w14:textId="77777777" w:rsidR="005E22BB" w:rsidRPr="005E22BB" w:rsidRDefault="005E22BB" w:rsidP="005E22BB">
            <w:pPr>
              <w:rPr>
                <w:rFonts w:ascii="Calibri" w:eastAsia="Calibri" w:hAnsi="Calibri" w:cs="Calibri"/>
              </w:rPr>
            </w:pPr>
            <w:r w:rsidRPr="005E22BB">
              <w:t>Povremeno organiziranje manjih natjecanja uz objašnjenje rezultata.</w:t>
            </w:r>
          </w:p>
        </w:tc>
      </w:tr>
    </w:tbl>
    <w:p w14:paraId="69CEB9FD" w14:textId="3AC20018" w:rsidR="005E22BB" w:rsidRDefault="005E22BB" w:rsidP="00E31799"/>
    <w:p w14:paraId="3F8A7122" w14:textId="77777777" w:rsidR="005E22BB" w:rsidRDefault="005E22BB" w:rsidP="00E31799"/>
    <w:tbl>
      <w:tblPr>
        <w:tblStyle w:val="Reetkatablice"/>
        <w:tblW w:w="9060" w:type="dxa"/>
        <w:tblLayout w:type="fixed"/>
        <w:tblLook w:val="04A0" w:firstRow="1" w:lastRow="0" w:firstColumn="1" w:lastColumn="0" w:noHBand="0" w:noVBand="1"/>
      </w:tblPr>
      <w:tblGrid>
        <w:gridCol w:w="2260"/>
        <w:gridCol w:w="6800"/>
      </w:tblGrid>
      <w:tr w:rsidR="00333B89" w14:paraId="54411F1A" w14:textId="77777777" w:rsidTr="49E553C7">
        <w:tc>
          <w:tcPr>
            <w:tcW w:w="2260" w:type="dxa"/>
            <w:tcBorders>
              <w:top w:val="single" w:sz="4" w:space="0" w:color="auto"/>
              <w:left w:val="single" w:sz="4" w:space="0" w:color="auto"/>
              <w:bottom w:val="single" w:sz="4" w:space="0" w:color="auto"/>
              <w:right w:val="single" w:sz="4" w:space="0" w:color="auto"/>
            </w:tcBorders>
            <w:hideMark/>
          </w:tcPr>
          <w:p w14:paraId="4F10724C" w14:textId="77777777" w:rsidR="00333B89" w:rsidRDefault="00333B89">
            <w:pPr>
              <w:widowControl w:val="0"/>
              <w:rPr>
                <w:b/>
                <w:bCs/>
              </w:rPr>
            </w:pPr>
            <w:r>
              <w:rPr>
                <w:rFonts w:eastAsia="Calibri"/>
                <w:b/>
                <w:bCs/>
              </w:rPr>
              <w:t>Naziv aktivnosti</w:t>
            </w:r>
          </w:p>
        </w:tc>
        <w:tc>
          <w:tcPr>
            <w:tcW w:w="6801"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4FDB622" w14:textId="77777777" w:rsidR="00333B89" w:rsidRPr="00666FCD" w:rsidRDefault="00333B89" w:rsidP="00666FCD">
            <w:pPr>
              <w:widowControl w:val="0"/>
              <w:rPr>
                <w:rFonts w:ascii="Calibri" w:eastAsia="Calibri" w:hAnsi="Calibri"/>
                <w:b/>
                <w:bCs/>
              </w:rPr>
            </w:pPr>
            <w:r w:rsidRPr="00666FCD">
              <w:rPr>
                <w:rFonts w:eastAsia="Calibri"/>
                <w:b/>
                <w:bCs/>
              </w:rPr>
              <w:t>DODATNA NASTAVA  IZ MATEMATIKE ZA 4. RAZREDE</w:t>
            </w:r>
          </w:p>
        </w:tc>
      </w:tr>
      <w:tr w:rsidR="00333B89" w14:paraId="04CE2CE9" w14:textId="77777777" w:rsidTr="49E553C7">
        <w:tc>
          <w:tcPr>
            <w:tcW w:w="2260" w:type="dxa"/>
            <w:tcBorders>
              <w:top w:val="single" w:sz="4" w:space="0" w:color="auto"/>
              <w:left w:val="single" w:sz="4" w:space="0" w:color="auto"/>
              <w:bottom w:val="single" w:sz="4" w:space="0" w:color="auto"/>
              <w:right w:val="single" w:sz="4" w:space="0" w:color="auto"/>
            </w:tcBorders>
            <w:hideMark/>
          </w:tcPr>
          <w:p w14:paraId="6152FFBC" w14:textId="77777777" w:rsidR="00333B89" w:rsidRDefault="00333B89">
            <w:pPr>
              <w:widowControl w:val="0"/>
              <w:rPr>
                <w:b/>
                <w:bCs/>
              </w:rPr>
            </w:pPr>
            <w:r>
              <w:rPr>
                <w:rFonts w:eastAsia="Calibri"/>
                <w:b/>
                <w:bCs/>
              </w:rPr>
              <w:t>Nositelj/i aktivnosti</w:t>
            </w:r>
          </w:p>
        </w:tc>
        <w:tc>
          <w:tcPr>
            <w:tcW w:w="6801" w:type="dxa"/>
            <w:tcBorders>
              <w:top w:val="single" w:sz="4" w:space="0" w:color="auto"/>
              <w:left w:val="single" w:sz="4" w:space="0" w:color="auto"/>
              <w:bottom w:val="single" w:sz="4" w:space="0" w:color="auto"/>
              <w:right w:val="single" w:sz="4" w:space="0" w:color="auto"/>
            </w:tcBorders>
            <w:hideMark/>
          </w:tcPr>
          <w:p w14:paraId="4829C097" w14:textId="60159B65" w:rsidR="00333B89" w:rsidRDefault="49E553C7" w:rsidP="49E553C7">
            <w:pPr>
              <w:widowControl w:val="0"/>
              <w:rPr>
                <w:rFonts w:eastAsia="Calibri"/>
              </w:rPr>
            </w:pPr>
            <w:r w:rsidRPr="49E553C7">
              <w:rPr>
                <w:rFonts w:eastAsia="Calibri"/>
              </w:rPr>
              <w:t xml:space="preserve">Učiteljice 4.a i 4.b razreda: </w:t>
            </w:r>
            <w:proofErr w:type="spellStart"/>
            <w:r w:rsidRPr="49E553C7">
              <w:rPr>
                <w:rFonts w:eastAsia="Calibri"/>
              </w:rPr>
              <w:t>Lenče</w:t>
            </w:r>
            <w:proofErr w:type="spellEnd"/>
            <w:r w:rsidRPr="49E553C7">
              <w:rPr>
                <w:rFonts w:eastAsia="Calibri"/>
              </w:rPr>
              <w:t xml:space="preserve"> </w:t>
            </w:r>
            <w:proofErr w:type="spellStart"/>
            <w:r w:rsidRPr="49E553C7">
              <w:rPr>
                <w:rFonts w:eastAsia="Calibri"/>
              </w:rPr>
              <w:t>Rihtarec</w:t>
            </w:r>
            <w:proofErr w:type="spellEnd"/>
            <w:r w:rsidRPr="49E553C7">
              <w:rPr>
                <w:rFonts w:eastAsia="Calibri"/>
              </w:rPr>
              <w:t xml:space="preserve">, Veronika </w:t>
            </w:r>
            <w:proofErr w:type="spellStart"/>
            <w:r w:rsidRPr="49E553C7">
              <w:rPr>
                <w:rFonts w:eastAsia="Calibri"/>
              </w:rPr>
              <w:t>Radanović</w:t>
            </w:r>
            <w:proofErr w:type="spellEnd"/>
          </w:p>
        </w:tc>
      </w:tr>
      <w:tr w:rsidR="00333B89" w14:paraId="65EBCBD7" w14:textId="77777777" w:rsidTr="49E553C7">
        <w:tc>
          <w:tcPr>
            <w:tcW w:w="2260" w:type="dxa"/>
            <w:tcBorders>
              <w:top w:val="single" w:sz="4" w:space="0" w:color="auto"/>
              <w:left w:val="single" w:sz="4" w:space="0" w:color="auto"/>
              <w:bottom w:val="single" w:sz="4" w:space="0" w:color="auto"/>
              <w:right w:val="single" w:sz="4" w:space="0" w:color="auto"/>
            </w:tcBorders>
            <w:hideMark/>
          </w:tcPr>
          <w:p w14:paraId="749DA821" w14:textId="77777777" w:rsidR="00333B89" w:rsidRDefault="00333B89">
            <w:pPr>
              <w:widowControl w:val="0"/>
              <w:rPr>
                <w:b/>
                <w:bCs/>
              </w:rPr>
            </w:pPr>
            <w:r>
              <w:rPr>
                <w:rFonts w:eastAsia="Calibri"/>
                <w:b/>
                <w:bCs/>
              </w:rPr>
              <w:t>Predmet</w:t>
            </w:r>
          </w:p>
        </w:tc>
        <w:tc>
          <w:tcPr>
            <w:tcW w:w="6801" w:type="dxa"/>
            <w:tcBorders>
              <w:top w:val="single" w:sz="4" w:space="0" w:color="auto"/>
              <w:left w:val="single" w:sz="4" w:space="0" w:color="auto"/>
              <w:bottom w:val="single" w:sz="4" w:space="0" w:color="auto"/>
              <w:right w:val="single" w:sz="4" w:space="0" w:color="auto"/>
            </w:tcBorders>
            <w:hideMark/>
          </w:tcPr>
          <w:p w14:paraId="5F47F0BF" w14:textId="77777777" w:rsidR="00333B89" w:rsidRDefault="00333B89">
            <w:pPr>
              <w:widowControl w:val="0"/>
              <w:rPr>
                <w:rFonts w:ascii="Calibri" w:eastAsia="Calibri" w:hAnsi="Calibri"/>
              </w:rPr>
            </w:pPr>
            <w:r>
              <w:rPr>
                <w:rFonts w:eastAsia="Calibri"/>
              </w:rPr>
              <w:t>Matematika – dodatna nastava</w:t>
            </w:r>
          </w:p>
        </w:tc>
      </w:tr>
      <w:tr w:rsidR="00333B89" w14:paraId="1683976A" w14:textId="77777777" w:rsidTr="49E553C7">
        <w:tc>
          <w:tcPr>
            <w:tcW w:w="2260" w:type="dxa"/>
            <w:tcBorders>
              <w:top w:val="single" w:sz="4" w:space="0" w:color="auto"/>
              <w:left w:val="single" w:sz="4" w:space="0" w:color="auto"/>
              <w:bottom w:val="single" w:sz="4" w:space="0" w:color="auto"/>
              <w:right w:val="single" w:sz="4" w:space="0" w:color="auto"/>
            </w:tcBorders>
            <w:hideMark/>
          </w:tcPr>
          <w:p w14:paraId="21F7EBFF" w14:textId="77777777" w:rsidR="00333B89" w:rsidRDefault="00333B89">
            <w:pPr>
              <w:widowControl w:val="0"/>
              <w:rPr>
                <w:b/>
                <w:bCs/>
              </w:rPr>
            </w:pPr>
            <w:r>
              <w:rPr>
                <w:rFonts w:eastAsia="Calibri"/>
                <w:b/>
                <w:bCs/>
              </w:rPr>
              <w:t>Razred</w:t>
            </w:r>
          </w:p>
        </w:tc>
        <w:tc>
          <w:tcPr>
            <w:tcW w:w="6801" w:type="dxa"/>
            <w:tcBorders>
              <w:top w:val="single" w:sz="4" w:space="0" w:color="auto"/>
              <w:left w:val="single" w:sz="4" w:space="0" w:color="auto"/>
              <w:bottom w:val="single" w:sz="4" w:space="0" w:color="auto"/>
              <w:right w:val="single" w:sz="4" w:space="0" w:color="auto"/>
            </w:tcBorders>
            <w:hideMark/>
          </w:tcPr>
          <w:p w14:paraId="3F2556E6" w14:textId="201D5055" w:rsidR="00333B89" w:rsidRDefault="49E553C7">
            <w:pPr>
              <w:widowControl w:val="0"/>
              <w:rPr>
                <w:rFonts w:ascii="Calibri" w:eastAsia="Calibri" w:hAnsi="Calibri"/>
              </w:rPr>
            </w:pPr>
            <w:r w:rsidRPr="49E553C7">
              <w:rPr>
                <w:rFonts w:eastAsia="Calibri"/>
              </w:rPr>
              <w:t>4.a,  4.b</w:t>
            </w:r>
          </w:p>
        </w:tc>
      </w:tr>
      <w:tr w:rsidR="00333B89" w14:paraId="4CC807A3" w14:textId="77777777" w:rsidTr="49E553C7">
        <w:tc>
          <w:tcPr>
            <w:tcW w:w="2260" w:type="dxa"/>
            <w:tcBorders>
              <w:top w:val="single" w:sz="4" w:space="0" w:color="auto"/>
              <w:left w:val="single" w:sz="4" w:space="0" w:color="auto"/>
              <w:bottom w:val="single" w:sz="4" w:space="0" w:color="auto"/>
              <w:right w:val="single" w:sz="4" w:space="0" w:color="auto"/>
            </w:tcBorders>
            <w:hideMark/>
          </w:tcPr>
          <w:p w14:paraId="51547986" w14:textId="77777777" w:rsidR="00333B89" w:rsidRDefault="00333B89">
            <w:pPr>
              <w:widowControl w:val="0"/>
              <w:rPr>
                <w:b/>
                <w:bCs/>
              </w:rPr>
            </w:pPr>
            <w:r>
              <w:rPr>
                <w:rFonts w:eastAsia="Calibri"/>
                <w:b/>
                <w:bCs/>
              </w:rPr>
              <w:t>Planirani broj učenika</w:t>
            </w:r>
          </w:p>
        </w:tc>
        <w:tc>
          <w:tcPr>
            <w:tcW w:w="6801" w:type="dxa"/>
            <w:tcBorders>
              <w:top w:val="single" w:sz="4" w:space="0" w:color="auto"/>
              <w:left w:val="single" w:sz="4" w:space="0" w:color="auto"/>
              <w:bottom w:val="single" w:sz="4" w:space="0" w:color="auto"/>
              <w:right w:val="single" w:sz="4" w:space="0" w:color="auto"/>
            </w:tcBorders>
            <w:hideMark/>
          </w:tcPr>
          <w:p w14:paraId="7F0A2936" w14:textId="6AFF5941" w:rsidR="00333B89" w:rsidRDefault="49E553C7" w:rsidP="49E553C7">
            <w:pPr>
              <w:widowControl w:val="0"/>
              <w:rPr>
                <w:rFonts w:eastAsia="Calibri"/>
              </w:rPr>
            </w:pPr>
            <w:r w:rsidRPr="49E553C7">
              <w:rPr>
                <w:rFonts w:eastAsia="Calibri"/>
              </w:rPr>
              <w:t xml:space="preserve">4.a - </w:t>
            </w:r>
          </w:p>
          <w:p w14:paraId="5BEA7644" w14:textId="6D9DF72A" w:rsidR="00333B89" w:rsidRDefault="49E553C7" w:rsidP="49E553C7">
            <w:pPr>
              <w:widowControl w:val="0"/>
              <w:rPr>
                <w:rFonts w:eastAsia="Calibri"/>
              </w:rPr>
            </w:pPr>
            <w:r w:rsidRPr="49E553C7">
              <w:rPr>
                <w:rFonts w:eastAsia="Calibri"/>
              </w:rPr>
              <w:t>4.b - 2 učenika</w:t>
            </w:r>
          </w:p>
        </w:tc>
      </w:tr>
      <w:tr w:rsidR="00333B89" w14:paraId="0B086277" w14:textId="77777777" w:rsidTr="49E553C7">
        <w:tc>
          <w:tcPr>
            <w:tcW w:w="2260" w:type="dxa"/>
            <w:tcBorders>
              <w:top w:val="single" w:sz="4" w:space="0" w:color="auto"/>
              <w:left w:val="single" w:sz="4" w:space="0" w:color="auto"/>
              <w:bottom w:val="single" w:sz="4" w:space="0" w:color="auto"/>
              <w:right w:val="single" w:sz="4" w:space="0" w:color="auto"/>
            </w:tcBorders>
            <w:hideMark/>
          </w:tcPr>
          <w:p w14:paraId="30D9D880" w14:textId="77777777" w:rsidR="00333B89" w:rsidRDefault="00333B89">
            <w:pPr>
              <w:widowControl w:val="0"/>
              <w:rPr>
                <w:b/>
                <w:bCs/>
              </w:rPr>
            </w:pPr>
            <w:r>
              <w:rPr>
                <w:rFonts w:eastAsia="Calibri"/>
                <w:b/>
                <w:bCs/>
              </w:rPr>
              <w:t>Planirani broj sati</w:t>
            </w:r>
          </w:p>
        </w:tc>
        <w:tc>
          <w:tcPr>
            <w:tcW w:w="6801" w:type="dxa"/>
            <w:tcBorders>
              <w:top w:val="single" w:sz="4" w:space="0" w:color="auto"/>
              <w:left w:val="single" w:sz="4" w:space="0" w:color="auto"/>
              <w:bottom w:val="single" w:sz="4" w:space="0" w:color="auto"/>
              <w:right w:val="single" w:sz="4" w:space="0" w:color="auto"/>
            </w:tcBorders>
            <w:hideMark/>
          </w:tcPr>
          <w:p w14:paraId="305369A3" w14:textId="77777777" w:rsidR="00333B89" w:rsidRDefault="00333B89">
            <w:pPr>
              <w:widowControl w:val="0"/>
              <w:rPr>
                <w:rFonts w:ascii="Calibri" w:eastAsia="Calibri" w:hAnsi="Calibri"/>
              </w:rPr>
            </w:pPr>
            <w:r>
              <w:rPr>
                <w:rFonts w:eastAsia="Calibri"/>
              </w:rPr>
              <w:t>35 sati</w:t>
            </w:r>
          </w:p>
        </w:tc>
      </w:tr>
      <w:tr w:rsidR="00333B89" w14:paraId="0E0278E6" w14:textId="77777777" w:rsidTr="49E553C7">
        <w:tc>
          <w:tcPr>
            <w:tcW w:w="2260" w:type="dxa"/>
            <w:tcBorders>
              <w:top w:val="single" w:sz="4" w:space="0" w:color="auto"/>
              <w:left w:val="single" w:sz="4" w:space="0" w:color="auto"/>
              <w:bottom w:val="single" w:sz="4" w:space="0" w:color="auto"/>
              <w:right w:val="single" w:sz="4" w:space="0" w:color="auto"/>
            </w:tcBorders>
            <w:hideMark/>
          </w:tcPr>
          <w:p w14:paraId="5BB6374F" w14:textId="77777777" w:rsidR="00333B89" w:rsidRDefault="00333B89">
            <w:pPr>
              <w:widowControl w:val="0"/>
              <w:rPr>
                <w:b/>
                <w:bCs/>
              </w:rPr>
            </w:pPr>
            <w:r>
              <w:rPr>
                <w:rFonts w:eastAsia="Calibri"/>
                <w:b/>
                <w:bCs/>
              </w:rPr>
              <w:t>Vremenski okvir</w:t>
            </w:r>
          </w:p>
        </w:tc>
        <w:tc>
          <w:tcPr>
            <w:tcW w:w="6801" w:type="dxa"/>
            <w:tcBorders>
              <w:top w:val="single" w:sz="4" w:space="0" w:color="auto"/>
              <w:left w:val="single" w:sz="4" w:space="0" w:color="auto"/>
              <w:bottom w:val="single" w:sz="4" w:space="0" w:color="auto"/>
              <w:right w:val="single" w:sz="4" w:space="0" w:color="auto"/>
            </w:tcBorders>
            <w:hideMark/>
          </w:tcPr>
          <w:p w14:paraId="7874C7DC" w14:textId="59C13CF3" w:rsidR="00333B89" w:rsidRDefault="49E553C7">
            <w:pPr>
              <w:widowControl w:val="0"/>
              <w:rPr>
                <w:rFonts w:ascii="Calibri" w:eastAsia="Calibri" w:hAnsi="Calibri"/>
              </w:rPr>
            </w:pPr>
            <w:r w:rsidRPr="49E553C7">
              <w:rPr>
                <w:rFonts w:eastAsia="Calibri"/>
              </w:rPr>
              <w:t xml:space="preserve">4. a – </w:t>
            </w:r>
          </w:p>
          <w:p w14:paraId="33242DEC" w14:textId="124CC76A" w:rsidR="00333B89" w:rsidRDefault="49E553C7">
            <w:pPr>
              <w:widowControl w:val="0"/>
              <w:rPr>
                <w:rFonts w:ascii="Calibri" w:eastAsia="Calibri" w:hAnsi="Calibri"/>
              </w:rPr>
            </w:pPr>
            <w:r w:rsidRPr="49E553C7">
              <w:rPr>
                <w:rFonts w:eastAsia="Calibri"/>
              </w:rPr>
              <w:t>4. b – utorak (jutarnja smjena 6. sat, popodnevna smjena 0. sat)</w:t>
            </w:r>
          </w:p>
        </w:tc>
      </w:tr>
      <w:tr w:rsidR="00333B89" w14:paraId="0DEDA31C" w14:textId="77777777" w:rsidTr="49E553C7">
        <w:tc>
          <w:tcPr>
            <w:tcW w:w="2260" w:type="dxa"/>
            <w:tcBorders>
              <w:top w:val="single" w:sz="4" w:space="0" w:color="auto"/>
              <w:left w:val="single" w:sz="4" w:space="0" w:color="auto"/>
              <w:bottom w:val="single" w:sz="4" w:space="0" w:color="auto"/>
              <w:right w:val="single" w:sz="4" w:space="0" w:color="auto"/>
            </w:tcBorders>
            <w:hideMark/>
          </w:tcPr>
          <w:p w14:paraId="0FE4D1F2" w14:textId="77777777" w:rsidR="00333B89" w:rsidRDefault="00333B89">
            <w:pPr>
              <w:widowControl w:val="0"/>
              <w:rPr>
                <w:b/>
                <w:bCs/>
              </w:rPr>
            </w:pPr>
            <w:r>
              <w:rPr>
                <w:rFonts w:eastAsia="Calibri"/>
                <w:b/>
                <w:bCs/>
              </w:rPr>
              <w:t>Cilj aktivnosti</w:t>
            </w:r>
          </w:p>
        </w:tc>
        <w:tc>
          <w:tcPr>
            <w:tcW w:w="6801" w:type="dxa"/>
            <w:tcBorders>
              <w:top w:val="single" w:sz="4" w:space="0" w:color="auto"/>
              <w:left w:val="single" w:sz="4" w:space="0" w:color="auto"/>
              <w:bottom w:val="single" w:sz="4" w:space="0" w:color="auto"/>
              <w:right w:val="single" w:sz="4" w:space="0" w:color="auto"/>
            </w:tcBorders>
          </w:tcPr>
          <w:p w14:paraId="5856E1D7" w14:textId="77777777" w:rsidR="00333B89" w:rsidRDefault="00333B89">
            <w:pPr>
              <w:widowControl w:val="0"/>
            </w:pPr>
            <w:r>
              <w:rPr>
                <w:rFonts w:eastAsia="Calibri" w:cs="Calibri"/>
              </w:rPr>
              <w:t>Razvijati kod učenika interes i motivaciju za rješavanje složenijih matematičkih zadataka, razvijati logičko matematičko mišljenje i zaključivanje.</w:t>
            </w:r>
          </w:p>
          <w:p w14:paraId="1822E666" w14:textId="77777777" w:rsidR="00333B89" w:rsidRDefault="00333B89">
            <w:pPr>
              <w:widowControl w:val="0"/>
              <w:rPr>
                <w:rFonts w:ascii="Calibri" w:eastAsia="Calibri" w:hAnsi="Calibri" w:cs="Calibri"/>
              </w:rPr>
            </w:pPr>
          </w:p>
        </w:tc>
      </w:tr>
      <w:tr w:rsidR="00333B89" w14:paraId="7C75A2CD" w14:textId="77777777" w:rsidTr="49E553C7">
        <w:tc>
          <w:tcPr>
            <w:tcW w:w="2260" w:type="dxa"/>
            <w:tcBorders>
              <w:top w:val="single" w:sz="4" w:space="0" w:color="auto"/>
              <w:left w:val="single" w:sz="4" w:space="0" w:color="auto"/>
              <w:bottom w:val="single" w:sz="4" w:space="0" w:color="auto"/>
              <w:right w:val="single" w:sz="4" w:space="0" w:color="auto"/>
            </w:tcBorders>
            <w:hideMark/>
          </w:tcPr>
          <w:p w14:paraId="70972AA8" w14:textId="77777777" w:rsidR="00333B89" w:rsidRDefault="00333B89">
            <w:pPr>
              <w:widowControl w:val="0"/>
              <w:rPr>
                <w:b/>
                <w:bCs/>
              </w:rPr>
            </w:pPr>
            <w:r>
              <w:rPr>
                <w:rFonts w:eastAsia="Calibri"/>
                <w:b/>
                <w:bCs/>
              </w:rPr>
              <w:t>Sadržaj aktivnosti (Obrazloženje cilja)</w:t>
            </w:r>
          </w:p>
        </w:tc>
        <w:tc>
          <w:tcPr>
            <w:tcW w:w="6801" w:type="dxa"/>
            <w:tcBorders>
              <w:top w:val="single" w:sz="4" w:space="0" w:color="auto"/>
              <w:left w:val="single" w:sz="4" w:space="0" w:color="auto"/>
              <w:bottom w:val="single" w:sz="4" w:space="0" w:color="auto"/>
              <w:right w:val="single" w:sz="4" w:space="0" w:color="auto"/>
            </w:tcBorders>
            <w:hideMark/>
          </w:tcPr>
          <w:p w14:paraId="724C65CA" w14:textId="77777777" w:rsidR="00333B89" w:rsidRDefault="00333B89">
            <w:pPr>
              <w:widowControl w:val="0"/>
              <w:rPr>
                <w:rFonts w:ascii="Calibri" w:eastAsia="Calibri" w:hAnsi="Calibri"/>
              </w:rPr>
            </w:pPr>
            <w:r>
              <w:rPr>
                <w:rFonts w:eastAsia="Calibri"/>
              </w:rPr>
              <w:t xml:space="preserve">Rješavanje zadataka iz matematike na višoj razini iz Kurikuluma za 4. razred. </w:t>
            </w:r>
          </w:p>
          <w:p w14:paraId="77E9F2D6" w14:textId="77777777" w:rsidR="00333B89" w:rsidRDefault="00333B89">
            <w:pPr>
              <w:widowControl w:val="0"/>
              <w:rPr>
                <w:rFonts w:ascii="Calibri" w:eastAsia="Calibri" w:hAnsi="Calibri"/>
              </w:rPr>
            </w:pPr>
            <w:r>
              <w:rPr>
                <w:rFonts w:eastAsia="Calibri"/>
              </w:rPr>
              <w:t>Rješavanjem zadataka učenik će razvijati logičko mišljenje i zaključivanje kao temelj matematičke znanosti.</w:t>
            </w:r>
          </w:p>
          <w:p w14:paraId="6515F0B4" w14:textId="77777777" w:rsidR="00333B89" w:rsidRDefault="00333B89">
            <w:pPr>
              <w:widowControl w:val="0"/>
              <w:rPr>
                <w:rFonts w:ascii="Calibri" w:eastAsia="Calibri" w:hAnsi="Calibri"/>
              </w:rPr>
            </w:pPr>
            <w:r>
              <w:rPr>
                <w:rFonts w:eastAsia="Calibri"/>
              </w:rPr>
              <w:t xml:space="preserve">Razvijat će potrebu za samostalnim radom, potrebu točnosti i preciznosti. Uočavat će vezu među pojedinim matematičkim područjima. </w:t>
            </w:r>
          </w:p>
          <w:p w14:paraId="15C01810" w14:textId="77777777" w:rsidR="00333B89" w:rsidRDefault="00333B89">
            <w:pPr>
              <w:widowControl w:val="0"/>
              <w:rPr>
                <w:rFonts w:ascii="Calibri" w:eastAsia="Calibri" w:hAnsi="Calibri"/>
              </w:rPr>
            </w:pPr>
            <w:r>
              <w:rPr>
                <w:rFonts w:eastAsia="Calibri"/>
              </w:rPr>
              <w:t>Na težim zadacima razvijat će upornost i odgovornost, te potrebu pomaganja drugima.</w:t>
            </w:r>
          </w:p>
          <w:p w14:paraId="0567DC28" w14:textId="77777777" w:rsidR="00333B89" w:rsidRDefault="00333B89">
            <w:pPr>
              <w:widowControl w:val="0"/>
              <w:rPr>
                <w:rFonts w:ascii="Calibri" w:eastAsia="Calibri" w:hAnsi="Calibri"/>
              </w:rPr>
            </w:pPr>
            <w:r>
              <w:rPr>
                <w:rFonts w:eastAsia="Calibri"/>
              </w:rPr>
              <w:t>Uočit će načine korištenja matematike u svakodnevnom životu.</w:t>
            </w:r>
          </w:p>
        </w:tc>
      </w:tr>
      <w:tr w:rsidR="00333B89" w14:paraId="0FE7EC91" w14:textId="77777777" w:rsidTr="49E553C7">
        <w:tc>
          <w:tcPr>
            <w:tcW w:w="2260" w:type="dxa"/>
            <w:tcBorders>
              <w:top w:val="single" w:sz="4" w:space="0" w:color="auto"/>
              <w:left w:val="single" w:sz="4" w:space="0" w:color="auto"/>
              <w:bottom w:val="single" w:sz="4" w:space="0" w:color="auto"/>
              <w:right w:val="single" w:sz="4" w:space="0" w:color="auto"/>
            </w:tcBorders>
            <w:hideMark/>
          </w:tcPr>
          <w:p w14:paraId="47F37C1F" w14:textId="77777777" w:rsidR="00333B89" w:rsidRDefault="00333B89">
            <w:pPr>
              <w:widowControl w:val="0"/>
              <w:rPr>
                <w:b/>
                <w:bCs/>
              </w:rPr>
            </w:pPr>
            <w:r>
              <w:rPr>
                <w:rFonts w:eastAsia="Calibri"/>
                <w:b/>
                <w:bCs/>
              </w:rPr>
              <w:t>Očekivani ishodi/postignuća</w:t>
            </w:r>
          </w:p>
        </w:tc>
        <w:tc>
          <w:tcPr>
            <w:tcW w:w="6801" w:type="dxa"/>
            <w:tcBorders>
              <w:top w:val="single" w:sz="4" w:space="0" w:color="auto"/>
              <w:left w:val="single" w:sz="4" w:space="0" w:color="auto"/>
              <w:bottom w:val="single" w:sz="4" w:space="0" w:color="auto"/>
              <w:right w:val="single" w:sz="4" w:space="0" w:color="auto"/>
            </w:tcBorders>
          </w:tcPr>
          <w:p w14:paraId="62ED8F98" w14:textId="77777777" w:rsidR="00333B89" w:rsidRDefault="00333B89">
            <w:pPr>
              <w:widowControl w:val="0"/>
            </w:pPr>
            <w:r>
              <w:rPr>
                <w:rFonts w:eastAsia="Calibri" w:cs="Calibri"/>
              </w:rPr>
              <w:t>Ishodi iz Kurikuluma redovne nastave na višoj razini.</w:t>
            </w:r>
          </w:p>
          <w:p w14:paraId="4EAAAE5B" w14:textId="77777777" w:rsidR="00333B89" w:rsidRDefault="00333B89">
            <w:pPr>
              <w:widowControl w:val="0"/>
            </w:pPr>
            <w:r>
              <w:rPr>
                <w:rFonts w:eastAsia="Calibri" w:cs="Calibri"/>
              </w:rPr>
              <w:t>Učenik koristi matematičke metode i alate s razumijevanjem te koristi matematički jezik.</w:t>
            </w:r>
          </w:p>
          <w:p w14:paraId="04EFC7BB" w14:textId="77777777" w:rsidR="00333B89" w:rsidRDefault="00333B89">
            <w:pPr>
              <w:widowControl w:val="0"/>
            </w:pPr>
            <w:r>
              <w:rPr>
                <w:rFonts w:eastAsia="Calibri" w:cs="Calibri"/>
              </w:rPr>
              <w:t xml:space="preserve">Pristupa zadacima koje nije prije vidio sa samopouzdanjem da ih može riješiti. </w:t>
            </w:r>
          </w:p>
          <w:p w14:paraId="7DCE0F45" w14:textId="77777777" w:rsidR="00333B89" w:rsidRDefault="00333B89">
            <w:pPr>
              <w:widowControl w:val="0"/>
            </w:pPr>
            <w:r>
              <w:rPr>
                <w:rFonts w:eastAsia="Calibri" w:cs="Calibri"/>
              </w:rPr>
              <w:t>Uspješno artikulira i prenosi svoje misli drugima (pismeno i usmeno). Koristi tehnologiju u rješavanju problema i učenju.</w:t>
            </w:r>
          </w:p>
          <w:p w14:paraId="652CCF10" w14:textId="77777777" w:rsidR="00333B89" w:rsidRDefault="00333B89">
            <w:pPr>
              <w:widowControl w:val="0"/>
            </w:pPr>
            <w:r>
              <w:rPr>
                <w:rFonts w:eastAsia="Calibri" w:cs="Calibri"/>
              </w:rPr>
              <w:t>Samostalno uči i traži materijale vezane za određenu temu.</w:t>
            </w:r>
          </w:p>
          <w:p w14:paraId="0310828A" w14:textId="77777777" w:rsidR="00333B89" w:rsidRDefault="00333B89">
            <w:pPr>
              <w:widowControl w:val="0"/>
            </w:pPr>
            <w:r>
              <w:rPr>
                <w:rFonts w:eastAsia="Calibri" w:cs="Calibri"/>
              </w:rPr>
              <w:t xml:space="preserve">Kritički pristupa svom radu. </w:t>
            </w:r>
          </w:p>
          <w:p w14:paraId="2B6CA6ED" w14:textId="77777777" w:rsidR="00333B89" w:rsidRDefault="00333B89">
            <w:pPr>
              <w:widowControl w:val="0"/>
            </w:pPr>
            <w:r>
              <w:rPr>
                <w:rFonts w:eastAsia="Calibri" w:cs="Calibri"/>
              </w:rPr>
              <w:t>Slijedi svoju prirodnu znatiželju i pokazuje želju za učenjem.</w:t>
            </w:r>
          </w:p>
          <w:p w14:paraId="024C8DD2" w14:textId="77777777" w:rsidR="00333B89" w:rsidRDefault="00333B89">
            <w:pPr>
              <w:widowControl w:val="0"/>
            </w:pPr>
            <w:r>
              <w:rPr>
                <w:rFonts w:eastAsia="Calibri" w:cs="Calibri"/>
              </w:rPr>
              <w:t>Preuzima odgovornost za svoje učenje i napredovanje.</w:t>
            </w:r>
          </w:p>
          <w:p w14:paraId="4DE972DA" w14:textId="77777777" w:rsidR="00333B89" w:rsidRDefault="00333B89">
            <w:pPr>
              <w:widowControl w:val="0"/>
              <w:rPr>
                <w:rFonts w:ascii="Calibri" w:eastAsia="Calibri" w:hAnsi="Calibri" w:cs="Calibri"/>
              </w:rPr>
            </w:pPr>
          </w:p>
        </w:tc>
      </w:tr>
      <w:tr w:rsidR="00333B89" w14:paraId="7C53274D" w14:textId="77777777" w:rsidTr="49E553C7">
        <w:tc>
          <w:tcPr>
            <w:tcW w:w="2260" w:type="dxa"/>
            <w:tcBorders>
              <w:top w:val="single" w:sz="4" w:space="0" w:color="auto"/>
              <w:left w:val="single" w:sz="4" w:space="0" w:color="auto"/>
              <w:bottom w:val="single" w:sz="4" w:space="0" w:color="auto"/>
              <w:right w:val="single" w:sz="4" w:space="0" w:color="auto"/>
            </w:tcBorders>
            <w:hideMark/>
          </w:tcPr>
          <w:p w14:paraId="4F6B3936" w14:textId="77777777" w:rsidR="00333B89" w:rsidRDefault="00333B89">
            <w:pPr>
              <w:widowControl w:val="0"/>
              <w:rPr>
                <w:b/>
                <w:bCs/>
              </w:rPr>
            </w:pPr>
            <w:r>
              <w:rPr>
                <w:rFonts w:eastAsia="Calibri"/>
                <w:b/>
                <w:bCs/>
              </w:rPr>
              <w:t>Način realizacije</w:t>
            </w:r>
          </w:p>
          <w:p w14:paraId="5F7EB1D8" w14:textId="77777777" w:rsidR="00333B89" w:rsidRDefault="00333B89">
            <w:pPr>
              <w:widowControl w:val="0"/>
              <w:rPr>
                <w:b/>
                <w:bCs/>
              </w:rPr>
            </w:pPr>
            <w:r>
              <w:rPr>
                <w:rFonts w:eastAsia="Calibri"/>
                <w:b/>
                <w:bCs/>
              </w:rPr>
              <w:t>(oblici i metode rada)</w:t>
            </w:r>
          </w:p>
        </w:tc>
        <w:tc>
          <w:tcPr>
            <w:tcW w:w="6801" w:type="dxa"/>
            <w:tcBorders>
              <w:top w:val="single" w:sz="4" w:space="0" w:color="auto"/>
              <w:left w:val="single" w:sz="4" w:space="0" w:color="auto"/>
              <w:bottom w:val="single" w:sz="4" w:space="0" w:color="auto"/>
              <w:right w:val="single" w:sz="4" w:space="0" w:color="auto"/>
            </w:tcBorders>
            <w:hideMark/>
          </w:tcPr>
          <w:p w14:paraId="1A799485" w14:textId="77777777" w:rsidR="00333B89" w:rsidRDefault="00333B89">
            <w:pPr>
              <w:widowControl w:val="0"/>
              <w:rPr>
                <w:rFonts w:ascii="Calibri" w:eastAsia="Calibri" w:hAnsi="Calibri" w:cs="Calibri"/>
              </w:rPr>
            </w:pPr>
            <w:r>
              <w:rPr>
                <w:rFonts w:eastAsia="Calibri" w:cs="Calibri"/>
              </w:rPr>
              <w:t>Rješavanje težih i složenijih zadataka iz zbirke namijenjene  učenicima dodatne nastave matematike.</w:t>
            </w:r>
          </w:p>
          <w:p w14:paraId="45437F1E" w14:textId="77777777" w:rsidR="00333B89" w:rsidRDefault="00333B89">
            <w:pPr>
              <w:widowControl w:val="0"/>
              <w:rPr>
                <w:rFonts w:ascii="Calibri" w:eastAsia="Calibri" w:hAnsi="Calibri" w:cs="Calibri"/>
              </w:rPr>
            </w:pPr>
            <w:r>
              <w:rPr>
                <w:rFonts w:eastAsia="Calibri" w:cs="Calibri"/>
              </w:rPr>
              <w:t xml:space="preserve">Rješavanje zadataka iz časopisa te zadataka s prošlih  natjecanja. </w:t>
            </w:r>
          </w:p>
          <w:p w14:paraId="497082B5" w14:textId="77777777" w:rsidR="00333B89" w:rsidRDefault="00333B89">
            <w:pPr>
              <w:widowControl w:val="0"/>
              <w:rPr>
                <w:rFonts w:ascii="Calibri" w:eastAsia="Calibri" w:hAnsi="Calibri" w:cs="Calibri"/>
              </w:rPr>
            </w:pPr>
            <w:r>
              <w:rPr>
                <w:rFonts w:eastAsia="Calibri" w:cs="Calibri"/>
              </w:rPr>
              <w:t xml:space="preserve">Rješavanje zadataka iz zabavne matematike (matematičke križaljke, matematičke </w:t>
            </w:r>
            <w:proofErr w:type="spellStart"/>
            <w:r>
              <w:rPr>
                <w:rFonts w:eastAsia="Calibri" w:cs="Calibri"/>
              </w:rPr>
              <w:t>mozgalice</w:t>
            </w:r>
            <w:proofErr w:type="spellEnd"/>
            <w:r>
              <w:rPr>
                <w:rFonts w:eastAsia="Calibri" w:cs="Calibri"/>
              </w:rPr>
              <w:t>, kvizovi...).</w:t>
            </w:r>
          </w:p>
        </w:tc>
      </w:tr>
      <w:tr w:rsidR="00333B89" w14:paraId="4D865C0E" w14:textId="77777777" w:rsidTr="49E553C7">
        <w:tc>
          <w:tcPr>
            <w:tcW w:w="2260" w:type="dxa"/>
            <w:tcBorders>
              <w:top w:val="single" w:sz="4" w:space="0" w:color="auto"/>
              <w:left w:val="single" w:sz="4" w:space="0" w:color="auto"/>
              <w:bottom w:val="single" w:sz="4" w:space="0" w:color="auto"/>
              <w:right w:val="single" w:sz="4" w:space="0" w:color="auto"/>
            </w:tcBorders>
            <w:hideMark/>
          </w:tcPr>
          <w:p w14:paraId="1D17B51A" w14:textId="77777777" w:rsidR="00333B89" w:rsidRDefault="00333B89">
            <w:pPr>
              <w:widowControl w:val="0"/>
              <w:rPr>
                <w:b/>
                <w:bCs/>
              </w:rPr>
            </w:pPr>
            <w:r>
              <w:rPr>
                <w:rFonts w:eastAsia="Calibri"/>
                <w:b/>
                <w:bCs/>
              </w:rPr>
              <w:t>Potrebni resursi (troškovi i moguće teškoće)</w:t>
            </w:r>
          </w:p>
        </w:tc>
        <w:tc>
          <w:tcPr>
            <w:tcW w:w="6801" w:type="dxa"/>
            <w:tcBorders>
              <w:top w:val="single" w:sz="4" w:space="0" w:color="auto"/>
              <w:left w:val="single" w:sz="4" w:space="0" w:color="auto"/>
              <w:bottom w:val="single" w:sz="4" w:space="0" w:color="auto"/>
              <w:right w:val="single" w:sz="4" w:space="0" w:color="auto"/>
            </w:tcBorders>
            <w:hideMark/>
          </w:tcPr>
          <w:p w14:paraId="318B714D" w14:textId="103B8762" w:rsidR="00333B89" w:rsidRDefault="49E553C7">
            <w:pPr>
              <w:widowControl w:val="0"/>
              <w:rPr>
                <w:rFonts w:ascii="Calibri" w:eastAsia="Calibri" w:hAnsi="Calibri"/>
              </w:rPr>
            </w:pPr>
            <w:r w:rsidRPr="49E553C7">
              <w:rPr>
                <w:rFonts w:eastAsia="Calibri"/>
              </w:rPr>
              <w:t>Za učenike nema troškova. Kopiranje nastavnih listića.</w:t>
            </w:r>
          </w:p>
        </w:tc>
      </w:tr>
      <w:tr w:rsidR="00333B89" w14:paraId="283921C6" w14:textId="77777777" w:rsidTr="49E553C7">
        <w:tc>
          <w:tcPr>
            <w:tcW w:w="2260" w:type="dxa"/>
            <w:tcBorders>
              <w:top w:val="single" w:sz="4" w:space="0" w:color="auto"/>
              <w:left w:val="single" w:sz="4" w:space="0" w:color="auto"/>
              <w:bottom w:val="single" w:sz="4" w:space="0" w:color="auto"/>
              <w:right w:val="single" w:sz="4" w:space="0" w:color="auto"/>
            </w:tcBorders>
            <w:hideMark/>
          </w:tcPr>
          <w:p w14:paraId="3686710F" w14:textId="77777777" w:rsidR="00333B89" w:rsidRDefault="00333B89">
            <w:pPr>
              <w:widowControl w:val="0"/>
              <w:rPr>
                <w:b/>
                <w:bCs/>
              </w:rPr>
            </w:pPr>
            <w:r>
              <w:rPr>
                <w:rFonts w:eastAsia="Calibri"/>
                <w:b/>
                <w:bCs/>
              </w:rPr>
              <w:lastRenderedPageBreak/>
              <w:t>Način vrednovanja</w:t>
            </w:r>
          </w:p>
          <w:p w14:paraId="5EAC1C79" w14:textId="77777777" w:rsidR="00333B89" w:rsidRDefault="00333B89">
            <w:pPr>
              <w:widowControl w:val="0"/>
              <w:rPr>
                <w:b/>
                <w:bCs/>
              </w:rPr>
            </w:pPr>
            <w:r>
              <w:rPr>
                <w:rFonts w:eastAsia="Calibri"/>
                <w:b/>
                <w:bCs/>
              </w:rPr>
              <w:t>(praćenje i provjera ishoda)</w:t>
            </w:r>
          </w:p>
        </w:tc>
        <w:tc>
          <w:tcPr>
            <w:tcW w:w="6801" w:type="dxa"/>
            <w:tcBorders>
              <w:top w:val="single" w:sz="4" w:space="0" w:color="auto"/>
              <w:left w:val="single" w:sz="4" w:space="0" w:color="auto"/>
              <w:bottom w:val="single" w:sz="4" w:space="0" w:color="auto"/>
              <w:right w:val="single" w:sz="4" w:space="0" w:color="auto"/>
            </w:tcBorders>
            <w:hideMark/>
          </w:tcPr>
          <w:p w14:paraId="0BCD2780" w14:textId="77777777" w:rsidR="00333B89" w:rsidRDefault="00333B89">
            <w:pPr>
              <w:widowControl w:val="0"/>
            </w:pPr>
            <w:proofErr w:type="spellStart"/>
            <w:r>
              <w:rPr>
                <w:rFonts w:eastAsia="Calibri" w:cs="Calibri"/>
              </w:rPr>
              <w:t>Samovrednovanje</w:t>
            </w:r>
            <w:proofErr w:type="spellEnd"/>
            <w:r>
              <w:rPr>
                <w:rFonts w:eastAsia="Calibri" w:cs="Calibri"/>
              </w:rPr>
              <w:t>.</w:t>
            </w:r>
          </w:p>
          <w:p w14:paraId="58710F4C" w14:textId="77777777" w:rsidR="00333B89" w:rsidRDefault="00333B89">
            <w:pPr>
              <w:widowControl w:val="0"/>
              <w:rPr>
                <w:rFonts w:ascii="Calibri" w:eastAsia="Calibri" w:hAnsi="Calibri" w:cs="Calibri"/>
              </w:rPr>
            </w:pPr>
            <w:r>
              <w:rPr>
                <w:rFonts w:eastAsia="Calibri" w:cs="Calibri"/>
              </w:rPr>
              <w:t>Vrednovanje za učenje. Vrednovanje kao učenje.</w:t>
            </w:r>
          </w:p>
          <w:p w14:paraId="0464C07D" w14:textId="77777777" w:rsidR="00333B89" w:rsidRDefault="00333B89">
            <w:pPr>
              <w:widowControl w:val="0"/>
            </w:pPr>
            <w:r>
              <w:rPr>
                <w:rFonts w:eastAsia="Calibri" w:cs="Calibri"/>
              </w:rPr>
              <w:t>Opisnim praćenjem napredovanja učenika/</w:t>
            </w:r>
            <w:proofErr w:type="spellStart"/>
            <w:r>
              <w:rPr>
                <w:rFonts w:eastAsia="Calibri" w:cs="Calibri"/>
              </w:rPr>
              <w:t>ca</w:t>
            </w:r>
            <w:proofErr w:type="spellEnd"/>
            <w:r>
              <w:rPr>
                <w:rFonts w:eastAsia="Calibri" w:cs="Calibri"/>
              </w:rPr>
              <w:t>.</w:t>
            </w:r>
          </w:p>
        </w:tc>
      </w:tr>
    </w:tbl>
    <w:p w14:paraId="32D182C5" w14:textId="19E55922" w:rsidR="00333B89" w:rsidRDefault="00333B89" w:rsidP="00333B89"/>
    <w:p w14:paraId="0E991C2F" w14:textId="77777777" w:rsidR="00666FCD" w:rsidRDefault="00666FCD" w:rsidP="00333B89"/>
    <w:tbl>
      <w:tblPr>
        <w:tblStyle w:val="Reetkatablice73"/>
        <w:tblW w:w="9062" w:type="dxa"/>
        <w:tblLook w:val="04A0" w:firstRow="1" w:lastRow="0" w:firstColumn="1" w:lastColumn="0" w:noHBand="0" w:noVBand="1"/>
      </w:tblPr>
      <w:tblGrid>
        <w:gridCol w:w="2263"/>
        <w:gridCol w:w="6799"/>
      </w:tblGrid>
      <w:tr w:rsidR="004317A7" w:rsidRPr="004317A7" w14:paraId="481CD7D1" w14:textId="77777777" w:rsidTr="00EF1DA8">
        <w:tc>
          <w:tcPr>
            <w:tcW w:w="2263" w:type="dxa"/>
          </w:tcPr>
          <w:p w14:paraId="06F518A3" w14:textId="02992F6D" w:rsidR="49E553C7" w:rsidRDefault="49E553C7" w:rsidP="49E553C7">
            <w:r w:rsidRPr="49E553C7">
              <w:rPr>
                <w:rFonts w:ascii="Calibri" w:eastAsia="Calibri" w:hAnsi="Calibri" w:cs="Calibri"/>
                <w:b/>
                <w:bCs/>
              </w:rPr>
              <w:t>Naziv aktivnosti</w:t>
            </w:r>
          </w:p>
        </w:tc>
        <w:tc>
          <w:tcPr>
            <w:tcW w:w="6799" w:type="dxa"/>
            <w:shd w:val="clear" w:color="auto" w:fill="A8D08D" w:themeFill="accent6" w:themeFillTint="99"/>
          </w:tcPr>
          <w:p w14:paraId="757F4892" w14:textId="7CB122BC" w:rsidR="49E553C7" w:rsidRDefault="49E553C7" w:rsidP="49E553C7">
            <w:pPr>
              <w:spacing w:line="276" w:lineRule="auto"/>
              <w:jc w:val="both"/>
            </w:pPr>
            <w:r w:rsidRPr="49E553C7">
              <w:rPr>
                <w:rFonts w:ascii="Calibri" w:eastAsia="Calibri" w:hAnsi="Calibri" w:cs="Calibri"/>
                <w:b/>
                <w:bCs/>
                <w:color w:val="000000" w:themeColor="text1"/>
              </w:rPr>
              <w:t>DODATNA NASTAVA IZ HRVATSKOG JEZIKA</w:t>
            </w:r>
          </w:p>
        </w:tc>
      </w:tr>
      <w:tr w:rsidR="004317A7" w:rsidRPr="004317A7" w14:paraId="4F41AA66" w14:textId="77777777" w:rsidTr="00EF1DA8">
        <w:tc>
          <w:tcPr>
            <w:tcW w:w="2263" w:type="dxa"/>
          </w:tcPr>
          <w:p w14:paraId="3A5AF2B1" w14:textId="28DB0847" w:rsidR="49E553C7" w:rsidRDefault="49E553C7" w:rsidP="49E553C7">
            <w:r w:rsidRPr="49E553C7">
              <w:rPr>
                <w:rFonts w:ascii="Calibri" w:eastAsia="Calibri" w:hAnsi="Calibri" w:cs="Calibri"/>
                <w:b/>
                <w:bCs/>
              </w:rPr>
              <w:t>Nositelj/i aktivnosti</w:t>
            </w:r>
          </w:p>
        </w:tc>
        <w:tc>
          <w:tcPr>
            <w:tcW w:w="6799" w:type="dxa"/>
          </w:tcPr>
          <w:p w14:paraId="7A95A828" w14:textId="4F8BB771" w:rsidR="49E553C7" w:rsidRDefault="49E553C7" w:rsidP="49E553C7">
            <w:r w:rsidRPr="49E553C7">
              <w:rPr>
                <w:rFonts w:ascii="Calibri" w:eastAsia="Calibri" w:hAnsi="Calibri" w:cs="Calibri"/>
              </w:rPr>
              <w:t xml:space="preserve">Učiteljica Hrvatskog jezika Dubravka </w:t>
            </w:r>
            <w:proofErr w:type="spellStart"/>
            <w:r w:rsidRPr="49E553C7">
              <w:rPr>
                <w:rFonts w:ascii="Calibri" w:eastAsia="Calibri" w:hAnsi="Calibri" w:cs="Calibri"/>
              </w:rPr>
              <w:t>Lajtman-Janči</w:t>
            </w:r>
            <w:proofErr w:type="spellEnd"/>
          </w:p>
        </w:tc>
      </w:tr>
      <w:tr w:rsidR="004317A7" w:rsidRPr="004317A7" w14:paraId="33FE08D6" w14:textId="77777777" w:rsidTr="00EF1DA8">
        <w:tc>
          <w:tcPr>
            <w:tcW w:w="2263" w:type="dxa"/>
          </w:tcPr>
          <w:p w14:paraId="0728006C" w14:textId="0345CFE8" w:rsidR="49E553C7" w:rsidRDefault="49E553C7" w:rsidP="49E553C7">
            <w:r w:rsidRPr="49E553C7">
              <w:rPr>
                <w:rFonts w:ascii="Calibri" w:eastAsia="Calibri" w:hAnsi="Calibri" w:cs="Calibri"/>
                <w:b/>
                <w:bCs/>
              </w:rPr>
              <w:t>Predmet</w:t>
            </w:r>
          </w:p>
        </w:tc>
        <w:tc>
          <w:tcPr>
            <w:tcW w:w="6799" w:type="dxa"/>
          </w:tcPr>
          <w:p w14:paraId="25107D8E" w14:textId="3D5B348D" w:rsidR="49E553C7" w:rsidRDefault="49E553C7" w:rsidP="49E553C7">
            <w:r w:rsidRPr="49E553C7">
              <w:rPr>
                <w:rFonts w:ascii="Calibri" w:eastAsia="Calibri" w:hAnsi="Calibri" w:cs="Calibri"/>
              </w:rPr>
              <w:t>Hrvatski jezik</w:t>
            </w:r>
          </w:p>
        </w:tc>
      </w:tr>
      <w:tr w:rsidR="004317A7" w:rsidRPr="004317A7" w14:paraId="73BC4899" w14:textId="77777777" w:rsidTr="00EF1DA8">
        <w:tc>
          <w:tcPr>
            <w:tcW w:w="2263" w:type="dxa"/>
          </w:tcPr>
          <w:p w14:paraId="5475737C" w14:textId="6A5AF369" w:rsidR="49E553C7" w:rsidRDefault="49E553C7" w:rsidP="49E553C7">
            <w:r w:rsidRPr="49E553C7">
              <w:rPr>
                <w:rFonts w:ascii="Calibri" w:eastAsia="Calibri" w:hAnsi="Calibri" w:cs="Calibri"/>
                <w:b/>
                <w:bCs/>
              </w:rPr>
              <w:t>Razred</w:t>
            </w:r>
          </w:p>
        </w:tc>
        <w:tc>
          <w:tcPr>
            <w:tcW w:w="6799" w:type="dxa"/>
          </w:tcPr>
          <w:p w14:paraId="4C3AA356" w14:textId="1F8AD5AA" w:rsidR="49E553C7" w:rsidRDefault="49E553C7" w:rsidP="49E553C7">
            <w:r w:rsidRPr="49E553C7">
              <w:rPr>
                <w:rFonts w:ascii="Calibri" w:eastAsia="Calibri" w:hAnsi="Calibri" w:cs="Calibri"/>
              </w:rPr>
              <w:t xml:space="preserve">7. a i 7. b, 8. a </w:t>
            </w:r>
          </w:p>
        </w:tc>
      </w:tr>
      <w:tr w:rsidR="004317A7" w:rsidRPr="004317A7" w14:paraId="3AB00D2E" w14:textId="77777777" w:rsidTr="00EF1DA8">
        <w:tc>
          <w:tcPr>
            <w:tcW w:w="2263" w:type="dxa"/>
          </w:tcPr>
          <w:p w14:paraId="15679379" w14:textId="50571600" w:rsidR="49E553C7" w:rsidRDefault="49E553C7" w:rsidP="49E553C7">
            <w:r w:rsidRPr="49E553C7">
              <w:rPr>
                <w:rFonts w:ascii="Calibri" w:eastAsia="Calibri" w:hAnsi="Calibri" w:cs="Calibri"/>
                <w:b/>
                <w:bCs/>
              </w:rPr>
              <w:t>Planirani broj učenika</w:t>
            </w:r>
          </w:p>
        </w:tc>
        <w:tc>
          <w:tcPr>
            <w:tcW w:w="6799" w:type="dxa"/>
          </w:tcPr>
          <w:p w14:paraId="32124EF2" w14:textId="3D6C4BD1" w:rsidR="49E553C7" w:rsidRDefault="49E553C7" w:rsidP="49E553C7">
            <w:r w:rsidRPr="49E553C7">
              <w:rPr>
                <w:rFonts w:ascii="Calibri" w:eastAsia="Calibri" w:hAnsi="Calibri" w:cs="Calibri"/>
              </w:rPr>
              <w:t>8 – 10 učenika</w:t>
            </w:r>
          </w:p>
        </w:tc>
      </w:tr>
      <w:tr w:rsidR="004317A7" w:rsidRPr="004317A7" w14:paraId="41A8D9AD" w14:textId="77777777" w:rsidTr="00EF1DA8">
        <w:tc>
          <w:tcPr>
            <w:tcW w:w="2263" w:type="dxa"/>
          </w:tcPr>
          <w:p w14:paraId="32FE01BC" w14:textId="2CBB9A53" w:rsidR="49E553C7" w:rsidRDefault="49E553C7" w:rsidP="49E553C7">
            <w:r w:rsidRPr="49E553C7">
              <w:rPr>
                <w:rFonts w:ascii="Calibri" w:eastAsia="Calibri" w:hAnsi="Calibri" w:cs="Calibri"/>
                <w:b/>
                <w:bCs/>
              </w:rPr>
              <w:t>Planirani broj sati</w:t>
            </w:r>
          </w:p>
        </w:tc>
        <w:tc>
          <w:tcPr>
            <w:tcW w:w="6799" w:type="dxa"/>
          </w:tcPr>
          <w:p w14:paraId="35C5D97D" w14:textId="2D104E26" w:rsidR="49E553C7" w:rsidRDefault="49E553C7" w:rsidP="49E553C7">
            <w:r w:rsidRPr="49E553C7">
              <w:rPr>
                <w:rFonts w:ascii="Calibri" w:eastAsia="Calibri" w:hAnsi="Calibri" w:cs="Calibri"/>
              </w:rPr>
              <w:t>70 sati godišnje</w:t>
            </w:r>
          </w:p>
        </w:tc>
      </w:tr>
      <w:tr w:rsidR="004317A7" w:rsidRPr="004317A7" w14:paraId="0BBC4B7E" w14:textId="77777777" w:rsidTr="00EF1DA8">
        <w:tc>
          <w:tcPr>
            <w:tcW w:w="2263" w:type="dxa"/>
          </w:tcPr>
          <w:p w14:paraId="7B4BDB5C" w14:textId="7E8915C9" w:rsidR="49E553C7" w:rsidRDefault="49E553C7" w:rsidP="49E553C7">
            <w:r w:rsidRPr="49E553C7">
              <w:rPr>
                <w:rFonts w:ascii="Calibri" w:eastAsia="Calibri" w:hAnsi="Calibri" w:cs="Calibri"/>
                <w:b/>
                <w:bCs/>
              </w:rPr>
              <w:t>Vremenski okvir</w:t>
            </w:r>
          </w:p>
        </w:tc>
        <w:tc>
          <w:tcPr>
            <w:tcW w:w="6799" w:type="dxa"/>
          </w:tcPr>
          <w:p w14:paraId="040A5157" w14:textId="3AC59D5A" w:rsidR="49E553C7" w:rsidRDefault="49E553C7" w:rsidP="49E553C7">
            <w:r w:rsidRPr="49E553C7">
              <w:rPr>
                <w:rFonts w:ascii="Calibri" w:eastAsia="Calibri" w:hAnsi="Calibri" w:cs="Calibri"/>
              </w:rPr>
              <w:t>Tijekom školske godine 2025./2026.</w:t>
            </w:r>
          </w:p>
        </w:tc>
      </w:tr>
      <w:tr w:rsidR="004317A7" w:rsidRPr="004317A7" w14:paraId="12886530" w14:textId="77777777" w:rsidTr="00EF1DA8">
        <w:tc>
          <w:tcPr>
            <w:tcW w:w="2263" w:type="dxa"/>
          </w:tcPr>
          <w:p w14:paraId="1556757C" w14:textId="429A0891" w:rsidR="49E553C7" w:rsidRDefault="49E553C7" w:rsidP="49E553C7">
            <w:r w:rsidRPr="49E553C7">
              <w:rPr>
                <w:rFonts w:ascii="Calibri" w:eastAsia="Calibri" w:hAnsi="Calibri" w:cs="Calibri"/>
                <w:b/>
                <w:bCs/>
              </w:rPr>
              <w:t>Cilj aktivnosti</w:t>
            </w:r>
          </w:p>
        </w:tc>
        <w:tc>
          <w:tcPr>
            <w:tcW w:w="6799" w:type="dxa"/>
          </w:tcPr>
          <w:p w14:paraId="011598E3" w14:textId="6A47CCDF" w:rsidR="49E553C7" w:rsidRDefault="49E553C7" w:rsidP="49E553C7">
            <w:r w:rsidRPr="49E553C7">
              <w:rPr>
                <w:rFonts w:ascii="Calibri" w:eastAsia="Calibri" w:hAnsi="Calibri" w:cs="Calibri"/>
              </w:rPr>
              <w:t>Omogućiti darovitim i zainteresiranim učenicima proširivanje znanja stečenog na nastavnom satu te pripremanje učenike za Školsko, Županijsko i (moguće) Državno natjecanje u poznavanju hrvatskog jezika</w:t>
            </w:r>
          </w:p>
        </w:tc>
      </w:tr>
      <w:tr w:rsidR="004317A7" w:rsidRPr="004317A7" w14:paraId="5C751B76" w14:textId="77777777" w:rsidTr="00EF1DA8">
        <w:tc>
          <w:tcPr>
            <w:tcW w:w="2263" w:type="dxa"/>
          </w:tcPr>
          <w:p w14:paraId="5EF557BD" w14:textId="6371AE22" w:rsidR="49E553C7" w:rsidRDefault="49E553C7" w:rsidP="49E553C7">
            <w:r w:rsidRPr="49E553C7">
              <w:rPr>
                <w:rFonts w:ascii="Calibri" w:eastAsia="Calibri" w:hAnsi="Calibri" w:cs="Calibri"/>
                <w:b/>
                <w:bCs/>
              </w:rPr>
              <w:t>Sadržaj aktivnosti</w:t>
            </w:r>
          </w:p>
          <w:p w14:paraId="5A9CB226" w14:textId="0102A084" w:rsidR="49E553C7" w:rsidRDefault="49E553C7" w:rsidP="49E553C7">
            <w:r w:rsidRPr="49E553C7">
              <w:rPr>
                <w:rFonts w:ascii="Calibri" w:eastAsia="Calibri" w:hAnsi="Calibri" w:cs="Calibri"/>
                <w:b/>
                <w:bCs/>
              </w:rPr>
              <w:t xml:space="preserve"> (Obrazloženje cilja)</w:t>
            </w:r>
          </w:p>
        </w:tc>
        <w:tc>
          <w:tcPr>
            <w:tcW w:w="6799" w:type="dxa"/>
          </w:tcPr>
          <w:p w14:paraId="037CE681" w14:textId="7A475B9D" w:rsidR="49E553C7" w:rsidRDefault="49E553C7" w:rsidP="49E553C7">
            <w:r w:rsidRPr="49E553C7">
              <w:rPr>
                <w:rFonts w:ascii="Calibri" w:eastAsia="Calibri" w:hAnsi="Calibri" w:cs="Calibri"/>
              </w:rPr>
              <w:t>Utvrđivanje i proširivanje osnovnih znanja o gramatici i pravopisu hrvatskog književnog jezika.</w:t>
            </w:r>
          </w:p>
          <w:p w14:paraId="5FC492EA" w14:textId="75BF9209" w:rsidR="49E553C7" w:rsidRDefault="49E553C7" w:rsidP="49E553C7">
            <w:r w:rsidRPr="49E553C7">
              <w:rPr>
                <w:rFonts w:ascii="Calibri" w:eastAsia="Calibri" w:hAnsi="Calibri" w:cs="Calibri"/>
              </w:rPr>
              <w:t>Razvijanje svijesti o nužnosti učenja materinskog jezika, poticanje i razvijanje jezičnoga osjećaja i ljubavi prema jeziku te razvijanje jezične kulture.</w:t>
            </w:r>
          </w:p>
          <w:p w14:paraId="36BF174C" w14:textId="295FC9E4" w:rsidR="49E553C7" w:rsidRDefault="49E553C7" w:rsidP="49E553C7">
            <w:r w:rsidRPr="49E553C7">
              <w:rPr>
                <w:rFonts w:ascii="Calibri" w:eastAsia="Calibri" w:hAnsi="Calibri" w:cs="Calibri"/>
              </w:rPr>
              <w:t xml:space="preserve">Razvijanje sposobnosti zapažanja i razlikovanja, razvijanje sposobnosti samostalne jezične analize te stjecanje sposobnosti apstraktnog </w:t>
            </w:r>
          </w:p>
          <w:p w14:paraId="52D98646" w14:textId="78A1AE77" w:rsidR="49E553C7" w:rsidRDefault="49E553C7" w:rsidP="49E553C7">
            <w:r w:rsidRPr="49E553C7">
              <w:rPr>
                <w:rFonts w:ascii="Calibri" w:eastAsia="Calibri" w:hAnsi="Calibri" w:cs="Calibri"/>
              </w:rPr>
              <w:t>mišljenja i logičkog zaključivanja.</w:t>
            </w:r>
          </w:p>
          <w:p w14:paraId="29528398" w14:textId="3FC1D37C" w:rsidR="49E553C7" w:rsidRDefault="49E553C7" w:rsidP="49E553C7">
            <w:r w:rsidRPr="49E553C7">
              <w:rPr>
                <w:rFonts w:ascii="Calibri" w:eastAsia="Calibri" w:hAnsi="Calibri" w:cs="Calibri"/>
              </w:rPr>
              <w:t>Razvijanje sposobnosti uočavanja, povezivanja, zaključivanja i primjene stečenog znanja.</w:t>
            </w:r>
          </w:p>
        </w:tc>
      </w:tr>
      <w:tr w:rsidR="004317A7" w:rsidRPr="004317A7" w14:paraId="12803D04" w14:textId="77777777" w:rsidTr="00EF1DA8">
        <w:tc>
          <w:tcPr>
            <w:tcW w:w="2263" w:type="dxa"/>
          </w:tcPr>
          <w:p w14:paraId="6E7160A4" w14:textId="03AF557A" w:rsidR="49E553C7" w:rsidRDefault="49E553C7" w:rsidP="49E553C7">
            <w:r w:rsidRPr="49E553C7">
              <w:rPr>
                <w:rFonts w:ascii="Calibri" w:eastAsia="Calibri" w:hAnsi="Calibri" w:cs="Calibri"/>
                <w:b/>
                <w:bCs/>
              </w:rPr>
              <w:t>Očekivani ishodi/postignuća</w:t>
            </w:r>
          </w:p>
        </w:tc>
        <w:tc>
          <w:tcPr>
            <w:tcW w:w="6799" w:type="dxa"/>
          </w:tcPr>
          <w:p w14:paraId="60115C35" w14:textId="072D5415" w:rsidR="49E553C7" w:rsidRDefault="49E553C7" w:rsidP="49E553C7">
            <w:r w:rsidRPr="49E553C7">
              <w:rPr>
                <w:rFonts w:ascii="Calibri" w:eastAsia="Calibri" w:hAnsi="Calibri" w:cs="Calibri"/>
              </w:rPr>
              <w:t xml:space="preserve">Ishodi iz Kurikuluma nastavnog predmeta Hrvatski jezik i </w:t>
            </w:r>
            <w:proofErr w:type="spellStart"/>
            <w:r w:rsidRPr="49E553C7">
              <w:rPr>
                <w:rFonts w:ascii="Calibri" w:eastAsia="Calibri" w:hAnsi="Calibri" w:cs="Calibri"/>
              </w:rPr>
              <w:t>međupredmetnih</w:t>
            </w:r>
            <w:proofErr w:type="spellEnd"/>
            <w:r w:rsidRPr="49E553C7">
              <w:rPr>
                <w:rFonts w:ascii="Calibri" w:eastAsia="Calibri" w:hAnsi="Calibri" w:cs="Calibri"/>
              </w:rPr>
              <w:t xml:space="preserve"> tema.</w:t>
            </w:r>
          </w:p>
          <w:p w14:paraId="4E293E60" w14:textId="50391B51" w:rsidR="49E553C7" w:rsidRDefault="49E553C7" w:rsidP="49E553C7">
            <w:r w:rsidRPr="49E553C7">
              <w:rPr>
                <w:rFonts w:ascii="Calibri" w:eastAsia="Calibri" w:hAnsi="Calibri" w:cs="Calibri"/>
              </w:rPr>
              <w:t>Usvajanje, produbljivanje i utvrđivanje redovnih nastavnih sadržaja.</w:t>
            </w:r>
          </w:p>
        </w:tc>
      </w:tr>
      <w:tr w:rsidR="004317A7" w:rsidRPr="004317A7" w14:paraId="1D176908" w14:textId="77777777" w:rsidTr="00EF1DA8">
        <w:tc>
          <w:tcPr>
            <w:tcW w:w="2263" w:type="dxa"/>
          </w:tcPr>
          <w:p w14:paraId="7981A29F" w14:textId="3BECB570" w:rsidR="49E553C7" w:rsidRDefault="49E553C7" w:rsidP="49E553C7">
            <w:r w:rsidRPr="49E553C7">
              <w:rPr>
                <w:rFonts w:ascii="Calibri" w:eastAsia="Calibri" w:hAnsi="Calibri" w:cs="Calibri"/>
                <w:b/>
                <w:bCs/>
              </w:rPr>
              <w:t>Način realizacije</w:t>
            </w:r>
          </w:p>
          <w:p w14:paraId="5B6AE7B9" w14:textId="14445625" w:rsidR="49E553C7" w:rsidRDefault="49E553C7" w:rsidP="49E553C7">
            <w:r w:rsidRPr="49E553C7">
              <w:rPr>
                <w:rFonts w:ascii="Calibri" w:eastAsia="Calibri" w:hAnsi="Calibri" w:cs="Calibri"/>
                <w:b/>
                <w:bCs/>
              </w:rPr>
              <w:t>(oblici i metode rada)</w:t>
            </w:r>
          </w:p>
        </w:tc>
        <w:tc>
          <w:tcPr>
            <w:tcW w:w="6799" w:type="dxa"/>
          </w:tcPr>
          <w:p w14:paraId="5A5C8598" w14:textId="51FD0649" w:rsidR="49E553C7" w:rsidRDefault="49E553C7" w:rsidP="49E553C7">
            <w:r w:rsidRPr="49E553C7">
              <w:rPr>
                <w:rFonts w:ascii="Calibri" w:eastAsia="Calibri" w:hAnsi="Calibri" w:cs="Calibri"/>
              </w:rPr>
              <w:t>Frontalni rad, rad u skupinama ili paru; metode demonstracije, čitanja, razgovora, raspravljanja, objašnjavanja, zaključivanja…</w:t>
            </w:r>
          </w:p>
        </w:tc>
      </w:tr>
      <w:tr w:rsidR="004317A7" w:rsidRPr="004317A7" w14:paraId="5F22E021" w14:textId="77777777" w:rsidTr="00EF1DA8">
        <w:tc>
          <w:tcPr>
            <w:tcW w:w="2263" w:type="dxa"/>
          </w:tcPr>
          <w:p w14:paraId="7F2DA3D2" w14:textId="35D8FCEE" w:rsidR="49E553C7" w:rsidRDefault="49E553C7" w:rsidP="49E553C7">
            <w:r w:rsidRPr="49E553C7">
              <w:rPr>
                <w:rFonts w:ascii="Calibri" w:eastAsia="Calibri" w:hAnsi="Calibri" w:cs="Calibri"/>
                <w:b/>
                <w:bCs/>
              </w:rPr>
              <w:t>Potrebni resursi (troškovi i moguće teškoće)</w:t>
            </w:r>
          </w:p>
        </w:tc>
        <w:tc>
          <w:tcPr>
            <w:tcW w:w="6799" w:type="dxa"/>
          </w:tcPr>
          <w:p w14:paraId="4580210F" w14:textId="5221BB7C" w:rsidR="49E553C7" w:rsidRDefault="49E553C7" w:rsidP="49E553C7">
            <w:r w:rsidRPr="49E553C7">
              <w:rPr>
                <w:rFonts w:ascii="Calibri" w:eastAsia="Calibri" w:hAnsi="Calibri" w:cs="Calibri"/>
              </w:rPr>
              <w:t>Potrošni materijal (papir za fotokopiranje, kreda, kreda u boji, plakati, flomasteri…), računalo i projektor</w:t>
            </w:r>
          </w:p>
        </w:tc>
      </w:tr>
      <w:tr w:rsidR="004317A7" w:rsidRPr="004317A7" w14:paraId="4E6216BC" w14:textId="77777777" w:rsidTr="00EF1DA8">
        <w:tc>
          <w:tcPr>
            <w:tcW w:w="2263" w:type="dxa"/>
          </w:tcPr>
          <w:p w14:paraId="3D6FAA5D" w14:textId="1659080A" w:rsidR="49E553C7" w:rsidRDefault="49E553C7" w:rsidP="49E553C7">
            <w:r w:rsidRPr="49E553C7">
              <w:rPr>
                <w:rFonts w:ascii="Calibri" w:eastAsia="Calibri" w:hAnsi="Calibri" w:cs="Calibri"/>
                <w:b/>
                <w:bCs/>
              </w:rPr>
              <w:t>Način vrednovanja</w:t>
            </w:r>
          </w:p>
          <w:p w14:paraId="4BDE64D8" w14:textId="64A5A46D" w:rsidR="49E553C7" w:rsidRDefault="49E553C7" w:rsidP="49E553C7">
            <w:r w:rsidRPr="49E553C7">
              <w:rPr>
                <w:rFonts w:ascii="Calibri" w:eastAsia="Calibri" w:hAnsi="Calibri" w:cs="Calibri"/>
                <w:b/>
                <w:bCs/>
              </w:rPr>
              <w:t>(praćenje i provjera ishoda)</w:t>
            </w:r>
          </w:p>
        </w:tc>
        <w:tc>
          <w:tcPr>
            <w:tcW w:w="6799" w:type="dxa"/>
          </w:tcPr>
          <w:p w14:paraId="3D924CE7" w14:textId="480AF171" w:rsidR="49E553C7" w:rsidRDefault="49E553C7" w:rsidP="49E553C7">
            <w:r w:rsidRPr="49E553C7">
              <w:rPr>
                <w:rFonts w:ascii="Calibri" w:eastAsia="Calibri" w:hAnsi="Calibri" w:cs="Calibri"/>
              </w:rPr>
              <w:t>Opisno praćenje dolaska i zalaganja učenika.</w:t>
            </w:r>
          </w:p>
          <w:p w14:paraId="7A5FD5B0" w14:textId="11573EE4" w:rsidR="49E553C7" w:rsidRDefault="49E553C7" w:rsidP="49E553C7">
            <w:r w:rsidRPr="49E553C7">
              <w:rPr>
                <w:rFonts w:ascii="Calibri" w:eastAsia="Calibri" w:hAnsi="Calibri" w:cs="Calibri"/>
              </w:rPr>
              <w:t>Sudjelovanje učenika na natjecanju u poznavanju hrvatskoga jezika.</w:t>
            </w:r>
          </w:p>
        </w:tc>
      </w:tr>
    </w:tbl>
    <w:p w14:paraId="6C245157" w14:textId="77777777" w:rsidR="004317A7" w:rsidRDefault="004317A7" w:rsidP="00E31799"/>
    <w:p w14:paraId="1154F519" w14:textId="35537FA2" w:rsidR="49E553C7" w:rsidRDefault="49E553C7"/>
    <w:tbl>
      <w:tblPr>
        <w:tblStyle w:val="Reetkatablice60"/>
        <w:tblW w:w="9062" w:type="dxa"/>
        <w:tblLook w:val="04A0" w:firstRow="1" w:lastRow="0" w:firstColumn="1" w:lastColumn="0" w:noHBand="0" w:noVBand="1"/>
      </w:tblPr>
      <w:tblGrid>
        <w:gridCol w:w="2381"/>
        <w:gridCol w:w="6681"/>
      </w:tblGrid>
      <w:tr w:rsidR="00D05CB5" w:rsidRPr="00D05CB5" w14:paraId="2DAB79EF" w14:textId="77777777" w:rsidTr="49E553C7">
        <w:tc>
          <w:tcPr>
            <w:tcW w:w="2381" w:type="dxa"/>
          </w:tcPr>
          <w:p w14:paraId="1F7EA2C9" w14:textId="230158C1" w:rsidR="49E553C7" w:rsidRDefault="49E553C7" w:rsidP="49E553C7">
            <w:r w:rsidRPr="49E553C7">
              <w:rPr>
                <w:rFonts w:ascii="Calibri" w:eastAsia="Calibri" w:hAnsi="Calibri" w:cs="Calibri"/>
                <w:b/>
                <w:bCs/>
              </w:rPr>
              <w:t>Naziv aktivnosti</w:t>
            </w:r>
          </w:p>
        </w:tc>
        <w:tc>
          <w:tcPr>
            <w:tcW w:w="6681" w:type="dxa"/>
            <w:shd w:val="clear" w:color="auto" w:fill="A8D08D" w:themeFill="accent6" w:themeFillTint="99"/>
          </w:tcPr>
          <w:p w14:paraId="1A8984C2" w14:textId="289A4881" w:rsidR="49E553C7" w:rsidRDefault="49E553C7" w:rsidP="49E553C7">
            <w:pPr>
              <w:spacing w:line="257" w:lineRule="auto"/>
            </w:pPr>
            <w:r w:rsidRPr="49E553C7">
              <w:rPr>
                <w:rFonts w:ascii="Calibri" w:eastAsia="Calibri" w:hAnsi="Calibri" w:cs="Calibri"/>
                <w:b/>
                <w:bCs/>
                <w:color w:val="000000" w:themeColor="text1"/>
              </w:rPr>
              <w:t xml:space="preserve">DODATNA NASTAVA IZ NJEMAČKOG JEZIKA </w:t>
            </w:r>
          </w:p>
        </w:tc>
      </w:tr>
      <w:tr w:rsidR="00D05CB5" w:rsidRPr="00D05CB5" w14:paraId="15003132" w14:textId="77777777" w:rsidTr="49E553C7">
        <w:tc>
          <w:tcPr>
            <w:tcW w:w="2381" w:type="dxa"/>
          </w:tcPr>
          <w:p w14:paraId="0B6B47C2" w14:textId="7D18D27F" w:rsidR="49E553C7" w:rsidRDefault="49E553C7" w:rsidP="49E553C7">
            <w:r w:rsidRPr="49E553C7">
              <w:rPr>
                <w:rFonts w:ascii="Calibri" w:eastAsia="Calibri" w:hAnsi="Calibri" w:cs="Calibri"/>
                <w:b/>
                <w:bCs/>
              </w:rPr>
              <w:t>Nositelj/i aktivnosti</w:t>
            </w:r>
          </w:p>
        </w:tc>
        <w:tc>
          <w:tcPr>
            <w:tcW w:w="6681" w:type="dxa"/>
          </w:tcPr>
          <w:p w14:paraId="66C63825" w14:textId="60BB7EA1" w:rsidR="49E553C7" w:rsidRDefault="49E553C7" w:rsidP="49E553C7">
            <w:r w:rsidRPr="49E553C7">
              <w:rPr>
                <w:rFonts w:ascii="Calibri" w:eastAsia="Calibri" w:hAnsi="Calibri" w:cs="Calibri"/>
              </w:rPr>
              <w:t>Nives Tot, učiteljica njemačkog jezika</w:t>
            </w:r>
          </w:p>
        </w:tc>
      </w:tr>
      <w:tr w:rsidR="00D05CB5" w:rsidRPr="00D05CB5" w14:paraId="0FAC81B4" w14:textId="77777777" w:rsidTr="49E553C7">
        <w:tc>
          <w:tcPr>
            <w:tcW w:w="2381" w:type="dxa"/>
          </w:tcPr>
          <w:p w14:paraId="1F4EA8B7" w14:textId="41775A2E" w:rsidR="49E553C7" w:rsidRDefault="49E553C7" w:rsidP="49E553C7">
            <w:r w:rsidRPr="49E553C7">
              <w:rPr>
                <w:rFonts w:ascii="Calibri" w:eastAsia="Calibri" w:hAnsi="Calibri" w:cs="Calibri"/>
                <w:b/>
                <w:bCs/>
              </w:rPr>
              <w:t>Predmet</w:t>
            </w:r>
          </w:p>
        </w:tc>
        <w:tc>
          <w:tcPr>
            <w:tcW w:w="6681" w:type="dxa"/>
          </w:tcPr>
          <w:p w14:paraId="7C346EDF" w14:textId="1298054E" w:rsidR="49E553C7" w:rsidRDefault="49E553C7" w:rsidP="49E553C7">
            <w:r w:rsidRPr="49E553C7">
              <w:rPr>
                <w:rFonts w:ascii="Calibri" w:eastAsia="Calibri" w:hAnsi="Calibri" w:cs="Calibri"/>
              </w:rPr>
              <w:t>Njemački jezik</w:t>
            </w:r>
          </w:p>
        </w:tc>
      </w:tr>
      <w:tr w:rsidR="00D05CB5" w:rsidRPr="00D05CB5" w14:paraId="4A0F1771" w14:textId="77777777" w:rsidTr="49E553C7">
        <w:tc>
          <w:tcPr>
            <w:tcW w:w="2381" w:type="dxa"/>
          </w:tcPr>
          <w:p w14:paraId="33ED52EF" w14:textId="62D41817" w:rsidR="49E553C7" w:rsidRDefault="49E553C7" w:rsidP="49E553C7">
            <w:r w:rsidRPr="49E553C7">
              <w:rPr>
                <w:rFonts w:ascii="Calibri" w:eastAsia="Calibri" w:hAnsi="Calibri" w:cs="Calibri"/>
                <w:b/>
                <w:bCs/>
              </w:rPr>
              <w:t>Razred</w:t>
            </w:r>
          </w:p>
        </w:tc>
        <w:tc>
          <w:tcPr>
            <w:tcW w:w="6681" w:type="dxa"/>
          </w:tcPr>
          <w:p w14:paraId="07B05B7F" w14:textId="3805B140" w:rsidR="49E553C7" w:rsidRDefault="49E553C7" w:rsidP="49E553C7">
            <w:r w:rsidRPr="49E553C7">
              <w:rPr>
                <w:rFonts w:ascii="Calibri" w:eastAsia="Calibri" w:hAnsi="Calibri" w:cs="Calibri"/>
              </w:rPr>
              <w:t>5.,7. razred</w:t>
            </w:r>
          </w:p>
        </w:tc>
      </w:tr>
      <w:tr w:rsidR="00D05CB5" w:rsidRPr="00D05CB5" w14:paraId="1571B42B" w14:textId="77777777" w:rsidTr="49E553C7">
        <w:tc>
          <w:tcPr>
            <w:tcW w:w="2381" w:type="dxa"/>
          </w:tcPr>
          <w:p w14:paraId="39B04031" w14:textId="5BBEB151" w:rsidR="49E553C7" w:rsidRDefault="49E553C7" w:rsidP="49E553C7">
            <w:r w:rsidRPr="49E553C7">
              <w:rPr>
                <w:rFonts w:ascii="Calibri" w:eastAsia="Calibri" w:hAnsi="Calibri" w:cs="Calibri"/>
                <w:b/>
                <w:bCs/>
              </w:rPr>
              <w:t>Planirani broj učenika</w:t>
            </w:r>
          </w:p>
        </w:tc>
        <w:tc>
          <w:tcPr>
            <w:tcW w:w="6681" w:type="dxa"/>
          </w:tcPr>
          <w:p w14:paraId="6D59209B" w14:textId="4EA2A6D3" w:rsidR="49E553C7" w:rsidRDefault="49E553C7" w:rsidP="49E553C7">
            <w:r w:rsidRPr="49E553C7">
              <w:rPr>
                <w:rFonts w:ascii="Calibri" w:eastAsia="Calibri" w:hAnsi="Calibri" w:cs="Calibri"/>
              </w:rPr>
              <w:t>5 učenika</w:t>
            </w:r>
          </w:p>
        </w:tc>
      </w:tr>
      <w:tr w:rsidR="00D05CB5" w:rsidRPr="00D05CB5" w14:paraId="087A53DE" w14:textId="77777777" w:rsidTr="49E553C7">
        <w:tc>
          <w:tcPr>
            <w:tcW w:w="2381" w:type="dxa"/>
          </w:tcPr>
          <w:p w14:paraId="0175A7E8" w14:textId="4A100926" w:rsidR="49E553C7" w:rsidRDefault="49E553C7" w:rsidP="49E553C7">
            <w:r w:rsidRPr="49E553C7">
              <w:rPr>
                <w:rFonts w:ascii="Calibri" w:eastAsia="Calibri" w:hAnsi="Calibri" w:cs="Calibri"/>
                <w:b/>
                <w:bCs/>
              </w:rPr>
              <w:t>Planirani broj sati</w:t>
            </w:r>
          </w:p>
        </w:tc>
        <w:tc>
          <w:tcPr>
            <w:tcW w:w="6681" w:type="dxa"/>
          </w:tcPr>
          <w:p w14:paraId="45658986" w14:textId="21ACB63C" w:rsidR="49E553C7" w:rsidRDefault="004E3162" w:rsidP="49E553C7">
            <w:r>
              <w:rPr>
                <w:rFonts w:ascii="Calibri" w:eastAsia="Calibri" w:hAnsi="Calibri" w:cs="Calibri"/>
              </w:rPr>
              <w:t>1</w:t>
            </w:r>
            <w:r w:rsidR="49E553C7" w:rsidRPr="49E553C7">
              <w:rPr>
                <w:rFonts w:ascii="Calibri" w:eastAsia="Calibri" w:hAnsi="Calibri" w:cs="Calibri"/>
              </w:rPr>
              <w:t xml:space="preserve"> sat tjedno/ </w:t>
            </w:r>
            <w:r>
              <w:rPr>
                <w:rFonts w:ascii="Calibri" w:eastAsia="Calibri" w:hAnsi="Calibri" w:cs="Calibri"/>
              </w:rPr>
              <w:t>35</w:t>
            </w:r>
            <w:r w:rsidR="49E553C7" w:rsidRPr="49E553C7">
              <w:rPr>
                <w:rFonts w:ascii="Calibri" w:eastAsia="Calibri" w:hAnsi="Calibri" w:cs="Calibri"/>
              </w:rPr>
              <w:t xml:space="preserve"> sati godišnje</w:t>
            </w:r>
          </w:p>
        </w:tc>
      </w:tr>
      <w:tr w:rsidR="00D05CB5" w:rsidRPr="00D05CB5" w14:paraId="651A07E3" w14:textId="77777777" w:rsidTr="49E553C7">
        <w:tc>
          <w:tcPr>
            <w:tcW w:w="2381" w:type="dxa"/>
          </w:tcPr>
          <w:p w14:paraId="36F1DB40" w14:textId="7B47E520" w:rsidR="49E553C7" w:rsidRDefault="49E553C7" w:rsidP="49E553C7">
            <w:r w:rsidRPr="49E553C7">
              <w:rPr>
                <w:rFonts w:ascii="Calibri" w:eastAsia="Calibri" w:hAnsi="Calibri" w:cs="Calibri"/>
                <w:b/>
                <w:bCs/>
              </w:rPr>
              <w:t>Vremenski okvir</w:t>
            </w:r>
          </w:p>
        </w:tc>
        <w:tc>
          <w:tcPr>
            <w:tcW w:w="6681" w:type="dxa"/>
          </w:tcPr>
          <w:p w14:paraId="1C5ABD8C" w14:textId="363F7651" w:rsidR="49E553C7" w:rsidRDefault="49E553C7" w:rsidP="49E553C7">
            <w:pPr>
              <w:spacing w:line="257" w:lineRule="auto"/>
            </w:pPr>
            <w:r w:rsidRPr="49E553C7">
              <w:rPr>
                <w:rFonts w:ascii="Calibri" w:eastAsia="Calibri" w:hAnsi="Calibri" w:cs="Calibri"/>
                <w:color w:val="000000" w:themeColor="text1"/>
              </w:rPr>
              <w:t>Tijekom školske godine 2025./26.</w:t>
            </w:r>
          </w:p>
        </w:tc>
      </w:tr>
      <w:tr w:rsidR="00D05CB5" w:rsidRPr="00D05CB5" w14:paraId="6AA43770" w14:textId="77777777" w:rsidTr="49E553C7">
        <w:tc>
          <w:tcPr>
            <w:tcW w:w="2381" w:type="dxa"/>
          </w:tcPr>
          <w:p w14:paraId="40FD1CA3" w14:textId="367AA121" w:rsidR="49E553C7" w:rsidRDefault="49E553C7" w:rsidP="49E553C7">
            <w:r w:rsidRPr="49E553C7">
              <w:rPr>
                <w:rFonts w:ascii="Calibri" w:eastAsia="Calibri" w:hAnsi="Calibri" w:cs="Calibri"/>
                <w:b/>
                <w:bCs/>
              </w:rPr>
              <w:t>Cilj aktivnosti</w:t>
            </w:r>
          </w:p>
        </w:tc>
        <w:tc>
          <w:tcPr>
            <w:tcW w:w="6681" w:type="dxa"/>
          </w:tcPr>
          <w:p w14:paraId="70B81E32" w14:textId="4FA6C86E" w:rsidR="49E553C7" w:rsidRDefault="49E553C7" w:rsidP="49E553C7">
            <w:r w:rsidRPr="49E553C7">
              <w:rPr>
                <w:rFonts w:ascii="Calibri" w:eastAsia="Calibri" w:hAnsi="Calibri" w:cs="Calibri"/>
              </w:rPr>
              <w:t xml:space="preserve">Učenik obrazlaže svoje mišljenje, stavove i vrijednosti i uspoređuje </w:t>
            </w:r>
          </w:p>
          <w:p w14:paraId="34E5DBE1" w14:textId="1E9F87AB" w:rsidR="49E553C7" w:rsidRDefault="49E553C7" w:rsidP="49E553C7">
            <w:r w:rsidRPr="49E553C7">
              <w:rPr>
                <w:rFonts w:ascii="Calibri" w:eastAsia="Calibri" w:hAnsi="Calibri" w:cs="Calibri"/>
              </w:rPr>
              <w:t xml:space="preserve">ih s drugima u različitim komunikacijskim situacijama. Istražuje </w:t>
            </w:r>
          </w:p>
          <w:p w14:paraId="5CFEC9AB" w14:textId="15F21E03" w:rsidR="49E553C7" w:rsidRDefault="49E553C7" w:rsidP="49E553C7">
            <w:r w:rsidRPr="49E553C7">
              <w:rPr>
                <w:rFonts w:ascii="Calibri" w:eastAsia="Calibri" w:hAnsi="Calibri" w:cs="Calibri"/>
              </w:rPr>
              <w:t xml:space="preserve">dodatne informacije o zemljama ciljanoga jezika  radi razumijevanja </w:t>
            </w:r>
          </w:p>
          <w:p w14:paraId="60FA6011" w14:textId="47FB5C6E" w:rsidR="49E553C7" w:rsidRDefault="49E553C7" w:rsidP="49E553C7">
            <w:pPr>
              <w:rPr>
                <w:rFonts w:ascii="Calibri" w:eastAsia="Calibri" w:hAnsi="Calibri" w:cs="Calibri"/>
              </w:rPr>
            </w:pPr>
            <w:r w:rsidRPr="49E553C7">
              <w:rPr>
                <w:rFonts w:ascii="Calibri" w:eastAsia="Calibri" w:hAnsi="Calibri" w:cs="Calibri"/>
              </w:rPr>
              <w:lastRenderedPageBreak/>
              <w:t xml:space="preserve">kulturno uvjetovanih sadržaja o vlastitoj kulturi i stranim kulturama. </w:t>
            </w:r>
          </w:p>
        </w:tc>
      </w:tr>
      <w:tr w:rsidR="00D05CB5" w:rsidRPr="00D05CB5" w14:paraId="7984EF1E" w14:textId="77777777" w:rsidTr="49E553C7">
        <w:tc>
          <w:tcPr>
            <w:tcW w:w="2381" w:type="dxa"/>
          </w:tcPr>
          <w:p w14:paraId="7498D528" w14:textId="0CB776A0" w:rsidR="49E553C7" w:rsidRDefault="49E553C7" w:rsidP="49E553C7">
            <w:r w:rsidRPr="49E553C7">
              <w:rPr>
                <w:rFonts w:ascii="Calibri" w:eastAsia="Calibri" w:hAnsi="Calibri" w:cs="Calibri"/>
                <w:b/>
                <w:bCs/>
              </w:rPr>
              <w:lastRenderedPageBreak/>
              <w:t>Sadržaj aktivnosti</w:t>
            </w:r>
          </w:p>
          <w:p w14:paraId="00149003" w14:textId="69B76702" w:rsidR="49E553C7" w:rsidRDefault="49E553C7" w:rsidP="49E553C7">
            <w:r w:rsidRPr="49E553C7">
              <w:rPr>
                <w:rFonts w:ascii="Calibri" w:eastAsia="Calibri" w:hAnsi="Calibri" w:cs="Calibri"/>
                <w:b/>
                <w:bCs/>
              </w:rPr>
              <w:t xml:space="preserve"> (Obrazloženje cilja)</w:t>
            </w:r>
          </w:p>
        </w:tc>
        <w:tc>
          <w:tcPr>
            <w:tcW w:w="6681" w:type="dxa"/>
          </w:tcPr>
          <w:p w14:paraId="0A7CDAA9" w14:textId="4144C3AF" w:rsidR="49E553C7" w:rsidRDefault="49E553C7" w:rsidP="49E553C7">
            <w:r w:rsidRPr="49E553C7">
              <w:rPr>
                <w:rFonts w:ascii="Calibri" w:eastAsia="Calibri" w:hAnsi="Calibri" w:cs="Calibri"/>
              </w:rPr>
              <w:t xml:space="preserve">Pronalazi i organizira informacije iz različitih izvora te </w:t>
            </w:r>
          </w:p>
          <w:p w14:paraId="3983BAA7" w14:textId="59DBB1F8" w:rsidR="49E553C7" w:rsidRDefault="49E553C7" w:rsidP="49E553C7">
            <w:r w:rsidRPr="49E553C7">
              <w:rPr>
                <w:rFonts w:ascii="Calibri" w:eastAsia="Calibri" w:hAnsi="Calibri" w:cs="Calibri"/>
              </w:rPr>
              <w:t xml:space="preserve">izvodi prezentacije. Opisuje pojedine čimbenike koji pridonose </w:t>
            </w:r>
          </w:p>
          <w:p w14:paraId="308C284B" w14:textId="0926F559" w:rsidR="49E553C7" w:rsidRDefault="49E553C7" w:rsidP="49E553C7">
            <w:r w:rsidRPr="49E553C7">
              <w:rPr>
                <w:rFonts w:ascii="Calibri" w:eastAsia="Calibri" w:hAnsi="Calibri" w:cs="Calibri"/>
              </w:rPr>
              <w:t xml:space="preserve">(ne)razumijevanju među kulturama. Sudjeluje u planiranome i </w:t>
            </w:r>
          </w:p>
          <w:p w14:paraId="7464CB45" w14:textId="60DC7BDF" w:rsidR="49E553C7" w:rsidRDefault="49E553C7" w:rsidP="49E553C7">
            <w:r w:rsidRPr="49E553C7">
              <w:rPr>
                <w:rFonts w:ascii="Calibri" w:eastAsia="Calibri" w:hAnsi="Calibri" w:cs="Calibri"/>
              </w:rPr>
              <w:t xml:space="preserve">neplaniranom razgovoru poznate tematike. Objašnjava strategije </w:t>
            </w:r>
          </w:p>
          <w:p w14:paraId="426804B9" w14:textId="780028EB" w:rsidR="49E553C7" w:rsidRDefault="49E553C7" w:rsidP="49E553C7">
            <w:r w:rsidRPr="49E553C7">
              <w:rPr>
                <w:rFonts w:ascii="Calibri" w:eastAsia="Calibri" w:hAnsi="Calibri" w:cs="Calibri"/>
              </w:rPr>
              <w:t xml:space="preserve">za izbjegavanje i/ili prevladavanje nesporazuma, otkrivanje </w:t>
            </w:r>
          </w:p>
          <w:p w14:paraId="14E5EF97" w14:textId="15BC542A" w:rsidR="49E553C7" w:rsidRDefault="49E553C7" w:rsidP="49E553C7">
            <w:r w:rsidRPr="49E553C7">
              <w:rPr>
                <w:rFonts w:ascii="Calibri" w:eastAsia="Calibri" w:hAnsi="Calibri" w:cs="Calibri"/>
              </w:rPr>
              <w:t xml:space="preserve">stereotipa i predrasuda o vlastitoj kulturi i stranim kulturama te </w:t>
            </w:r>
          </w:p>
          <w:p w14:paraId="53536A44" w14:textId="332655D7" w:rsidR="49E553C7" w:rsidRDefault="49E553C7" w:rsidP="49E553C7">
            <w:r w:rsidRPr="49E553C7">
              <w:rPr>
                <w:rFonts w:ascii="Calibri" w:eastAsia="Calibri" w:hAnsi="Calibri" w:cs="Calibri"/>
              </w:rPr>
              <w:t xml:space="preserve">utjecaj generalizacija, stereotipa i predrasuda na pojedinca i </w:t>
            </w:r>
          </w:p>
          <w:p w14:paraId="7EB6B40B" w14:textId="4F0AD756" w:rsidR="49E553C7" w:rsidRDefault="49E553C7" w:rsidP="49E553C7">
            <w:r w:rsidRPr="49E553C7">
              <w:rPr>
                <w:rFonts w:ascii="Calibri" w:eastAsia="Calibri" w:hAnsi="Calibri" w:cs="Calibri"/>
              </w:rPr>
              <w:t>procjenjuje važnost učenja stranih jezika.</w:t>
            </w:r>
          </w:p>
          <w:p w14:paraId="33905BA2" w14:textId="7133FB1E" w:rsidR="49E553C7" w:rsidRDefault="49E553C7" w:rsidP="49E553C7">
            <w:pPr>
              <w:spacing w:after="200"/>
            </w:pPr>
            <w:r w:rsidRPr="49E553C7">
              <w:rPr>
                <w:rFonts w:ascii="Times New Roman" w:eastAsia="Times New Roman" w:hAnsi="Times New Roman" w:cs="Times New Roman"/>
              </w:rPr>
              <w:t xml:space="preserve"> </w:t>
            </w:r>
          </w:p>
        </w:tc>
      </w:tr>
      <w:tr w:rsidR="00D05CB5" w:rsidRPr="00D05CB5" w14:paraId="11992E5A" w14:textId="77777777" w:rsidTr="49E553C7">
        <w:tc>
          <w:tcPr>
            <w:tcW w:w="2381" w:type="dxa"/>
          </w:tcPr>
          <w:p w14:paraId="2FD906E9" w14:textId="725D4742" w:rsidR="49E553C7" w:rsidRDefault="49E553C7" w:rsidP="49E553C7">
            <w:r w:rsidRPr="49E553C7">
              <w:rPr>
                <w:rFonts w:ascii="Calibri" w:eastAsia="Calibri" w:hAnsi="Calibri" w:cs="Calibri"/>
                <w:b/>
                <w:bCs/>
              </w:rPr>
              <w:t>Očekivani ishodi/postignuća</w:t>
            </w:r>
          </w:p>
        </w:tc>
        <w:tc>
          <w:tcPr>
            <w:tcW w:w="6681" w:type="dxa"/>
          </w:tcPr>
          <w:p w14:paraId="02C479D3" w14:textId="363A7729" w:rsidR="49E553C7" w:rsidRDefault="49E553C7" w:rsidP="49E553C7">
            <w:r w:rsidRPr="49E553C7">
              <w:rPr>
                <w:rFonts w:ascii="Calibri" w:eastAsia="Calibri" w:hAnsi="Calibri" w:cs="Calibri"/>
              </w:rPr>
              <w:t xml:space="preserve">Osnovna je namjena aktivnosti omogućiti učenicima koji u </w:t>
            </w:r>
          </w:p>
          <w:p w14:paraId="287E10DE" w14:textId="1762A01F" w:rsidR="49E553C7" w:rsidRDefault="49E553C7" w:rsidP="49E553C7">
            <w:r w:rsidRPr="49E553C7">
              <w:rPr>
                <w:rFonts w:ascii="Calibri" w:eastAsia="Calibri" w:hAnsi="Calibri" w:cs="Calibri"/>
              </w:rPr>
              <w:t xml:space="preserve">Njemačkom jeziku ostvaruju iznadprosječne rezultate da prodube i </w:t>
            </w:r>
          </w:p>
          <w:p w14:paraId="5B2B48F1" w14:textId="4FDDD93B" w:rsidR="49E553C7" w:rsidRDefault="49E553C7" w:rsidP="49E553C7">
            <w:r w:rsidRPr="49E553C7">
              <w:rPr>
                <w:rFonts w:ascii="Calibri" w:eastAsia="Calibri" w:hAnsi="Calibri" w:cs="Calibri"/>
              </w:rPr>
              <w:t xml:space="preserve">prošire svoja znanja i interese te se pripreme za školsko, </w:t>
            </w:r>
          </w:p>
          <w:p w14:paraId="31FC4432" w14:textId="38936AE4" w:rsidR="49E553C7" w:rsidRDefault="49E553C7" w:rsidP="49E553C7">
            <w:pPr>
              <w:shd w:val="clear" w:color="auto" w:fill="FFFFFF" w:themeFill="background1"/>
              <w:spacing w:after="48"/>
            </w:pPr>
            <w:r w:rsidRPr="49E553C7">
              <w:rPr>
                <w:rFonts w:ascii="Calibri" w:eastAsia="Calibri" w:hAnsi="Calibri" w:cs="Calibri"/>
                <w:color w:val="000000" w:themeColor="text1"/>
              </w:rPr>
              <w:t>županijsko i/ili državno natjecanje.</w:t>
            </w:r>
          </w:p>
          <w:p w14:paraId="683DBBA9" w14:textId="372608C1" w:rsidR="49E553C7" w:rsidRDefault="49E553C7" w:rsidP="49E553C7">
            <w:pPr>
              <w:shd w:val="clear" w:color="auto" w:fill="FFFFFF" w:themeFill="background1"/>
              <w:spacing w:after="48"/>
            </w:pPr>
            <w:r w:rsidRPr="49E553C7">
              <w:rPr>
                <w:rFonts w:ascii="Calibri" w:eastAsia="Calibri" w:hAnsi="Calibri" w:cs="Calibri"/>
                <w:color w:val="231F20"/>
              </w:rPr>
              <w:t>Učenik:</w:t>
            </w:r>
          </w:p>
          <w:p w14:paraId="352D8CB3" w14:textId="6B1628E1" w:rsidR="49E553C7" w:rsidRDefault="49E553C7" w:rsidP="00EC0E88">
            <w:pPr>
              <w:pStyle w:val="Odlomakpopisa"/>
              <w:numPr>
                <w:ilvl w:val="0"/>
                <w:numId w:val="6"/>
              </w:numPr>
              <w:shd w:val="clear" w:color="auto" w:fill="FFFFFF" w:themeFill="background1"/>
              <w:rPr>
                <w:rFonts w:ascii="Calibri" w:eastAsia="Calibri" w:hAnsi="Calibri" w:cs="Calibri"/>
                <w:color w:val="231F20"/>
              </w:rPr>
            </w:pPr>
            <w:r w:rsidRPr="49E553C7">
              <w:rPr>
                <w:rFonts w:ascii="Calibri" w:eastAsia="Calibri" w:hAnsi="Calibri" w:cs="Calibri"/>
                <w:color w:val="231F20"/>
              </w:rPr>
              <w:t>razumije gramatičku kategoriju vrste riječi (imenice, glagoli, pridjevi)</w:t>
            </w:r>
          </w:p>
          <w:p w14:paraId="60182D54" w14:textId="3BD5388A" w:rsidR="49E553C7" w:rsidRDefault="49E553C7" w:rsidP="00EC0E88">
            <w:pPr>
              <w:pStyle w:val="Odlomakpopisa"/>
              <w:numPr>
                <w:ilvl w:val="0"/>
                <w:numId w:val="6"/>
              </w:numPr>
              <w:shd w:val="clear" w:color="auto" w:fill="FFFFFF" w:themeFill="background1"/>
              <w:rPr>
                <w:rFonts w:ascii="Calibri" w:eastAsia="Calibri" w:hAnsi="Calibri" w:cs="Calibri"/>
                <w:color w:val="231F20"/>
              </w:rPr>
            </w:pPr>
            <w:r w:rsidRPr="49E553C7">
              <w:rPr>
                <w:rFonts w:ascii="Calibri" w:eastAsia="Calibri" w:hAnsi="Calibri" w:cs="Calibri"/>
                <w:color w:val="231F20"/>
              </w:rPr>
              <w:t>pravilno upotrebljava broj i rod imenice i pridjeva koji se s njom slažu na oglednim primjerima</w:t>
            </w:r>
          </w:p>
          <w:p w14:paraId="05B8C2D7" w14:textId="7ACDA6B8" w:rsidR="49E553C7" w:rsidRDefault="49E553C7" w:rsidP="00EC0E88">
            <w:pPr>
              <w:pStyle w:val="Odlomakpopisa"/>
              <w:numPr>
                <w:ilvl w:val="0"/>
                <w:numId w:val="6"/>
              </w:numPr>
              <w:shd w:val="clear" w:color="auto" w:fill="FFFFFF" w:themeFill="background1"/>
              <w:rPr>
                <w:rFonts w:ascii="Calibri" w:eastAsia="Calibri" w:hAnsi="Calibri" w:cs="Calibri"/>
                <w:color w:val="231F20"/>
              </w:rPr>
            </w:pPr>
            <w:r w:rsidRPr="49E553C7">
              <w:rPr>
                <w:rFonts w:ascii="Calibri" w:eastAsia="Calibri" w:hAnsi="Calibri" w:cs="Calibri"/>
                <w:color w:val="231F20"/>
              </w:rPr>
              <w:t>točno oblikuje prošlo, sadašnje i buduće vrijeme</w:t>
            </w:r>
          </w:p>
          <w:p w14:paraId="61938D6C" w14:textId="16CF9D6A" w:rsidR="49E553C7" w:rsidRDefault="49E553C7" w:rsidP="00EC0E88">
            <w:pPr>
              <w:pStyle w:val="Odlomakpopisa"/>
              <w:numPr>
                <w:ilvl w:val="0"/>
                <w:numId w:val="6"/>
              </w:numPr>
              <w:shd w:val="clear" w:color="auto" w:fill="FFFFFF" w:themeFill="background1"/>
              <w:rPr>
                <w:rFonts w:ascii="Calibri" w:eastAsia="Calibri" w:hAnsi="Calibri" w:cs="Calibri"/>
                <w:color w:val="231F20"/>
              </w:rPr>
            </w:pPr>
            <w:r w:rsidRPr="49E553C7">
              <w:rPr>
                <w:rFonts w:ascii="Calibri" w:eastAsia="Calibri" w:hAnsi="Calibri" w:cs="Calibri"/>
                <w:color w:val="231F20"/>
              </w:rPr>
              <w:t>točno oblikuje posvojne pridjeve</w:t>
            </w:r>
          </w:p>
          <w:p w14:paraId="70A36F17" w14:textId="148BA355" w:rsidR="49E553C7" w:rsidRDefault="49E553C7" w:rsidP="00EC0E88">
            <w:pPr>
              <w:pStyle w:val="Odlomakpopisa"/>
              <w:numPr>
                <w:ilvl w:val="0"/>
                <w:numId w:val="6"/>
              </w:numPr>
              <w:shd w:val="clear" w:color="auto" w:fill="FFFFFF" w:themeFill="background1"/>
              <w:rPr>
                <w:rFonts w:ascii="Calibri" w:eastAsia="Calibri" w:hAnsi="Calibri" w:cs="Calibri"/>
                <w:color w:val="231F20"/>
              </w:rPr>
            </w:pPr>
            <w:r w:rsidRPr="49E553C7">
              <w:rPr>
                <w:rFonts w:ascii="Calibri" w:eastAsia="Calibri" w:hAnsi="Calibri" w:cs="Calibri"/>
                <w:color w:val="231F20"/>
              </w:rPr>
              <w:t>oblikuje rečenice u kojima se poštuju pravila sročnosti</w:t>
            </w:r>
          </w:p>
          <w:p w14:paraId="4D9142B1" w14:textId="7B9864A1" w:rsidR="49E553C7" w:rsidRDefault="49E553C7" w:rsidP="00EC0E88">
            <w:pPr>
              <w:pStyle w:val="Odlomakpopisa"/>
              <w:numPr>
                <w:ilvl w:val="0"/>
                <w:numId w:val="6"/>
              </w:numPr>
              <w:shd w:val="clear" w:color="auto" w:fill="FFFFFF" w:themeFill="background1"/>
              <w:rPr>
                <w:rFonts w:ascii="Calibri" w:eastAsia="Calibri" w:hAnsi="Calibri" w:cs="Calibri"/>
                <w:color w:val="231F20"/>
              </w:rPr>
            </w:pPr>
            <w:r w:rsidRPr="49E553C7">
              <w:rPr>
                <w:rFonts w:ascii="Calibri" w:eastAsia="Calibri" w:hAnsi="Calibri" w:cs="Calibri"/>
                <w:color w:val="231F20"/>
              </w:rPr>
              <w:t>upotrebljava riječi, sintagme i rečenice u skladu s dinamikom učenja s obzirom na jezični razvoj</w:t>
            </w:r>
          </w:p>
          <w:p w14:paraId="2BF23FC8" w14:textId="503F6B67" w:rsidR="49E553C7" w:rsidRDefault="49E553C7" w:rsidP="00EC0E88">
            <w:pPr>
              <w:pStyle w:val="Odlomakpopisa"/>
              <w:numPr>
                <w:ilvl w:val="0"/>
                <w:numId w:val="6"/>
              </w:numPr>
              <w:shd w:val="clear" w:color="auto" w:fill="FFFFFF" w:themeFill="background1"/>
              <w:rPr>
                <w:rFonts w:ascii="Calibri" w:eastAsia="Calibri" w:hAnsi="Calibri" w:cs="Calibri"/>
              </w:rPr>
            </w:pPr>
            <w:r w:rsidRPr="49E553C7">
              <w:rPr>
                <w:rFonts w:ascii="Calibri" w:eastAsia="Calibri" w:hAnsi="Calibri" w:cs="Calibri"/>
                <w:color w:val="231F20"/>
              </w:rPr>
              <w:t>primjenjuje jezična znanja.</w:t>
            </w:r>
            <w:r>
              <w:br/>
            </w:r>
            <w:r>
              <w:br/>
            </w:r>
            <w:r w:rsidRPr="49E553C7">
              <w:rPr>
                <w:rFonts w:ascii="Calibri" w:eastAsia="Calibri" w:hAnsi="Calibri" w:cs="Calibri"/>
              </w:rPr>
              <w:t xml:space="preserve">C.6.1. bira i primjenjuje veći broj strategija učenja i uporabe jezika. </w:t>
            </w:r>
            <w:r>
              <w:br/>
            </w:r>
            <w:r>
              <w:br/>
            </w:r>
            <w:r w:rsidRPr="49E553C7">
              <w:rPr>
                <w:rFonts w:ascii="Calibri" w:eastAsia="Calibri" w:hAnsi="Calibri" w:cs="Calibri"/>
              </w:rPr>
              <w:t>C. 6.2. pronalazi i upotrebljava jednostavne informacije iz različitih izvora pritom se služeći osnovnim vještinama kritičkoga mišljenja.</w:t>
            </w:r>
            <w:r>
              <w:br/>
            </w:r>
            <w:r w:rsidRPr="49E553C7">
              <w:rPr>
                <w:rFonts w:ascii="Calibri" w:eastAsia="Calibri" w:hAnsi="Calibri" w:cs="Calibri"/>
              </w:rPr>
              <w:t xml:space="preserve"> </w:t>
            </w:r>
          </w:p>
        </w:tc>
      </w:tr>
      <w:tr w:rsidR="00D05CB5" w:rsidRPr="00D05CB5" w14:paraId="6317EB74" w14:textId="77777777" w:rsidTr="49E553C7">
        <w:tc>
          <w:tcPr>
            <w:tcW w:w="2381" w:type="dxa"/>
          </w:tcPr>
          <w:p w14:paraId="3E4E0233" w14:textId="3072BAD4" w:rsidR="49E553C7" w:rsidRDefault="49E553C7" w:rsidP="49E553C7">
            <w:r w:rsidRPr="49E553C7">
              <w:rPr>
                <w:rFonts w:ascii="Calibri" w:eastAsia="Calibri" w:hAnsi="Calibri" w:cs="Calibri"/>
                <w:b/>
                <w:bCs/>
              </w:rPr>
              <w:t>Način realizacije</w:t>
            </w:r>
          </w:p>
          <w:p w14:paraId="1958D85C" w14:textId="70FBBC31" w:rsidR="49E553C7" w:rsidRDefault="49E553C7" w:rsidP="49E553C7">
            <w:r w:rsidRPr="49E553C7">
              <w:rPr>
                <w:rFonts w:ascii="Calibri" w:eastAsia="Calibri" w:hAnsi="Calibri" w:cs="Calibri"/>
                <w:b/>
                <w:bCs/>
              </w:rPr>
              <w:t>(oblici i metode rada)</w:t>
            </w:r>
          </w:p>
        </w:tc>
        <w:tc>
          <w:tcPr>
            <w:tcW w:w="6681" w:type="dxa"/>
          </w:tcPr>
          <w:p w14:paraId="71F5753D" w14:textId="54AE39BB" w:rsidR="49E553C7" w:rsidRDefault="49E553C7" w:rsidP="49E553C7">
            <w:r w:rsidRPr="49E553C7">
              <w:rPr>
                <w:rFonts w:ascii="Calibri" w:eastAsia="Calibri" w:hAnsi="Calibri" w:cs="Calibri"/>
              </w:rPr>
              <w:t xml:space="preserve">Aktivnost se provodi kroz samostalni rad, grupni rad te rad u paru. </w:t>
            </w:r>
          </w:p>
          <w:p w14:paraId="23165B16" w14:textId="580FE409" w:rsidR="49E553C7" w:rsidRDefault="49E553C7" w:rsidP="49E553C7">
            <w:r w:rsidRPr="49E553C7">
              <w:rPr>
                <w:rFonts w:ascii="Calibri" w:eastAsia="Calibri" w:hAnsi="Calibri" w:cs="Calibri"/>
              </w:rPr>
              <w:t xml:space="preserve">Radi se s dodatnim materijalima, radnim listićima, tekstovima iz </w:t>
            </w:r>
          </w:p>
          <w:p w14:paraId="3B8111ED" w14:textId="733DD73B" w:rsidR="49E553C7" w:rsidRDefault="49E553C7" w:rsidP="49E553C7">
            <w:r w:rsidRPr="49E553C7">
              <w:rPr>
                <w:rFonts w:ascii="Calibri" w:eastAsia="Calibri" w:hAnsi="Calibri" w:cs="Calibri"/>
              </w:rPr>
              <w:t xml:space="preserve">dodatne literature, materijali s mrežnih stranica i slično. </w:t>
            </w:r>
          </w:p>
          <w:p w14:paraId="2CAE98E7" w14:textId="559008C3" w:rsidR="49E553C7" w:rsidRDefault="49E553C7" w:rsidP="49E553C7">
            <w:r w:rsidRPr="49E553C7">
              <w:rPr>
                <w:rFonts w:ascii="Calibri" w:eastAsia="Calibri" w:hAnsi="Calibri" w:cs="Calibri"/>
                <w:color w:val="000000" w:themeColor="text1"/>
              </w:rPr>
              <w:t xml:space="preserve"> </w:t>
            </w:r>
          </w:p>
        </w:tc>
      </w:tr>
      <w:tr w:rsidR="00D05CB5" w:rsidRPr="00D05CB5" w14:paraId="6591A6B4" w14:textId="77777777" w:rsidTr="49E553C7">
        <w:tc>
          <w:tcPr>
            <w:tcW w:w="2381" w:type="dxa"/>
          </w:tcPr>
          <w:p w14:paraId="06D867C0" w14:textId="2E1FD7B2" w:rsidR="49E553C7" w:rsidRDefault="49E553C7" w:rsidP="49E553C7">
            <w:r w:rsidRPr="49E553C7">
              <w:rPr>
                <w:rFonts w:ascii="Calibri" w:eastAsia="Calibri" w:hAnsi="Calibri" w:cs="Calibri"/>
                <w:b/>
                <w:bCs/>
              </w:rPr>
              <w:t>Potrebni resursi (troškovi i moguće teškoće)</w:t>
            </w:r>
          </w:p>
        </w:tc>
        <w:tc>
          <w:tcPr>
            <w:tcW w:w="6681" w:type="dxa"/>
          </w:tcPr>
          <w:p w14:paraId="372DC1E4" w14:textId="608C2E03" w:rsidR="49E553C7" w:rsidRDefault="49E553C7" w:rsidP="49E553C7">
            <w:r w:rsidRPr="49E553C7">
              <w:rPr>
                <w:rFonts w:ascii="Calibri" w:eastAsia="Calibri" w:hAnsi="Calibri" w:cs="Calibri"/>
              </w:rPr>
              <w:t xml:space="preserve"> Troškovnik pokrivaju materijalni izdatci Škole. </w:t>
            </w:r>
          </w:p>
          <w:p w14:paraId="641438F1" w14:textId="03D4C503" w:rsidR="49E553C7" w:rsidRDefault="49E553C7" w:rsidP="49E553C7">
            <w:pPr>
              <w:spacing w:line="257" w:lineRule="auto"/>
            </w:pPr>
            <w:r w:rsidRPr="49E553C7">
              <w:rPr>
                <w:rFonts w:ascii="Calibri" w:eastAsia="Calibri" w:hAnsi="Calibri" w:cs="Calibri"/>
              </w:rPr>
              <w:t xml:space="preserve"> </w:t>
            </w:r>
          </w:p>
          <w:p w14:paraId="653F49DC" w14:textId="2A1089EA" w:rsidR="49E553C7" w:rsidRDefault="49E553C7" w:rsidP="49E553C7">
            <w:r w:rsidRPr="49E553C7">
              <w:rPr>
                <w:rFonts w:ascii="Calibri" w:eastAsia="Calibri" w:hAnsi="Calibri" w:cs="Calibri"/>
              </w:rPr>
              <w:t xml:space="preserve"> </w:t>
            </w:r>
          </w:p>
        </w:tc>
      </w:tr>
      <w:tr w:rsidR="00D05CB5" w:rsidRPr="00D05CB5" w14:paraId="6C3EB434" w14:textId="77777777" w:rsidTr="49E553C7">
        <w:tc>
          <w:tcPr>
            <w:tcW w:w="2381" w:type="dxa"/>
          </w:tcPr>
          <w:p w14:paraId="40B82D88" w14:textId="7FC2D95E" w:rsidR="49E553C7" w:rsidRDefault="49E553C7" w:rsidP="49E553C7">
            <w:r w:rsidRPr="49E553C7">
              <w:rPr>
                <w:rFonts w:ascii="Calibri" w:eastAsia="Calibri" w:hAnsi="Calibri" w:cs="Calibri"/>
                <w:b/>
                <w:bCs/>
              </w:rPr>
              <w:t>Način vrednovanja</w:t>
            </w:r>
          </w:p>
          <w:p w14:paraId="28FF02D8" w14:textId="102FF813" w:rsidR="49E553C7" w:rsidRDefault="49E553C7" w:rsidP="49E553C7">
            <w:r w:rsidRPr="49E553C7">
              <w:rPr>
                <w:rFonts w:ascii="Calibri" w:eastAsia="Calibri" w:hAnsi="Calibri" w:cs="Calibri"/>
                <w:b/>
                <w:bCs/>
              </w:rPr>
              <w:t>(praćenje i provjera ishoda)</w:t>
            </w:r>
          </w:p>
        </w:tc>
        <w:tc>
          <w:tcPr>
            <w:tcW w:w="6681" w:type="dxa"/>
          </w:tcPr>
          <w:p w14:paraId="1E90CB10" w14:textId="01D23376" w:rsidR="49E553C7" w:rsidRDefault="49E553C7" w:rsidP="49E553C7">
            <w:pPr>
              <w:spacing w:line="257" w:lineRule="auto"/>
            </w:pPr>
            <w:r w:rsidRPr="49E553C7">
              <w:rPr>
                <w:rFonts w:ascii="Calibri" w:eastAsia="Calibri" w:hAnsi="Calibri" w:cs="Calibri"/>
                <w:color w:val="000000" w:themeColor="text1"/>
              </w:rPr>
              <w:t>P</w:t>
            </w:r>
            <w:r w:rsidRPr="49E553C7">
              <w:rPr>
                <w:rFonts w:ascii="Calibri" w:eastAsia="Calibri" w:hAnsi="Calibri" w:cs="Calibri"/>
              </w:rPr>
              <w:t xml:space="preserve">raćenje učenikovih aktivnosti tijekom procesa učenja i poučavanja te sudjelovanje u projektima, izletu u </w:t>
            </w:r>
            <w:proofErr w:type="spellStart"/>
            <w:r w:rsidRPr="49E553C7">
              <w:rPr>
                <w:rFonts w:ascii="Calibri" w:eastAsia="Calibri" w:hAnsi="Calibri" w:cs="Calibri"/>
              </w:rPr>
              <w:t>Eisenstadt</w:t>
            </w:r>
            <w:proofErr w:type="spellEnd"/>
            <w:r w:rsidRPr="49E553C7">
              <w:rPr>
                <w:rFonts w:ascii="Calibri" w:eastAsia="Calibri" w:hAnsi="Calibri" w:cs="Calibri"/>
              </w:rPr>
              <w:t xml:space="preserve"> ( u suradnji sa OŠ Sv. Martin na Muri) i natjecanjima u znanju njemačkog jezika.</w:t>
            </w:r>
          </w:p>
          <w:p w14:paraId="768588FC" w14:textId="553851AD" w:rsidR="49E553C7" w:rsidRDefault="49E553C7" w:rsidP="49E553C7">
            <w:r w:rsidRPr="49E553C7">
              <w:rPr>
                <w:rFonts w:ascii="Calibri" w:eastAsia="Calibri" w:hAnsi="Calibri" w:cs="Calibri"/>
              </w:rPr>
              <w:t xml:space="preserve">Aktivnost se vrednuje formativnim bilješkama o napredovanju </w:t>
            </w:r>
          </w:p>
          <w:p w14:paraId="58A8CC8B" w14:textId="27D8F82E" w:rsidR="49E553C7" w:rsidRDefault="49E553C7" w:rsidP="49E553C7">
            <w:r w:rsidRPr="49E553C7">
              <w:rPr>
                <w:rFonts w:ascii="Calibri" w:eastAsia="Calibri" w:hAnsi="Calibri" w:cs="Calibri"/>
              </w:rPr>
              <w:t xml:space="preserve">učenika i </w:t>
            </w:r>
            <w:proofErr w:type="spellStart"/>
            <w:r w:rsidRPr="49E553C7">
              <w:rPr>
                <w:rFonts w:ascii="Calibri" w:eastAsia="Calibri" w:hAnsi="Calibri" w:cs="Calibri"/>
              </w:rPr>
              <w:t>samovrednovanjem</w:t>
            </w:r>
            <w:proofErr w:type="spellEnd"/>
            <w:r w:rsidRPr="49E553C7">
              <w:rPr>
                <w:rFonts w:ascii="Calibri" w:eastAsia="Calibri" w:hAnsi="Calibri" w:cs="Calibri"/>
              </w:rPr>
              <w:t xml:space="preserve">. </w:t>
            </w:r>
          </w:p>
          <w:p w14:paraId="5AE04A02" w14:textId="73CBC5B2" w:rsidR="49E553C7" w:rsidRDefault="49E553C7" w:rsidP="49E553C7">
            <w:pPr>
              <w:rPr>
                <w:rFonts w:ascii="Calibri" w:eastAsia="Calibri" w:hAnsi="Calibri" w:cs="Calibri"/>
              </w:rPr>
            </w:pPr>
          </w:p>
        </w:tc>
      </w:tr>
    </w:tbl>
    <w:p w14:paraId="3C9428E0" w14:textId="5813B371" w:rsidR="00D05CB5" w:rsidRDefault="00D05CB5" w:rsidP="00D05CB5"/>
    <w:p w14:paraId="06D7D849" w14:textId="77777777" w:rsidR="0093603D" w:rsidRPr="00D05CB5" w:rsidRDefault="0093603D" w:rsidP="00D05CB5"/>
    <w:tbl>
      <w:tblPr>
        <w:tblStyle w:val="Reetkatablice"/>
        <w:tblW w:w="0" w:type="auto"/>
        <w:tblLayout w:type="fixed"/>
        <w:tblLook w:val="04A0" w:firstRow="1" w:lastRow="0" w:firstColumn="1" w:lastColumn="0" w:noHBand="0" w:noVBand="1"/>
      </w:tblPr>
      <w:tblGrid>
        <w:gridCol w:w="2262"/>
        <w:gridCol w:w="6798"/>
      </w:tblGrid>
      <w:tr w:rsidR="49E553C7" w14:paraId="6E9D4062" w14:textId="77777777" w:rsidTr="0093603D">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2BAF25A6" w14:textId="2D62C6E5" w:rsidR="49E553C7" w:rsidRDefault="49E553C7" w:rsidP="49E553C7">
            <w:r w:rsidRPr="49E553C7">
              <w:rPr>
                <w:rFonts w:ascii="Calibri" w:eastAsia="Calibri" w:hAnsi="Calibri" w:cs="Calibri"/>
                <w:b/>
                <w:bCs/>
              </w:rPr>
              <w:lastRenderedPageBreak/>
              <w:t>Naziv aktivnosti</w:t>
            </w:r>
          </w:p>
        </w:tc>
        <w:tc>
          <w:tcPr>
            <w:tcW w:w="6798" w:type="dxa"/>
            <w:tcBorders>
              <w:top w:val="single" w:sz="8" w:space="0" w:color="auto"/>
              <w:left w:val="single" w:sz="8" w:space="0" w:color="auto"/>
              <w:bottom w:val="single" w:sz="8" w:space="0" w:color="auto"/>
              <w:right w:val="single" w:sz="8" w:space="0" w:color="auto"/>
            </w:tcBorders>
            <w:shd w:val="clear" w:color="auto" w:fill="A8D08D" w:themeFill="accent6" w:themeFillTint="99"/>
            <w:tcMar>
              <w:left w:w="108" w:type="dxa"/>
              <w:right w:w="108" w:type="dxa"/>
            </w:tcMar>
          </w:tcPr>
          <w:p w14:paraId="1D8C9FD3" w14:textId="17D7611B" w:rsidR="49E553C7" w:rsidRPr="0093603D" w:rsidRDefault="49E553C7" w:rsidP="49E553C7">
            <w:pPr>
              <w:rPr>
                <w:b/>
                <w:bCs/>
              </w:rPr>
            </w:pPr>
            <w:r w:rsidRPr="0093603D">
              <w:rPr>
                <w:rFonts w:ascii="Calibri" w:eastAsia="Calibri" w:hAnsi="Calibri" w:cs="Calibri"/>
                <w:b/>
                <w:bCs/>
                <w:color w:val="000000" w:themeColor="text1"/>
              </w:rPr>
              <w:t xml:space="preserve">DODATNA NASTAVA </w:t>
            </w:r>
            <w:r w:rsidR="0093603D">
              <w:rPr>
                <w:rFonts w:ascii="Calibri" w:eastAsia="Calibri" w:hAnsi="Calibri" w:cs="Calibri"/>
                <w:b/>
                <w:bCs/>
                <w:color w:val="000000" w:themeColor="text1"/>
              </w:rPr>
              <w:t>IZ</w:t>
            </w:r>
            <w:r w:rsidRPr="0093603D">
              <w:rPr>
                <w:rFonts w:ascii="Calibri" w:eastAsia="Calibri" w:hAnsi="Calibri" w:cs="Calibri"/>
                <w:b/>
                <w:bCs/>
                <w:color w:val="000000" w:themeColor="text1"/>
              </w:rPr>
              <w:t xml:space="preserve"> </w:t>
            </w:r>
            <w:r w:rsidR="0093603D" w:rsidRPr="0093603D">
              <w:rPr>
                <w:rFonts w:ascii="Calibri" w:eastAsia="Calibri" w:hAnsi="Calibri" w:cs="Calibri"/>
                <w:b/>
                <w:bCs/>
                <w:color w:val="000000" w:themeColor="text1"/>
              </w:rPr>
              <w:t>NJEMAČK</w:t>
            </w:r>
            <w:r w:rsidR="0093603D">
              <w:rPr>
                <w:rFonts w:ascii="Calibri" w:eastAsia="Calibri" w:hAnsi="Calibri" w:cs="Calibri"/>
                <w:b/>
                <w:bCs/>
                <w:color w:val="000000" w:themeColor="text1"/>
              </w:rPr>
              <w:t>OG</w:t>
            </w:r>
            <w:r w:rsidR="0093603D" w:rsidRPr="0093603D">
              <w:rPr>
                <w:rFonts w:ascii="Calibri" w:eastAsia="Calibri" w:hAnsi="Calibri" w:cs="Calibri"/>
                <w:b/>
                <w:bCs/>
                <w:color w:val="000000" w:themeColor="text1"/>
              </w:rPr>
              <w:t xml:space="preserve"> JEZIK</w:t>
            </w:r>
            <w:r w:rsidR="0093603D">
              <w:rPr>
                <w:rFonts w:ascii="Calibri" w:eastAsia="Calibri" w:hAnsi="Calibri" w:cs="Calibri"/>
                <w:b/>
                <w:bCs/>
                <w:color w:val="000000" w:themeColor="text1"/>
              </w:rPr>
              <w:t>A</w:t>
            </w:r>
          </w:p>
        </w:tc>
      </w:tr>
      <w:tr w:rsidR="49E553C7" w14:paraId="493A6199"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5DD0F462" w14:textId="38139CA9" w:rsidR="49E553C7" w:rsidRDefault="49E553C7" w:rsidP="49E553C7">
            <w:r w:rsidRPr="49E553C7">
              <w:rPr>
                <w:rFonts w:ascii="Calibri" w:eastAsia="Calibri" w:hAnsi="Calibri" w:cs="Calibri"/>
                <w:b/>
                <w:bCs/>
              </w:rPr>
              <w:t>Nositelj/i aktivnosti</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676149E1" w14:textId="012F5E6D" w:rsidR="49E553C7" w:rsidRDefault="49E553C7" w:rsidP="49E553C7">
            <w:r w:rsidRPr="49E553C7">
              <w:rPr>
                <w:rFonts w:ascii="Calibri" w:eastAsia="Calibri" w:hAnsi="Calibri" w:cs="Calibri"/>
              </w:rPr>
              <w:t xml:space="preserve">Ivana </w:t>
            </w:r>
            <w:proofErr w:type="spellStart"/>
            <w:r w:rsidRPr="49E553C7">
              <w:rPr>
                <w:rFonts w:ascii="Calibri" w:eastAsia="Calibri" w:hAnsi="Calibri" w:cs="Calibri"/>
              </w:rPr>
              <w:t>Juršić</w:t>
            </w:r>
            <w:proofErr w:type="spellEnd"/>
            <w:r w:rsidR="0093603D">
              <w:rPr>
                <w:rFonts w:ascii="Calibri" w:eastAsia="Calibri" w:hAnsi="Calibri" w:cs="Calibri"/>
              </w:rPr>
              <w:t>, učiteljica njemačkog jezika</w:t>
            </w:r>
          </w:p>
        </w:tc>
      </w:tr>
      <w:tr w:rsidR="49E553C7" w14:paraId="12DDDA6B"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1E1B15C4" w14:textId="7CE91993" w:rsidR="49E553C7" w:rsidRDefault="49E553C7" w:rsidP="49E553C7">
            <w:r w:rsidRPr="49E553C7">
              <w:rPr>
                <w:rFonts w:ascii="Calibri" w:eastAsia="Calibri" w:hAnsi="Calibri" w:cs="Calibri"/>
                <w:b/>
                <w:bCs/>
              </w:rPr>
              <w:t>Predmet</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05F4E021" w14:textId="5344B09C" w:rsidR="49E553C7" w:rsidRDefault="49E553C7" w:rsidP="49E553C7">
            <w:r w:rsidRPr="49E553C7">
              <w:rPr>
                <w:rFonts w:ascii="Calibri" w:eastAsia="Calibri" w:hAnsi="Calibri" w:cs="Calibri"/>
              </w:rPr>
              <w:t>Njemački jezik</w:t>
            </w:r>
          </w:p>
        </w:tc>
      </w:tr>
      <w:tr w:rsidR="49E553C7" w14:paraId="063FF6BC"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0DB4B66B" w14:textId="6513787C" w:rsidR="49E553C7" w:rsidRDefault="49E553C7" w:rsidP="49E553C7">
            <w:r w:rsidRPr="49E553C7">
              <w:rPr>
                <w:rFonts w:ascii="Calibri" w:eastAsia="Calibri" w:hAnsi="Calibri" w:cs="Calibri"/>
                <w:b/>
                <w:bCs/>
              </w:rPr>
              <w:t>Razred</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1619C971" w14:textId="027ED5B9" w:rsidR="49E553C7" w:rsidRDefault="49E553C7" w:rsidP="49E553C7">
            <w:r w:rsidRPr="49E553C7">
              <w:rPr>
                <w:rFonts w:ascii="Calibri" w:eastAsia="Calibri" w:hAnsi="Calibri" w:cs="Calibri"/>
              </w:rPr>
              <w:t>8.a</w:t>
            </w:r>
          </w:p>
        </w:tc>
      </w:tr>
      <w:tr w:rsidR="49E553C7" w14:paraId="6317F8F0"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4BFD8E38" w14:textId="66FD801A" w:rsidR="49E553C7" w:rsidRDefault="49E553C7" w:rsidP="49E553C7">
            <w:r w:rsidRPr="49E553C7">
              <w:rPr>
                <w:rFonts w:ascii="Calibri" w:eastAsia="Calibri" w:hAnsi="Calibri" w:cs="Calibri"/>
                <w:b/>
                <w:bCs/>
              </w:rPr>
              <w:t>Planirani broj učenika</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7BBDFC24" w14:textId="65968524" w:rsidR="49E553C7" w:rsidRDefault="49E553C7" w:rsidP="49E553C7">
            <w:r w:rsidRPr="49E553C7">
              <w:rPr>
                <w:rFonts w:ascii="Calibri" w:eastAsia="Calibri" w:hAnsi="Calibri" w:cs="Calibri"/>
              </w:rPr>
              <w:t>3</w:t>
            </w:r>
          </w:p>
        </w:tc>
      </w:tr>
      <w:tr w:rsidR="49E553C7" w14:paraId="6FE82B15"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67CD0BA4" w14:textId="58253594" w:rsidR="49E553C7" w:rsidRDefault="49E553C7" w:rsidP="49E553C7">
            <w:r w:rsidRPr="49E553C7">
              <w:rPr>
                <w:rFonts w:ascii="Calibri" w:eastAsia="Calibri" w:hAnsi="Calibri" w:cs="Calibri"/>
                <w:b/>
                <w:bCs/>
              </w:rPr>
              <w:t>Planirani broj sati</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1E483B91" w14:textId="3C1B96F6" w:rsidR="49E553C7" w:rsidRDefault="49E553C7" w:rsidP="49E553C7">
            <w:r w:rsidRPr="49E553C7">
              <w:rPr>
                <w:rFonts w:ascii="Calibri" w:eastAsia="Calibri" w:hAnsi="Calibri" w:cs="Calibri"/>
              </w:rPr>
              <w:t>35</w:t>
            </w:r>
          </w:p>
        </w:tc>
      </w:tr>
      <w:tr w:rsidR="49E553C7" w14:paraId="7C69DEE1"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4C208296" w14:textId="6437EDCD" w:rsidR="49E553C7" w:rsidRDefault="49E553C7" w:rsidP="49E553C7">
            <w:r w:rsidRPr="49E553C7">
              <w:rPr>
                <w:rFonts w:ascii="Calibri" w:eastAsia="Calibri" w:hAnsi="Calibri" w:cs="Calibri"/>
                <w:b/>
                <w:bCs/>
              </w:rPr>
              <w:t>Vremenski okvir</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350B1948" w14:textId="584F03FC" w:rsidR="49E553C7" w:rsidRDefault="49E553C7" w:rsidP="49E553C7">
            <w:r w:rsidRPr="49E553C7">
              <w:rPr>
                <w:rFonts w:ascii="Calibri" w:eastAsia="Calibri" w:hAnsi="Calibri" w:cs="Calibri"/>
              </w:rPr>
              <w:t>Tijekom školske godine</w:t>
            </w:r>
          </w:p>
        </w:tc>
      </w:tr>
      <w:tr w:rsidR="49E553C7" w14:paraId="5817B197"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396CB68A" w14:textId="78260690" w:rsidR="49E553C7" w:rsidRDefault="49E553C7" w:rsidP="49E553C7">
            <w:r w:rsidRPr="49E553C7">
              <w:rPr>
                <w:rFonts w:ascii="Calibri" w:eastAsia="Calibri" w:hAnsi="Calibri" w:cs="Calibri"/>
                <w:b/>
                <w:bCs/>
              </w:rPr>
              <w:t>Cilj aktivnosti</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17927A03" w14:textId="5C5D74B6" w:rsidR="49E553C7" w:rsidRDefault="49E553C7" w:rsidP="49E553C7">
            <w:r w:rsidRPr="49E553C7">
              <w:rPr>
                <w:rFonts w:ascii="Calibri" w:eastAsia="Calibri" w:hAnsi="Calibri" w:cs="Calibri"/>
              </w:rPr>
              <w:t>Dodatni rad s učenicima koji pokazuju interes i imaju jezične sposobnosti za njemački jezik</w:t>
            </w:r>
          </w:p>
        </w:tc>
      </w:tr>
      <w:tr w:rsidR="49E553C7" w14:paraId="14715A60"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1B454B04" w14:textId="57837BA9" w:rsidR="49E553C7" w:rsidRDefault="49E553C7" w:rsidP="49E553C7">
            <w:r w:rsidRPr="49E553C7">
              <w:rPr>
                <w:rFonts w:ascii="Calibri" w:eastAsia="Calibri" w:hAnsi="Calibri" w:cs="Calibri"/>
                <w:b/>
                <w:bCs/>
              </w:rPr>
              <w:t>Sadržaj aktivnosti (Obrazloženje cilja)</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7E70A7E8" w14:textId="45889FB5" w:rsidR="49E553C7" w:rsidRDefault="49E553C7" w:rsidP="49E553C7">
            <w:r w:rsidRPr="49E553C7">
              <w:rPr>
                <w:rFonts w:ascii="Calibri" w:eastAsia="Calibri" w:hAnsi="Calibri" w:cs="Calibri"/>
              </w:rPr>
              <w:t xml:space="preserve">Unaprjeđivanje znanja i razvijanje vlastitih sposobnosti rješavanjem školskih, županijskih i državnih ispita s natjecanja za njemački jezik </w:t>
            </w:r>
          </w:p>
        </w:tc>
      </w:tr>
      <w:tr w:rsidR="49E553C7" w14:paraId="626FDC5C"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72CD59E8" w14:textId="051BC7E8" w:rsidR="49E553C7" w:rsidRDefault="49E553C7" w:rsidP="49E553C7">
            <w:r w:rsidRPr="49E553C7">
              <w:rPr>
                <w:rFonts w:ascii="Calibri" w:eastAsia="Calibri" w:hAnsi="Calibri" w:cs="Calibri"/>
                <w:b/>
                <w:bCs/>
              </w:rPr>
              <w:t>Očekivani ishodi/postignuća</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3438E246" w14:textId="372608C1" w:rsidR="49E553C7" w:rsidRDefault="49E553C7" w:rsidP="49E553C7">
            <w:pPr>
              <w:shd w:val="clear" w:color="auto" w:fill="FFFFFF" w:themeFill="background1"/>
              <w:spacing w:after="48"/>
            </w:pPr>
            <w:r w:rsidRPr="49E553C7">
              <w:rPr>
                <w:rFonts w:ascii="Calibri" w:eastAsia="Calibri" w:hAnsi="Calibri" w:cs="Calibri"/>
                <w:color w:val="231F20"/>
              </w:rPr>
              <w:t>Učenik:</w:t>
            </w:r>
          </w:p>
          <w:p w14:paraId="782BF449" w14:textId="6B1628E1" w:rsidR="49E553C7" w:rsidRDefault="49E553C7" w:rsidP="00EC0E88">
            <w:pPr>
              <w:pStyle w:val="Odlomakpopisa"/>
              <w:numPr>
                <w:ilvl w:val="0"/>
                <w:numId w:val="6"/>
              </w:numPr>
              <w:shd w:val="clear" w:color="auto" w:fill="FFFFFF" w:themeFill="background1"/>
              <w:rPr>
                <w:rFonts w:ascii="Calibri" w:eastAsia="Calibri" w:hAnsi="Calibri" w:cs="Calibri"/>
                <w:color w:val="231F20"/>
              </w:rPr>
            </w:pPr>
            <w:r w:rsidRPr="49E553C7">
              <w:rPr>
                <w:rFonts w:ascii="Calibri" w:eastAsia="Calibri" w:hAnsi="Calibri" w:cs="Calibri"/>
                <w:color w:val="231F20"/>
              </w:rPr>
              <w:t>razumije gramatičku kategoriju vrste riječi (imenice, glagoli, pridjevi)</w:t>
            </w:r>
          </w:p>
          <w:p w14:paraId="162E25DE" w14:textId="3BD5388A" w:rsidR="49E553C7" w:rsidRDefault="49E553C7" w:rsidP="00EC0E88">
            <w:pPr>
              <w:pStyle w:val="Odlomakpopisa"/>
              <w:numPr>
                <w:ilvl w:val="0"/>
                <w:numId w:val="6"/>
              </w:numPr>
              <w:shd w:val="clear" w:color="auto" w:fill="FFFFFF" w:themeFill="background1"/>
              <w:rPr>
                <w:rFonts w:ascii="Calibri" w:eastAsia="Calibri" w:hAnsi="Calibri" w:cs="Calibri"/>
                <w:color w:val="231F20"/>
              </w:rPr>
            </w:pPr>
            <w:r w:rsidRPr="49E553C7">
              <w:rPr>
                <w:rFonts w:ascii="Calibri" w:eastAsia="Calibri" w:hAnsi="Calibri" w:cs="Calibri"/>
                <w:color w:val="231F20"/>
              </w:rPr>
              <w:t>pravilno upotrebljava broj i rod imenice i pridjeva koji se s njom slažu na oglednim primjerima</w:t>
            </w:r>
          </w:p>
          <w:p w14:paraId="34F3130A" w14:textId="7ACDA6B8" w:rsidR="49E553C7" w:rsidRDefault="49E553C7" w:rsidP="00EC0E88">
            <w:pPr>
              <w:pStyle w:val="Odlomakpopisa"/>
              <w:numPr>
                <w:ilvl w:val="0"/>
                <w:numId w:val="6"/>
              </w:numPr>
              <w:shd w:val="clear" w:color="auto" w:fill="FFFFFF" w:themeFill="background1"/>
              <w:rPr>
                <w:rFonts w:ascii="Calibri" w:eastAsia="Calibri" w:hAnsi="Calibri" w:cs="Calibri"/>
                <w:color w:val="231F20"/>
              </w:rPr>
            </w:pPr>
            <w:r w:rsidRPr="49E553C7">
              <w:rPr>
                <w:rFonts w:ascii="Calibri" w:eastAsia="Calibri" w:hAnsi="Calibri" w:cs="Calibri"/>
                <w:color w:val="231F20"/>
              </w:rPr>
              <w:t>točno oblikuje prošlo, sadašnje i buduće vrijeme</w:t>
            </w:r>
          </w:p>
          <w:p w14:paraId="59D484E5" w14:textId="16CF9D6A" w:rsidR="49E553C7" w:rsidRDefault="49E553C7" w:rsidP="00EC0E88">
            <w:pPr>
              <w:pStyle w:val="Odlomakpopisa"/>
              <w:numPr>
                <w:ilvl w:val="0"/>
                <w:numId w:val="6"/>
              </w:numPr>
              <w:shd w:val="clear" w:color="auto" w:fill="FFFFFF" w:themeFill="background1"/>
              <w:rPr>
                <w:rFonts w:ascii="Calibri" w:eastAsia="Calibri" w:hAnsi="Calibri" w:cs="Calibri"/>
                <w:color w:val="231F20"/>
              </w:rPr>
            </w:pPr>
            <w:r w:rsidRPr="49E553C7">
              <w:rPr>
                <w:rFonts w:ascii="Calibri" w:eastAsia="Calibri" w:hAnsi="Calibri" w:cs="Calibri"/>
                <w:color w:val="231F20"/>
              </w:rPr>
              <w:t>točno oblikuje posvojne pridjeve</w:t>
            </w:r>
          </w:p>
          <w:p w14:paraId="266819B0" w14:textId="148BA355" w:rsidR="49E553C7" w:rsidRDefault="49E553C7" w:rsidP="00EC0E88">
            <w:pPr>
              <w:pStyle w:val="Odlomakpopisa"/>
              <w:numPr>
                <w:ilvl w:val="0"/>
                <w:numId w:val="6"/>
              </w:numPr>
              <w:shd w:val="clear" w:color="auto" w:fill="FFFFFF" w:themeFill="background1"/>
              <w:rPr>
                <w:rFonts w:ascii="Calibri" w:eastAsia="Calibri" w:hAnsi="Calibri" w:cs="Calibri"/>
                <w:color w:val="231F20"/>
              </w:rPr>
            </w:pPr>
            <w:r w:rsidRPr="49E553C7">
              <w:rPr>
                <w:rFonts w:ascii="Calibri" w:eastAsia="Calibri" w:hAnsi="Calibri" w:cs="Calibri"/>
                <w:color w:val="231F20"/>
              </w:rPr>
              <w:t>oblikuje rečenice u kojima se poštuju pravila sročnosti</w:t>
            </w:r>
          </w:p>
          <w:p w14:paraId="571A9ED7" w14:textId="7B9864A1" w:rsidR="49E553C7" w:rsidRDefault="49E553C7" w:rsidP="00EC0E88">
            <w:pPr>
              <w:pStyle w:val="Odlomakpopisa"/>
              <w:numPr>
                <w:ilvl w:val="0"/>
                <w:numId w:val="6"/>
              </w:numPr>
              <w:shd w:val="clear" w:color="auto" w:fill="FFFFFF" w:themeFill="background1"/>
              <w:rPr>
                <w:rFonts w:ascii="Calibri" w:eastAsia="Calibri" w:hAnsi="Calibri" w:cs="Calibri"/>
                <w:color w:val="231F20"/>
              </w:rPr>
            </w:pPr>
            <w:r w:rsidRPr="49E553C7">
              <w:rPr>
                <w:rFonts w:ascii="Calibri" w:eastAsia="Calibri" w:hAnsi="Calibri" w:cs="Calibri"/>
                <w:color w:val="231F20"/>
              </w:rPr>
              <w:t>upotrebljava riječi, sintagme i rečenice u skladu s dinamikom učenja s obzirom na jezični razvoj</w:t>
            </w:r>
          </w:p>
          <w:p w14:paraId="08999972" w14:textId="64B1A7E1" w:rsidR="49E553C7" w:rsidRDefault="49E553C7" w:rsidP="49E553C7">
            <w:pPr>
              <w:pStyle w:val="Odlomakpopisa"/>
              <w:rPr>
                <w:rFonts w:ascii="Calibri" w:eastAsia="Calibri" w:hAnsi="Calibri" w:cs="Calibri"/>
              </w:rPr>
            </w:pPr>
            <w:r w:rsidRPr="49E553C7">
              <w:rPr>
                <w:rFonts w:ascii="Calibri" w:eastAsia="Calibri" w:hAnsi="Calibri" w:cs="Calibri"/>
                <w:color w:val="231F20"/>
              </w:rPr>
              <w:t>primjenjuje jezična znanja.</w:t>
            </w:r>
            <w:r w:rsidRPr="49E553C7">
              <w:rPr>
                <w:rFonts w:ascii="Arial" w:eastAsia="Arial" w:hAnsi="Arial" w:cs="Arial"/>
              </w:rPr>
              <w:t xml:space="preserve"> </w:t>
            </w:r>
          </w:p>
        </w:tc>
      </w:tr>
      <w:tr w:rsidR="49E553C7" w14:paraId="0E251AF1"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547BA2CA" w14:textId="57513B51" w:rsidR="49E553C7" w:rsidRDefault="49E553C7" w:rsidP="49E553C7">
            <w:r w:rsidRPr="49E553C7">
              <w:rPr>
                <w:rFonts w:ascii="Calibri" w:eastAsia="Calibri" w:hAnsi="Calibri" w:cs="Calibri"/>
                <w:b/>
                <w:bCs/>
              </w:rPr>
              <w:t>Način realizacije</w:t>
            </w:r>
          </w:p>
          <w:p w14:paraId="11374377" w14:textId="1074C622" w:rsidR="49E553C7" w:rsidRDefault="49E553C7" w:rsidP="49E553C7">
            <w:r w:rsidRPr="49E553C7">
              <w:rPr>
                <w:rFonts w:ascii="Calibri" w:eastAsia="Calibri" w:hAnsi="Calibri" w:cs="Calibri"/>
                <w:b/>
                <w:bCs/>
              </w:rPr>
              <w:t>(oblici i metode rada)</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5A07283F" w14:textId="6B4751F5" w:rsidR="49E553C7" w:rsidRDefault="49E553C7" w:rsidP="49E553C7">
            <w:pPr>
              <w:jc w:val="both"/>
            </w:pPr>
            <w:r w:rsidRPr="49E553C7">
              <w:rPr>
                <w:rFonts w:ascii="Calibri" w:eastAsia="Calibri" w:hAnsi="Calibri" w:cs="Calibri"/>
              </w:rPr>
              <w:t>Individualni, rad u paru i grupni rad; čitanje, slušanje, pisanje i govorenje</w:t>
            </w:r>
          </w:p>
        </w:tc>
      </w:tr>
      <w:tr w:rsidR="49E553C7" w14:paraId="15E2D2DC"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290AA2EE" w14:textId="342E2769" w:rsidR="49E553C7" w:rsidRDefault="49E553C7" w:rsidP="49E553C7">
            <w:r w:rsidRPr="49E553C7">
              <w:rPr>
                <w:rFonts w:ascii="Calibri" w:eastAsia="Calibri" w:hAnsi="Calibri" w:cs="Calibri"/>
                <w:b/>
                <w:bCs/>
              </w:rPr>
              <w:t>Potrebni resursi (troškovi i moguće teškoće)</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69138D7F" w14:textId="2789BD87" w:rsidR="49E553C7" w:rsidRDefault="49E553C7" w:rsidP="49E553C7">
            <w:r w:rsidRPr="49E553C7">
              <w:rPr>
                <w:rFonts w:ascii="Calibri" w:eastAsia="Calibri" w:hAnsi="Calibri" w:cs="Calibri"/>
              </w:rPr>
              <w:t>Troškovi kopiranja</w:t>
            </w:r>
          </w:p>
        </w:tc>
      </w:tr>
      <w:tr w:rsidR="49E553C7" w14:paraId="0DDD6649"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2BD810C3" w14:textId="6A0D8A3E" w:rsidR="49E553C7" w:rsidRDefault="49E553C7" w:rsidP="49E553C7">
            <w:r w:rsidRPr="49E553C7">
              <w:rPr>
                <w:rFonts w:ascii="Calibri" w:eastAsia="Calibri" w:hAnsi="Calibri" w:cs="Calibri"/>
                <w:b/>
                <w:bCs/>
              </w:rPr>
              <w:t>Način vrednovanja</w:t>
            </w:r>
          </w:p>
          <w:p w14:paraId="2EF6A3DF" w14:textId="227B2727" w:rsidR="49E553C7" w:rsidRDefault="49E553C7" w:rsidP="49E553C7">
            <w:r w:rsidRPr="49E553C7">
              <w:rPr>
                <w:rFonts w:ascii="Calibri" w:eastAsia="Calibri" w:hAnsi="Calibri" w:cs="Calibri"/>
                <w:b/>
                <w:bCs/>
              </w:rPr>
              <w:t>(praćenje i provjera ishoda)</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075A6BD5" w14:textId="2F13FAA0" w:rsidR="49E553C7" w:rsidRDefault="49E553C7" w:rsidP="49E553C7">
            <w:pPr>
              <w:jc w:val="both"/>
            </w:pPr>
            <w:r w:rsidRPr="49E553C7">
              <w:rPr>
                <w:rFonts w:ascii="Calibri" w:eastAsia="Calibri" w:hAnsi="Calibri" w:cs="Calibri"/>
              </w:rPr>
              <w:t>Pismeno praćenje napretka u imeniku</w:t>
            </w:r>
          </w:p>
        </w:tc>
      </w:tr>
    </w:tbl>
    <w:p w14:paraId="5A766E39" w14:textId="01BE7553" w:rsidR="49E553C7" w:rsidRDefault="49E553C7"/>
    <w:p w14:paraId="342BFAB7" w14:textId="289AB13D" w:rsidR="00333B89" w:rsidRDefault="00333B89" w:rsidP="00E31799"/>
    <w:tbl>
      <w:tblPr>
        <w:tblStyle w:val="Reetkatablice61"/>
        <w:tblW w:w="9062" w:type="dxa"/>
        <w:tblLook w:val="04A0" w:firstRow="1" w:lastRow="0" w:firstColumn="1" w:lastColumn="0" w:noHBand="0" w:noVBand="1"/>
      </w:tblPr>
      <w:tblGrid>
        <w:gridCol w:w="2381"/>
        <w:gridCol w:w="6681"/>
      </w:tblGrid>
      <w:tr w:rsidR="00D914FF" w:rsidRPr="00D914FF" w14:paraId="3EDFF709" w14:textId="77777777" w:rsidTr="49E553C7">
        <w:tc>
          <w:tcPr>
            <w:tcW w:w="2381" w:type="dxa"/>
          </w:tcPr>
          <w:p w14:paraId="2ED9B247" w14:textId="77777777" w:rsidR="00D914FF" w:rsidRPr="00D914FF" w:rsidRDefault="00D914FF" w:rsidP="00D914FF">
            <w:pPr>
              <w:rPr>
                <w:b/>
                <w:bCs/>
              </w:rPr>
            </w:pPr>
            <w:r w:rsidRPr="00D914FF">
              <w:rPr>
                <w:b/>
                <w:bCs/>
              </w:rPr>
              <w:t>Naziv aktivnosti</w:t>
            </w:r>
          </w:p>
        </w:tc>
        <w:tc>
          <w:tcPr>
            <w:tcW w:w="6681" w:type="dxa"/>
            <w:shd w:val="clear" w:color="auto" w:fill="A8D08D" w:themeFill="accent6" w:themeFillTint="99"/>
          </w:tcPr>
          <w:p w14:paraId="709929A8" w14:textId="59A2D416" w:rsidR="00D914FF" w:rsidRPr="009246B3" w:rsidRDefault="00D914FF" w:rsidP="00D914FF">
            <w:pPr>
              <w:spacing w:line="259" w:lineRule="auto"/>
              <w:rPr>
                <w:b/>
                <w:bCs/>
              </w:rPr>
            </w:pPr>
            <w:r w:rsidRPr="009246B3">
              <w:rPr>
                <w:b/>
                <w:bCs/>
              </w:rPr>
              <w:t xml:space="preserve">DODATNA NASTAVA </w:t>
            </w:r>
            <w:r w:rsidR="00A80A6D" w:rsidRPr="009246B3">
              <w:rPr>
                <w:b/>
                <w:bCs/>
              </w:rPr>
              <w:t xml:space="preserve"> IZ ENGLESKOG JEZIKA</w:t>
            </w:r>
          </w:p>
        </w:tc>
      </w:tr>
      <w:tr w:rsidR="00D914FF" w:rsidRPr="00D914FF" w14:paraId="490ABD2B" w14:textId="77777777" w:rsidTr="49E553C7">
        <w:tc>
          <w:tcPr>
            <w:tcW w:w="2381" w:type="dxa"/>
          </w:tcPr>
          <w:p w14:paraId="3114E86A" w14:textId="77777777" w:rsidR="00D914FF" w:rsidRPr="00D914FF" w:rsidRDefault="00D914FF" w:rsidP="00D914FF">
            <w:pPr>
              <w:rPr>
                <w:b/>
                <w:bCs/>
              </w:rPr>
            </w:pPr>
            <w:r w:rsidRPr="00D914FF">
              <w:rPr>
                <w:b/>
                <w:bCs/>
              </w:rPr>
              <w:t>Nositelj/i aktivnosti</w:t>
            </w:r>
          </w:p>
        </w:tc>
        <w:tc>
          <w:tcPr>
            <w:tcW w:w="6681" w:type="dxa"/>
          </w:tcPr>
          <w:p w14:paraId="0A2503AD" w14:textId="277E9F3A" w:rsidR="00D914FF" w:rsidRPr="00D914FF" w:rsidRDefault="009246B3" w:rsidP="00D914FF">
            <w:r>
              <w:t>Lidija Rob, u</w:t>
            </w:r>
            <w:r w:rsidR="00D914FF" w:rsidRPr="00D914FF">
              <w:t xml:space="preserve">čiteljica engleskog jezika </w:t>
            </w:r>
          </w:p>
        </w:tc>
      </w:tr>
      <w:tr w:rsidR="00D914FF" w:rsidRPr="00D914FF" w14:paraId="2145180A" w14:textId="77777777" w:rsidTr="49E553C7">
        <w:tc>
          <w:tcPr>
            <w:tcW w:w="2381" w:type="dxa"/>
          </w:tcPr>
          <w:p w14:paraId="3C07F2BD" w14:textId="77777777" w:rsidR="00D914FF" w:rsidRPr="00D914FF" w:rsidRDefault="00D914FF" w:rsidP="00D914FF">
            <w:pPr>
              <w:rPr>
                <w:b/>
                <w:bCs/>
              </w:rPr>
            </w:pPr>
            <w:r w:rsidRPr="00D914FF">
              <w:rPr>
                <w:b/>
                <w:bCs/>
              </w:rPr>
              <w:t>Predmet</w:t>
            </w:r>
          </w:p>
        </w:tc>
        <w:tc>
          <w:tcPr>
            <w:tcW w:w="6681" w:type="dxa"/>
          </w:tcPr>
          <w:p w14:paraId="17F80784" w14:textId="77777777" w:rsidR="00D914FF" w:rsidRPr="00D914FF" w:rsidRDefault="00D914FF" w:rsidP="00D914FF">
            <w:r w:rsidRPr="00D914FF">
              <w:t xml:space="preserve">Engleski jezik </w:t>
            </w:r>
          </w:p>
        </w:tc>
      </w:tr>
      <w:tr w:rsidR="00D914FF" w:rsidRPr="00D914FF" w14:paraId="6543EB66" w14:textId="77777777" w:rsidTr="49E553C7">
        <w:tc>
          <w:tcPr>
            <w:tcW w:w="2381" w:type="dxa"/>
          </w:tcPr>
          <w:p w14:paraId="72B7FD3D" w14:textId="77777777" w:rsidR="00D914FF" w:rsidRPr="00D914FF" w:rsidRDefault="00D914FF" w:rsidP="00D914FF">
            <w:pPr>
              <w:rPr>
                <w:b/>
                <w:bCs/>
              </w:rPr>
            </w:pPr>
            <w:r w:rsidRPr="00D914FF">
              <w:rPr>
                <w:b/>
                <w:bCs/>
              </w:rPr>
              <w:t>Razred</w:t>
            </w:r>
          </w:p>
        </w:tc>
        <w:tc>
          <w:tcPr>
            <w:tcW w:w="6681" w:type="dxa"/>
          </w:tcPr>
          <w:p w14:paraId="177B038D" w14:textId="49A2497C" w:rsidR="00D914FF" w:rsidRPr="00D914FF" w:rsidRDefault="49E553C7" w:rsidP="00D914FF">
            <w:r>
              <w:t xml:space="preserve">7./8. razred </w:t>
            </w:r>
          </w:p>
        </w:tc>
      </w:tr>
      <w:tr w:rsidR="00D914FF" w:rsidRPr="00D914FF" w14:paraId="7BFC6D5B" w14:textId="77777777" w:rsidTr="49E553C7">
        <w:tc>
          <w:tcPr>
            <w:tcW w:w="2381" w:type="dxa"/>
          </w:tcPr>
          <w:p w14:paraId="79AA8437" w14:textId="77777777" w:rsidR="00D914FF" w:rsidRPr="00D914FF" w:rsidRDefault="00D914FF" w:rsidP="00D914FF">
            <w:pPr>
              <w:rPr>
                <w:b/>
                <w:bCs/>
              </w:rPr>
            </w:pPr>
            <w:r w:rsidRPr="00D914FF">
              <w:rPr>
                <w:b/>
                <w:bCs/>
              </w:rPr>
              <w:t>Planirani broj učenika</w:t>
            </w:r>
          </w:p>
        </w:tc>
        <w:tc>
          <w:tcPr>
            <w:tcW w:w="6681" w:type="dxa"/>
          </w:tcPr>
          <w:p w14:paraId="1D9F1BDB" w14:textId="77777777" w:rsidR="00D914FF" w:rsidRPr="00D914FF" w:rsidRDefault="00D914FF" w:rsidP="00D914FF">
            <w:r w:rsidRPr="00D914FF">
              <w:t>3</w:t>
            </w:r>
          </w:p>
        </w:tc>
      </w:tr>
      <w:tr w:rsidR="00D914FF" w:rsidRPr="00D914FF" w14:paraId="6DEECC4F" w14:textId="77777777" w:rsidTr="49E553C7">
        <w:tc>
          <w:tcPr>
            <w:tcW w:w="2381" w:type="dxa"/>
          </w:tcPr>
          <w:p w14:paraId="1DFC433B" w14:textId="77777777" w:rsidR="00D914FF" w:rsidRPr="00D914FF" w:rsidRDefault="00D914FF" w:rsidP="00D914FF">
            <w:pPr>
              <w:rPr>
                <w:b/>
                <w:bCs/>
              </w:rPr>
            </w:pPr>
            <w:r w:rsidRPr="00D914FF">
              <w:rPr>
                <w:b/>
                <w:bCs/>
              </w:rPr>
              <w:t>Planirani broj sati</w:t>
            </w:r>
          </w:p>
        </w:tc>
        <w:tc>
          <w:tcPr>
            <w:tcW w:w="6681" w:type="dxa"/>
          </w:tcPr>
          <w:p w14:paraId="71ABFBFB" w14:textId="5628957B" w:rsidR="00D914FF" w:rsidRPr="00D914FF" w:rsidRDefault="49E553C7" w:rsidP="00D914FF">
            <w:r>
              <w:t>35</w:t>
            </w:r>
          </w:p>
        </w:tc>
      </w:tr>
      <w:tr w:rsidR="00D914FF" w:rsidRPr="00D914FF" w14:paraId="68A61365" w14:textId="77777777" w:rsidTr="49E553C7">
        <w:tc>
          <w:tcPr>
            <w:tcW w:w="2381" w:type="dxa"/>
          </w:tcPr>
          <w:p w14:paraId="7D20E3EA" w14:textId="77777777" w:rsidR="00D914FF" w:rsidRPr="00D914FF" w:rsidRDefault="00D914FF" w:rsidP="00D914FF">
            <w:pPr>
              <w:rPr>
                <w:b/>
                <w:bCs/>
              </w:rPr>
            </w:pPr>
            <w:r w:rsidRPr="00D914FF">
              <w:rPr>
                <w:b/>
                <w:bCs/>
              </w:rPr>
              <w:t>Vremenski okvir</w:t>
            </w:r>
          </w:p>
        </w:tc>
        <w:tc>
          <w:tcPr>
            <w:tcW w:w="6681" w:type="dxa"/>
          </w:tcPr>
          <w:p w14:paraId="71D47387" w14:textId="047A5D4F" w:rsidR="00D914FF" w:rsidRPr="00D914FF" w:rsidRDefault="49E553C7" w:rsidP="00D914FF">
            <w:pPr>
              <w:spacing w:line="259" w:lineRule="auto"/>
              <w:rPr>
                <w:rFonts w:ascii="Calibri" w:eastAsia="Calibri" w:hAnsi="Calibri" w:cs="Calibri"/>
                <w:color w:val="000000" w:themeColor="text1"/>
              </w:rPr>
            </w:pPr>
            <w:r w:rsidRPr="49E553C7">
              <w:rPr>
                <w:rFonts w:ascii="Calibri" w:eastAsia="Calibri" w:hAnsi="Calibri" w:cs="Calibri"/>
                <w:color w:val="000000" w:themeColor="text1"/>
              </w:rPr>
              <w:t xml:space="preserve">Tijekom školske godine 2025./2026. </w:t>
            </w:r>
          </w:p>
          <w:p w14:paraId="7E60F50E" w14:textId="77777777" w:rsidR="00D914FF" w:rsidRPr="00D914FF" w:rsidRDefault="00D914FF" w:rsidP="00D914FF"/>
        </w:tc>
      </w:tr>
      <w:tr w:rsidR="00D914FF" w:rsidRPr="00D914FF" w14:paraId="07CD2649" w14:textId="77777777" w:rsidTr="49E553C7">
        <w:tc>
          <w:tcPr>
            <w:tcW w:w="2381" w:type="dxa"/>
          </w:tcPr>
          <w:p w14:paraId="4642E687" w14:textId="77777777" w:rsidR="00D914FF" w:rsidRPr="00D914FF" w:rsidRDefault="00D914FF" w:rsidP="00D914FF">
            <w:pPr>
              <w:rPr>
                <w:b/>
                <w:bCs/>
              </w:rPr>
            </w:pPr>
            <w:r w:rsidRPr="00D914FF">
              <w:rPr>
                <w:b/>
                <w:bCs/>
              </w:rPr>
              <w:t>Cilj aktivnosti</w:t>
            </w:r>
          </w:p>
        </w:tc>
        <w:tc>
          <w:tcPr>
            <w:tcW w:w="6681" w:type="dxa"/>
          </w:tcPr>
          <w:p w14:paraId="0F92A4E9" w14:textId="07C91C7A" w:rsidR="00D914FF" w:rsidRPr="00D914FF" w:rsidRDefault="0093603D" w:rsidP="49E553C7">
            <w:pPr>
              <w:spacing w:before="220"/>
              <w:rPr>
                <w:rFonts w:eastAsia="Times New Roman"/>
              </w:rPr>
            </w:pPr>
            <w:r>
              <w:rPr>
                <w:rFonts w:eastAsia="Times New Roman"/>
              </w:rPr>
              <w:t>P</w:t>
            </w:r>
            <w:r w:rsidR="49E553C7" w:rsidRPr="49E553C7">
              <w:rPr>
                <w:rFonts w:eastAsia="Times New Roman"/>
              </w:rPr>
              <w:t xml:space="preserve">riprema učenika za školsko / županijsko natjecanje iz engleskog jezika </w:t>
            </w:r>
          </w:p>
        </w:tc>
      </w:tr>
      <w:tr w:rsidR="00D914FF" w:rsidRPr="00D914FF" w14:paraId="6EE284DE" w14:textId="77777777" w:rsidTr="49E553C7">
        <w:tc>
          <w:tcPr>
            <w:tcW w:w="2381" w:type="dxa"/>
          </w:tcPr>
          <w:p w14:paraId="6442755D" w14:textId="77777777" w:rsidR="00D914FF" w:rsidRPr="00D914FF" w:rsidRDefault="00D914FF" w:rsidP="00D914FF">
            <w:pPr>
              <w:rPr>
                <w:b/>
                <w:bCs/>
              </w:rPr>
            </w:pPr>
            <w:r w:rsidRPr="00D914FF">
              <w:rPr>
                <w:b/>
                <w:bCs/>
              </w:rPr>
              <w:t>Sadržaj aktivnosti</w:t>
            </w:r>
          </w:p>
          <w:p w14:paraId="649D6F7D" w14:textId="77777777" w:rsidR="00D914FF" w:rsidRPr="00D914FF" w:rsidRDefault="00D914FF" w:rsidP="00D914FF">
            <w:pPr>
              <w:rPr>
                <w:b/>
                <w:bCs/>
              </w:rPr>
            </w:pPr>
            <w:r w:rsidRPr="00D914FF">
              <w:rPr>
                <w:b/>
                <w:bCs/>
              </w:rPr>
              <w:t xml:space="preserve"> (Obrazloženje cilja)</w:t>
            </w:r>
          </w:p>
        </w:tc>
        <w:tc>
          <w:tcPr>
            <w:tcW w:w="6681" w:type="dxa"/>
          </w:tcPr>
          <w:p w14:paraId="06CAEE2C" w14:textId="77777777" w:rsidR="00D914FF" w:rsidRPr="00D914FF" w:rsidRDefault="00D914FF" w:rsidP="00D914FF">
            <w:pPr>
              <w:rPr>
                <w:rFonts w:eastAsia="Times New Roman" w:cstheme="minorHAnsi"/>
              </w:rPr>
            </w:pPr>
            <w:r w:rsidRPr="00D914FF">
              <w:rPr>
                <w:rFonts w:eastAsia="Times New Roman" w:cstheme="minorHAnsi"/>
              </w:rPr>
              <w:t xml:space="preserve">Proširiti i utvrditi znanje engleskog jezika kod učenika koji pokazuju interes za jezik. Vježbati vještine pisanja, govora, čitanja i slušanja na engleskom jeziku. Vježbati </w:t>
            </w:r>
            <w:proofErr w:type="spellStart"/>
            <w:r w:rsidRPr="00D914FF">
              <w:rPr>
                <w:rFonts w:eastAsia="Times New Roman" w:cstheme="minorHAnsi"/>
              </w:rPr>
              <w:t>spelling</w:t>
            </w:r>
            <w:proofErr w:type="spellEnd"/>
            <w:r w:rsidRPr="00D914FF">
              <w:rPr>
                <w:rFonts w:eastAsia="Times New Roman" w:cstheme="minorHAnsi"/>
              </w:rPr>
              <w:t xml:space="preserve"> i održati natjecanje u </w:t>
            </w:r>
            <w:proofErr w:type="spellStart"/>
            <w:r w:rsidRPr="00D914FF">
              <w:rPr>
                <w:rFonts w:eastAsia="Times New Roman" w:cstheme="minorHAnsi"/>
              </w:rPr>
              <w:t>spellingu</w:t>
            </w:r>
            <w:proofErr w:type="spellEnd"/>
            <w:r w:rsidRPr="00D914FF">
              <w:rPr>
                <w:rFonts w:eastAsia="Times New Roman" w:cstheme="minorHAnsi"/>
              </w:rPr>
              <w:t xml:space="preserve"> "</w:t>
            </w:r>
            <w:proofErr w:type="spellStart"/>
            <w:r w:rsidRPr="00D914FF">
              <w:rPr>
                <w:rFonts w:eastAsia="Times New Roman" w:cstheme="minorHAnsi"/>
              </w:rPr>
              <w:t>Spelling</w:t>
            </w:r>
            <w:proofErr w:type="spellEnd"/>
            <w:r w:rsidRPr="00D914FF">
              <w:rPr>
                <w:rFonts w:eastAsia="Times New Roman" w:cstheme="minorHAnsi"/>
              </w:rPr>
              <w:t xml:space="preserve"> Bee". Upoznati učenike s kulturom i civilizacijom zemalja engleskog govornog područja te obilježiti sve važne datume zemalja </w:t>
            </w:r>
            <w:r w:rsidRPr="00D914FF">
              <w:rPr>
                <w:rFonts w:eastAsia="Times New Roman" w:cstheme="minorHAnsi"/>
              </w:rPr>
              <w:lastRenderedPageBreak/>
              <w:t xml:space="preserve">engleskog govornog područja. Upoznati učenike s autentičnim književnim tekstovima na engleskom jeziku. </w:t>
            </w:r>
          </w:p>
          <w:p w14:paraId="321FC6B5" w14:textId="77777777" w:rsidR="00D914FF" w:rsidRPr="00D914FF" w:rsidRDefault="00D914FF" w:rsidP="00D914FF">
            <w:pPr>
              <w:rPr>
                <w:rFonts w:eastAsia="Times New Roman" w:cstheme="minorHAnsi"/>
              </w:rPr>
            </w:pPr>
          </w:p>
          <w:p w14:paraId="0816D47D" w14:textId="77777777" w:rsidR="00D914FF" w:rsidRPr="00D914FF" w:rsidRDefault="00D914FF" w:rsidP="00D914FF">
            <w:pPr>
              <w:rPr>
                <w:rFonts w:eastAsia="Times New Roman" w:cstheme="minorHAnsi"/>
              </w:rPr>
            </w:pPr>
            <w:r w:rsidRPr="00D914FF">
              <w:rPr>
                <w:rFonts w:eastAsia="Times New Roman" w:cstheme="minorHAnsi"/>
              </w:rPr>
              <w:t>U sklopu dodatne nastave engleskog jezika obrađuju se sadržaji koji nisu predviđeni redovnim planom i programom te se proširuje gradivo koje se obrađuje u redovnoj nastavi kako bi se motiviranim i uspješnim učenicima omogućilo da razviju svoje jezične vještine na engleskom jeziku.</w:t>
            </w:r>
          </w:p>
        </w:tc>
      </w:tr>
      <w:tr w:rsidR="00D914FF" w:rsidRPr="00D914FF" w14:paraId="2CB2E35C" w14:textId="77777777" w:rsidTr="49E553C7">
        <w:tc>
          <w:tcPr>
            <w:tcW w:w="2381" w:type="dxa"/>
          </w:tcPr>
          <w:p w14:paraId="0310211A" w14:textId="77777777" w:rsidR="00D914FF" w:rsidRPr="00D914FF" w:rsidRDefault="00D914FF" w:rsidP="00D914FF">
            <w:pPr>
              <w:rPr>
                <w:b/>
                <w:bCs/>
              </w:rPr>
            </w:pPr>
            <w:r w:rsidRPr="00D914FF">
              <w:rPr>
                <w:b/>
                <w:bCs/>
              </w:rPr>
              <w:lastRenderedPageBreak/>
              <w:t>Očekivani ishodi/postignuća</w:t>
            </w:r>
          </w:p>
        </w:tc>
        <w:tc>
          <w:tcPr>
            <w:tcW w:w="6681" w:type="dxa"/>
          </w:tcPr>
          <w:p w14:paraId="1CD29E04" w14:textId="77777777" w:rsidR="00D914FF" w:rsidRPr="001042D2" w:rsidRDefault="00D914FF" w:rsidP="00D914FF">
            <w:pPr>
              <w:jc w:val="both"/>
              <w:rPr>
                <w:rFonts w:eastAsia="Calibri" w:cstheme="minorHAnsi"/>
              </w:rPr>
            </w:pPr>
            <w:r w:rsidRPr="001042D2">
              <w:rPr>
                <w:rFonts w:eastAsia="Calibri" w:cstheme="minorHAnsi"/>
              </w:rPr>
              <w:t xml:space="preserve">Učenik će moći: </w:t>
            </w:r>
          </w:p>
          <w:p w14:paraId="5704C271" w14:textId="77777777" w:rsidR="00D914FF" w:rsidRPr="001042D2" w:rsidRDefault="00D914FF" w:rsidP="00D914FF">
            <w:pPr>
              <w:jc w:val="both"/>
              <w:rPr>
                <w:rFonts w:eastAsia="Calibri" w:cstheme="minorHAnsi"/>
              </w:rPr>
            </w:pPr>
            <w:r w:rsidRPr="001042D2">
              <w:rPr>
                <w:rFonts w:eastAsia="Calibri" w:cstheme="minorHAnsi"/>
              </w:rPr>
              <w:t xml:space="preserve">Prevesti obrađene tekstove, rečenice, poruke ili obavijesti. </w:t>
            </w:r>
          </w:p>
          <w:p w14:paraId="6CA4425D" w14:textId="77777777" w:rsidR="00D914FF" w:rsidRPr="001042D2" w:rsidRDefault="00D914FF" w:rsidP="00D914FF">
            <w:pPr>
              <w:jc w:val="both"/>
              <w:rPr>
                <w:rFonts w:eastAsia="Calibri" w:cstheme="minorHAnsi"/>
              </w:rPr>
            </w:pPr>
            <w:r w:rsidRPr="001042D2">
              <w:rPr>
                <w:rFonts w:eastAsia="Calibri" w:cstheme="minorHAnsi"/>
              </w:rPr>
              <w:t xml:space="preserve">Prevesti i primijeniti upute. </w:t>
            </w:r>
          </w:p>
          <w:p w14:paraId="7492D767" w14:textId="77777777" w:rsidR="00D914FF" w:rsidRPr="001042D2" w:rsidRDefault="00D914FF" w:rsidP="00D914FF">
            <w:pPr>
              <w:jc w:val="both"/>
              <w:rPr>
                <w:rFonts w:eastAsia="Calibri" w:cstheme="minorHAnsi"/>
              </w:rPr>
            </w:pPr>
            <w:r w:rsidRPr="001042D2">
              <w:rPr>
                <w:rFonts w:eastAsia="Calibri" w:cstheme="minorHAnsi"/>
              </w:rPr>
              <w:t xml:space="preserve">Samostalno zaključiti i razumjeti smisao nekog teksta ili zvučnog materijala bez razumijevanja ili poznavanja svake pojedine riječi. </w:t>
            </w:r>
          </w:p>
          <w:p w14:paraId="405E80BB" w14:textId="77777777" w:rsidR="00D914FF" w:rsidRPr="001042D2" w:rsidRDefault="00D914FF" w:rsidP="00D914FF">
            <w:pPr>
              <w:jc w:val="both"/>
              <w:rPr>
                <w:rFonts w:eastAsia="Calibri" w:cstheme="minorHAnsi"/>
              </w:rPr>
            </w:pPr>
            <w:r w:rsidRPr="001042D2">
              <w:rPr>
                <w:rFonts w:eastAsia="Calibri" w:cstheme="minorHAnsi"/>
              </w:rPr>
              <w:t xml:space="preserve">Čitati rečenice, dijaloge i tekstove prije i poslije odslušanog zvučnog modela </w:t>
            </w:r>
          </w:p>
          <w:p w14:paraId="047D5895" w14:textId="77777777" w:rsidR="00D914FF" w:rsidRPr="001042D2" w:rsidRDefault="00D914FF" w:rsidP="00D914FF">
            <w:pPr>
              <w:jc w:val="both"/>
              <w:rPr>
                <w:rFonts w:eastAsia="Calibri" w:cstheme="minorHAnsi"/>
              </w:rPr>
            </w:pPr>
            <w:r w:rsidRPr="001042D2">
              <w:rPr>
                <w:rFonts w:eastAsia="Calibri" w:cstheme="minorHAnsi"/>
              </w:rPr>
              <w:t>Dopuniti tekstove i rečenice bez ponuđenih riječi.</w:t>
            </w:r>
          </w:p>
          <w:p w14:paraId="57BC0D04" w14:textId="77777777" w:rsidR="00D914FF" w:rsidRPr="001042D2" w:rsidRDefault="00D914FF" w:rsidP="00D914FF">
            <w:pPr>
              <w:jc w:val="both"/>
              <w:rPr>
                <w:rFonts w:eastAsia="Calibri" w:cstheme="minorHAnsi"/>
              </w:rPr>
            </w:pPr>
            <w:r w:rsidRPr="001042D2">
              <w:rPr>
                <w:rFonts w:eastAsia="Calibri" w:cstheme="minorHAnsi"/>
              </w:rPr>
              <w:t xml:space="preserve">Samostalno rješavati zadatke. </w:t>
            </w:r>
          </w:p>
          <w:p w14:paraId="644C37D4" w14:textId="77777777" w:rsidR="00D914FF" w:rsidRPr="001042D2" w:rsidRDefault="00D914FF" w:rsidP="00D914FF">
            <w:pPr>
              <w:jc w:val="both"/>
              <w:rPr>
                <w:rFonts w:eastAsia="Calibri" w:cstheme="minorHAnsi"/>
              </w:rPr>
            </w:pPr>
            <w:r w:rsidRPr="001042D2">
              <w:rPr>
                <w:rFonts w:eastAsia="Calibri" w:cstheme="minorHAnsi"/>
              </w:rPr>
              <w:t xml:space="preserve">Odgovoriti na složena pitanja. </w:t>
            </w:r>
          </w:p>
          <w:p w14:paraId="5B06B700" w14:textId="77777777" w:rsidR="00D914FF" w:rsidRPr="001042D2" w:rsidRDefault="00D914FF" w:rsidP="00D914FF">
            <w:pPr>
              <w:jc w:val="both"/>
              <w:rPr>
                <w:rFonts w:eastAsia="Calibri" w:cstheme="minorHAnsi"/>
              </w:rPr>
            </w:pPr>
            <w:r w:rsidRPr="001042D2">
              <w:rPr>
                <w:rFonts w:eastAsia="Calibri" w:cstheme="minorHAnsi"/>
              </w:rPr>
              <w:t xml:space="preserve">Primijeniti glagolska vremena: </w:t>
            </w:r>
            <w:proofErr w:type="spellStart"/>
            <w:r w:rsidRPr="001042D2">
              <w:rPr>
                <w:rFonts w:eastAsia="Calibri" w:cstheme="minorHAnsi"/>
              </w:rPr>
              <w:t>Present</w:t>
            </w:r>
            <w:proofErr w:type="spellEnd"/>
            <w:r w:rsidRPr="001042D2">
              <w:rPr>
                <w:rFonts w:eastAsia="Calibri" w:cstheme="minorHAnsi"/>
              </w:rPr>
              <w:t xml:space="preserve"> </w:t>
            </w:r>
            <w:proofErr w:type="spellStart"/>
            <w:r w:rsidRPr="001042D2">
              <w:rPr>
                <w:rFonts w:eastAsia="Calibri" w:cstheme="minorHAnsi"/>
              </w:rPr>
              <w:t>Simple</w:t>
            </w:r>
            <w:proofErr w:type="spellEnd"/>
            <w:r w:rsidRPr="001042D2">
              <w:rPr>
                <w:rFonts w:eastAsia="Calibri" w:cstheme="minorHAnsi"/>
              </w:rPr>
              <w:t xml:space="preserve">, </w:t>
            </w:r>
            <w:proofErr w:type="spellStart"/>
            <w:r w:rsidRPr="001042D2">
              <w:rPr>
                <w:rFonts w:eastAsia="Calibri" w:cstheme="minorHAnsi"/>
              </w:rPr>
              <w:t>Present</w:t>
            </w:r>
            <w:proofErr w:type="spellEnd"/>
            <w:r w:rsidRPr="001042D2">
              <w:rPr>
                <w:rFonts w:eastAsia="Calibri" w:cstheme="minorHAnsi"/>
              </w:rPr>
              <w:t xml:space="preserve"> </w:t>
            </w:r>
            <w:proofErr w:type="spellStart"/>
            <w:r w:rsidRPr="001042D2">
              <w:rPr>
                <w:rFonts w:eastAsia="Calibri" w:cstheme="minorHAnsi"/>
              </w:rPr>
              <w:t>Continuous</w:t>
            </w:r>
            <w:proofErr w:type="spellEnd"/>
            <w:r w:rsidRPr="001042D2">
              <w:rPr>
                <w:rFonts w:eastAsia="Calibri" w:cstheme="minorHAnsi"/>
              </w:rPr>
              <w:t xml:space="preserve">, </w:t>
            </w:r>
            <w:proofErr w:type="spellStart"/>
            <w:r w:rsidRPr="001042D2">
              <w:rPr>
                <w:rFonts w:eastAsia="Calibri" w:cstheme="minorHAnsi"/>
              </w:rPr>
              <w:t>Present</w:t>
            </w:r>
            <w:proofErr w:type="spellEnd"/>
            <w:r w:rsidRPr="001042D2">
              <w:rPr>
                <w:rFonts w:eastAsia="Calibri" w:cstheme="minorHAnsi"/>
              </w:rPr>
              <w:t xml:space="preserve"> Perfect, Past </w:t>
            </w:r>
            <w:proofErr w:type="spellStart"/>
            <w:r w:rsidRPr="001042D2">
              <w:rPr>
                <w:rFonts w:eastAsia="Calibri" w:cstheme="minorHAnsi"/>
              </w:rPr>
              <w:t>Simple</w:t>
            </w:r>
            <w:proofErr w:type="spellEnd"/>
            <w:r w:rsidRPr="001042D2">
              <w:rPr>
                <w:rFonts w:eastAsia="Calibri" w:cstheme="minorHAnsi"/>
              </w:rPr>
              <w:t xml:space="preserve">, Past </w:t>
            </w:r>
            <w:proofErr w:type="spellStart"/>
            <w:r w:rsidRPr="001042D2">
              <w:rPr>
                <w:rFonts w:eastAsia="Calibri" w:cstheme="minorHAnsi"/>
              </w:rPr>
              <w:t>Continuous</w:t>
            </w:r>
            <w:proofErr w:type="spellEnd"/>
            <w:r w:rsidRPr="001042D2">
              <w:rPr>
                <w:rFonts w:eastAsia="Calibri" w:cstheme="minorHAnsi"/>
              </w:rPr>
              <w:t xml:space="preserve">, Future </w:t>
            </w:r>
            <w:proofErr w:type="spellStart"/>
            <w:r w:rsidRPr="001042D2">
              <w:rPr>
                <w:rFonts w:eastAsia="Calibri" w:cstheme="minorHAnsi"/>
              </w:rPr>
              <w:t>Simple</w:t>
            </w:r>
            <w:proofErr w:type="spellEnd"/>
            <w:r w:rsidRPr="001042D2">
              <w:rPr>
                <w:rFonts w:eastAsia="Calibri" w:cstheme="minorHAnsi"/>
              </w:rPr>
              <w:t>, Future "</w:t>
            </w:r>
            <w:proofErr w:type="spellStart"/>
            <w:r w:rsidRPr="001042D2">
              <w:rPr>
                <w:rFonts w:eastAsia="Calibri" w:cstheme="minorHAnsi"/>
              </w:rPr>
              <w:t>Going</w:t>
            </w:r>
            <w:proofErr w:type="spellEnd"/>
            <w:r w:rsidRPr="001042D2">
              <w:rPr>
                <w:rFonts w:eastAsia="Calibri" w:cstheme="minorHAnsi"/>
              </w:rPr>
              <w:t xml:space="preserve"> to". </w:t>
            </w:r>
          </w:p>
          <w:p w14:paraId="2BA765ED" w14:textId="77777777" w:rsidR="00D914FF" w:rsidRPr="001042D2" w:rsidRDefault="00D914FF" w:rsidP="00D914FF">
            <w:pPr>
              <w:jc w:val="both"/>
              <w:rPr>
                <w:rFonts w:eastAsia="Calibri" w:cstheme="minorHAnsi"/>
              </w:rPr>
            </w:pPr>
            <w:r w:rsidRPr="001042D2">
              <w:rPr>
                <w:rFonts w:eastAsia="Calibri" w:cstheme="minorHAnsi"/>
              </w:rPr>
              <w:t xml:space="preserve">Primijeniti pravila za modalne glagole, članove, brojive i nebrojive imenice, kondicionalne rečenice, glagolske imenice… </w:t>
            </w:r>
          </w:p>
          <w:p w14:paraId="4FFDF04A" w14:textId="77777777" w:rsidR="00D914FF" w:rsidRPr="001042D2" w:rsidRDefault="00D914FF" w:rsidP="00D914FF">
            <w:pPr>
              <w:jc w:val="both"/>
              <w:rPr>
                <w:rFonts w:eastAsia="Calibri" w:cstheme="minorHAnsi"/>
              </w:rPr>
            </w:pPr>
            <w:r w:rsidRPr="001042D2">
              <w:rPr>
                <w:rFonts w:eastAsia="Calibri" w:cstheme="minorHAnsi"/>
              </w:rPr>
              <w:t xml:space="preserve">Samostalno i nakon kratke pripreme prezentirati određeni sadržaj / slobodno govoriti na stranom jeziku. </w:t>
            </w:r>
          </w:p>
          <w:p w14:paraId="5BF833C1" w14:textId="77777777" w:rsidR="00D914FF" w:rsidRPr="001042D2" w:rsidRDefault="00D914FF" w:rsidP="00D914FF">
            <w:pPr>
              <w:jc w:val="both"/>
              <w:rPr>
                <w:rFonts w:eastAsia="Calibri" w:cstheme="minorHAnsi"/>
              </w:rPr>
            </w:pPr>
            <w:r w:rsidRPr="001042D2">
              <w:rPr>
                <w:rFonts w:eastAsia="Calibri" w:cstheme="minorHAnsi"/>
              </w:rPr>
              <w:t>Prepričati priču svojim riječima.</w:t>
            </w:r>
          </w:p>
          <w:p w14:paraId="5BE64A07" w14:textId="77777777" w:rsidR="00D914FF" w:rsidRPr="00D914FF" w:rsidRDefault="00D914FF" w:rsidP="00D914FF">
            <w:pPr>
              <w:jc w:val="both"/>
              <w:rPr>
                <w:rFonts w:eastAsia="Calibri" w:cstheme="minorHAnsi"/>
                <w:lang w:val="en-GB"/>
              </w:rPr>
            </w:pPr>
            <w:r w:rsidRPr="001042D2">
              <w:rPr>
                <w:rFonts w:eastAsia="Calibri" w:cstheme="minorHAnsi"/>
              </w:rPr>
              <w:t>Razgovarati na stranom jeziku koristeći se novim riječima, otvoreno diskutirati i iznijeti svoja mišljenja i ideje.</w:t>
            </w:r>
          </w:p>
        </w:tc>
      </w:tr>
      <w:tr w:rsidR="00D914FF" w:rsidRPr="00D914FF" w14:paraId="4C58318B" w14:textId="77777777" w:rsidTr="49E553C7">
        <w:tc>
          <w:tcPr>
            <w:tcW w:w="2381" w:type="dxa"/>
          </w:tcPr>
          <w:p w14:paraId="65C8FAB7" w14:textId="77777777" w:rsidR="00D914FF" w:rsidRPr="00D914FF" w:rsidRDefault="00D914FF" w:rsidP="00D914FF">
            <w:pPr>
              <w:rPr>
                <w:b/>
                <w:bCs/>
              </w:rPr>
            </w:pPr>
            <w:r w:rsidRPr="00D914FF">
              <w:rPr>
                <w:b/>
                <w:bCs/>
              </w:rPr>
              <w:t>Način realizacije</w:t>
            </w:r>
          </w:p>
          <w:p w14:paraId="6A472475" w14:textId="77777777" w:rsidR="00D914FF" w:rsidRPr="00D914FF" w:rsidRDefault="00D914FF" w:rsidP="00D914FF">
            <w:pPr>
              <w:rPr>
                <w:b/>
                <w:bCs/>
              </w:rPr>
            </w:pPr>
            <w:r w:rsidRPr="00D914FF">
              <w:rPr>
                <w:b/>
                <w:bCs/>
              </w:rPr>
              <w:t>(oblici i metode rada)</w:t>
            </w:r>
          </w:p>
        </w:tc>
        <w:tc>
          <w:tcPr>
            <w:tcW w:w="6681" w:type="dxa"/>
          </w:tcPr>
          <w:p w14:paraId="464E7E83" w14:textId="77777777" w:rsidR="00D914FF" w:rsidRPr="00D914FF" w:rsidRDefault="00D914FF" w:rsidP="00D914FF">
            <w:pPr>
              <w:rPr>
                <w:rFonts w:eastAsiaTheme="minorEastAsia"/>
                <w:color w:val="000000" w:themeColor="text1"/>
              </w:rPr>
            </w:pPr>
            <w:r w:rsidRPr="00D914FF">
              <w:rPr>
                <w:rFonts w:eastAsiaTheme="minorEastAsia"/>
                <w:color w:val="000000" w:themeColor="text1"/>
              </w:rPr>
              <w:t>Individualni rad, čitanje i slušanje s razumijevanjem, pisane vježbe</w:t>
            </w:r>
          </w:p>
        </w:tc>
      </w:tr>
      <w:tr w:rsidR="00D914FF" w:rsidRPr="00D914FF" w14:paraId="217C07D7" w14:textId="77777777" w:rsidTr="49E553C7">
        <w:tc>
          <w:tcPr>
            <w:tcW w:w="2381" w:type="dxa"/>
          </w:tcPr>
          <w:p w14:paraId="6E71860C" w14:textId="77777777" w:rsidR="00D914FF" w:rsidRPr="00D914FF" w:rsidRDefault="00D914FF" w:rsidP="00D914FF">
            <w:pPr>
              <w:rPr>
                <w:b/>
                <w:bCs/>
              </w:rPr>
            </w:pPr>
            <w:r w:rsidRPr="00D914FF">
              <w:rPr>
                <w:b/>
                <w:bCs/>
              </w:rPr>
              <w:t>Potrebni resursi (troškovi i moguće teškoće)</w:t>
            </w:r>
          </w:p>
        </w:tc>
        <w:tc>
          <w:tcPr>
            <w:tcW w:w="6681" w:type="dxa"/>
          </w:tcPr>
          <w:p w14:paraId="1430716C" w14:textId="77777777" w:rsidR="00D914FF" w:rsidRPr="00D914FF" w:rsidRDefault="00D914FF" w:rsidP="00D914FF">
            <w:pPr>
              <w:spacing w:line="259" w:lineRule="auto"/>
              <w:rPr>
                <w:rFonts w:ascii="Calibri" w:eastAsia="Calibri" w:hAnsi="Calibri" w:cs="Calibri"/>
                <w:color w:val="000000" w:themeColor="text1"/>
              </w:rPr>
            </w:pPr>
            <w:r w:rsidRPr="00D914FF">
              <w:t xml:space="preserve"> Troškovi fotokopiranja </w:t>
            </w:r>
          </w:p>
        </w:tc>
      </w:tr>
      <w:tr w:rsidR="00D914FF" w:rsidRPr="00D914FF" w14:paraId="0C04211B" w14:textId="77777777" w:rsidTr="49E553C7">
        <w:tc>
          <w:tcPr>
            <w:tcW w:w="2381" w:type="dxa"/>
          </w:tcPr>
          <w:p w14:paraId="2E458126" w14:textId="77777777" w:rsidR="00D914FF" w:rsidRPr="00D914FF" w:rsidRDefault="00D914FF" w:rsidP="00D914FF">
            <w:pPr>
              <w:rPr>
                <w:b/>
                <w:bCs/>
              </w:rPr>
            </w:pPr>
            <w:r w:rsidRPr="00D914FF">
              <w:rPr>
                <w:b/>
                <w:bCs/>
              </w:rPr>
              <w:t>Način vrednovanja</w:t>
            </w:r>
          </w:p>
          <w:p w14:paraId="3B785191" w14:textId="77777777" w:rsidR="00D914FF" w:rsidRPr="00D914FF" w:rsidRDefault="00D914FF" w:rsidP="00D914FF">
            <w:pPr>
              <w:rPr>
                <w:b/>
                <w:bCs/>
              </w:rPr>
            </w:pPr>
            <w:r w:rsidRPr="00D914FF">
              <w:rPr>
                <w:b/>
                <w:bCs/>
              </w:rPr>
              <w:t>(praćenje i provjera ishoda)</w:t>
            </w:r>
          </w:p>
        </w:tc>
        <w:tc>
          <w:tcPr>
            <w:tcW w:w="6681" w:type="dxa"/>
          </w:tcPr>
          <w:p w14:paraId="11DDFB73" w14:textId="77777777" w:rsidR="00D914FF" w:rsidRPr="00D914FF" w:rsidRDefault="00D914FF" w:rsidP="00D914FF">
            <w:pPr>
              <w:rPr>
                <w:rFonts w:ascii="Calibri" w:eastAsia="Calibri" w:hAnsi="Calibri" w:cs="Calibri"/>
              </w:rPr>
            </w:pPr>
            <w:r w:rsidRPr="00D914FF">
              <w:rPr>
                <w:rFonts w:ascii="Calibri" w:eastAsia="Calibri" w:hAnsi="Calibri" w:cs="Calibri"/>
              </w:rPr>
              <w:t xml:space="preserve">Plakati, </w:t>
            </w:r>
            <w:proofErr w:type="spellStart"/>
            <w:r w:rsidRPr="00D914FF">
              <w:rPr>
                <w:rFonts w:ascii="Calibri" w:eastAsia="Calibri" w:hAnsi="Calibri" w:cs="Calibri"/>
              </w:rPr>
              <w:t>pp</w:t>
            </w:r>
            <w:proofErr w:type="spellEnd"/>
            <w:r w:rsidRPr="00D914FF">
              <w:rPr>
                <w:rFonts w:ascii="Calibri" w:eastAsia="Calibri" w:hAnsi="Calibri" w:cs="Calibri"/>
              </w:rPr>
              <w:t xml:space="preserve"> prezentacije, praktični radovi, rezultati natjecanja, listići za vježbu, promatranje ponašanja, analiza dokumenata, analiza podataka o učeničkom postignuću, evaluacijski listići za učenike</w:t>
            </w:r>
          </w:p>
        </w:tc>
      </w:tr>
    </w:tbl>
    <w:p w14:paraId="1DE21AAD" w14:textId="77777777" w:rsidR="00D914FF" w:rsidRDefault="00D914FF" w:rsidP="00E31799"/>
    <w:p w14:paraId="63CB31E8" w14:textId="77777777" w:rsidR="00333B89" w:rsidRPr="00E31799" w:rsidRDefault="00333B89" w:rsidP="00E31799"/>
    <w:tbl>
      <w:tblPr>
        <w:tblStyle w:val="Reetkatablice4"/>
        <w:tblW w:w="0" w:type="auto"/>
        <w:tblLook w:val="04A0" w:firstRow="1" w:lastRow="0" w:firstColumn="1" w:lastColumn="0" w:noHBand="0" w:noVBand="1"/>
      </w:tblPr>
      <w:tblGrid>
        <w:gridCol w:w="2263"/>
        <w:gridCol w:w="6799"/>
      </w:tblGrid>
      <w:tr w:rsidR="00E31799" w:rsidRPr="00E31799" w14:paraId="3062F938" w14:textId="77777777" w:rsidTr="49E553C7">
        <w:tc>
          <w:tcPr>
            <w:tcW w:w="2263" w:type="dxa"/>
          </w:tcPr>
          <w:p w14:paraId="0786277E" w14:textId="77777777" w:rsidR="00E31799" w:rsidRPr="00E31799" w:rsidRDefault="00E31799" w:rsidP="00E31799">
            <w:pPr>
              <w:rPr>
                <w:b/>
                <w:bCs/>
              </w:rPr>
            </w:pPr>
            <w:r w:rsidRPr="00E31799">
              <w:rPr>
                <w:b/>
                <w:bCs/>
              </w:rPr>
              <w:t>Naziv aktivnosti</w:t>
            </w:r>
          </w:p>
        </w:tc>
        <w:tc>
          <w:tcPr>
            <w:tcW w:w="6799" w:type="dxa"/>
            <w:shd w:val="clear" w:color="auto" w:fill="A8D08D" w:themeFill="accent6" w:themeFillTint="99"/>
          </w:tcPr>
          <w:p w14:paraId="40A5B6CF" w14:textId="76C1955D" w:rsidR="00E31799" w:rsidRPr="009246B3" w:rsidRDefault="49E553C7" w:rsidP="00E31799">
            <w:pPr>
              <w:rPr>
                <w:b/>
                <w:bCs/>
              </w:rPr>
            </w:pPr>
            <w:r w:rsidRPr="49E553C7">
              <w:rPr>
                <w:b/>
                <w:bCs/>
              </w:rPr>
              <w:t>DODATNA NASTAVA IZ MATEMATIKE ZA 5.a,5.b, 6.b</w:t>
            </w:r>
            <w:r w:rsidR="0093603D">
              <w:rPr>
                <w:b/>
                <w:bCs/>
              </w:rPr>
              <w:t xml:space="preserve"> i 8.a</w:t>
            </w:r>
            <w:r w:rsidRPr="49E553C7">
              <w:rPr>
                <w:b/>
                <w:bCs/>
              </w:rPr>
              <w:t xml:space="preserve">  RAZRED</w:t>
            </w:r>
          </w:p>
        </w:tc>
      </w:tr>
      <w:tr w:rsidR="00E31799" w:rsidRPr="00E31799" w14:paraId="7CD60273" w14:textId="77777777" w:rsidTr="49E553C7">
        <w:tc>
          <w:tcPr>
            <w:tcW w:w="2263" w:type="dxa"/>
          </w:tcPr>
          <w:p w14:paraId="5FFFA0E6" w14:textId="77777777" w:rsidR="00E31799" w:rsidRPr="00E31799" w:rsidRDefault="00E31799" w:rsidP="00E31799">
            <w:pPr>
              <w:rPr>
                <w:b/>
                <w:bCs/>
              </w:rPr>
            </w:pPr>
            <w:r w:rsidRPr="00E31799">
              <w:rPr>
                <w:b/>
                <w:bCs/>
              </w:rPr>
              <w:t>Nositelj/i aktivnosti</w:t>
            </w:r>
          </w:p>
        </w:tc>
        <w:tc>
          <w:tcPr>
            <w:tcW w:w="6799" w:type="dxa"/>
          </w:tcPr>
          <w:p w14:paraId="6CCC834D" w14:textId="77777777" w:rsidR="00E31799" w:rsidRPr="00E31799" w:rsidRDefault="00E31799" w:rsidP="00E31799">
            <w:r w:rsidRPr="00E31799">
              <w:t xml:space="preserve">Učiteljica Matematike: Alenka </w:t>
            </w:r>
            <w:proofErr w:type="spellStart"/>
            <w:r w:rsidRPr="00E31799">
              <w:t>Debelec</w:t>
            </w:r>
            <w:proofErr w:type="spellEnd"/>
          </w:p>
        </w:tc>
      </w:tr>
      <w:tr w:rsidR="00E31799" w:rsidRPr="00E31799" w14:paraId="2A6EE01C" w14:textId="77777777" w:rsidTr="49E553C7">
        <w:tc>
          <w:tcPr>
            <w:tcW w:w="2263" w:type="dxa"/>
          </w:tcPr>
          <w:p w14:paraId="3929021E" w14:textId="77777777" w:rsidR="00E31799" w:rsidRPr="00E31799" w:rsidRDefault="00E31799" w:rsidP="00E31799">
            <w:pPr>
              <w:rPr>
                <w:b/>
                <w:bCs/>
              </w:rPr>
            </w:pPr>
            <w:r w:rsidRPr="00E31799">
              <w:rPr>
                <w:b/>
                <w:bCs/>
              </w:rPr>
              <w:t>Predmet</w:t>
            </w:r>
          </w:p>
        </w:tc>
        <w:tc>
          <w:tcPr>
            <w:tcW w:w="6799" w:type="dxa"/>
          </w:tcPr>
          <w:p w14:paraId="75431AFA" w14:textId="77777777" w:rsidR="00E31799" w:rsidRPr="00E31799" w:rsidRDefault="00E31799" w:rsidP="00E31799">
            <w:r w:rsidRPr="00E31799">
              <w:t>Dodatna nastava</w:t>
            </w:r>
          </w:p>
        </w:tc>
      </w:tr>
      <w:tr w:rsidR="00E31799" w:rsidRPr="00E31799" w14:paraId="1FDD30BE" w14:textId="77777777" w:rsidTr="49E553C7">
        <w:tc>
          <w:tcPr>
            <w:tcW w:w="2263" w:type="dxa"/>
          </w:tcPr>
          <w:p w14:paraId="7A984C3D" w14:textId="77777777" w:rsidR="00E31799" w:rsidRPr="00E31799" w:rsidRDefault="00E31799" w:rsidP="00E31799">
            <w:pPr>
              <w:rPr>
                <w:b/>
                <w:bCs/>
              </w:rPr>
            </w:pPr>
            <w:r w:rsidRPr="00E31799">
              <w:rPr>
                <w:b/>
                <w:bCs/>
              </w:rPr>
              <w:t>Razred</w:t>
            </w:r>
          </w:p>
        </w:tc>
        <w:tc>
          <w:tcPr>
            <w:tcW w:w="6799" w:type="dxa"/>
          </w:tcPr>
          <w:p w14:paraId="3FB1B799" w14:textId="06EBEA28" w:rsidR="00E31799" w:rsidRPr="00E31799" w:rsidRDefault="49E553C7" w:rsidP="00E31799">
            <w:r w:rsidRPr="0093603D">
              <w:rPr>
                <w:color w:val="000000" w:themeColor="text1"/>
              </w:rPr>
              <w:t>5.a,5.b, 6.b</w:t>
            </w:r>
            <w:r w:rsidR="00307F8C" w:rsidRPr="0093603D">
              <w:rPr>
                <w:color w:val="000000" w:themeColor="text1"/>
              </w:rPr>
              <w:t>, 8.a</w:t>
            </w:r>
          </w:p>
        </w:tc>
      </w:tr>
      <w:tr w:rsidR="00E31799" w:rsidRPr="00E31799" w14:paraId="160DF7DC" w14:textId="77777777" w:rsidTr="49E553C7">
        <w:tc>
          <w:tcPr>
            <w:tcW w:w="2263" w:type="dxa"/>
          </w:tcPr>
          <w:p w14:paraId="03A3996E" w14:textId="77777777" w:rsidR="00E31799" w:rsidRPr="00E31799" w:rsidRDefault="00E31799" w:rsidP="00E31799">
            <w:pPr>
              <w:rPr>
                <w:b/>
                <w:bCs/>
              </w:rPr>
            </w:pPr>
            <w:r w:rsidRPr="00E31799">
              <w:rPr>
                <w:b/>
                <w:bCs/>
              </w:rPr>
              <w:t>Planirani broj učenika</w:t>
            </w:r>
          </w:p>
        </w:tc>
        <w:tc>
          <w:tcPr>
            <w:tcW w:w="6799" w:type="dxa"/>
          </w:tcPr>
          <w:p w14:paraId="3641D17A" w14:textId="77777777" w:rsidR="00E31799" w:rsidRPr="00E31799" w:rsidRDefault="00E31799" w:rsidP="00E31799">
            <w:r w:rsidRPr="00E31799">
              <w:t>Do 8 učenika; talentirani i daroviti učenici i učenici koji pokazuju pojačani interes za matematiku</w:t>
            </w:r>
          </w:p>
        </w:tc>
      </w:tr>
      <w:tr w:rsidR="00E31799" w:rsidRPr="00E31799" w14:paraId="29612058" w14:textId="77777777" w:rsidTr="49E553C7">
        <w:tc>
          <w:tcPr>
            <w:tcW w:w="2263" w:type="dxa"/>
          </w:tcPr>
          <w:p w14:paraId="30EA71CA" w14:textId="77777777" w:rsidR="00E31799" w:rsidRPr="00E31799" w:rsidRDefault="00E31799" w:rsidP="00E31799">
            <w:pPr>
              <w:rPr>
                <w:b/>
                <w:bCs/>
              </w:rPr>
            </w:pPr>
            <w:r w:rsidRPr="00E31799">
              <w:rPr>
                <w:b/>
                <w:bCs/>
              </w:rPr>
              <w:t>Planirani broj sati</w:t>
            </w:r>
          </w:p>
        </w:tc>
        <w:tc>
          <w:tcPr>
            <w:tcW w:w="6799" w:type="dxa"/>
          </w:tcPr>
          <w:p w14:paraId="2D1C1512" w14:textId="01DB0403" w:rsidR="00E31799" w:rsidRPr="00E31799" w:rsidRDefault="00307F8C" w:rsidP="00E31799">
            <w:r>
              <w:t>2</w:t>
            </w:r>
            <w:r w:rsidR="00E31799" w:rsidRPr="00E31799">
              <w:t xml:space="preserve"> sat</w:t>
            </w:r>
            <w:r>
              <w:t>a</w:t>
            </w:r>
            <w:r w:rsidR="00E31799" w:rsidRPr="00E31799">
              <w:t xml:space="preserve"> tjedno/</w:t>
            </w:r>
            <w:r>
              <w:t>70</w:t>
            </w:r>
            <w:r w:rsidR="00E31799" w:rsidRPr="00E31799">
              <w:t xml:space="preserve"> sati godišnje</w:t>
            </w:r>
          </w:p>
        </w:tc>
      </w:tr>
      <w:tr w:rsidR="00E31799" w:rsidRPr="00E31799" w14:paraId="459B6337" w14:textId="77777777" w:rsidTr="49E553C7">
        <w:tc>
          <w:tcPr>
            <w:tcW w:w="2263" w:type="dxa"/>
          </w:tcPr>
          <w:p w14:paraId="0E228A6B" w14:textId="77777777" w:rsidR="00E31799" w:rsidRPr="00E31799" w:rsidRDefault="00E31799" w:rsidP="00E31799">
            <w:pPr>
              <w:rPr>
                <w:b/>
                <w:bCs/>
              </w:rPr>
            </w:pPr>
            <w:r w:rsidRPr="00E31799">
              <w:rPr>
                <w:b/>
                <w:bCs/>
              </w:rPr>
              <w:t>Vremenski okvir</w:t>
            </w:r>
          </w:p>
        </w:tc>
        <w:tc>
          <w:tcPr>
            <w:tcW w:w="6799" w:type="dxa"/>
          </w:tcPr>
          <w:p w14:paraId="5E24D20F" w14:textId="22B67232" w:rsidR="00E31799" w:rsidRPr="00E31799" w:rsidRDefault="49E553C7" w:rsidP="00E31799">
            <w:r>
              <w:t>Tijekom cijele školske godine 2025./2026.</w:t>
            </w:r>
          </w:p>
        </w:tc>
      </w:tr>
      <w:tr w:rsidR="00E31799" w:rsidRPr="00E31799" w14:paraId="4B091A64" w14:textId="77777777" w:rsidTr="49E553C7">
        <w:tc>
          <w:tcPr>
            <w:tcW w:w="2263" w:type="dxa"/>
          </w:tcPr>
          <w:p w14:paraId="7539FFAE" w14:textId="77777777" w:rsidR="00E31799" w:rsidRPr="00E31799" w:rsidRDefault="00E31799" w:rsidP="00E31799">
            <w:pPr>
              <w:rPr>
                <w:b/>
                <w:bCs/>
              </w:rPr>
            </w:pPr>
            <w:r w:rsidRPr="00E31799">
              <w:rPr>
                <w:b/>
                <w:bCs/>
              </w:rPr>
              <w:t>Cilj aktivnosti</w:t>
            </w:r>
          </w:p>
        </w:tc>
        <w:tc>
          <w:tcPr>
            <w:tcW w:w="6799" w:type="dxa"/>
          </w:tcPr>
          <w:p w14:paraId="4D12BA16" w14:textId="77777777" w:rsidR="00E31799" w:rsidRPr="00E31799" w:rsidRDefault="00E31799" w:rsidP="00EC0E88">
            <w:pPr>
              <w:numPr>
                <w:ilvl w:val="0"/>
                <w:numId w:val="10"/>
              </w:numPr>
              <w:contextualSpacing/>
            </w:pPr>
            <w:r w:rsidRPr="00E31799">
              <w:t>Proširivanje stečenih temeljnih matematičkih znanja potrebnih za razumijevanje pojava i zakonitosti u prirodi i društvu.</w:t>
            </w:r>
          </w:p>
          <w:p w14:paraId="6279ABD7" w14:textId="77777777" w:rsidR="00E31799" w:rsidRPr="00E31799" w:rsidRDefault="00E31799" w:rsidP="00EC0E88">
            <w:pPr>
              <w:numPr>
                <w:ilvl w:val="0"/>
                <w:numId w:val="10"/>
              </w:numPr>
              <w:contextualSpacing/>
            </w:pPr>
            <w:r w:rsidRPr="00E31799">
              <w:t>Proširivanje znanja o matematičkoj pismenosti i razvijanje sposobnosti i umijeća rješavanja matematičkih problema.</w:t>
            </w:r>
          </w:p>
          <w:p w14:paraId="70C24CBD" w14:textId="77777777" w:rsidR="00E31799" w:rsidRPr="00E31799" w:rsidRDefault="00E31799" w:rsidP="00EC0E88">
            <w:pPr>
              <w:numPr>
                <w:ilvl w:val="0"/>
                <w:numId w:val="10"/>
              </w:numPr>
              <w:contextualSpacing/>
            </w:pPr>
            <w:r w:rsidRPr="00E31799">
              <w:lastRenderedPageBreak/>
              <w:t>Upoznavanje matematike kao koristan i nužan dio znanosti, tehnologije i kulture.</w:t>
            </w:r>
          </w:p>
          <w:p w14:paraId="6906F59B" w14:textId="77777777" w:rsidR="00E31799" w:rsidRPr="00E31799" w:rsidRDefault="00E31799" w:rsidP="00EC0E88">
            <w:pPr>
              <w:numPr>
                <w:ilvl w:val="0"/>
                <w:numId w:val="10"/>
              </w:numPr>
              <w:contextualSpacing/>
            </w:pPr>
            <w:r w:rsidRPr="00E31799">
              <w:t>Priprema učenika za uspješniji rad u nastavku školovanja te priprema za natjecanja.</w:t>
            </w:r>
          </w:p>
        </w:tc>
      </w:tr>
      <w:tr w:rsidR="00E31799" w:rsidRPr="00E31799" w14:paraId="4E6B892B" w14:textId="77777777" w:rsidTr="49E553C7">
        <w:tc>
          <w:tcPr>
            <w:tcW w:w="2263" w:type="dxa"/>
          </w:tcPr>
          <w:p w14:paraId="37465B6D" w14:textId="77777777" w:rsidR="00E31799" w:rsidRPr="00E31799" w:rsidRDefault="00E31799" w:rsidP="00E31799">
            <w:pPr>
              <w:rPr>
                <w:b/>
                <w:bCs/>
              </w:rPr>
            </w:pPr>
            <w:r w:rsidRPr="00E31799">
              <w:rPr>
                <w:b/>
                <w:bCs/>
              </w:rPr>
              <w:lastRenderedPageBreak/>
              <w:t>Sadržaj aktivnosti (Obrazloženje cilja)</w:t>
            </w:r>
          </w:p>
        </w:tc>
        <w:tc>
          <w:tcPr>
            <w:tcW w:w="6799" w:type="dxa"/>
          </w:tcPr>
          <w:p w14:paraId="212E2A0F" w14:textId="77777777" w:rsidR="00E31799" w:rsidRPr="00E31799" w:rsidRDefault="00E31799" w:rsidP="00E31799">
            <w:r w:rsidRPr="00E31799">
              <w:t>5. razred</w:t>
            </w:r>
          </w:p>
          <w:p w14:paraId="0310438A" w14:textId="77777777" w:rsidR="00E31799" w:rsidRPr="00E31799" w:rsidRDefault="00E31799" w:rsidP="00EC0E88">
            <w:pPr>
              <w:numPr>
                <w:ilvl w:val="0"/>
                <w:numId w:val="12"/>
              </w:numPr>
              <w:contextualSpacing/>
            </w:pPr>
            <w:r w:rsidRPr="00E31799">
              <w:t>Mjerenje i uvod u Algebru</w:t>
            </w:r>
          </w:p>
          <w:p w14:paraId="21FBC08E" w14:textId="77777777" w:rsidR="00E31799" w:rsidRPr="00E31799" w:rsidRDefault="00E31799" w:rsidP="00EC0E88">
            <w:pPr>
              <w:numPr>
                <w:ilvl w:val="0"/>
                <w:numId w:val="12"/>
              </w:numPr>
              <w:contextualSpacing/>
            </w:pPr>
            <w:r w:rsidRPr="00E31799">
              <w:t>Prirodni brojevi</w:t>
            </w:r>
          </w:p>
          <w:p w14:paraId="5216BCA3" w14:textId="77777777" w:rsidR="00E31799" w:rsidRPr="00E31799" w:rsidRDefault="00E31799" w:rsidP="00EC0E88">
            <w:pPr>
              <w:numPr>
                <w:ilvl w:val="0"/>
                <w:numId w:val="12"/>
              </w:numPr>
              <w:contextualSpacing/>
            </w:pPr>
            <w:r w:rsidRPr="00E31799">
              <w:t>Djeljivost prirodnih brojeva</w:t>
            </w:r>
          </w:p>
          <w:p w14:paraId="4D4F9AC5" w14:textId="77777777" w:rsidR="00E31799" w:rsidRPr="00E31799" w:rsidRDefault="00E31799" w:rsidP="00EC0E88">
            <w:pPr>
              <w:numPr>
                <w:ilvl w:val="0"/>
                <w:numId w:val="12"/>
              </w:numPr>
              <w:contextualSpacing/>
            </w:pPr>
            <w:r w:rsidRPr="00E31799">
              <w:t>Oblik, prostor i mjerenja</w:t>
            </w:r>
          </w:p>
          <w:p w14:paraId="01F16471" w14:textId="77777777" w:rsidR="00E31799" w:rsidRPr="00E31799" w:rsidRDefault="00E31799" w:rsidP="00EC0E88">
            <w:pPr>
              <w:numPr>
                <w:ilvl w:val="0"/>
                <w:numId w:val="12"/>
              </w:numPr>
              <w:contextualSpacing/>
            </w:pPr>
            <w:r w:rsidRPr="00E31799">
              <w:t>Razlomci</w:t>
            </w:r>
          </w:p>
          <w:p w14:paraId="24A6F39B" w14:textId="77777777" w:rsidR="00E31799" w:rsidRPr="00E31799" w:rsidRDefault="00E31799" w:rsidP="00EC0E88">
            <w:pPr>
              <w:numPr>
                <w:ilvl w:val="0"/>
                <w:numId w:val="12"/>
              </w:numPr>
              <w:contextualSpacing/>
            </w:pPr>
            <w:r w:rsidRPr="00E31799">
              <w:t>Decimalni brojevi</w:t>
            </w:r>
          </w:p>
          <w:p w14:paraId="33DC4FC3" w14:textId="77777777" w:rsidR="00E31799" w:rsidRPr="00E31799" w:rsidRDefault="00E31799" w:rsidP="00EC0E88">
            <w:pPr>
              <w:numPr>
                <w:ilvl w:val="0"/>
                <w:numId w:val="12"/>
              </w:numPr>
              <w:contextualSpacing/>
            </w:pPr>
            <w:r w:rsidRPr="00E31799">
              <w:t>Logički zadaci</w:t>
            </w:r>
          </w:p>
          <w:p w14:paraId="25ECBD24" w14:textId="77777777" w:rsidR="00E31799" w:rsidRPr="00E31799" w:rsidRDefault="00E31799" w:rsidP="00EC0E88">
            <w:pPr>
              <w:numPr>
                <w:ilvl w:val="0"/>
                <w:numId w:val="12"/>
              </w:numPr>
              <w:contextualSpacing/>
            </w:pPr>
            <w:r w:rsidRPr="00E31799">
              <w:t>Zadaci s prošlih natjecanja</w:t>
            </w:r>
          </w:p>
          <w:p w14:paraId="76D6E680" w14:textId="2145E079" w:rsidR="00E31799" w:rsidRPr="00E31799" w:rsidRDefault="49E553C7" w:rsidP="49E553C7">
            <w:pPr>
              <w:contextualSpacing/>
            </w:pPr>
            <w:r>
              <w:t>6. razred</w:t>
            </w:r>
          </w:p>
          <w:p w14:paraId="0ABF3FEE" w14:textId="3B2FC0BD" w:rsidR="49E553C7" w:rsidRDefault="49E553C7" w:rsidP="00EC0E88">
            <w:pPr>
              <w:pStyle w:val="Odlomakpopisa"/>
              <w:numPr>
                <w:ilvl w:val="0"/>
                <w:numId w:val="7"/>
              </w:numPr>
            </w:pPr>
            <w:r w:rsidRPr="49E553C7">
              <w:t>Cijeli brojevi</w:t>
            </w:r>
          </w:p>
          <w:p w14:paraId="1BB17C1B" w14:textId="69691626" w:rsidR="49E553C7" w:rsidRDefault="49E553C7" w:rsidP="00EC0E88">
            <w:pPr>
              <w:pStyle w:val="Odlomakpopisa"/>
              <w:numPr>
                <w:ilvl w:val="0"/>
                <w:numId w:val="7"/>
              </w:numPr>
            </w:pPr>
            <w:r w:rsidRPr="49E553C7">
              <w:t>Trokut</w:t>
            </w:r>
          </w:p>
          <w:p w14:paraId="15CE2CF5" w14:textId="1396ECF2" w:rsidR="49E553C7" w:rsidRDefault="49E553C7" w:rsidP="00EC0E88">
            <w:pPr>
              <w:pStyle w:val="Odlomakpopisa"/>
              <w:numPr>
                <w:ilvl w:val="0"/>
                <w:numId w:val="7"/>
              </w:numPr>
            </w:pPr>
            <w:r w:rsidRPr="49E553C7">
              <w:t>Djeljivost prirodnih brojeva</w:t>
            </w:r>
          </w:p>
          <w:p w14:paraId="3DC0E0BB" w14:textId="5E35DAD8" w:rsidR="49E553C7" w:rsidRDefault="49E553C7" w:rsidP="00EC0E88">
            <w:pPr>
              <w:pStyle w:val="Odlomakpopisa"/>
              <w:numPr>
                <w:ilvl w:val="0"/>
                <w:numId w:val="7"/>
              </w:numPr>
            </w:pPr>
            <w:r w:rsidRPr="49E553C7">
              <w:t>Razlomci</w:t>
            </w:r>
          </w:p>
          <w:p w14:paraId="3FF0E131" w14:textId="4C6C4110" w:rsidR="49E553C7" w:rsidRDefault="49E553C7" w:rsidP="00EC0E88">
            <w:pPr>
              <w:pStyle w:val="Odlomakpopisa"/>
              <w:numPr>
                <w:ilvl w:val="0"/>
                <w:numId w:val="7"/>
              </w:numPr>
            </w:pPr>
            <w:r w:rsidRPr="49E553C7">
              <w:t>Računanje s razlomcima</w:t>
            </w:r>
          </w:p>
          <w:p w14:paraId="55E737F0" w14:textId="13B728A6" w:rsidR="49E553C7" w:rsidRDefault="49E553C7" w:rsidP="00EC0E88">
            <w:pPr>
              <w:pStyle w:val="Odlomakpopisa"/>
              <w:numPr>
                <w:ilvl w:val="0"/>
                <w:numId w:val="7"/>
              </w:numPr>
            </w:pPr>
            <w:r w:rsidRPr="49E553C7">
              <w:t>Postotni iznos i analiza podataka</w:t>
            </w:r>
          </w:p>
          <w:p w14:paraId="2401FEB0" w14:textId="13DE82C1" w:rsidR="49E553C7" w:rsidRDefault="49E553C7" w:rsidP="00EC0E88">
            <w:pPr>
              <w:pStyle w:val="Odlomakpopisa"/>
              <w:numPr>
                <w:ilvl w:val="0"/>
                <w:numId w:val="7"/>
              </w:numPr>
            </w:pPr>
            <w:r w:rsidRPr="49E553C7">
              <w:t>Linearne jednadžbe s jednom nepoznanicom</w:t>
            </w:r>
          </w:p>
          <w:p w14:paraId="6DDA41EA" w14:textId="765602FA" w:rsidR="49E553C7" w:rsidRDefault="49E553C7" w:rsidP="00EC0E88">
            <w:pPr>
              <w:pStyle w:val="Odlomakpopisa"/>
              <w:numPr>
                <w:ilvl w:val="0"/>
                <w:numId w:val="7"/>
              </w:numPr>
            </w:pPr>
            <w:r w:rsidRPr="49E553C7">
              <w:t>Četveroku</w:t>
            </w:r>
            <w:r w:rsidR="0093603D">
              <w:t>t</w:t>
            </w:r>
          </w:p>
          <w:p w14:paraId="7B12652F" w14:textId="77777777" w:rsidR="0093603D" w:rsidRPr="00E31799" w:rsidRDefault="0093603D" w:rsidP="0093603D">
            <w:r w:rsidRPr="00E31799">
              <w:t>8. razred</w:t>
            </w:r>
          </w:p>
          <w:p w14:paraId="0BC0B8E9" w14:textId="77777777" w:rsidR="0093603D" w:rsidRPr="00E31799" w:rsidRDefault="0093603D" w:rsidP="0093603D">
            <w:pPr>
              <w:numPr>
                <w:ilvl w:val="0"/>
                <w:numId w:val="11"/>
              </w:numPr>
              <w:contextualSpacing/>
            </w:pPr>
            <w:r w:rsidRPr="00E31799">
              <w:t>Potencije</w:t>
            </w:r>
          </w:p>
          <w:p w14:paraId="7B82676E" w14:textId="77777777" w:rsidR="0093603D" w:rsidRPr="00E31799" w:rsidRDefault="0093603D" w:rsidP="0093603D">
            <w:pPr>
              <w:numPr>
                <w:ilvl w:val="0"/>
                <w:numId w:val="11"/>
              </w:numPr>
              <w:contextualSpacing/>
            </w:pPr>
            <w:r w:rsidRPr="00E31799">
              <w:t>Korijeni</w:t>
            </w:r>
          </w:p>
          <w:p w14:paraId="54C6EE48" w14:textId="77777777" w:rsidR="0093603D" w:rsidRPr="00E31799" w:rsidRDefault="0093603D" w:rsidP="0093603D">
            <w:pPr>
              <w:numPr>
                <w:ilvl w:val="0"/>
                <w:numId w:val="11"/>
              </w:numPr>
              <w:contextualSpacing/>
            </w:pPr>
            <w:r w:rsidRPr="00E31799">
              <w:t>Realni brojevi</w:t>
            </w:r>
          </w:p>
          <w:p w14:paraId="6EB01BCB" w14:textId="77777777" w:rsidR="0093603D" w:rsidRPr="00E31799" w:rsidRDefault="0093603D" w:rsidP="0093603D">
            <w:pPr>
              <w:numPr>
                <w:ilvl w:val="0"/>
                <w:numId w:val="11"/>
              </w:numPr>
              <w:contextualSpacing/>
            </w:pPr>
            <w:r w:rsidRPr="00E31799">
              <w:t xml:space="preserve">Razmjer, </w:t>
            </w:r>
            <w:proofErr w:type="spellStart"/>
            <w:r w:rsidRPr="00E31799">
              <w:t>Talesov</w:t>
            </w:r>
            <w:proofErr w:type="spellEnd"/>
            <w:r w:rsidRPr="00E31799">
              <w:t xml:space="preserve"> poučak i sličnost</w:t>
            </w:r>
          </w:p>
          <w:p w14:paraId="75271A34" w14:textId="77777777" w:rsidR="0093603D" w:rsidRPr="00E31799" w:rsidRDefault="0093603D" w:rsidP="0093603D">
            <w:pPr>
              <w:numPr>
                <w:ilvl w:val="0"/>
                <w:numId w:val="11"/>
              </w:numPr>
              <w:contextualSpacing/>
            </w:pPr>
            <w:r w:rsidRPr="00E31799">
              <w:t>Sustav dviju linearnih jednadžbi s dvjema nepoznanicama</w:t>
            </w:r>
          </w:p>
          <w:p w14:paraId="7825269D" w14:textId="77777777" w:rsidR="0093603D" w:rsidRPr="00E31799" w:rsidRDefault="0093603D" w:rsidP="0093603D">
            <w:pPr>
              <w:numPr>
                <w:ilvl w:val="0"/>
                <w:numId w:val="11"/>
              </w:numPr>
              <w:contextualSpacing/>
            </w:pPr>
            <w:r w:rsidRPr="00E31799">
              <w:t>Pravac</w:t>
            </w:r>
          </w:p>
          <w:p w14:paraId="44473A43" w14:textId="77777777" w:rsidR="0093603D" w:rsidRPr="00E31799" w:rsidRDefault="0093603D" w:rsidP="0093603D">
            <w:pPr>
              <w:numPr>
                <w:ilvl w:val="0"/>
                <w:numId w:val="11"/>
              </w:numPr>
              <w:contextualSpacing/>
            </w:pPr>
            <w:r w:rsidRPr="00E31799">
              <w:t>Pitagorin poučak</w:t>
            </w:r>
          </w:p>
          <w:p w14:paraId="7B930576" w14:textId="77777777" w:rsidR="0093603D" w:rsidRPr="00E31799" w:rsidRDefault="0093603D" w:rsidP="0093603D">
            <w:pPr>
              <w:numPr>
                <w:ilvl w:val="0"/>
                <w:numId w:val="11"/>
              </w:numPr>
              <w:contextualSpacing/>
            </w:pPr>
            <w:r w:rsidRPr="00E31799">
              <w:t>Geometrijska tijela</w:t>
            </w:r>
          </w:p>
          <w:p w14:paraId="52457A00" w14:textId="77777777" w:rsidR="0093603D" w:rsidRPr="00E31799" w:rsidRDefault="0093603D" w:rsidP="0093603D">
            <w:pPr>
              <w:numPr>
                <w:ilvl w:val="0"/>
                <w:numId w:val="11"/>
              </w:numPr>
              <w:contextualSpacing/>
            </w:pPr>
            <w:r w:rsidRPr="00E31799">
              <w:t>Vjerojatnost i kamate</w:t>
            </w:r>
          </w:p>
          <w:p w14:paraId="4E662ED6" w14:textId="77777777" w:rsidR="0093603D" w:rsidRPr="00E31799" w:rsidRDefault="0093603D" w:rsidP="0093603D">
            <w:pPr>
              <w:numPr>
                <w:ilvl w:val="0"/>
                <w:numId w:val="11"/>
              </w:numPr>
              <w:contextualSpacing/>
            </w:pPr>
            <w:r w:rsidRPr="00E31799">
              <w:t>Logički zadaci</w:t>
            </w:r>
          </w:p>
          <w:p w14:paraId="411FA39B" w14:textId="77777777" w:rsidR="0093603D" w:rsidRPr="00E31799" w:rsidRDefault="0093603D" w:rsidP="0093603D">
            <w:pPr>
              <w:numPr>
                <w:ilvl w:val="0"/>
                <w:numId w:val="11"/>
              </w:numPr>
              <w:contextualSpacing/>
            </w:pPr>
            <w:r w:rsidRPr="00E31799">
              <w:t>Zadaci s prošlih natjecanja</w:t>
            </w:r>
          </w:p>
          <w:p w14:paraId="5CBD293B" w14:textId="77777777" w:rsidR="0093603D" w:rsidRDefault="0093603D" w:rsidP="0093603D"/>
          <w:p w14:paraId="2D55C4CC" w14:textId="77777777" w:rsidR="00E31799" w:rsidRPr="00E31799" w:rsidRDefault="00E31799" w:rsidP="00E31799">
            <w:r w:rsidRPr="00E31799">
              <w:t>Usvajanje nastavnih sadržaja izvan redovnog plana i programa, osposobljenost učenika za rješavanje zadataka natjecateljskog tipa, rješavanje složenijih zadataka i njihova primjena u različitim područjima znanosti. Razvijanje apstraktnog mišljenja i logičkog rasuđivanja, matematičke intuicije, mašte i stvaralačkog mišljenja. Poticanje kreativnosti novih načina rješavanja problema.</w:t>
            </w:r>
          </w:p>
        </w:tc>
      </w:tr>
      <w:tr w:rsidR="00E31799" w:rsidRPr="00E31799" w14:paraId="41E6F5B5" w14:textId="77777777" w:rsidTr="49E553C7">
        <w:tc>
          <w:tcPr>
            <w:tcW w:w="2263" w:type="dxa"/>
          </w:tcPr>
          <w:p w14:paraId="0E7A2645" w14:textId="77777777" w:rsidR="00E31799" w:rsidRPr="00E31799" w:rsidRDefault="00E31799" w:rsidP="00E31799">
            <w:pPr>
              <w:rPr>
                <w:b/>
                <w:bCs/>
              </w:rPr>
            </w:pPr>
            <w:r w:rsidRPr="00E31799">
              <w:rPr>
                <w:b/>
                <w:bCs/>
              </w:rPr>
              <w:t>Očekivani ishodi/postignuća</w:t>
            </w:r>
          </w:p>
        </w:tc>
        <w:tc>
          <w:tcPr>
            <w:tcW w:w="6799" w:type="dxa"/>
          </w:tcPr>
          <w:p w14:paraId="7F1ACAE7" w14:textId="77777777" w:rsidR="00E31799" w:rsidRPr="00E31799" w:rsidRDefault="00E31799" w:rsidP="00E31799">
            <w:r w:rsidRPr="00E31799">
              <w:t>Ishodi iz kurikuluma redovne nastave na višoj razini.</w:t>
            </w:r>
          </w:p>
        </w:tc>
      </w:tr>
      <w:tr w:rsidR="00E31799" w:rsidRPr="00E31799" w14:paraId="28DC6195" w14:textId="77777777" w:rsidTr="49E553C7">
        <w:tc>
          <w:tcPr>
            <w:tcW w:w="2263" w:type="dxa"/>
          </w:tcPr>
          <w:p w14:paraId="546CE8E9" w14:textId="77777777" w:rsidR="00E31799" w:rsidRPr="00E31799" w:rsidRDefault="00E31799" w:rsidP="00E31799">
            <w:pPr>
              <w:rPr>
                <w:b/>
                <w:bCs/>
              </w:rPr>
            </w:pPr>
            <w:r w:rsidRPr="00E31799">
              <w:rPr>
                <w:b/>
                <w:bCs/>
              </w:rPr>
              <w:t>Način realizacije</w:t>
            </w:r>
          </w:p>
          <w:p w14:paraId="71300969" w14:textId="77777777" w:rsidR="00E31799" w:rsidRPr="00E31799" w:rsidRDefault="00E31799" w:rsidP="00E31799">
            <w:pPr>
              <w:rPr>
                <w:b/>
                <w:bCs/>
              </w:rPr>
            </w:pPr>
            <w:r w:rsidRPr="00E31799">
              <w:rPr>
                <w:b/>
                <w:bCs/>
              </w:rPr>
              <w:t>(oblici i metode rada)</w:t>
            </w:r>
          </w:p>
        </w:tc>
        <w:tc>
          <w:tcPr>
            <w:tcW w:w="6799" w:type="dxa"/>
          </w:tcPr>
          <w:p w14:paraId="5AE5E805" w14:textId="77777777" w:rsidR="00E31799" w:rsidRPr="00E31799" w:rsidRDefault="00E31799" w:rsidP="00E31799">
            <w:r w:rsidRPr="00E31799">
              <w:t>Individualno, rad u paru, rad u grupi.</w:t>
            </w:r>
          </w:p>
          <w:p w14:paraId="4102F0CB" w14:textId="77777777" w:rsidR="00E31799" w:rsidRPr="00E31799" w:rsidRDefault="00E31799" w:rsidP="00E31799">
            <w:r w:rsidRPr="00E31799">
              <w:t>Usmeno izlaganje, razgovor, demonstracija, pismeni radovi, čitanje i rad na tekstu, rad na računalu, razgovor, crtanje, praktični radovi, istraživački projekti, prikupljanje informacija iz različitih izvora, izrada plakata.</w:t>
            </w:r>
          </w:p>
        </w:tc>
      </w:tr>
      <w:tr w:rsidR="00E31799" w:rsidRPr="00E31799" w14:paraId="539F08A3" w14:textId="77777777" w:rsidTr="49E553C7">
        <w:tc>
          <w:tcPr>
            <w:tcW w:w="2263" w:type="dxa"/>
          </w:tcPr>
          <w:p w14:paraId="29984FB2" w14:textId="77777777" w:rsidR="00E31799" w:rsidRPr="00E31799" w:rsidRDefault="00E31799" w:rsidP="00E31799">
            <w:pPr>
              <w:rPr>
                <w:b/>
                <w:bCs/>
              </w:rPr>
            </w:pPr>
            <w:r w:rsidRPr="00E31799">
              <w:rPr>
                <w:b/>
                <w:bCs/>
              </w:rPr>
              <w:t>Potrebni resursi (troškovi i moguće teškoće)</w:t>
            </w:r>
          </w:p>
        </w:tc>
        <w:tc>
          <w:tcPr>
            <w:tcW w:w="6799" w:type="dxa"/>
          </w:tcPr>
          <w:p w14:paraId="53362CD7" w14:textId="77777777" w:rsidR="00E31799" w:rsidRPr="00E31799" w:rsidRDefault="00E31799" w:rsidP="00E31799">
            <w:r w:rsidRPr="00E31799">
              <w:t>Zbirke zadataka za dodatnu nastavu, te potrošni materijal i pribor za rad (papiri, tinta za pisač, papiri za kopiranje…).</w:t>
            </w:r>
          </w:p>
          <w:p w14:paraId="60631164" w14:textId="77777777" w:rsidR="00E31799" w:rsidRPr="00E31799" w:rsidRDefault="00E31799" w:rsidP="00E31799">
            <w:r w:rsidRPr="00E31799">
              <w:t>Prijevoz na natjecanje.</w:t>
            </w:r>
          </w:p>
        </w:tc>
      </w:tr>
      <w:tr w:rsidR="00E31799" w:rsidRPr="00E31799" w14:paraId="46299BBD" w14:textId="77777777" w:rsidTr="49E553C7">
        <w:tc>
          <w:tcPr>
            <w:tcW w:w="2263" w:type="dxa"/>
          </w:tcPr>
          <w:p w14:paraId="171B30DB" w14:textId="77777777" w:rsidR="00E31799" w:rsidRPr="00E31799" w:rsidRDefault="00E31799" w:rsidP="00E31799">
            <w:pPr>
              <w:rPr>
                <w:b/>
                <w:bCs/>
              </w:rPr>
            </w:pPr>
            <w:r w:rsidRPr="00E31799">
              <w:rPr>
                <w:b/>
                <w:bCs/>
              </w:rPr>
              <w:t>Način vrednovanja</w:t>
            </w:r>
          </w:p>
          <w:p w14:paraId="092DFAA8" w14:textId="77777777" w:rsidR="00E31799" w:rsidRPr="00E31799" w:rsidRDefault="00E31799" w:rsidP="00E31799">
            <w:pPr>
              <w:rPr>
                <w:b/>
                <w:bCs/>
              </w:rPr>
            </w:pPr>
            <w:r w:rsidRPr="00E31799">
              <w:rPr>
                <w:b/>
                <w:bCs/>
              </w:rPr>
              <w:lastRenderedPageBreak/>
              <w:t>(praćenje i provjera ishoda)</w:t>
            </w:r>
          </w:p>
        </w:tc>
        <w:tc>
          <w:tcPr>
            <w:tcW w:w="6799" w:type="dxa"/>
          </w:tcPr>
          <w:p w14:paraId="43F5C23E" w14:textId="77777777" w:rsidR="00E31799" w:rsidRPr="00E31799" w:rsidRDefault="00E31799" w:rsidP="00E31799">
            <w:r w:rsidRPr="00E31799">
              <w:lastRenderedPageBreak/>
              <w:t>Opisno praćenje učeničkih postignuća i interesa za rad.</w:t>
            </w:r>
          </w:p>
        </w:tc>
      </w:tr>
    </w:tbl>
    <w:p w14:paraId="501B2461" w14:textId="079AE19A" w:rsidR="00BE46E4" w:rsidRPr="00544FB8" w:rsidRDefault="00FC30A7" w:rsidP="00E31799">
      <w:pPr>
        <w:rPr>
          <w:rFonts w:ascii="Calibri" w:hAnsi="Calibri" w:cs="Calibri"/>
        </w:rPr>
      </w:pPr>
      <w:r w:rsidRPr="001825E2">
        <w:rPr>
          <w:rFonts w:ascii="Calibri" w:hAnsi="Calibri" w:cs="Calibri"/>
        </w:rPr>
        <w:tab/>
      </w:r>
    </w:p>
    <w:tbl>
      <w:tblPr>
        <w:tblStyle w:val="Reetkatablice"/>
        <w:tblW w:w="9062" w:type="dxa"/>
        <w:tblLook w:val="04A0" w:firstRow="1" w:lastRow="0" w:firstColumn="1" w:lastColumn="0" w:noHBand="0" w:noVBand="1"/>
      </w:tblPr>
      <w:tblGrid>
        <w:gridCol w:w="2505"/>
        <w:gridCol w:w="6557"/>
      </w:tblGrid>
      <w:tr w:rsidR="00BE46E4" w14:paraId="5E44C7DD" w14:textId="77777777" w:rsidTr="009246B3">
        <w:tc>
          <w:tcPr>
            <w:tcW w:w="2505" w:type="dxa"/>
            <w:tcBorders>
              <w:top w:val="single" w:sz="4" w:space="0" w:color="auto"/>
              <w:left w:val="single" w:sz="4" w:space="0" w:color="auto"/>
              <w:bottom w:val="single" w:sz="4" w:space="0" w:color="auto"/>
              <w:right w:val="single" w:sz="4" w:space="0" w:color="auto"/>
            </w:tcBorders>
            <w:hideMark/>
          </w:tcPr>
          <w:p w14:paraId="791E8707" w14:textId="77777777" w:rsidR="00BE46E4" w:rsidRDefault="00BE46E4">
            <w:pPr>
              <w:rPr>
                <w:b/>
                <w:bCs/>
              </w:rPr>
            </w:pPr>
            <w:r>
              <w:rPr>
                <w:b/>
                <w:bCs/>
              </w:rPr>
              <w:t>Naziv aktivnosti</w:t>
            </w:r>
          </w:p>
        </w:tc>
        <w:tc>
          <w:tcPr>
            <w:tcW w:w="655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32F07A3" w14:textId="51D4CD50" w:rsidR="00BE46E4" w:rsidRPr="009246B3" w:rsidRDefault="00BE46E4">
            <w:pPr>
              <w:rPr>
                <w:b/>
                <w:bCs/>
              </w:rPr>
            </w:pPr>
            <w:r w:rsidRPr="009246B3">
              <w:rPr>
                <w:b/>
                <w:bCs/>
              </w:rPr>
              <w:t>DOD</w:t>
            </w:r>
            <w:r w:rsidR="009246B3" w:rsidRPr="009246B3">
              <w:rPr>
                <w:b/>
                <w:bCs/>
              </w:rPr>
              <w:t>ATNA NASTAVA IZ BIOLOGIJE</w:t>
            </w:r>
          </w:p>
        </w:tc>
      </w:tr>
      <w:tr w:rsidR="00BE46E4" w14:paraId="7A9FAA4B" w14:textId="77777777" w:rsidTr="00BE46E4">
        <w:tc>
          <w:tcPr>
            <w:tcW w:w="2505" w:type="dxa"/>
            <w:tcBorders>
              <w:top w:val="single" w:sz="4" w:space="0" w:color="auto"/>
              <w:left w:val="single" w:sz="4" w:space="0" w:color="auto"/>
              <w:bottom w:val="single" w:sz="4" w:space="0" w:color="auto"/>
              <w:right w:val="single" w:sz="4" w:space="0" w:color="auto"/>
            </w:tcBorders>
            <w:hideMark/>
          </w:tcPr>
          <w:p w14:paraId="0FB44659" w14:textId="77777777" w:rsidR="00BE46E4" w:rsidRDefault="00BE46E4">
            <w:pPr>
              <w:rPr>
                <w:b/>
                <w:bCs/>
              </w:rPr>
            </w:pPr>
            <w:r>
              <w:rPr>
                <w:b/>
                <w:bCs/>
              </w:rPr>
              <w:t>Nositelj/i aktivnosti</w:t>
            </w:r>
          </w:p>
        </w:tc>
        <w:tc>
          <w:tcPr>
            <w:tcW w:w="6557" w:type="dxa"/>
            <w:tcBorders>
              <w:top w:val="single" w:sz="4" w:space="0" w:color="auto"/>
              <w:left w:val="single" w:sz="4" w:space="0" w:color="auto"/>
              <w:bottom w:val="single" w:sz="4" w:space="0" w:color="auto"/>
              <w:right w:val="single" w:sz="4" w:space="0" w:color="auto"/>
            </w:tcBorders>
            <w:hideMark/>
          </w:tcPr>
          <w:p w14:paraId="11FB8EBD" w14:textId="649F6BB3" w:rsidR="00BE46E4" w:rsidRDefault="00BE46E4">
            <w:r>
              <w:t xml:space="preserve">Mihaela </w:t>
            </w:r>
            <w:proofErr w:type="spellStart"/>
            <w:r>
              <w:t>Grahovec</w:t>
            </w:r>
            <w:proofErr w:type="spellEnd"/>
            <w:r w:rsidR="009246B3">
              <w:t>, učiteljica biologije</w:t>
            </w:r>
          </w:p>
        </w:tc>
      </w:tr>
      <w:tr w:rsidR="00BE46E4" w14:paraId="3179B67A" w14:textId="77777777" w:rsidTr="00BE46E4">
        <w:tc>
          <w:tcPr>
            <w:tcW w:w="2505" w:type="dxa"/>
            <w:tcBorders>
              <w:top w:val="single" w:sz="4" w:space="0" w:color="auto"/>
              <w:left w:val="single" w:sz="4" w:space="0" w:color="auto"/>
              <w:bottom w:val="single" w:sz="4" w:space="0" w:color="auto"/>
              <w:right w:val="single" w:sz="4" w:space="0" w:color="auto"/>
            </w:tcBorders>
            <w:hideMark/>
          </w:tcPr>
          <w:p w14:paraId="5A5503F1" w14:textId="77777777" w:rsidR="00BE46E4" w:rsidRDefault="00BE46E4">
            <w:pPr>
              <w:rPr>
                <w:b/>
                <w:bCs/>
              </w:rPr>
            </w:pPr>
            <w:r>
              <w:rPr>
                <w:b/>
                <w:bCs/>
              </w:rPr>
              <w:t>Predmet</w:t>
            </w:r>
          </w:p>
        </w:tc>
        <w:tc>
          <w:tcPr>
            <w:tcW w:w="6557" w:type="dxa"/>
            <w:tcBorders>
              <w:top w:val="single" w:sz="4" w:space="0" w:color="auto"/>
              <w:left w:val="single" w:sz="4" w:space="0" w:color="auto"/>
              <w:bottom w:val="single" w:sz="4" w:space="0" w:color="auto"/>
              <w:right w:val="single" w:sz="4" w:space="0" w:color="auto"/>
            </w:tcBorders>
            <w:hideMark/>
          </w:tcPr>
          <w:p w14:paraId="0A8528C5" w14:textId="77777777" w:rsidR="00BE46E4" w:rsidRDefault="00BE46E4">
            <w:r>
              <w:t>Biologija</w:t>
            </w:r>
          </w:p>
        </w:tc>
      </w:tr>
      <w:tr w:rsidR="00BE46E4" w14:paraId="3B676C3A" w14:textId="77777777" w:rsidTr="00BE46E4">
        <w:tc>
          <w:tcPr>
            <w:tcW w:w="2505" w:type="dxa"/>
            <w:tcBorders>
              <w:top w:val="single" w:sz="4" w:space="0" w:color="auto"/>
              <w:left w:val="single" w:sz="4" w:space="0" w:color="auto"/>
              <w:bottom w:val="single" w:sz="4" w:space="0" w:color="auto"/>
              <w:right w:val="single" w:sz="4" w:space="0" w:color="auto"/>
            </w:tcBorders>
            <w:hideMark/>
          </w:tcPr>
          <w:p w14:paraId="255A46E8" w14:textId="77777777" w:rsidR="00BE46E4" w:rsidRDefault="00BE46E4">
            <w:pPr>
              <w:rPr>
                <w:b/>
                <w:bCs/>
              </w:rPr>
            </w:pPr>
            <w:r>
              <w:rPr>
                <w:b/>
                <w:bCs/>
              </w:rPr>
              <w:t>Razred</w:t>
            </w:r>
          </w:p>
        </w:tc>
        <w:tc>
          <w:tcPr>
            <w:tcW w:w="6557" w:type="dxa"/>
            <w:tcBorders>
              <w:top w:val="single" w:sz="4" w:space="0" w:color="auto"/>
              <w:left w:val="single" w:sz="4" w:space="0" w:color="auto"/>
              <w:bottom w:val="single" w:sz="4" w:space="0" w:color="auto"/>
              <w:right w:val="single" w:sz="4" w:space="0" w:color="auto"/>
            </w:tcBorders>
            <w:hideMark/>
          </w:tcPr>
          <w:p w14:paraId="135EEAEE" w14:textId="77777777" w:rsidR="00BE46E4" w:rsidRDefault="00BE46E4">
            <w:r>
              <w:t>7. i 8.</w:t>
            </w:r>
          </w:p>
        </w:tc>
      </w:tr>
      <w:tr w:rsidR="00BE46E4" w14:paraId="31D8FC8B" w14:textId="77777777" w:rsidTr="00BE46E4">
        <w:tc>
          <w:tcPr>
            <w:tcW w:w="2505" w:type="dxa"/>
            <w:tcBorders>
              <w:top w:val="single" w:sz="4" w:space="0" w:color="auto"/>
              <w:left w:val="single" w:sz="4" w:space="0" w:color="auto"/>
              <w:bottom w:val="single" w:sz="4" w:space="0" w:color="auto"/>
              <w:right w:val="single" w:sz="4" w:space="0" w:color="auto"/>
            </w:tcBorders>
            <w:hideMark/>
          </w:tcPr>
          <w:p w14:paraId="09AFB6A7" w14:textId="77777777" w:rsidR="00BE46E4" w:rsidRDefault="00BE46E4">
            <w:pPr>
              <w:rPr>
                <w:b/>
                <w:bCs/>
              </w:rPr>
            </w:pPr>
            <w:r>
              <w:rPr>
                <w:b/>
                <w:bCs/>
              </w:rPr>
              <w:t>Planirani broj učenika</w:t>
            </w:r>
          </w:p>
        </w:tc>
        <w:tc>
          <w:tcPr>
            <w:tcW w:w="6557" w:type="dxa"/>
            <w:tcBorders>
              <w:top w:val="single" w:sz="4" w:space="0" w:color="auto"/>
              <w:left w:val="single" w:sz="4" w:space="0" w:color="auto"/>
              <w:bottom w:val="single" w:sz="4" w:space="0" w:color="auto"/>
              <w:right w:val="single" w:sz="4" w:space="0" w:color="auto"/>
            </w:tcBorders>
            <w:hideMark/>
          </w:tcPr>
          <w:p w14:paraId="34FEE662" w14:textId="77777777" w:rsidR="00BE46E4" w:rsidRDefault="00BE46E4">
            <w:r>
              <w:t>5</w:t>
            </w:r>
          </w:p>
        </w:tc>
      </w:tr>
      <w:tr w:rsidR="00BE46E4" w14:paraId="67D98029" w14:textId="77777777" w:rsidTr="00BE46E4">
        <w:tc>
          <w:tcPr>
            <w:tcW w:w="2505" w:type="dxa"/>
            <w:tcBorders>
              <w:top w:val="single" w:sz="4" w:space="0" w:color="auto"/>
              <w:left w:val="single" w:sz="4" w:space="0" w:color="auto"/>
              <w:bottom w:val="single" w:sz="4" w:space="0" w:color="auto"/>
              <w:right w:val="single" w:sz="4" w:space="0" w:color="auto"/>
            </w:tcBorders>
            <w:hideMark/>
          </w:tcPr>
          <w:p w14:paraId="6C5D2A26" w14:textId="77777777" w:rsidR="00BE46E4" w:rsidRDefault="00BE46E4">
            <w:pPr>
              <w:rPr>
                <w:b/>
                <w:bCs/>
              </w:rPr>
            </w:pPr>
            <w:r>
              <w:rPr>
                <w:b/>
                <w:bCs/>
              </w:rPr>
              <w:t>Planirani broj sati</w:t>
            </w:r>
          </w:p>
        </w:tc>
        <w:tc>
          <w:tcPr>
            <w:tcW w:w="6557" w:type="dxa"/>
            <w:tcBorders>
              <w:top w:val="single" w:sz="4" w:space="0" w:color="auto"/>
              <w:left w:val="single" w:sz="4" w:space="0" w:color="auto"/>
              <w:bottom w:val="single" w:sz="4" w:space="0" w:color="auto"/>
              <w:right w:val="single" w:sz="4" w:space="0" w:color="auto"/>
            </w:tcBorders>
            <w:hideMark/>
          </w:tcPr>
          <w:p w14:paraId="4D26E2D9" w14:textId="77777777" w:rsidR="00BE46E4" w:rsidRDefault="00BE46E4">
            <w:r>
              <w:t>1 sat tjedno /35 sati godišnje</w:t>
            </w:r>
          </w:p>
        </w:tc>
      </w:tr>
      <w:tr w:rsidR="00BE46E4" w14:paraId="13464B3D" w14:textId="77777777" w:rsidTr="00BE46E4">
        <w:tc>
          <w:tcPr>
            <w:tcW w:w="2505" w:type="dxa"/>
            <w:tcBorders>
              <w:top w:val="single" w:sz="4" w:space="0" w:color="auto"/>
              <w:left w:val="single" w:sz="4" w:space="0" w:color="auto"/>
              <w:bottom w:val="single" w:sz="4" w:space="0" w:color="auto"/>
              <w:right w:val="single" w:sz="4" w:space="0" w:color="auto"/>
            </w:tcBorders>
            <w:hideMark/>
          </w:tcPr>
          <w:p w14:paraId="1E16A33A" w14:textId="77777777" w:rsidR="00BE46E4" w:rsidRDefault="00BE46E4">
            <w:pPr>
              <w:rPr>
                <w:b/>
                <w:bCs/>
              </w:rPr>
            </w:pPr>
            <w:r>
              <w:rPr>
                <w:b/>
                <w:bCs/>
              </w:rPr>
              <w:t>Vremenski okvir</w:t>
            </w:r>
          </w:p>
        </w:tc>
        <w:tc>
          <w:tcPr>
            <w:tcW w:w="6557" w:type="dxa"/>
            <w:tcBorders>
              <w:top w:val="single" w:sz="4" w:space="0" w:color="auto"/>
              <w:left w:val="single" w:sz="4" w:space="0" w:color="auto"/>
              <w:bottom w:val="single" w:sz="4" w:space="0" w:color="auto"/>
              <w:right w:val="single" w:sz="4" w:space="0" w:color="auto"/>
            </w:tcBorders>
            <w:hideMark/>
          </w:tcPr>
          <w:p w14:paraId="6580A4FC" w14:textId="77777777" w:rsidR="00BE46E4" w:rsidRDefault="00BE46E4">
            <w:r>
              <w:t>Tijekom školske godine</w:t>
            </w:r>
          </w:p>
        </w:tc>
      </w:tr>
      <w:tr w:rsidR="00BE46E4" w14:paraId="4C6ED57F" w14:textId="77777777" w:rsidTr="00BE46E4">
        <w:tc>
          <w:tcPr>
            <w:tcW w:w="2505" w:type="dxa"/>
            <w:tcBorders>
              <w:top w:val="single" w:sz="4" w:space="0" w:color="auto"/>
              <w:left w:val="single" w:sz="4" w:space="0" w:color="auto"/>
              <w:bottom w:val="single" w:sz="4" w:space="0" w:color="auto"/>
              <w:right w:val="single" w:sz="4" w:space="0" w:color="auto"/>
            </w:tcBorders>
            <w:hideMark/>
          </w:tcPr>
          <w:p w14:paraId="0AC12806" w14:textId="77777777" w:rsidR="00BE46E4" w:rsidRDefault="00BE46E4">
            <w:pPr>
              <w:rPr>
                <w:b/>
                <w:bCs/>
              </w:rPr>
            </w:pPr>
            <w:r>
              <w:rPr>
                <w:b/>
                <w:bCs/>
              </w:rPr>
              <w:t>Cilj aktivnosti</w:t>
            </w:r>
          </w:p>
        </w:tc>
        <w:tc>
          <w:tcPr>
            <w:tcW w:w="6557" w:type="dxa"/>
            <w:tcBorders>
              <w:top w:val="single" w:sz="4" w:space="0" w:color="auto"/>
              <w:left w:val="single" w:sz="4" w:space="0" w:color="auto"/>
              <w:bottom w:val="single" w:sz="4" w:space="0" w:color="auto"/>
              <w:right w:val="single" w:sz="4" w:space="0" w:color="auto"/>
            </w:tcBorders>
          </w:tcPr>
          <w:p w14:paraId="2F291EE2" w14:textId="77777777" w:rsidR="00BE46E4" w:rsidRDefault="00BE46E4" w:rsidP="00EC0E88">
            <w:pPr>
              <w:pStyle w:val="Odlomakpopisa"/>
              <w:numPr>
                <w:ilvl w:val="0"/>
                <w:numId w:val="23"/>
              </w:numPr>
              <w:rPr>
                <w:rFonts w:ascii="Calibri" w:eastAsia="Calibri" w:hAnsi="Calibri" w:cs="Calibri"/>
              </w:rPr>
            </w:pPr>
            <w:r>
              <w:rPr>
                <w:rFonts w:ascii="Calibri" w:eastAsia="Calibri" w:hAnsi="Calibri" w:cs="Calibri"/>
              </w:rPr>
              <w:t>Motiviranje učenika za usvajanje znanja iz biologije</w:t>
            </w:r>
          </w:p>
          <w:p w14:paraId="5792A07D" w14:textId="77777777" w:rsidR="00BE46E4" w:rsidRDefault="00BE46E4" w:rsidP="00EC0E88">
            <w:pPr>
              <w:pStyle w:val="Odlomakpopisa"/>
              <w:numPr>
                <w:ilvl w:val="0"/>
                <w:numId w:val="23"/>
              </w:numPr>
              <w:rPr>
                <w:rFonts w:ascii="Calibri" w:eastAsia="Calibri" w:hAnsi="Calibri" w:cs="Calibri"/>
              </w:rPr>
            </w:pPr>
            <w:r>
              <w:rPr>
                <w:rFonts w:ascii="Calibri" w:eastAsia="Calibri" w:hAnsi="Calibri" w:cs="Calibri"/>
              </w:rPr>
              <w:t>Proširivanje i produbljivanje sadržaja iz biologije</w:t>
            </w:r>
          </w:p>
          <w:p w14:paraId="2F23B3D4" w14:textId="77777777" w:rsidR="00BE46E4" w:rsidRDefault="00BE46E4" w:rsidP="00EC0E88">
            <w:pPr>
              <w:pStyle w:val="Odlomakpopisa"/>
              <w:numPr>
                <w:ilvl w:val="0"/>
                <w:numId w:val="23"/>
              </w:numPr>
              <w:rPr>
                <w:rFonts w:ascii="Calibri" w:eastAsia="Calibri" w:hAnsi="Calibri" w:cs="Calibri"/>
              </w:rPr>
            </w:pPr>
            <w:r>
              <w:rPr>
                <w:rFonts w:ascii="Calibri" w:eastAsia="Calibri" w:hAnsi="Calibri" w:cs="Calibri"/>
              </w:rPr>
              <w:t>Usvajanje osnovnih istraživačkih metoda</w:t>
            </w:r>
          </w:p>
          <w:p w14:paraId="07B68C62" w14:textId="77777777" w:rsidR="00BE46E4" w:rsidRDefault="00BE46E4" w:rsidP="00EC0E88">
            <w:pPr>
              <w:pStyle w:val="Odlomakpopisa"/>
              <w:numPr>
                <w:ilvl w:val="0"/>
                <w:numId w:val="23"/>
              </w:numPr>
              <w:rPr>
                <w:rFonts w:ascii="Calibri" w:eastAsia="Calibri" w:hAnsi="Calibri" w:cs="Calibri"/>
              </w:rPr>
            </w:pPr>
            <w:r>
              <w:rPr>
                <w:rFonts w:ascii="Calibri" w:eastAsia="Calibri" w:hAnsi="Calibri" w:cs="Calibri"/>
              </w:rPr>
              <w:t>Razvijanje interesa učenika za istraživanje i znanstveno spoznavanje</w:t>
            </w:r>
          </w:p>
          <w:p w14:paraId="01344035" w14:textId="77777777" w:rsidR="00BE46E4" w:rsidRDefault="00BE46E4" w:rsidP="00EC0E88">
            <w:pPr>
              <w:pStyle w:val="Odlomakpopisa"/>
              <w:numPr>
                <w:ilvl w:val="0"/>
                <w:numId w:val="23"/>
              </w:numPr>
              <w:rPr>
                <w:rFonts w:ascii="Calibri" w:eastAsia="Calibri" w:hAnsi="Calibri" w:cs="Calibri"/>
              </w:rPr>
            </w:pPr>
            <w:r>
              <w:rPr>
                <w:rFonts w:ascii="Calibri" w:eastAsia="Calibri" w:hAnsi="Calibri" w:cs="Calibri"/>
              </w:rPr>
              <w:t>Usavršavanje sposobnosti usmene, grafičke i pisane prezentacije stečenih znanja i zaključaka</w:t>
            </w:r>
          </w:p>
          <w:p w14:paraId="4C8FD1FF" w14:textId="77777777" w:rsidR="00BE46E4" w:rsidRDefault="00BE46E4" w:rsidP="00EC0E88">
            <w:pPr>
              <w:pStyle w:val="Odlomakpopisa"/>
              <w:numPr>
                <w:ilvl w:val="0"/>
                <w:numId w:val="23"/>
              </w:numPr>
              <w:rPr>
                <w:rFonts w:ascii="Calibri" w:eastAsia="Calibri" w:hAnsi="Calibri" w:cs="Calibri"/>
              </w:rPr>
            </w:pPr>
            <w:r>
              <w:rPr>
                <w:rFonts w:ascii="Calibri" w:eastAsia="Calibri" w:hAnsi="Calibri" w:cs="Calibri"/>
              </w:rPr>
              <w:t xml:space="preserve">Poticanje kritičnosti i samokritičnosti, vrednovanja i </w:t>
            </w:r>
            <w:proofErr w:type="spellStart"/>
            <w:r>
              <w:rPr>
                <w:rFonts w:ascii="Calibri" w:eastAsia="Calibri" w:hAnsi="Calibri" w:cs="Calibri"/>
              </w:rPr>
              <w:t>samovrednovanja</w:t>
            </w:r>
            <w:proofErr w:type="spellEnd"/>
            <w:r>
              <w:rPr>
                <w:rFonts w:ascii="Calibri" w:eastAsia="Calibri" w:hAnsi="Calibri" w:cs="Calibri"/>
              </w:rPr>
              <w:t xml:space="preserve"> rada kod učenika</w:t>
            </w:r>
          </w:p>
          <w:p w14:paraId="44780BF0" w14:textId="77777777" w:rsidR="00BE46E4" w:rsidRDefault="00BE46E4">
            <w:pPr>
              <w:rPr>
                <w:rFonts w:ascii="Calibri" w:eastAsia="Calibri" w:hAnsi="Calibri" w:cs="Calibri"/>
              </w:rPr>
            </w:pPr>
          </w:p>
        </w:tc>
      </w:tr>
      <w:tr w:rsidR="00BE46E4" w14:paraId="2164A28A" w14:textId="77777777" w:rsidTr="00BE46E4">
        <w:tc>
          <w:tcPr>
            <w:tcW w:w="2505" w:type="dxa"/>
            <w:tcBorders>
              <w:top w:val="single" w:sz="4" w:space="0" w:color="auto"/>
              <w:left w:val="single" w:sz="4" w:space="0" w:color="auto"/>
              <w:bottom w:val="single" w:sz="4" w:space="0" w:color="auto"/>
              <w:right w:val="single" w:sz="4" w:space="0" w:color="auto"/>
            </w:tcBorders>
            <w:hideMark/>
          </w:tcPr>
          <w:p w14:paraId="530144C6" w14:textId="77777777" w:rsidR="00BE46E4" w:rsidRDefault="00BE46E4">
            <w:pPr>
              <w:rPr>
                <w:b/>
                <w:bCs/>
              </w:rPr>
            </w:pPr>
            <w:r>
              <w:rPr>
                <w:b/>
                <w:bCs/>
              </w:rPr>
              <w:t>Sadržaj aktivnosti (Obrazloženje cilja)</w:t>
            </w:r>
          </w:p>
        </w:tc>
        <w:tc>
          <w:tcPr>
            <w:tcW w:w="6557" w:type="dxa"/>
            <w:tcBorders>
              <w:top w:val="single" w:sz="4" w:space="0" w:color="auto"/>
              <w:left w:val="single" w:sz="4" w:space="0" w:color="auto"/>
              <w:bottom w:val="single" w:sz="4" w:space="0" w:color="auto"/>
              <w:right w:val="single" w:sz="4" w:space="0" w:color="auto"/>
            </w:tcBorders>
            <w:hideMark/>
          </w:tcPr>
          <w:p w14:paraId="72B83F63" w14:textId="77777777" w:rsidR="00BE46E4" w:rsidRDefault="00BE46E4">
            <w:r>
              <w:t>Sadržaji vezani uz proširivanje produbljivanje redovitog gradiva 7. i 8. razreda</w:t>
            </w:r>
          </w:p>
        </w:tc>
      </w:tr>
      <w:tr w:rsidR="00BE46E4" w14:paraId="5A7F3E18" w14:textId="77777777" w:rsidTr="00BE46E4">
        <w:tc>
          <w:tcPr>
            <w:tcW w:w="2505" w:type="dxa"/>
            <w:tcBorders>
              <w:top w:val="single" w:sz="4" w:space="0" w:color="auto"/>
              <w:left w:val="single" w:sz="4" w:space="0" w:color="auto"/>
              <w:bottom w:val="single" w:sz="4" w:space="0" w:color="auto"/>
              <w:right w:val="single" w:sz="4" w:space="0" w:color="auto"/>
            </w:tcBorders>
            <w:hideMark/>
          </w:tcPr>
          <w:p w14:paraId="2CBC5F6D" w14:textId="77777777" w:rsidR="00BE46E4" w:rsidRDefault="00BE46E4">
            <w:pPr>
              <w:rPr>
                <w:b/>
                <w:bCs/>
              </w:rPr>
            </w:pPr>
            <w:r>
              <w:rPr>
                <w:b/>
                <w:bCs/>
              </w:rPr>
              <w:t>Očekivani ishodi/postignuća</w:t>
            </w:r>
          </w:p>
        </w:tc>
        <w:tc>
          <w:tcPr>
            <w:tcW w:w="6557" w:type="dxa"/>
            <w:tcBorders>
              <w:top w:val="single" w:sz="4" w:space="0" w:color="auto"/>
              <w:left w:val="single" w:sz="4" w:space="0" w:color="auto"/>
              <w:bottom w:val="single" w:sz="4" w:space="0" w:color="auto"/>
              <w:right w:val="single" w:sz="4" w:space="0" w:color="auto"/>
            </w:tcBorders>
            <w:hideMark/>
          </w:tcPr>
          <w:p w14:paraId="51A5A386" w14:textId="77777777" w:rsidR="00BE46E4" w:rsidRDefault="00BE46E4">
            <w:pPr>
              <w:rPr>
                <w:rFonts w:ascii="Calibri" w:eastAsia="Calibri" w:hAnsi="Calibri" w:cs="Calibri"/>
              </w:rPr>
            </w:pPr>
            <w:r>
              <w:rPr>
                <w:rFonts w:ascii="Calibri" w:eastAsia="Calibri" w:hAnsi="Calibri" w:cs="Calibri"/>
              </w:rPr>
              <w:t>Učenici će proširiti i produbiti sadržaje redovite nastave biologije, razviti će interes za istraživanje i znanstveno spoznavanje. Usavršiti će vještine praktičnog rada i prezentacijske vještine.</w:t>
            </w:r>
          </w:p>
        </w:tc>
      </w:tr>
      <w:tr w:rsidR="00BE46E4" w14:paraId="136E6450" w14:textId="77777777" w:rsidTr="00BE46E4">
        <w:tc>
          <w:tcPr>
            <w:tcW w:w="2505" w:type="dxa"/>
            <w:tcBorders>
              <w:top w:val="single" w:sz="4" w:space="0" w:color="auto"/>
              <w:left w:val="single" w:sz="4" w:space="0" w:color="auto"/>
              <w:bottom w:val="single" w:sz="4" w:space="0" w:color="auto"/>
              <w:right w:val="single" w:sz="4" w:space="0" w:color="auto"/>
            </w:tcBorders>
            <w:hideMark/>
          </w:tcPr>
          <w:p w14:paraId="5E7E0691" w14:textId="77777777" w:rsidR="00BE46E4" w:rsidRDefault="00BE46E4">
            <w:pPr>
              <w:rPr>
                <w:b/>
                <w:bCs/>
              </w:rPr>
            </w:pPr>
            <w:r>
              <w:rPr>
                <w:b/>
                <w:bCs/>
              </w:rPr>
              <w:t>Način realizacije</w:t>
            </w:r>
          </w:p>
          <w:p w14:paraId="23CEDF70" w14:textId="77777777" w:rsidR="00BE46E4" w:rsidRDefault="00BE46E4">
            <w:pPr>
              <w:rPr>
                <w:b/>
                <w:bCs/>
              </w:rPr>
            </w:pPr>
            <w:r>
              <w:rPr>
                <w:b/>
                <w:bCs/>
              </w:rPr>
              <w:t>(oblici i metode rada)</w:t>
            </w:r>
          </w:p>
        </w:tc>
        <w:tc>
          <w:tcPr>
            <w:tcW w:w="6557" w:type="dxa"/>
            <w:tcBorders>
              <w:top w:val="single" w:sz="4" w:space="0" w:color="auto"/>
              <w:left w:val="single" w:sz="4" w:space="0" w:color="auto"/>
              <w:bottom w:val="single" w:sz="4" w:space="0" w:color="auto"/>
              <w:right w:val="single" w:sz="4" w:space="0" w:color="auto"/>
            </w:tcBorders>
            <w:hideMark/>
          </w:tcPr>
          <w:p w14:paraId="525EA1B4" w14:textId="77777777" w:rsidR="00BE46E4" w:rsidRDefault="00BE46E4">
            <w:pPr>
              <w:rPr>
                <w:rFonts w:ascii="Calibri" w:eastAsia="Calibri" w:hAnsi="Calibri" w:cs="Calibri"/>
              </w:rPr>
            </w:pPr>
            <w:r>
              <w:rPr>
                <w:rFonts w:ascii="Calibri" w:eastAsia="Calibri" w:hAnsi="Calibri" w:cs="Calibri"/>
              </w:rPr>
              <w:t>Dodatni rad iz biologije realizirat će se jednom tjedno izvan redovne nastave po jedan školski sat. Učenici će izvoditi istraživanja vezana za nastavne sadržaje biologije, izvoditi praktične radove, proučavati dodatnu literaturu, rješavati problemske zadatke, izrađivati prezentacije i sl.</w:t>
            </w:r>
          </w:p>
        </w:tc>
      </w:tr>
      <w:tr w:rsidR="00BE46E4" w14:paraId="3E87DB18" w14:textId="77777777" w:rsidTr="00BE46E4">
        <w:tc>
          <w:tcPr>
            <w:tcW w:w="2505" w:type="dxa"/>
            <w:tcBorders>
              <w:top w:val="single" w:sz="4" w:space="0" w:color="auto"/>
              <w:left w:val="single" w:sz="4" w:space="0" w:color="auto"/>
              <w:bottom w:val="single" w:sz="4" w:space="0" w:color="auto"/>
              <w:right w:val="single" w:sz="4" w:space="0" w:color="auto"/>
            </w:tcBorders>
            <w:hideMark/>
          </w:tcPr>
          <w:p w14:paraId="0D0B1673" w14:textId="77777777" w:rsidR="00BE46E4" w:rsidRDefault="00BE46E4">
            <w:pPr>
              <w:rPr>
                <w:b/>
                <w:bCs/>
              </w:rPr>
            </w:pPr>
            <w:r>
              <w:rPr>
                <w:b/>
                <w:bCs/>
              </w:rPr>
              <w:t>Potrebni resursi (troškovi i moguće teškoće)</w:t>
            </w:r>
          </w:p>
        </w:tc>
        <w:tc>
          <w:tcPr>
            <w:tcW w:w="6557" w:type="dxa"/>
            <w:tcBorders>
              <w:top w:val="single" w:sz="4" w:space="0" w:color="auto"/>
              <w:left w:val="single" w:sz="4" w:space="0" w:color="auto"/>
              <w:bottom w:val="single" w:sz="4" w:space="0" w:color="auto"/>
              <w:right w:val="single" w:sz="4" w:space="0" w:color="auto"/>
            </w:tcBorders>
            <w:hideMark/>
          </w:tcPr>
          <w:p w14:paraId="7D68F4E4" w14:textId="77777777" w:rsidR="00BE46E4" w:rsidRDefault="00BE46E4">
            <w:r>
              <w:t>Pribor i materijal za praktične radove i učenička istraživanja.</w:t>
            </w:r>
          </w:p>
        </w:tc>
      </w:tr>
      <w:tr w:rsidR="00BE46E4" w14:paraId="21ADBE62" w14:textId="77777777" w:rsidTr="00BE46E4">
        <w:tc>
          <w:tcPr>
            <w:tcW w:w="2505" w:type="dxa"/>
            <w:tcBorders>
              <w:top w:val="single" w:sz="4" w:space="0" w:color="auto"/>
              <w:left w:val="single" w:sz="4" w:space="0" w:color="auto"/>
              <w:bottom w:val="single" w:sz="4" w:space="0" w:color="auto"/>
              <w:right w:val="single" w:sz="4" w:space="0" w:color="auto"/>
            </w:tcBorders>
            <w:hideMark/>
          </w:tcPr>
          <w:p w14:paraId="7CED02C1" w14:textId="77777777" w:rsidR="00BE46E4" w:rsidRDefault="00BE46E4">
            <w:pPr>
              <w:rPr>
                <w:b/>
                <w:bCs/>
              </w:rPr>
            </w:pPr>
            <w:r>
              <w:rPr>
                <w:b/>
                <w:bCs/>
              </w:rPr>
              <w:t>Način vrednovanja</w:t>
            </w:r>
          </w:p>
          <w:p w14:paraId="2B8F9A8E" w14:textId="77777777" w:rsidR="00BE46E4" w:rsidRDefault="00BE46E4">
            <w:pPr>
              <w:rPr>
                <w:b/>
                <w:bCs/>
              </w:rPr>
            </w:pPr>
            <w:r>
              <w:rPr>
                <w:b/>
                <w:bCs/>
              </w:rPr>
              <w:t>(praćenje i provjera ishoda)</w:t>
            </w:r>
          </w:p>
        </w:tc>
        <w:tc>
          <w:tcPr>
            <w:tcW w:w="6557" w:type="dxa"/>
            <w:tcBorders>
              <w:top w:val="single" w:sz="4" w:space="0" w:color="auto"/>
              <w:left w:val="single" w:sz="4" w:space="0" w:color="auto"/>
              <w:bottom w:val="single" w:sz="4" w:space="0" w:color="auto"/>
              <w:right w:val="single" w:sz="4" w:space="0" w:color="auto"/>
            </w:tcBorders>
            <w:hideMark/>
          </w:tcPr>
          <w:p w14:paraId="3F28F78D" w14:textId="77777777" w:rsidR="00BE46E4" w:rsidRDefault="00BE46E4">
            <w:pPr>
              <w:rPr>
                <w:rFonts w:ascii="Calibri" w:eastAsia="Calibri" w:hAnsi="Calibri" w:cs="Calibri"/>
              </w:rPr>
            </w:pPr>
            <w:r>
              <w:rPr>
                <w:rFonts w:ascii="Calibri" w:eastAsia="Calibri" w:hAnsi="Calibri" w:cs="Calibri"/>
              </w:rPr>
              <w:t>Opisno praćenje i vrednovanje rada i napretka učenika.</w:t>
            </w:r>
          </w:p>
        </w:tc>
      </w:tr>
    </w:tbl>
    <w:p w14:paraId="216D6722" w14:textId="5BCD834C" w:rsidR="00BE46E4" w:rsidRDefault="00BE46E4" w:rsidP="00BE46E4"/>
    <w:tbl>
      <w:tblPr>
        <w:tblpPr w:leftFromText="180" w:rightFromText="180" w:horzAnchor="margin" w:tblpY="1055"/>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6675"/>
      </w:tblGrid>
      <w:tr w:rsidR="00544FB8" w:rsidRPr="001825E2" w14:paraId="36E401A1"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52ED3B31" w14:textId="77777777" w:rsidR="00544FB8" w:rsidRPr="001825E2" w:rsidRDefault="00544FB8" w:rsidP="00544FB8">
            <w:pPr>
              <w:spacing w:after="0" w:line="240" w:lineRule="auto"/>
              <w:textAlignment w:val="baseline"/>
              <w:rPr>
                <w:rFonts w:ascii="Calibri" w:eastAsia="Times New Roman" w:hAnsi="Calibri" w:cs="Calibri"/>
                <w:lang w:eastAsia="hr-HR"/>
              </w:rPr>
            </w:pPr>
            <w:bookmarkStart w:id="8" w:name="_Hlk177227885"/>
            <w:r w:rsidRPr="001825E2">
              <w:rPr>
                <w:rFonts w:ascii="Calibri" w:eastAsia="Times New Roman" w:hAnsi="Calibri" w:cs="Calibri"/>
                <w:b/>
                <w:bCs/>
                <w:lang w:eastAsia="hr-HR"/>
              </w:rPr>
              <w:lastRenderedPageBreak/>
              <w:t>Naziv aktivnosti</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7204A2BC" w14:textId="18C9688B" w:rsidR="00544FB8" w:rsidRPr="00544FB8" w:rsidRDefault="00544FB8" w:rsidP="00544FB8">
            <w:pPr>
              <w:spacing w:after="0" w:line="240" w:lineRule="auto"/>
              <w:textAlignment w:val="baseline"/>
              <w:rPr>
                <w:rFonts w:ascii="Calibri" w:eastAsia="Times New Roman" w:hAnsi="Calibri" w:cs="Calibri"/>
                <w:b/>
                <w:bCs/>
                <w:lang w:eastAsia="hr-HR"/>
              </w:rPr>
            </w:pPr>
            <w:r w:rsidRPr="001825E2">
              <w:rPr>
                <w:rFonts w:ascii="Calibri" w:eastAsia="Times New Roman" w:hAnsi="Calibri" w:cs="Calibri"/>
                <w:lang w:eastAsia="hr-HR"/>
              </w:rPr>
              <w:t>   </w:t>
            </w:r>
            <w:r w:rsidRPr="00544FB8">
              <w:rPr>
                <w:rFonts w:ascii="Calibri" w:eastAsia="Times New Roman" w:hAnsi="Calibri" w:cs="Calibri"/>
                <w:b/>
                <w:bCs/>
                <w:shd w:val="clear" w:color="auto" w:fill="A8D08D" w:themeFill="accent6" w:themeFillTint="99"/>
                <w:lang w:eastAsia="hr-HR"/>
              </w:rPr>
              <w:t>DODATNA NASTAVA IZ FIZIKE</w:t>
            </w:r>
            <w:r w:rsidRPr="00544FB8">
              <w:rPr>
                <w:rFonts w:ascii="Calibri" w:eastAsia="Times New Roman" w:hAnsi="Calibri" w:cs="Calibri"/>
                <w:b/>
                <w:bCs/>
                <w:lang w:eastAsia="hr-HR"/>
              </w:rPr>
              <w:t>                                  </w:t>
            </w:r>
          </w:p>
        </w:tc>
      </w:tr>
      <w:tr w:rsidR="00544FB8" w:rsidRPr="001825E2" w14:paraId="6F61D2B3"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641F56BA" w14:textId="77777777" w:rsidR="00544FB8" w:rsidRPr="001825E2" w:rsidRDefault="00544FB8" w:rsidP="00544FB8">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Nositelj/i aktivnosti</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214F0439" w14:textId="01BC5B5D" w:rsidR="00544FB8" w:rsidRPr="001825E2" w:rsidRDefault="00544FB8" w:rsidP="00544FB8">
            <w:pPr>
              <w:spacing w:after="0" w:line="240" w:lineRule="auto"/>
              <w:textAlignment w:val="baseline"/>
              <w:rPr>
                <w:rFonts w:ascii="Calibri" w:eastAsia="Times New Roman" w:hAnsi="Calibri" w:cs="Calibri"/>
                <w:lang w:eastAsia="hr-HR"/>
              </w:rPr>
            </w:pPr>
            <w:r w:rsidRPr="001825E2">
              <w:rPr>
                <w:rFonts w:ascii="Calibri" w:eastAsia="Times New Roman" w:hAnsi="Calibri" w:cs="Calibri"/>
                <w:lang w:eastAsia="hr-HR"/>
              </w:rPr>
              <w:t> Gordana Piskač-Kocijan,</w:t>
            </w:r>
            <w:r>
              <w:rPr>
                <w:rFonts w:ascii="Calibri" w:eastAsia="Times New Roman" w:hAnsi="Calibri" w:cs="Calibri"/>
                <w:lang w:eastAsia="hr-HR"/>
              </w:rPr>
              <w:t xml:space="preserve"> </w:t>
            </w:r>
            <w:r w:rsidRPr="001825E2">
              <w:rPr>
                <w:rFonts w:ascii="Calibri" w:eastAsia="Times New Roman" w:hAnsi="Calibri" w:cs="Calibri"/>
                <w:lang w:eastAsia="hr-HR"/>
              </w:rPr>
              <w:t>učiteljica fizike</w:t>
            </w:r>
          </w:p>
        </w:tc>
      </w:tr>
      <w:tr w:rsidR="00544FB8" w:rsidRPr="001825E2" w14:paraId="7E676684"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16DD0E9F" w14:textId="77777777" w:rsidR="00544FB8" w:rsidRPr="001825E2" w:rsidRDefault="00544FB8" w:rsidP="00544FB8">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Predmet</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3986AB53" w14:textId="77777777" w:rsidR="00544FB8" w:rsidRPr="001825E2" w:rsidRDefault="00544FB8" w:rsidP="00544FB8">
            <w:pPr>
              <w:spacing w:after="0" w:line="240" w:lineRule="auto"/>
              <w:textAlignment w:val="baseline"/>
              <w:rPr>
                <w:rFonts w:ascii="Calibri" w:eastAsia="Times New Roman" w:hAnsi="Calibri" w:cs="Calibri"/>
                <w:lang w:eastAsia="hr-HR"/>
              </w:rPr>
            </w:pPr>
            <w:r w:rsidRPr="001825E2">
              <w:rPr>
                <w:rFonts w:ascii="Calibri" w:eastAsia="Times New Roman" w:hAnsi="Calibri" w:cs="Calibri"/>
                <w:lang w:eastAsia="hr-HR"/>
              </w:rPr>
              <w:t> Fizika</w:t>
            </w:r>
          </w:p>
        </w:tc>
      </w:tr>
      <w:tr w:rsidR="00544FB8" w:rsidRPr="001825E2" w14:paraId="1CBF41BE"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5FD4CE36" w14:textId="77777777" w:rsidR="00544FB8" w:rsidRPr="001825E2" w:rsidRDefault="00544FB8" w:rsidP="00544FB8">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Razred</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01F7DBFE" w14:textId="7C7E6002" w:rsidR="00544FB8" w:rsidRPr="001825E2" w:rsidRDefault="49E553C7" w:rsidP="00544FB8">
            <w:pPr>
              <w:spacing w:after="0" w:line="240" w:lineRule="auto"/>
              <w:textAlignment w:val="baseline"/>
              <w:rPr>
                <w:rFonts w:ascii="Calibri" w:eastAsia="Times New Roman" w:hAnsi="Calibri" w:cs="Calibri"/>
                <w:lang w:eastAsia="hr-HR"/>
              </w:rPr>
            </w:pPr>
            <w:r w:rsidRPr="49E553C7">
              <w:rPr>
                <w:rFonts w:ascii="Calibri" w:eastAsia="Times New Roman" w:hAnsi="Calibri" w:cs="Calibri"/>
                <w:lang w:eastAsia="hr-HR"/>
              </w:rPr>
              <w:t xml:space="preserve"> 8.a </w:t>
            </w:r>
          </w:p>
        </w:tc>
      </w:tr>
      <w:tr w:rsidR="00544FB8" w:rsidRPr="001825E2" w14:paraId="299733B2"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7049DEC7" w14:textId="77777777" w:rsidR="00544FB8" w:rsidRPr="001825E2" w:rsidRDefault="00544FB8" w:rsidP="00544FB8">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Planirani broj učenika</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5CF47772" w14:textId="3607D3A8" w:rsidR="00544FB8" w:rsidRPr="001825E2" w:rsidRDefault="49E553C7" w:rsidP="00544FB8">
            <w:pPr>
              <w:spacing w:after="0" w:line="240" w:lineRule="auto"/>
              <w:textAlignment w:val="baseline"/>
              <w:rPr>
                <w:rFonts w:ascii="Calibri" w:eastAsia="Times New Roman" w:hAnsi="Calibri" w:cs="Calibri"/>
                <w:lang w:eastAsia="hr-HR"/>
              </w:rPr>
            </w:pPr>
            <w:r w:rsidRPr="49E553C7">
              <w:rPr>
                <w:rFonts w:ascii="Calibri" w:eastAsia="Times New Roman" w:hAnsi="Calibri" w:cs="Calibri"/>
                <w:lang w:eastAsia="hr-HR"/>
              </w:rPr>
              <w:t> 1</w:t>
            </w:r>
          </w:p>
        </w:tc>
      </w:tr>
      <w:tr w:rsidR="00544FB8" w:rsidRPr="001825E2" w14:paraId="3E46506B"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28A700FE" w14:textId="77777777" w:rsidR="00544FB8" w:rsidRPr="001825E2" w:rsidRDefault="00544FB8" w:rsidP="00544FB8">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Planirani broj sati</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29DDD522" w14:textId="77777777" w:rsidR="00544FB8" w:rsidRPr="001825E2" w:rsidRDefault="00544FB8" w:rsidP="00544FB8">
            <w:pPr>
              <w:spacing w:after="0" w:line="240" w:lineRule="auto"/>
              <w:textAlignment w:val="baseline"/>
              <w:rPr>
                <w:rFonts w:ascii="Calibri" w:eastAsia="Times New Roman" w:hAnsi="Calibri" w:cs="Calibri"/>
                <w:lang w:eastAsia="hr-HR"/>
              </w:rPr>
            </w:pPr>
            <w:r w:rsidRPr="001825E2">
              <w:rPr>
                <w:rFonts w:ascii="Calibri" w:eastAsia="Times New Roman" w:hAnsi="Calibri" w:cs="Calibri"/>
                <w:lang w:eastAsia="hr-HR"/>
              </w:rPr>
              <w:t> 1 sat tjedno. 35 sati tijekom cijele godine</w:t>
            </w:r>
          </w:p>
        </w:tc>
      </w:tr>
      <w:tr w:rsidR="00544FB8" w:rsidRPr="001825E2" w14:paraId="61E68C0E"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2A87F542" w14:textId="77777777" w:rsidR="00544FB8" w:rsidRPr="001825E2" w:rsidRDefault="00544FB8" w:rsidP="00544FB8">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Vremenski okvir</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3CD8BD64" w14:textId="77777777" w:rsidR="00544FB8" w:rsidRPr="001825E2" w:rsidRDefault="00544FB8" w:rsidP="00544FB8">
            <w:pPr>
              <w:spacing w:after="0" w:line="240" w:lineRule="auto"/>
              <w:textAlignment w:val="baseline"/>
              <w:rPr>
                <w:rFonts w:ascii="Calibri" w:eastAsia="Times New Roman" w:hAnsi="Calibri" w:cs="Calibri"/>
                <w:lang w:eastAsia="hr-HR"/>
              </w:rPr>
            </w:pPr>
            <w:r w:rsidRPr="001825E2">
              <w:rPr>
                <w:rFonts w:ascii="Calibri" w:eastAsia="Times New Roman" w:hAnsi="Calibri" w:cs="Calibri"/>
                <w:lang w:eastAsia="hr-HR"/>
              </w:rPr>
              <w:t> Utorak 7. sat jutarnje smjene i 0.sat popodnevne smjene</w:t>
            </w:r>
          </w:p>
        </w:tc>
      </w:tr>
      <w:tr w:rsidR="00544FB8" w:rsidRPr="001825E2" w14:paraId="419D2145"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6497D00C" w14:textId="77777777" w:rsidR="00544FB8" w:rsidRPr="001825E2" w:rsidRDefault="00544FB8" w:rsidP="00544FB8">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Cilj aktivnosti</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2F1549D5" w14:textId="77777777" w:rsidR="00544FB8" w:rsidRPr="001825E2" w:rsidRDefault="00544FB8" w:rsidP="00544FB8">
            <w:pPr>
              <w:spacing w:after="0" w:line="240" w:lineRule="auto"/>
              <w:textAlignment w:val="baseline"/>
              <w:rPr>
                <w:rFonts w:ascii="Calibri" w:eastAsia="Times New Roman" w:hAnsi="Calibri" w:cs="Calibri"/>
                <w:lang w:eastAsia="hr-HR"/>
              </w:rPr>
            </w:pPr>
            <w:r w:rsidRPr="001825E2">
              <w:rPr>
                <w:rFonts w:ascii="Calibri" w:eastAsia="Times New Roman" w:hAnsi="Calibri" w:cs="Calibri"/>
                <w:lang w:eastAsia="hr-HR"/>
              </w:rPr>
              <w:t> </w:t>
            </w:r>
            <w:r w:rsidRPr="001825E2">
              <w:rPr>
                <w:rStyle w:val="normaltextrun"/>
                <w:rFonts w:ascii="Calibri" w:hAnsi="Calibri" w:cs="Calibri"/>
                <w:color w:val="000000"/>
                <w:shd w:val="clear" w:color="auto" w:fill="FFFFFF"/>
              </w:rPr>
              <w:t>Omogućiti naprednim učenicima proširivanje znanja iz fizike te priprema za natjecanje</w:t>
            </w:r>
          </w:p>
          <w:p w14:paraId="5EBE3250" w14:textId="77777777" w:rsidR="00544FB8" w:rsidRPr="001825E2" w:rsidRDefault="00544FB8" w:rsidP="00544FB8">
            <w:pPr>
              <w:spacing w:after="0" w:line="240" w:lineRule="auto"/>
              <w:textAlignment w:val="baseline"/>
              <w:rPr>
                <w:rFonts w:ascii="Calibri" w:eastAsia="Times New Roman" w:hAnsi="Calibri" w:cs="Calibri"/>
                <w:lang w:eastAsia="hr-HR"/>
              </w:rPr>
            </w:pPr>
          </w:p>
        </w:tc>
      </w:tr>
      <w:tr w:rsidR="00544FB8" w:rsidRPr="001825E2" w14:paraId="44AA6BB2"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441237B9" w14:textId="77777777" w:rsidR="00544FB8" w:rsidRPr="001825E2" w:rsidRDefault="00544FB8" w:rsidP="00544FB8">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Sadržaj aktivnosti</w:t>
            </w:r>
            <w:r w:rsidRPr="001825E2">
              <w:rPr>
                <w:rFonts w:ascii="Calibri" w:eastAsia="Times New Roman" w:hAnsi="Calibri" w:cs="Calibri"/>
                <w:lang w:eastAsia="hr-HR"/>
              </w:rPr>
              <w:t> </w:t>
            </w:r>
          </w:p>
          <w:p w14:paraId="09F07E04" w14:textId="77777777" w:rsidR="00544FB8" w:rsidRPr="001825E2" w:rsidRDefault="00544FB8" w:rsidP="00544FB8">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 (Obrazloženje cilja)</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6A1F0FB4" w14:textId="77777777" w:rsidR="00544FB8" w:rsidRPr="001825E2" w:rsidRDefault="00544FB8" w:rsidP="00544FB8">
            <w:pPr>
              <w:pStyle w:val="paragraph"/>
              <w:spacing w:before="0" w:beforeAutospacing="0" w:after="0" w:afterAutospacing="0"/>
              <w:jc w:val="both"/>
              <w:textAlignment w:val="baseline"/>
              <w:rPr>
                <w:rFonts w:ascii="Calibri" w:hAnsi="Calibri" w:cs="Calibri"/>
                <w:sz w:val="22"/>
                <w:szCs w:val="22"/>
              </w:rPr>
            </w:pPr>
            <w:r w:rsidRPr="001825E2">
              <w:rPr>
                <w:rStyle w:val="normaltextrun"/>
                <w:rFonts w:ascii="Calibri" w:eastAsiaTheme="majorEastAsia" w:hAnsi="Calibri" w:cs="Calibri"/>
                <w:color w:val="000000"/>
                <w:sz w:val="22"/>
                <w:szCs w:val="22"/>
                <w:shd w:val="clear" w:color="auto" w:fill="FFFFFF"/>
              </w:rPr>
              <w:t>Stjecati znanja potrebnih za razumijevanje kvantitativnih odnosa i zakonitosti u pojavama u prirodi, društvu i tehnici u praktičnom životu, razvijati sposobnost za apstraktno mišljenje i logičko rasuđivanje.</w:t>
            </w:r>
            <w:r w:rsidRPr="001825E2">
              <w:rPr>
                <w:rStyle w:val="eop"/>
                <w:rFonts w:ascii="Calibri" w:eastAsiaTheme="majorEastAsia" w:hAnsi="Calibri" w:cs="Calibri"/>
                <w:color w:val="000000"/>
                <w:sz w:val="22"/>
                <w:szCs w:val="22"/>
                <w:shd w:val="clear" w:color="auto" w:fill="FFFFFF"/>
              </w:rPr>
              <w:t> </w:t>
            </w:r>
          </w:p>
        </w:tc>
      </w:tr>
      <w:tr w:rsidR="00544FB8" w:rsidRPr="001825E2" w14:paraId="4C0C5823"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58F25671" w14:textId="77777777" w:rsidR="00544FB8" w:rsidRPr="001825E2" w:rsidRDefault="00544FB8" w:rsidP="00544FB8">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Očekivani ishodi/postignuća</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63EB1187" w14:textId="77777777" w:rsidR="00544FB8" w:rsidRPr="001825E2" w:rsidRDefault="00544FB8" w:rsidP="00544FB8">
            <w:pPr>
              <w:spacing w:after="0" w:line="240" w:lineRule="auto"/>
              <w:textAlignment w:val="baseline"/>
              <w:rPr>
                <w:rFonts w:ascii="Calibri" w:eastAsia="Times New Roman" w:hAnsi="Calibri" w:cs="Calibri"/>
                <w:lang w:eastAsia="hr-HR"/>
              </w:rPr>
            </w:pPr>
            <w:r w:rsidRPr="001825E2">
              <w:rPr>
                <w:rStyle w:val="normaltextrun"/>
                <w:rFonts w:ascii="Calibri" w:hAnsi="Calibri" w:cs="Calibri"/>
                <w:color w:val="000000"/>
                <w:shd w:val="clear" w:color="auto" w:fill="FFFFFF"/>
              </w:rPr>
              <w:t>Učenici će  utvrditi i proširiti  ishode prema godišnjem izvedbenom kurikulum za s</w:t>
            </w:r>
            <w:r>
              <w:rPr>
                <w:rStyle w:val="normaltextrun"/>
                <w:rFonts w:ascii="Calibri" w:hAnsi="Calibri" w:cs="Calibri"/>
                <w:color w:val="000000"/>
                <w:shd w:val="clear" w:color="auto" w:fill="FFFFFF"/>
              </w:rPr>
              <w:t xml:space="preserve">edmi i osmi </w:t>
            </w:r>
            <w:r w:rsidRPr="001825E2">
              <w:rPr>
                <w:rStyle w:val="normaltextrun"/>
                <w:rFonts w:ascii="Calibri" w:hAnsi="Calibri" w:cs="Calibri"/>
                <w:color w:val="000000"/>
                <w:shd w:val="clear" w:color="auto" w:fill="FFFFFF"/>
              </w:rPr>
              <w:t>razred.</w:t>
            </w:r>
            <w:r w:rsidRPr="001825E2">
              <w:rPr>
                <w:rStyle w:val="eop"/>
                <w:rFonts w:ascii="Calibri" w:hAnsi="Calibri" w:cs="Calibri"/>
                <w:color w:val="000000"/>
                <w:shd w:val="clear" w:color="auto" w:fill="FFFFFF"/>
              </w:rPr>
              <w:t> </w:t>
            </w:r>
          </w:p>
        </w:tc>
      </w:tr>
      <w:tr w:rsidR="00544FB8" w:rsidRPr="001825E2" w14:paraId="32B1E2CC"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109E065E" w14:textId="77777777" w:rsidR="00544FB8" w:rsidRPr="001825E2" w:rsidRDefault="00544FB8" w:rsidP="00544FB8">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Način realizacije</w:t>
            </w:r>
            <w:r w:rsidRPr="001825E2">
              <w:rPr>
                <w:rFonts w:ascii="Calibri" w:eastAsia="Times New Roman" w:hAnsi="Calibri" w:cs="Calibri"/>
                <w:lang w:eastAsia="hr-HR"/>
              </w:rPr>
              <w:t> </w:t>
            </w:r>
          </w:p>
          <w:p w14:paraId="1966FAD9" w14:textId="77777777" w:rsidR="00544FB8" w:rsidRPr="001825E2" w:rsidRDefault="00544FB8" w:rsidP="00544FB8">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(oblici i metode rada)</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1EB2213D" w14:textId="77777777" w:rsidR="00544FB8" w:rsidRPr="001825E2" w:rsidRDefault="00544FB8" w:rsidP="00544FB8">
            <w:pPr>
              <w:spacing w:after="0" w:line="240" w:lineRule="auto"/>
              <w:textAlignment w:val="baseline"/>
              <w:rPr>
                <w:rFonts w:ascii="Calibri" w:eastAsia="Times New Roman" w:hAnsi="Calibri" w:cs="Calibri"/>
                <w:lang w:eastAsia="hr-HR"/>
              </w:rPr>
            </w:pPr>
            <w:r w:rsidRPr="001825E2">
              <w:rPr>
                <w:rFonts w:ascii="Calibri" w:eastAsia="Times New Roman" w:hAnsi="Calibri" w:cs="Calibri"/>
                <w:lang w:eastAsia="hr-HR"/>
              </w:rPr>
              <w:t> </w:t>
            </w:r>
            <w:r>
              <w:rPr>
                <w:rFonts w:ascii="Calibri" w:eastAsia="Times New Roman" w:hAnsi="Calibri" w:cs="Calibri"/>
                <w:lang w:eastAsia="hr-HR"/>
              </w:rPr>
              <w:t>T</w:t>
            </w:r>
            <w:r w:rsidRPr="001825E2">
              <w:rPr>
                <w:rStyle w:val="normaltextrun"/>
                <w:rFonts w:ascii="Calibri" w:hAnsi="Calibri" w:cs="Calibri"/>
                <w:color w:val="000000"/>
                <w:shd w:val="clear" w:color="auto" w:fill="FFFFFF"/>
              </w:rPr>
              <w:t>eorijski i praktični problemi iz fizike, složeniji pokusi</w:t>
            </w:r>
          </w:p>
        </w:tc>
      </w:tr>
      <w:tr w:rsidR="00544FB8" w:rsidRPr="001825E2" w14:paraId="1775F142"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6D568A71" w14:textId="77777777" w:rsidR="00544FB8" w:rsidRPr="001825E2" w:rsidRDefault="00544FB8" w:rsidP="00544FB8">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Potrebni resursi (troškovi i moguće teškoće)</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2C0A0531" w14:textId="77777777" w:rsidR="00544FB8" w:rsidRPr="001825E2" w:rsidRDefault="00544FB8" w:rsidP="00544FB8">
            <w:pPr>
              <w:pStyle w:val="paragraph"/>
              <w:spacing w:before="0" w:beforeAutospacing="0" w:after="0" w:afterAutospacing="0"/>
              <w:jc w:val="both"/>
              <w:textAlignment w:val="baseline"/>
              <w:rPr>
                <w:rFonts w:ascii="Calibri" w:hAnsi="Calibri" w:cs="Calibri"/>
                <w:sz w:val="22"/>
                <w:szCs w:val="22"/>
              </w:rPr>
            </w:pPr>
            <w:r w:rsidRPr="001825E2">
              <w:rPr>
                <w:rFonts w:ascii="Calibri" w:hAnsi="Calibri" w:cs="Calibri"/>
                <w:sz w:val="22"/>
                <w:szCs w:val="22"/>
              </w:rPr>
              <w:t> </w:t>
            </w:r>
            <w:r w:rsidRPr="001825E2">
              <w:rPr>
                <w:rStyle w:val="normaltextrun"/>
                <w:rFonts w:ascii="Calibri" w:eastAsiaTheme="majorEastAsia" w:hAnsi="Calibri" w:cs="Calibri"/>
                <w:sz w:val="22"/>
                <w:szCs w:val="22"/>
              </w:rPr>
              <w:t>Potrošni materijal :  fotokopirni papir, baterije od 1,5V i 4,5V, žaruljice, cca 30eura  </w:t>
            </w:r>
            <w:r w:rsidRPr="001825E2">
              <w:rPr>
                <w:rStyle w:val="eop"/>
                <w:rFonts w:ascii="Calibri" w:eastAsiaTheme="majorEastAsia" w:hAnsi="Calibri" w:cs="Calibri"/>
                <w:sz w:val="22"/>
                <w:szCs w:val="22"/>
              </w:rPr>
              <w:t> </w:t>
            </w:r>
          </w:p>
        </w:tc>
      </w:tr>
      <w:tr w:rsidR="00544FB8" w:rsidRPr="001825E2" w14:paraId="477944FB"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22B53D41" w14:textId="77777777" w:rsidR="00544FB8" w:rsidRPr="001825E2" w:rsidRDefault="00544FB8" w:rsidP="00544FB8">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Način vrednovanja</w:t>
            </w:r>
            <w:r w:rsidRPr="001825E2">
              <w:rPr>
                <w:rFonts w:ascii="Calibri" w:eastAsia="Times New Roman" w:hAnsi="Calibri" w:cs="Calibri"/>
                <w:lang w:eastAsia="hr-HR"/>
              </w:rPr>
              <w:t> </w:t>
            </w:r>
          </w:p>
          <w:p w14:paraId="1DFBBD02" w14:textId="77777777" w:rsidR="00544FB8" w:rsidRPr="001825E2" w:rsidRDefault="00544FB8" w:rsidP="00544FB8">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(praćenje i provjera ishoda)</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5D8EB9C3" w14:textId="687E8BD7" w:rsidR="00544FB8" w:rsidRPr="001825E2" w:rsidRDefault="00544FB8" w:rsidP="00544FB8">
            <w:pPr>
              <w:spacing w:after="0" w:line="240" w:lineRule="auto"/>
              <w:textAlignment w:val="baseline"/>
              <w:rPr>
                <w:rFonts w:ascii="Calibri" w:eastAsia="Times New Roman" w:hAnsi="Calibri" w:cs="Calibri"/>
                <w:lang w:eastAsia="hr-HR"/>
              </w:rPr>
            </w:pPr>
            <w:r w:rsidRPr="001825E2">
              <w:rPr>
                <w:rFonts w:ascii="Calibri" w:eastAsia="Times New Roman" w:hAnsi="Calibri" w:cs="Calibri"/>
                <w:lang w:eastAsia="hr-HR"/>
              </w:rPr>
              <w:t> </w:t>
            </w:r>
            <w:r w:rsidRPr="001825E2">
              <w:rPr>
                <w:rStyle w:val="normaltextrun"/>
                <w:rFonts w:ascii="Calibri" w:hAnsi="Calibri" w:cs="Calibri"/>
                <w:color w:val="000000"/>
                <w:shd w:val="clear" w:color="auto" w:fill="FFFFFF"/>
              </w:rPr>
              <w:t>Opisno vrednovanje teorijskog i praktičnog rada. Rezultati će se koristiti u cilju povećanja kvalitete nastavnog rada uz daljnje poticanje razvoja učenika u skladu s interesima i sposobnostima. Sudjelovanje na školskom  i ostalim vrstama natjecanja, ovisno o sposobnostim</w:t>
            </w:r>
            <w:r w:rsidR="00366787">
              <w:rPr>
                <w:rStyle w:val="normaltextrun"/>
                <w:rFonts w:ascii="Calibri" w:hAnsi="Calibri" w:cs="Calibri"/>
                <w:color w:val="000000"/>
                <w:shd w:val="clear" w:color="auto" w:fill="FFFFFF"/>
              </w:rPr>
              <w:t>a.</w:t>
            </w:r>
          </w:p>
        </w:tc>
      </w:tr>
      <w:bookmarkEnd w:id="8"/>
    </w:tbl>
    <w:p w14:paraId="7632D6D8" w14:textId="17690D50" w:rsidR="00544FB8" w:rsidRDefault="00544FB8" w:rsidP="00BE46E4"/>
    <w:p w14:paraId="34307ED2" w14:textId="437E0014" w:rsidR="00544FB8" w:rsidRDefault="00544FB8" w:rsidP="00BE46E4"/>
    <w:p w14:paraId="53D5C52C" w14:textId="77777777" w:rsidR="00544FB8" w:rsidRDefault="00544FB8" w:rsidP="00BE46E4"/>
    <w:p w14:paraId="147C3391" w14:textId="77777777" w:rsidR="00845E9B" w:rsidRDefault="00845E9B" w:rsidP="00BE46E4"/>
    <w:tbl>
      <w:tblPr>
        <w:tblStyle w:val="Reetkatablice54"/>
        <w:tblW w:w="9062" w:type="dxa"/>
        <w:tblLook w:val="04A0" w:firstRow="1" w:lastRow="0" w:firstColumn="1" w:lastColumn="0" w:noHBand="0" w:noVBand="1"/>
      </w:tblPr>
      <w:tblGrid>
        <w:gridCol w:w="2381"/>
        <w:gridCol w:w="6681"/>
      </w:tblGrid>
      <w:tr w:rsidR="00845E9B" w:rsidRPr="00845E9B" w14:paraId="660C4F4A" w14:textId="77777777" w:rsidTr="49E553C7">
        <w:tc>
          <w:tcPr>
            <w:tcW w:w="2381" w:type="dxa"/>
          </w:tcPr>
          <w:p w14:paraId="599DEC86" w14:textId="77777777" w:rsidR="00845E9B" w:rsidRPr="00845E9B" w:rsidRDefault="00845E9B" w:rsidP="00845E9B">
            <w:pPr>
              <w:rPr>
                <w:b/>
                <w:bCs/>
              </w:rPr>
            </w:pPr>
            <w:r w:rsidRPr="00845E9B">
              <w:rPr>
                <w:b/>
                <w:bCs/>
              </w:rPr>
              <w:t>Naziv aktivnosti</w:t>
            </w:r>
          </w:p>
        </w:tc>
        <w:tc>
          <w:tcPr>
            <w:tcW w:w="6681" w:type="dxa"/>
            <w:shd w:val="clear" w:color="auto" w:fill="A8D08D" w:themeFill="accent6" w:themeFillTint="99"/>
          </w:tcPr>
          <w:p w14:paraId="1A87C7E5" w14:textId="77777777" w:rsidR="00845E9B" w:rsidRPr="009246B3" w:rsidRDefault="00845E9B" w:rsidP="00845E9B">
            <w:pPr>
              <w:spacing w:line="259" w:lineRule="auto"/>
              <w:rPr>
                <w:b/>
                <w:bCs/>
              </w:rPr>
            </w:pPr>
            <w:r w:rsidRPr="009246B3">
              <w:rPr>
                <w:b/>
                <w:bCs/>
              </w:rPr>
              <w:t>DODATNA NASTAVA IZ GEOGRAFIJE</w:t>
            </w:r>
          </w:p>
        </w:tc>
      </w:tr>
      <w:tr w:rsidR="00845E9B" w:rsidRPr="00845E9B" w14:paraId="101BD0EE" w14:textId="77777777" w:rsidTr="49E553C7">
        <w:tc>
          <w:tcPr>
            <w:tcW w:w="2381" w:type="dxa"/>
          </w:tcPr>
          <w:p w14:paraId="014AC572" w14:textId="77777777" w:rsidR="00845E9B" w:rsidRPr="00845E9B" w:rsidRDefault="00845E9B" w:rsidP="00845E9B">
            <w:pPr>
              <w:rPr>
                <w:b/>
                <w:bCs/>
              </w:rPr>
            </w:pPr>
            <w:r w:rsidRPr="00845E9B">
              <w:rPr>
                <w:b/>
                <w:bCs/>
              </w:rPr>
              <w:t>Nositelj/i aktivnosti</w:t>
            </w:r>
          </w:p>
        </w:tc>
        <w:tc>
          <w:tcPr>
            <w:tcW w:w="6681" w:type="dxa"/>
          </w:tcPr>
          <w:p w14:paraId="2C8547AF" w14:textId="7A0B3A38" w:rsidR="00845E9B" w:rsidRPr="00845E9B" w:rsidRDefault="00845E9B" w:rsidP="00845E9B">
            <w:r w:rsidRPr="00845E9B">
              <w:t xml:space="preserve">Učiteljica </w:t>
            </w:r>
            <w:r w:rsidR="00E25DCA">
              <w:t>G</w:t>
            </w:r>
            <w:r w:rsidRPr="00845E9B">
              <w:t>eografije Damira Marušić</w:t>
            </w:r>
          </w:p>
        </w:tc>
      </w:tr>
      <w:tr w:rsidR="00845E9B" w:rsidRPr="00845E9B" w14:paraId="03697D65" w14:textId="77777777" w:rsidTr="49E553C7">
        <w:tc>
          <w:tcPr>
            <w:tcW w:w="2381" w:type="dxa"/>
          </w:tcPr>
          <w:p w14:paraId="162AFCF6" w14:textId="77777777" w:rsidR="00845E9B" w:rsidRPr="00845E9B" w:rsidRDefault="00845E9B" w:rsidP="00845E9B">
            <w:pPr>
              <w:rPr>
                <w:b/>
                <w:bCs/>
              </w:rPr>
            </w:pPr>
            <w:r w:rsidRPr="00845E9B">
              <w:rPr>
                <w:b/>
                <w:bCs/>
              </w:rPr>
              <w:t>Predmet</w:t>
            </w:r>
          </w:p>
        </w:tc>
        <w:tc>
          <w:tcPr>
            <w:tcW w:w="6681" w:type="dxa"/>
          </w:tcPr>
          <w:p w14:paraId="0A3737EF" w14:textId="272BD141" w:rsidR="00845E9B" w:rsidRPr="00845E9B" w:rsidRDefault="00E25DCA" w:rsidP="00845E9B">
            <w:r>
              <w:t>Dodatna</w:t>
            </w:r>
          </w:p>
        </w:tc>
      </w:tr>
      <w:tr w:rsidR="00845E9B" w:rsidRPr="00845E9B" w14:paraId="470DE2EF" w14:textId="77777777" w:rsidTr="49E553C7">
        <w:tc>
          <w:tcPr>
            <w:tcW w:w="2381" w:type="dxa"/>
          </w:tcPr>
          <w:p w14:paraId="00FC31F2" w14:textId="77777777" w:rsidR="00845E9B" w:rsidRPr="00845E9B" w:rsidRDefault="00845E9B" w:rsidP="00845E9B">
            <w:pPr>
              <w:rPr>
                <w:b/>
                <w:bCs/>
              </w:rPr>
            </w:pPr>
            <w:r w:rsidRPr="00845E9B">
              <w:rPr>
                <w:b/>
                <w:bCs/>
              </w:rPr>
              <w:t>Razred</w:t>
            </w:r>
          </w:p>
        </w:tc>
        <w:tc>
          <w:tcPr>
            <w:tcW w:w="6681" w:type="dxa"/>
          </w:tcPr>
          <w:p w14:paraId="6614CD1E" w14:textId="54FA2DFD" w:rsidR="00845E9B" w:rsidRPr="00845E9B" w:rsidRDefault="49E553C7" w:rsidP="00845E9B">
            <w:r>
              <w:t>5-7</w:t>
            </w:r>
            <w:r w:rsidR="000A3187">
              <w:t>.</w:t>
            </w:r>
          </w:p>
        </w:tc>
      </w:tr>
      <w:tr w:rsidR="00845E9B" w:rsidRPr="00845E9B" w14:paraId="14376132" w14:textId="77777777" w:rsidTr="49E553C7">
        <w:tc>
          <w:tcPr>
            <w:tcW w:w="2381" w:type="dxa"/>
          </w:tcPr>
          <w:p w14:paraId="7AC7CF26" w14:textId="77777777" w:rsidR="00845E9B" w:rsidRPr="00845E9B" w:rsidRDefault="00845E9B" w:rsidP="00845E9B">
            <w:pPr>
              <w:rPr>
                <w:b/>
                <w:bCs/>
              </w:rPr>
            </w:pPr>
            <w:r w:rsidRPr="00845E9B">
              <w:rPr>
                <w:b/>
                <w:bCs/>
              </w:rPr>
              <w:t>Planirani broj učenika</w:t>
            </w:r>
          </w:p>
        </w:tc>
        <w:tc>
          <w:tcPr>
            <w:tcW w:w="6681" w:type="dxa"/>
          </w:tcPr>
          <w:p w14:paraId="5E62ED53" w14:textId="665B09D5" w:rsidR="00845E9B" w:rsidRPr="00845E9B" w:rsidRDefault="49E553C7" w:rsidP="00845E9B">
            <w:r>
              <w:t>5</w:t>
            </w:r>
          </w:p>
        </w:tc>
      </w:tr>
      <w:tr w:rsidR="00845E9B" w:rsidRPr="00845E9B" w14:paraId="30CB15B2" w14:textId="77777777" w:rsidTr="49E553C7">
        <w:tc>
          <w:tcPr>
            <w:tcW w:w="2381" w:type="dxa"/>
          </w:tcPr>
          <w:p w14:paraId="2B987F0D" w14:textId="77777777" w:rsidR="00845E9B" w:rsidRPr="00845E9B" w:rsidRDefault="00845E9B" w:rsidP="00845E9B">
            <w:pPr>
              <w:rPr>
                <w:b/>
                <w:bCs/>
              </w:rPr>
            </w:pPr>
            <w:r w:rsidRPr="00845E9B">
              <w:rPr>
                <w:b/>
                <w:bCs/>
              </w:rPr>
              <w:t>Planirani broj sati</w:t>
            </w:r>
          </w:p>
        </w:tc>
        <w:tc>
          <w:tcPr>
            <w:tcW w:w="6681" w:type="dxa"/>
          </w:tcPr>
          <w:p w14:paraId="144EDEEE" w14:textId="77777777" w:rsidR="00845E9B" w:rsidRPr="00845E9B" w:rsidRDefault="00845E9B" w:rsidP="00845E9B">
            <w:r w:rsidRPr="00845E9B">
              <w:t>70</w:t>
            </w:r>
          </w:p>
        </w:tc>
      </w:tr>
      <w:tr w:rsidR="00845E9B" w:rsidRPr="00845E9B" w14:paraId="71AE0F7E" w14:textId="77777777" w:rsidTr="49E553C7">
        <w:tc>
          <w:tcPr>
            <w:tcW w:w="2381" w:type="dxa"/>
          </w:tcPr>
          <w:p w14:paraId="7A0C2135" w14:textId="77777777" w:rsidR="00845E9B" w:rsidRPr="00845E9B" w:rsidRDefault="00845E9B" w:rsidP="00845E9B">
            <w:pPr>
              <w:rPr>
                <w:b/>
                <w:bCs/>
              </w:rPr>
            </w:pPr>
            <w:r w:rsidRPr="00845E9B">
              <w:rPr>
                <w:b/>
                <w:bCs/>
              </w:rPr>
              <w:t>Vremenski okvir</w:t>
            </w:r>
          </w:p>
        </w:tc>
        <w:tc>
          <w:tcPr>
            <w:tcW w:w="6681" w:type="dxa"/>
          </w:tcPr>
          <w:p w14:paraId="3E62DC66" w14:textId="58B76E41" w:rsidR="00845E9B" w:rsidRPr="00845E9B" w:rsidRDefault="49E553C7" w:rsidP="00845E9B">
            <w:r>
              <w:t>Tijekom školske godine 2025. / 2026.</w:t>
            </w:r>
          </w:p>
        </w:tc>
      </w:tr>
      <w:tr w:rsidR="00845E9B" w:rsidRPr="00845E9B" w14:paraId="50202963" w14:textId="77777777" w:rsidTr="49E553C7">
        <w:tc>
          <w:tcPr>
            <w:tcW w:w="2381" w:type="dxa"/>
          </w:tcPr>
          <w:p w14:paraId="3D9537D4" w14:textId="77777777" w:rsidR="00845E9B" w:rsidRPr="00845E9B" w:rsidRDefault="00845E9B" w:rsidP="00845E9B">
            <w:pPr>
              <w:rPr>
                <w:b/>
                <w:bCs/>
              </w:rPr>
            </w:pPr>
            <w:r w:rsidRPr="00845E9B">
              <w:rPr>
                <w:b/>
                <w:bCs/>
              </w:rPr>
              <w:t>Cilj aktivnosti</w:t>
            </w:r>
          </w:p>
        </w:tc>
        <w:tc>
          <w:tcPr>
            <w:tcW w:w="6681" w:type="dxa"/>
          </w:tcPr>
          <w:p w14:paraId="208B9EF4" w14:textId="77777777" w:rsidR="00845E9B" w:rsidRPr="00845E9B" w:rsidRDefault="00845E9B" w:rsidP="00845E9B">
            <w:pPr>
              <w:spacing w:before="220"/>
              <w:rPr>
                <w:rFonts w:ascii="Calibri" w:eastAsia="Calibri" w:hAnsi="Calibri" w:cs="Calibri"/>
              </w:rPr>
            </w:pPr>
            <w:r w:rsidRPr="00845E9B">
              <w:rPr>
                <w:rFonts w:ascii="Calibri" w:eastAsia="Calibri" w:hAnsi="Calibri" w:cs="Calibri"/>
              </w:rPr>
              <w:t>Proširivanje geografskih znanja. Razvijanje geografskih vještina, sposobnosti, razmišljanja, povezivanja i zaključivanja. Priprema za natjecanje</w:t>
            </w:r>
          </w:p>
          <w:p w14:paraId="275DAF70" w14:textId="77777777" w:rsidR="00845E9B" w:rsidRPr="00845E9B" w:rsidRDefault="00845E9B" w:rsidP="00845E9B">
            <w:pPr>
              <w:spacing w:before="220"/>
              <w:rPr>
                <w:rFonts w:ascii="Calibri" w:eastAsia="Calibri" w:hAnsi="Calibri" w:cs="Calibri"/>
                <w:sz w:val="24"/>
                <w:szCs w:val="24"/>
              </w:rPr>
            </w:pPr>
          </w:p>
        </w:tc>
      </w:tr>
      <w:tr w:rsidR="00845E9B" w:rsidRPr="00845E9B" w14:paraId="78CEBA2E" w14:textId="77777777" w:rsidTr="49E553C7">
        <w:tc>
          <w:tcPr>
            <w:tcW w:w="2381" w:type="dxa"/>
          </w:tcPr>
          <w:p w14:paraId="7CE0A2AA" w14:textId="77777777" w:rsidR="00845E9B" w:rsidRPr="00845E9B" w:rsidRDefault="00845E9B" w:rsidP="00845E9B">
            <w:pPr>
              <w:rPr>
                <w:b/>
                <w:bCs/>
              </w:rPr>
            </w:pPr>
            <w:r w:rsidRPr="00845E9B">
              <w:rPr>
                <w:b/>
                <w:bCs/>
              </w:rPr>
              <w:t>Sadržaj aktivnosti</w:t>
            </w:r>
          </w:p>
          <w:p w14:paraId="50CD3C95" w14:textId="77777777" w:rsidR="00845E9B" w:rsidRPr="00845E9B" w:rsidRDefault="00845E9B" w:rsidP="00845E9B">
            <w:pPr>
              <w:rPr>
                <w:b/>
                <w:bCs/>
              </w:rPr>
            </w:pPr>
            <w:r w:rsidRPr="00845E9B">
              <w:rPr>
                <w:b/>
                <w:bCs/>
              </w:rPr>
              <w:t xml:space="preserve"> (Obrazloženje cilja)</w:t>
            </w:r>
          </w:p>
        </w:tc>
        <w:tc>
          <w:tcPr>
            <w:tcW w:w="6681" w:type="dxa"/>
          </w:tcPr>
          <w:p w14:paraId="6C99FE76" w14:textId="77777777" w:rsidR="00845E9B" w:rsidRPr="00845E9B" w:rsidRDefault="00845E9B" w:rsidP="00845E9B">
            <w:pPr>
              <w:spacing w:before="220"/>
              <w:rPr>
                <w:rFonts w:ascii="Calibri" w:eastAsia="Calibri" w:hAnsi="Calibri" w:cs="Calibri"/>
                <w:color w:val="000000" w:themeColor="text1"/>
              </w:rPr>
            </w:pPr>
            <w:r w:rsidRPr="00845E9B">
              <w:rPr>
                <w:rFonts w:ascii="Calibri" w:eastAsia="Calibri" w:hAnsi="Calibri" w:cs="Calibri"/>
                <w:color w:val="000000" w:themeColor="text1"/>
              </w:rPr>
              <w:t>Na dodatnoj nastavi geografije učenika usmjeravam na samostalno rješavanje problema, kritičko promišljanje , razumijevanje geografije kao znanosti o odnosima društvenih i fizičkih faktora i njihovom međusobnom utjecaju. Razvijamo natjecateljski duh, želju za dokazivanjem svojih mogućnosti kroz natjecanja</w:t>
            </w:r>
          </w:p>
          <w:p w14:paraId="6AC3E901" w14:textId="77777777" w:rsidR="00845E9B" w:rsidRPr="00845E9B" w:rsidRDefault="00845E9B" w:rsidP="00845E9B">
            <w:pPr>
              <w:rPr>
                <w:rFonts w:ascii="Calibri" w:eastAsia="Calibri" w:hAnsi="Calibri" w:cs="Calibri"/>
              </w:rPr>
            </w:pPr>
          </w:p>
        </w:tc>
      </w:tr>
      <w:tr w:rsidR="00845E9B" w:rsidRPr="00845E9B" w14:paraId="58A08E21" w14:textId="77777777" w:rsidTr="49E553C7">
        <w:tc>
          <w:tcPr>
            <w:tcW w:w="2381" w:type="dxa"/>
          </w:tcPr>
          <w:p w14:paraId="2DC9695A" w14:textId="77777777" w:rsidR="00845E9B" w:rsidRPr="00845E9B" w:rsidRDefault="00845E9B" w:rsidP="00845E9B">
            <w:pPr>
              <w:rPr>
                <w:b/>
                <w:bCs/>
              </w:rPr>
            </w:pPr>
            <w:r w:rsidRPr="00845E9B">
              <w:rPr>
                <w:b/>
                <w:bCs/>
              </w:rPr>
              <w:lastRenderedPageBreak/>
              <w:t>Očekivani ishodi/postignuća</w:t>
            </w:r>
          </w:p>
        </w:tc>
        <w:tc>
          <w:tcPr>
            <w:tcW w:w="6681" w:type="dxa"/>
          </w:tcPr>
          <w:p w14:paraId="22DB783D" w14:textId="59C7AD6A" w:rsidR="00845E9B" w:rsidRPr="00845E9B" w:rsidRDefault="00845E9B" w:rsidP="00845E9B">
            <w:pPr>
              <w:spacing w:before="220"/>
              <w:rPr>
                <w:rFonts w:ascii="Calibri" w:eastAsia="Calibri" w:hAnsi="Calibri" w:cs="Calibri"/>
              </w:rPr>
            </w:pPr>
            <w:r w:rsidRPr="00845E9B">
              <w:rPr>
                <w:rFonts w:ascii="Calibri" w:eastAsia="Calibri" w:hAnsi="Calibri" w:cs="Calibri"/>
              </w:rPr>
              <w:t>Iskazivanje interesa za različita područja, preuzimanje odgovornosti za svoje učenje i ustrajanje u postizanju cilja.</w:t>
            </w:r>
            <w:r w:rsidR="009246B3">
              <w:rPr>
                <w:rFonts w:ascii="Calibri" w:eastAsia="Calibri" w:hAnsi="Calibri" w:cs="Calibri"/>
              </w:rPr>
              <w:t xml:space="preserve"> </w:t>
            </w:r>
            <w:r w:rsidRPr="00845E9B">
              <w:rPr>
                <w:rFonts w:ascii="Calibri" w:eastAsia="Calibri" w:hAnsi="Calibri" w:cs="Calibri"/>
              </w:rPr>
              <w:t xml:space="preserve">Razvijanje i njegovanje radnih navika. </w:t>
            </w:r>
            <w:proofErr w:type="spellStart"/>
            <w:r w:rsidRPr="00845E9B">
              <w:rPr>
                <w:rFonts w:ascii="Calibri" w:eastAsia="Calibri" w:hAnsi="Calibri" w:cs="Calibri"/>
              </w:rPr>
              <w:t>Samovrednovanje</w:t>
            </w:r>
            <w:proofErr w:type="spellEnd"/>
            <w:r w:rsidRPr="00845E9B">
              <w:rPr>
                <w:rFonts w:ascii="Calibri" w:eastAsia="Calibri" w:hAnsi="Calibri" w:cs="Calibri"/>
              </w:rPr>
              <w:t xml:space="preserve"> procesa učenja i svojih rezultata, te procjena napretka. Razvijanje osobnih potencijala</w:t>
            </w:r>
          </w:p>
        </w:tc>
      </w:tr>
      <w:tr w:rsidR="00845E9B" w:rsidRPr="00845E9B" w14:paraId="1FD06EF5" w14:textId="77777777" w:rsidTr="49E553C7">
        <w:tc>
          <w:tcPr>
            <w:tcW w:w="2381" w:type="dxa"/>
          </w:tcPr>
          <w:p w14:paraId="22797D41" w14:textId="77777777" w:rsidR="00845E9B" w:rsidRPr="00845E9B" w:rsidRDefault="00845E9B" w:rsidP="00845E9B">
            <w:pPr>
              <w:rPr>
                <w:b/>
                <w:bCs/>
              </w:rPr>
            </w:pPr>
            <w:r w:rsidRPr="00845E9B">
              <w:rPr>
                <w:b/>
                <w:bCs/>
              </w:rPr>
              <w:t>Način realizacije</w:t>
            </w:r>
          </w:p>
          <w:p w14:paraId="29C6E45B" w14:textId="77777777" w:rsidR="00845E9B" w:rsidRPr="00845E9B" w:rsidRDefault="00845E9B" w:rsidP="00845E9B">
            <w:pPr>
              <w:rPr>
                <w:b/>
                <w:bCs/>
              </w:rPr>
            </w:pPr>
            <w:r w:rsidRPr="00845E9B">
              <w:rPr>
                <w:b/>
                <w:bCs/>
              </w:rPr>
              <w:t>(oblici i metode rada)</w:t>
            </w:r>
          </w:p>
        </w:tc>
        <w:tc>
          <w:tcPr>
            <w:tcW w:w="6681" w:type="dxa"/>
          </w:tcPr>
          <w:p w14:paraId="4E33444F" w14:textId="77777777" w:rsidR="00845E9B" w:rsidRPr="00845E9B" w:rsidRDefault="00845E9B" w:rsidP="00845E9B">
            <w:pPr>
              <w:rPr>
                <w:rFonts w:ascii="Calibri" w:eastAsia="Calibri" w:hAnsi="Calibri" w:cs="Calibri"/>
              </w:rPr>
            </w:pPr>
            <w:r w:rsidRPr="00845E9B">
              <w:rPr>
                <w:rFonts w:ascii="Calibri" w:eastAsia="Calibri" w:hAnsi="Calibri" w:cs="Calibri"/>
              </w:rPr>
              <w:t xml:space="preserve">Timski rad na dodatnoj nastavi, individualan pristup učeniku </w:t>
            </w:r>
          </w:p>
        </w:tc>
      </w:tr>
      <w:tr w:rsidR="00845E9B" w:rsidRPr="00845E9B" w14:paraId="63F88E7A" w14:textId="77777777" w:rsidTr="49E553C7">
        <w:tc>
          <w:tcPr>
            <w:tcW w:w="2381" w:type="dxa"/>
          </w:tcPr>
          <w:p w14:paraId="1A3D61D5" w14:textId="77777777" w:rsidR="00845E9B" w:rsidRPr="00845E9B" w:rsidRDefault="00845E9B" w:rsidP="00845E9B">
            <w:pPr>
              <w:rPr>
                <w:b/>
                <w:bCs/>
              </w:rPr>
            </w:pPr>
            <w:r w:rsidRPr="00845E9B">
              <w:rPr>
                <w:b/>
                <w:bCs/>
              </w:rPr>
              <w:t>Potrebni resursi (troškovi i moguće teškoće)</w:t>
            </w:r>
          </w:p>
        </w:tc>
        <w:tc>
          <w:tcPr>
            <w:tcW w:w="6681" w:type="dxa"/>
          </w:tcPr>
          <w:p w14:paraId="3FDEDE07" w14:textId="77777777" w:rsidR="00845E9B" w:rsidRPr="00845E9B" w:rsidRDefault="00845E9B" w:rsidP="00845E9B">
            <w:r w:rsidRPr="00845E9B">
              <w:t xml:space="preserve">Troškovi kopiranja / papira, troškovi odlaska na natjecanje - županijsko </w:t>
            </w:r>
          </w:p>
        </w:tc>
      </w:tr>
      <w:tr w:rsidR="00845E9B" w:rsidRPr="00845E9B" w14:paraId="6591E709" w14:textId="77777777" w:rsidTr="49E553C7">
        <w:tc>
          <w:tcPr>
            <w:tcW w:w="2381" w:type="dxa"/>
          </w:tcPr>
          <w:p w14:paraId="517ED9A7" w14:textId="77777777" w:rsidR="00845E9B" w:rsidRPr="00845E9B" w:rsidRDefault="00845E9B" w:rsidP="00845E9B">
            <w:pPr>
              <w:rPr>
                <w:b/>
                <w:bCs/>
              </w:rPr>
            </w:pPr>
            <w:r w:rsidRPr="00845E9B">
              <w:rPr>
                <w:b/>
                <w:bCs/>
              </w:rPr>
              <w:t>Način vrednovanja</w:t>
            </w:r>
          </w:p>
          <w:p w14:paraId="0A70B4C3" w14:textId="77777777" w:rsidR="00845E9B" w:rsidRPr="00845E9B" w:rsidRDefault="00845E9B" w:rsidP="00845E9B">
            <w:pPr>
              <w:rPr>
                <w:b/>
                <w:bCs/>
              </w:rPr>
            </w:pPr>
            <w:r w:rsidRPr="00845E9B">
              <w:rPr>
                <w:b/>
                <w:bCs/>
              </w:rPr>
              <w:t>(praćenje i provjera ishoda)</w:t>
            </w:r>
          </w:p>
        </w:tc>
        <w:tc>
          <w:tcPr>
            <w:tcW w:w="6681" w:type="dxa"/>
          </w:tcPr>
          <w:p w14:paraId="20D34F32" w14:textId="77777777" w:rsidR="00845E9B" w:rsidRPr="00845E9B" w:rsidRDefault="00845E9B" w:rsidP="00845E9B">
            <w:pPr>
              <w:rPr>
                <w:rFonts w:ascii="Calibri" w:eastAsia="Calibri" w:hAnsi="Calibri" w:cs="Calibri"/>
              </w:rPr>
            </w:pPr>
            <w:r w:rsidRPr="00845E9B">
              <w:rPr>
                <w:rFonts w:ascii="Calibri" w:eastAsia="Calibri" w:hAnsi="Calibri" w:cs="Calibri"/>
              </w:rPr>
              <w:t xml:space="preserve">Praćenje napretka učenika kroz bilješke ( formativno ) , sudjelovanje na natjecanju </w:t>
            </w:r>
          </w:p>
        </w:tc>
      </w:tr>
    </w:tbl>
    <w:p w14:paraId="4D12C29C" w14:textId="30CAC103" w:rsidR="00845E9B" w:rsidRDefault="00845E9B" w:rsidP="00E31799"/>
    <w:p w14:paraId="6D5B643B" w14:textId="77777777" w:rsidR="00374EB2" w:rsidRDefault="00374EB2" w:rsidP="00E31799"/>
    <w:p w14:paraId="2087E5A4" w14:textId="77777777" w:rsidR="004C7F8A" w:rsidRDefault="004C7F8A" w:rsidP="00E31799"/>
    <w:p w14:paraId="1EE36E3F" w14:textId="37B7A251" w:rsidR="00FC10D7" w:rsidRPr="006E72A2" w:rsidRDefault="00747076" w:rsidP="00EC0E88">
      <w:pPr>
        <w:pStyle w:val="Naslov1"/>
        <w:numPr>
          <w:ilvl w:val="0"/>
          <w:numId w:val="37"/>
        </w:numPr>
        <w:rPr>
          <w:b/>
          <w:bCs/>
          <w:color w:val="auto"/>
        </w:rPr>
      </w:pPr>
      <w:bookmarkStart w:id="9" w:name="_Toc177922741"/>
      <w:bookmarkStart w:id="10" w:name="_Toc210049611"/>
      <w:r w:rsidRPr="006E72A2">
        <w:rPr>
          <w:b/>
          <w:bCs/>
          <w:color w:val="auto"/>
        </w:rPr>
        <w:t>DOPUNSKA NASTAVA</w:t>
      </w:r>
      <w:bookmarkEnd w:id="9"/>
      <w:bookmarkEnd w:id="10"/>
    </w:p>
    <w:p w14:paraId="01160461" w14:textId="77777777" w:rsidR="006E72A2" w:rsidRPr="006E72A2" w:rsidRDefault="006E72A2" w:rsidP="006E72A2"/>
    <w:p w14:paraId="2317E066" w14:textId="49761A72" w:rsidR="00B816A2" w:rsidRDefault="00B816A2" w:rsidP="00B816A2">
      <w:pPr>
        <w:spacing w:line="360" w:lineRule="auto"/>
        <w:jc w:val="both"/>
        <w:rPr>
          <w:rFonts w:eastAsia="Times New Roman" w:cstheme="minorHAnsi"/>
          <w:sz w:val="24"/>
          <w:szCs w:val="24"/>
        </w:rPr>
      </w:pPr>
      <w:r w:rsidRPr="00B816A2">
        <w:rPr>
          <w:rFonts w:eastAsia="Times New Roman" w:cstheme="minorHAnsi"/>
          <w:sz w:val="24"/>
          <w:szCs w:val="24"/>
        </w:rPr>
        <w:t>Dopunska nastava predstavlja posebni odgojno-obrazovni program koji se odnosi na učenika i/ili skupinu učenika koji ne prate redoviti nastavni program s očekivanom razinom uspjeha, pa se privremeno za njega/njih organizira oblik pomoći u učenju i nadoknađivanju znanja, stjecanju sposobnosti i vještina iz određenih nastavnih predmeta ili samo jednoga nastavnog predmeta.</w:t>
      </w:r>
    </w:p>
    <w:p w14:paraId="59904BE1" w14:textId="3530E673" w:rsidR="00B816A2" w:rsidRDefault="00B816A2" w:rsidP="00B816A2">
      <w:pPr>
        <w:spacing w:line="360" w:lineRule="auto"/>
        <w:jc w:val="both"/>
        <w:rPr>
          <w:rFonts w:eastAsia="Times New Roman" w:cstheme="minorHAnsi"/>
          <w:sz w:val="24"/>
          <w:szCs w:val="24"/>
        </w:rPr>
      </w:pPr>
      <w:r w:rsidRPr="00593888">
        <w:rPr>
          <w:rFonts w:eastAsia="Times New Roman" w:cstheme="minorHAnsi"/>
          <w:sz w:val="24"/>
          <w:szCs w:val="24"/>
        </w:rPr>
        <w:t xml:space="preserve">Prema čl.11, st. 5. </w:t>
      </w:r>
      <w:r w:rsidRPr="00593888">
        <w:rPr>
          <w:rFonts w:eastAsia="Times New Roman" w:cstheme="minorHAnsi"/>
          <w:i/>
          <w:iCs/>
          <w:sz w:val="24"/>
          <w:szCs w:val="24"/>
        </w:rPr>
        <w:t>Državnog pedagoškog standarda</w:t>
      </w:r>
      <w:r w:rsidRPr="00593888">
        <w:rPr>
          <w:rFonts w:eastAsia="Times New Roman" w:cstheme="minorHAnsi"/>
          <w:sz w:val="24"/>
          <w:szCs w:val="24"/>
        </w:rPr>
        <w:t xml:space="preserve"> dopunska se nastava smatra individualiziranim oblikom rada u skupinama, u koju je uključeno do 8 učenika.</w:t>
      </w:r>
    </w:p>
    <w:p w14:paraId="2D680629" w14:textId="26F85A09" w:rsidR="00B816A2" w:rsidRDefault="00B816A2" w:rsidP="00431578">
      <w:pPr>
        <w:spacing w:line="360" w:lineRule="auto"/>
        <w:jc w:val="both"/>
        <w:rPr>
          <w:rFonts w:eastAsia="Times New Roman" w:cstheme="minorHAnsi"/>
          <w:sz w:val="24"/>
          <w:szCs w:val="24"/>
        </w:rPr>
      </w:pPr>
      <w:r w:rsidRPr="00B816A2">
        <w:rPr>
          <w:rFonts w:eastAsia="Times New Roman" w:cstheme="minorHAnsi"/>
          <w:sz w:val="24"/>
          <w:szCs w:val="24"/>
        </w:rPr>
        <w:t xml:space="preserve">Za učenike </w:t>
      </w:r>
      <w:r>
        <w:rPr>
          <w:rFonts w:eastAsia="Times New Roman" w:cstheme="minorHAnsi"/>
          <w:sz w:val="24"/>
          <w:szCs w:val="24"/>
        </w:rPr>
        <w:t xml:space="preserve">razredne nastave </w:t>
      </w:r>
      <w:r w:rsidRPr="00B816A2">
        <w:rPr>
          <w:rFonts w:eastAsia="Times New Roman" w:cstheme="minorHAnsi"/>
          <w:sz w:val="24"/>
          <w:szCs w:val="24"/>
        </w:rPr>
        <w:t xml:space="preserve">koji imaju poteškoća u usvajanju nastavnog gradiva organizirat će se dopunska nastave iz matematike i hrvatskog jezika. </w:t>
      </w:r>
      <w:r>
        <w:rPr>
          <w:rFonts w:eastAsia="Times New Roman" w:cstheme="minorHAnsi"/>
          <w:sz w:val="24"/>
          <w:szCs w:val="24"/>
        </w:rPr>
        <w:t>Z</w:t>
      </w:r>
      <w:r w:rsidRPr="00B816A2">
        <w:rPr>
          <w:rFonts w:eastAsia="Times New Roman" w:cstheme="minorHAnsi"/>
          <w:sz w:val="24"/>
          <w:szCs w:val="24"/>
        </w:rPr>
        <w:t>a učenike</w:t>
      </w:r>
      <w:r>
        <w:rPr>
          <w:rFonts w:eastAsia="Times New Roman" w:cstheme="minorHAnsi"/>
          <w:sz w:val="24"/>
          <w:szCs w:val="24"/>
        </w:rPr>
        <w:t xml:space="preserve"> predmetne nastave</w:t>
      </w:r>
      <w:r w:rsidRPr="00B816A2">
        <w:rPr>
          <w:rFonts w:eastAsia="Times New Roman" w:cstheme="minorHAnsi"/>
          <w:sz w:val="24"/>
          <w:szCs w:val="24"/>
        </w:rPr>
        <w:t xml:space="preserve"> od 5. – 8. razreda organizirat će se pohađanje dopunske nastave i to iz predmeta</w:t>
      </w:r>
      <w:r>
        <w:rPr>
          <w:rFonts w:eastAsia="Times New Roman" w:cstheme="minorHAnsi"/>
          <w:sz w:val="24"/>
          <w:szCs w:val="24"/>
        </w:rPr>
        <w:t>:</w:t>
      </w:r>
      <w:r w:rsidRPr="00B816A2">
        <w:rPr>
          <w:rFonts w:eastAsia="Times New Roman" w:cstheme="minorHAnsi"/>
          <w:sz w:val="24"/>
          <w:szCs w:val="24"/>
        </w:rPr>
        <w:t xml:space="preserve"> </w:t>
      </w:r>
    </w:p>
    <w:p w14:paraId="3B88D30F" w14:textId="0B15A8B1" w:rsidR="00845E9B" w:rsidRDefault="00845E9B" w:rsidP="00593888">
      <w:pPr>
        <w:spacing w:line="360" w:lineRule="auto"/>
        <w:ind w:firstLine="708"/>
        <w:jc w:val="both"/>
        <w:rPr>
          <w:rFonts w:eastAsia="Times New Roman" w:cstheme="minorHAnsi"/>
          <w:sz w:val="24"/>
          <w:szCs w:val="24"/>
        </w:rPr>
      </w:pPr>
    </w:p>
    <w:tbl>
      <w:tblPr>
        <w:tblStyle w:val="Reetkatablice50"/>
        <w:tblW w:w="9062" w:type="dxa"/>
        <w:tblLook w:val="04A0" w:firstRow="1" w:lastRow="0" w:firstColumn="1" w:lastColumn="0" w:noHBand="0" w:noVBand="1"/>
      </w:tblPr>
      <w:tblGrid>
        <w:gridCol w:w="2381"/>
        <w:gridCol w:w="6681"/>
      </w:tblGrid>
      <w:tr w:rsidR="00845E9B" w:rsidRPr="00845E9B" w14:paraId="2BBABB19" w14:textId="77777777" w:rsidTr="49E553C7">
        <w:tc>
          <w:tcPr>
            <w:tcW w:w="2381" w:type="dxa"/>
          </w:tcPr>
          <w:p w14:paraId="584F3E20" w14:textId="77777777" w:rsidR="00845E9B" w:rsidRPr="00845E9B" w:rsidRDefault="00845E9B" w:rsidP="00845E9B">
            <w:pPr>
              <w:rPr>
                <w:b/>
                <w:bCs/>
              </w:rPr>
            </w:pPr>
            <w:r w:rsidRPr="00845E9B">
              <w:rPr>
                <w:b/>
                <w:bCs/>
              </w:rPr>
              <w:t>Naziv aktivnosti</w:t>
            </w:r>
          </w:p>
        </w:tc>
        <w:tc>
          <w:tcPr>
            <w:tcW w:w="6681" w:type="dxa"/>
            <w:shd w:val="clear" w:color="auto" w:fill="DD5D23"/>
          </w:tcPr>
          <w:p w14:paraId="730F4443" w14:textId="30059ADA" w:rsidR="00845E9B" w:rsidRPr="00431578" w:rsidRDefault="00845E9B" w:rsidP="00845E9B">
            <w:pPr>
              <w:rPr>
                <w:b/>
                <w:bCs/>
              </w:rPr>
            </w:pPr>
            <w:r w:rsidRPr="00431578">
              <w:rPr>
                <w:b/>
                <w:bCs/>
              </w:rPr>
              <w:t>DOPUNSKA NASTAVA IZ HRVATSKOG JEZIKA I MATEMATIKE ZA 1.</w:t>
            </w:r>
            <w:r w:rsidR="00431578">
              <w:rPr>
                <w:b/>
                <w:bCs/>
              </w:rPr>
              <w:t xml:space="preserve"> </w:t>
            </w:r>
            <w:r w:rsidRPr="00431578">
              <w:rPr>
                <w:b/>
                <w:bCs/>
              </w:rPr>
              <w:t xml:space="preserve">RAZREDE                               </w:t>
            </w:r>
          </w:p>
        </w:tc>
      </w:tr>
      <w:tr w:rsidR="00845E9B" w:rsidRPr="00845E9B" w14:paraId="7CD08CE0" w14:textId="77777777" w:rsidTr="49E553C7">
        <w:tc>
          <w:tcPr>
            <w:tcW w:w="2381" w:type="dxa"/>
          </w:tcPr>
          <w:p w14:paraId="35A87231" w14:textId="77777777" w:rsidR="00845E9B" w:rsidRPr="00845E9B" w:rsidRDefault="00845E9B" w:rsidP="00845E9B">
            <w:pPr>
              <w:rPr>
                <w:b/>
                <w:bCs/>
              </w:rPr>
            </w:pPr>
            <w:r w:rsidRPr="00845E9B">
              <w:rPr>
                <w:b/>
                <w:bCs/>
              </w:rPr>
              <w:t>Nositelj/i aktivnosti</w:t>
            </w:r>
          </w:p>
        </w:tc>
        <w:tc>
          <w:tcPr>
            <w:tcW w:w="6681" w:type="dxa"/>
          </w:tcPr>
          <w:p w14:paraId="1A319FEA" w14:textId="09EA7853" w:rsidR="00845E9B" w:rsidRPr="00845E9B" w:rsidRDefault="49E553C7" w:rsidP="00845E9B">
            <w:r>
              <w:t xml:space="preserve">Učiteljice 1. razreda: Anica Kovačić i Mirjana </w:t>
            </w:r>
            <w:proofErr w:type="spellStart"/>
            <w:r>
              <w:t>Dežđek</w:t>
            </w:r>
            <w:proofErr w:type="spellEnd"/>
            <w:r>
              <w:t>-Ciglar</w:t>
            </w:r>
          </w:p>
        </w:tc>
      </w:tr>
      <w:tr w:rsidR="00845E9B" w:rsidRPr="00845E9B" w14:paraId="18C90F5E" w14:textId="77777777" w:rsidTr="49E553C7">
        <w:tc>
          <w:tcPr>
            <w:tcW w:w="2381" w:type="dxa"/>
          </w:tcPr>
          <w:p w14:paraId="67B96868" w14:textId="77777777" w:rsidR="00845E9B" w:rsidRPr="00845E9B" w:rsidRDefault="00845E9B" w:rsidP="00845E9B">
            <w:pPr>
              <w:rPr>
                <w:b/>
                <w:bCs/>
              </w:rPr>
            </w:pPr>
            <w:r w:rsidRPr="00845E9B">
              <w:rPr>
                <w:b/>
                <w:bCs/>
              </w:rPr>
              <w:t>Predmet</w:t>
            </w:r>
          </w:p>
        </w:tc>
        <w:tc>
          <w:tcPr>
            <w:tcW w:w="6681" w:type="dxa"/>
          </w:tcPr>
          <w:p w14:paraId="4EE74183" w14:textId="21FE9F69" w:rsidR="00845E9B" w:rsidRPr="00845E9B" w:rsidRDefault="000D6CAD" w:rsidP="00845E9B">
            <w:r>
              <w:t>Dopunska</w:t>
            </w:r>
          </w:p>
        </w:tc>
      </w:tr>
      <w:tr w:rsidR="00845E9B" w:rsidRPr="00845E9B" w14:paraId="28C8BD37" w14:textId="77777777" w:rsidTr="49E553C7">
        <w:tc>
          <w:tcPr>
            <w:tcW w:w="2381" w:type="dxa"/>
          </w:tcPr>
          <w:p w14:paraId="745F3547" w14:textId="77777777" w:rsidR="00845E9B" w:rsidRPr="00845E9B" w:rsidRDefault="00845E9B" w:rsidP="00845E9B">
            <w:pPr>
              <w:rPr>
                <w:b/>
                <w:bCs/>
              </w:rPr>
            </w:pPr>
            <w:r w:rsidRPr="00845E9B">
              <w:rPr>
                <w:b/>
                <w:bCs/>
              </w:rPr>
              <w:t>Razred</w:t>
            </w:r>
          </w:p>
        </w:tc>
        <w:tc>
          <w:tcPr>
            <w:tcW w:w="6681" w:type="dxa"/>
          </w:tcPr>
          <w:p w14:paraId="038BE47A" w14:textId="77777777" w:rsidR="00845E9B" w:rsidRPr="00845E9B" w:rsidRDefault="00845E9B" w:rsidP="00845E9B">
            <w:r w:rsidRPr="00845E9B">
              <w:t>1.a, 1.b</w:t>
            </w:r>
          </w:p>
        </w:tc>
      </w:tr>
      <w:tr w:rsidR="00845E9B" w:rsidRPr="00845E9B" w14:paraId="27A6F84D" w14:textId="77777777" w:rsidTr="49E553C7">
        <w:tc>
          <w:tcPr>
            <w:tcW w:w="2381" w:type="dxa"/>
          </w:tcPr>
          <w:p w14:paraId="380FB6DB" w14:textId="77777777" w:rsidR="00845E9B" w:rsidRPr="00845E9B" w:rsidRDefault="00845E9B" w:rsidP="00845E9B">
            <w:pPr>
              <w:rPr>
                <w:b/>
                <w:bCs/>
              </w:rPr>
            </w:pPr>
            <w:r w:rsidRPr="00845E9B">
              <w:rPr>
                <w:b/>
                <w:bCs/>
              </w:rPr>
              <w:t>Planirani broj učenika</w:t>
            </w:r>
          </w:p>
        </w:tc>
        <w:tc>
          <w:tcPr>
            <w:tcW w:w="6681" w:type="dxa"/>
          </w:tcPr>
          <w:p w14:paraId="4DE6BB29" w14:textId="77777777" w:rsidR="00845E9B" w:rsidRPr="00845E9B" w:rsidRDefault="00845E9B" w:rsidP="00845E9B">
            <w:r w:rsidRPr="00845E9B">
              <w:t>1.a i 1.b – broj učenika za stalno pohađanje utvrdit će se tijekom 1. polugodišta</w:t>
            </w:r>
          </w:p>
        </w:tc>
      </w:tr>
      <w:tr w:rsidR="00845E9B" w:rsidRPr="00845E9B" w14:paraId="1926ECDD" w14:textId="77777777" w:rsidTr="49E553C7">
        <w:tc>
          <w:tcPr>
            <w:tcW w:w="2381" w:type="dxa"/>
          </w:tcPr>
          <w:p w14:paraId="4B9064BC" w14:textId="77777777" w:rsidR="00845E9B" w:rsidRPr="00845E9B" w:rsidRDefault="00845E9B" w:rsidP="00845E9B">
            <w:pPr>
              <w:rPr>
                <w:b/>
                <w:bCs/>
              </w:rPr>
            </w:pPr>
            <w:r w:rsidRPr="00845E9B">
              <w:rPr>
                <w:b/>
                <w:bCs/>
              </w:rPr>
              <w:t>Planirani broj sati</w:t>
            </w:r>
          </w:p>
        </w:tc>
        <w:tc>
          <w:tcPr>
            <w:tcW w:w="6681" w:type="dxa"/>
          </w:tcPr>
          <w:p w14:paraId="7D755410" w14:textId="77777777" w:rsidR="00845E9B" w:rsidRPr="00845E9B" w:rsidRDefault="00845E9B" w:rsidP="00845E9B">
            <w:r w:rsidRPr="00845E9B">
              <w:t>1 sat tjedno, 35 sati ukupno</w:t>
            </w:r>
          </w:p>
        </w:tc>
      </w:tr>
      <w:tr w:rsidR="00845E9B" w:rsidRPr="00845E9B" w14:paraId="12C45086" w14:textId="77777777" w:rsidTr="49E553C7">
        <w:tc>
          <w:tcPr>
            <w:tcW w:w="2381" w:type="dxa"/>
          </w:tcPr>
          <w:p w14:paraId="0559A84A" w14:textId="77777777" w:rsidR="00845E9B" w:rsidRPr="00845E9B" w:rsidRDefault="00845E9B" w:rsidP="00845E9B">
            <w:pPr>
              <w:rPr>
                <w:b/>
                <w:bCs/>
              </w:rPr>
            </w:pPr>
            <w:r w:rsidRPr="00845E9B">
              <w:rPr>
                <w:b/>
                <w:bCs/>
              </w:rPr>
              <w:t>Vremenski okvir</w:t>
            </w:r>
          </w:p>
        </w:tc>
        <w:tc>
          <w:tcPr>
            <w:tcW w:w="6681" w:type="dxa"/>
          </w:tcPr>
          <w:p w14:paraId="5B99D5BB" w14:textId="77777777" w:rsidR="00845E9B" w:rsidRPr="00845E9B" w:rsidRDefault="00845E9B" w:rsidP="00845E9B">
            <w:r w:rsidRPr="00845E9B">
              <w:t>1.a – jutarnja i popodnevna smjena, petak 5.sat</w:t>
            </w:r>
          </w:p>
          <w:p w14:paraId="37A93F46" w14:textId="1022E8C5" w:rsidR="00845E9B" w:rsidRPr="00845E9B" w:rsidRDefault="49E553C7" w:rsidP="00845E9B">
            <w:r>
              <w:lastRenderedPageBreak/>
              <w:t>1.b – jutarnja smjena, ponedjeljak 6.sat</w:t>
            </w:r>
          </w:p>
          <w:p w14:paraId="72ED402F" w14:textId="2F0061B3" w:rsidR="00845E9B" w:rsidRPr="00845E9B" w:rsidRDefault="49E553C7" w:rsidP="00845E9B">
            <w:r>
              <w:t xml:space="preserve">       - popodnevna smjena, ponedjeljak 0.sat</w:t>
            </w:r>
          </w:p>
        </w:tc>
      </w:tr>
      <w:tr w:rsidR="00845E9B" w:rsidRPr="00845E9B" w14:paraId="437B8412" w14:textId="77777777" w:rsidTr="49E553C7">
        <w:tc>
          <w:tcPr>
            <w:tcW w:w="2381" w:type="dxa"/>
          </w:tcPr>
          <w:p w14:paraId="1051EB7D" w14:textId="77777777" w:rsidR="00845E9B" w:rsidRPr="00845E9B" w:rsidRDefault="00845E9B" w:rsidP="00845E9B">
            <w:pPr>
              <w:rPr>
                <w:b/>
                <w:bCs/>
              </w:rPr>
            </w:pPr>
            <w:r w:rsidRPr="00845E9B">
              <w:rPr>
                <w:b/>
                <w:bCs/>
              </w:rPr>
              <w:lastRenderedPageBreak/>
              <w:t>Cilj aktivnosti</w:t>
            </w:r>
          </w:p>
        </w:tc>
        <w:tc>
          <w:tcPr>
            <w:tcW w:w="6681" w:type="dxa"/>
          </w:tcPr>
          <w:p w14:paraId="31C3E6D7" w14:textId="77777777" w:rsidR="00845E9B" w:rsidRPr="00845E9B" w:rsidRDefault="00845E9B" w:rsidP="00845E9B">
            <w:pPr>
              <w:spacing w:before="220"/>
              <w:rPr>
                <w:rFonts w:ascii="Calibri" w:eastAsia="Calibri" w:hAnsi="Calibri" w:cs="Calibri"/>
              </w:rPr>
            </w:pPr>
            <w:r w:rsidRPr="00845E9B">
              <w:rPr>
                <w:rFonts w:ascii="Calibri" w:eastAsia="Calibri" w:hAnsi="Calibri" w:cs="Calibri"/>
              </w:rPr>
              <w:t>Pružiti pomoć učenicima u svladavanju redovnih sadržaja nastave Matematike i Hrvatskog jezika. Razvijanje upornosti u rješavanju zadataka.</w:t>
            </w:r>
          </w:p>
        </w:tc>
      </w:tr>
      <w:tr w:rsidR="00845E9B" w:rsidRPr="00845E9B" w14:paraId="026DF0BE" w14:textId="77777777" w:rsidTr="49E553C7">
        <w:tc>
          <w:tcPr>
            <w:tcW w:w="2381" w:type="dxa"/>
          </w:tcPr>
          <w:p w14:paraId="748688B1" w14:textId="77777777" w:rsidR="00845E9B" w:rsidRPr="00845E9B" w:rsidRDefault="00845E9B" w:rsidP="00845E9B">
            <w:pPr>
              <w:rPr>
                <w:b/>
                <w:bCs/>
              </w:rPr>
            </w:pPr>
            <w:r w:rsidRPr="00845E9B">
              <w:rPr>
                <w:b/>
                <w:bCs/>
              </w:rPr>
              <w:t>Sadržaj aktivnosti</w:t>
            </w:r>
          </w:p>
          <w:p w14:paraId="6836EC8E" w14:textId="77777777" w:rsidR="00845E9B" w:rsidRPr="00845E9B" w:rsidRDefault="00845E9B" w:rsidP="00845E9B">
            <w:pPr>
              <w:rPr>
                <w:b/>
                <w:bCs/>
              </w:rPr>
            </w:pPr>
            <w:r w:rsidRPr="00845E9B">
              <w:rPr>
                <w:b/>
                <w:bCs/>
              </w:rPr>
              <w:t>(Obrazloženje cilja)</w:t>
            </w:r>
          </w:p>
        </w:tc>
        <w:tc>
          <w:tcPr>
            <w:tcW w:w="6681" w:type="dxa"/>
          </w:tcPr>
          <w:p w14:paraId="1E1DDFFA" w14:textId="77777777" w:rsidR="00845E9B" w:rsidRPr="00845E9B" w:rsidRDefault="00845E9B" w:rsidP="00845E9B">
            <w:pPr>
              <w:spacing w:before="220"/>
              <w:rPr>
                <w:rFonts w:ascii="Calibri" w:eastAsia="Calibri" w:hAnsi="Calibri" w:cs="Calibri"/>
                <w:color w:val="000000" w:themeColor="text1"/>
              </w:rPr>
            </w:pPr>
            <w:r w:rsidRPr="00845E9B">
              <w:rPr>
                <w:rFonts w:ascii="Calibri" w:eastAsia="Calibri" w:hAnsi="Calibri" w:cs="Calibri"/>
                <w:color w:val="000000" w:themeColor="text1"/>
              </w:rPr>
              <w:t>Na satovima DOP-a učenici svladavaju nastavno gradivo za koje im je potrebna dodatna pomoć/pojašnjenje/poticaj i zadatke za koje je potrebno više vremena za njihovo rješavanje. Ukoliko je učenik/</w:t>
            </w:r>
            <w:proofErr w:type="spellStart"/>
            <w:r w:rsidRPr="00845E9B">
              <w:rPr>
                <w:rFonts w:ascii="Calibri" w:eastAsia="Calibri" w:hAnsi="Calibri" w:cs="Calibri"/>
                <w:color w:val="000000" w:themeColor="text1"/>
              </w:rPr>
              <w:t>ca</w:t>
            </w:r>
            <w:proofErr w:type="spellEnd"/>
            <w:r w:rsidRPr="00845E9B">
              <w:rPr>
                <w:rFonts w:ascii="Calibri" w:eastAsia="Calibri" w:hAnsi="Calibri" w:cs="Calibri"/>
                <w:color w:val="000000" w:themeColor="text1"/>
              </w:rPr>
              <w:t xml:space="preserve"> opravdano izostao s redovne nastave na satovima DOP-a može svladati nastavne sadržaje koje nije odslušao/la.</w:t>
            </w:r>
          </w:p>
          <w:p w14:paraId="7B262BDE" w14:textId="77777777" w:rsidR="00845E9B" w:rsidRPr="00845E9B" w:rsidRDefault="00845E9B" w:rsidP="00845E9B">
            <w:pPr>
              <w:rPr>
                <w:rFonts w:ascii="Calibri" w:eastAsia="Calibri" w:hAnsi="Calibri" w:cs="Calibri"/>
              </w:rPr>
            </w:pPr>
          </w:p>
        </w:tc>
      </w:tr>
      <w:tr w:rsidR="00845E9B" w:rsidRPr="00845E9B" w14:paraId="725EC588" w14:textId="77777777" w:rsidTr="49E553C7">
        <w:tc>
          <w:tcPr>
            <w:tcW w:w="2381" w:type="dxa"/>
          </w:tcPr>
          <w:p w14:paraId="4EB95DB3" w14:textId="77777777" w:rsidR="00845E9B" w:rsidRPr="00845E9B" w:rsidRDefault="00845E9B" w:rsidP="00845E9B">
            <w:pPr>
              <w:rPr>
                <w:b/>
                <w:bCs/>
              </w:rPr>
            </w:pPr>
            <w:r w:rsidRPr="00845E9B">
              <w:rPr>
                <w:b/>
                <w:bCs/>
              </w:rPr>
              <w:t>Očekivani ishodi/postignuća</w:t>
            </w:r>
          </w:p>
        </w:tc>
        <w:tc>
          <w:tcPr>
            <w:tcW w:w="6681" w:type="dxa"/>
          </w:tcPr>
          <w:p w14:paraId="384C6A1B" w14:textId="77777777" w:rsidR="00845E9B" w:rsidRPr="00845E9B" w:rsidRDefault="00845E9B" w:rsidP="00845E9B">
            <w:pPr>
              <w:spacing w:before="220"/>
              <w:rPr>
                <w:rFonts w:eastAsia="Calibri" w:cstheme="minorHAnsi"/>
              </w:rPr>
            </w:pPr>
            <w:r w:rsidRPr="00845E9B">
              <w:rPr>
                <w:rFonts w:eastAsia="Calibri" w:cstheme="minorHAnsi"/>
              </w:rPr>
              <w:t xml:space="preserve">Ishodi iz GIK-a nastave Hrvatskog jezika i Matematike. </w:t>
            </w:r>
          </w:p>
          <w:p w14:paraId="668F62A0" w14:textId="77777777" w:rsidR="00845E9B" w:rsidRPr="00845E9B" w:rsidRDefault="00845E9B" w:rsidP="00845E9B">
            <w:pPr>
              <w:spacing w:before="220"/>
              <w:rPr>
                <w:rFonts w:eastAsia="Calibri" w:cstheme="minorHAnsi"/>
              </w:rPr>
            </w:pPr>
            <w:r w:rsidRPr="00845E9B">
              <w:rPr>
                <w:rFonts w:cstheme="minorHAnsi"/>
              </w:rPr>
              <w:t>Učenici prepoznaju igru kao važnu razvojnu i društvenu aktivnost. Na poticaj i uz pomoć učitelja prate svoje učenje, procjenjuju jesu li uspješno riješili zadatak ili naučili gradivo. Razvijaju komunikacijske kompetencije i radne navike.</w:t>
            </w:r>
          </w:p>
          <w:p w14:paraId="25C785A5" w14:textId="77777777" w:rsidR="00845E9B" w:rsidRPr="00845E9B" w:rsidRDefault="00845E9B" w:rsidP="00845E9B">
            <w:pPr>
              <w:spacing w:before="220"/>
              <w:rPr>
                <w:rFonts w:ascii="Calibri" w:eastAsia="Calibri" w:hAnsi="Calibri" w:cs="Calibri"/>
              </w:rPr>
            </w:pPr>
          </w:p>
        </w:tc>
      </w:tr>
      <w:tr w:rsidR="00845E9B" w:rsidRPr="00845E9B" w14:paraId="4BE1F661" w14:textId="77777777" w:rsidTr="49E553C7">
        <w:tc>
          <w:tcPr>
            <w:tcW w:w="2381" w:type="dxa"/>
          </w:tcPr>
          <w:p w14:paraId="38CCF442" w14:textId="77777777" w:rsidR="00845E9B" w:rsidRPr="00845E9B" w:rsidRDefault="00845E9B" w:rsidP="00845E9B">
            <w:pPr>
              <w:rPr>
                <w:b/>
                <w:bCs/>
              </w:rPr>
            </w:pPr>
            <w:r w:rsidRPr="00845E9B">
              <w:rPr>
                <w:b/>
                <w:bCs/>
              </w:rPr>
              <w:t>Način realizacije</w:t>
            </w:r>
          </w:p>
          <w:p w14:paraId="29C35993" w14:textId="2FA5C11D" w:rsidR="00845E9B" w:rsidRPr="00845E9B" w:rsidRDefault="00845E9B" w:rsidP="00845E9B">
            <w:pPr>
              <w:rPr>
                <w:b/>
                <w:bCs/>
              </w:rPr>
            </w:pPr>
            <w:r w:rsidRPr="00845E9B">
              <w:rPr>
                <w:b/>
                <w:bCs/>
              </w:rPr>
              <w:t xml:space="preserve">(oblici </w:t>
            </w:r>
            <w:r w:rsidR="001042D2">
              <w:rPr>
                <w:b/>
                <w:bCs/>
              </w:rPr>
              <w:t xml:space="preserve">i </w:t>
            </w:r>
            <w:r w:rsidRPr="00845E9B">
              <w:rPr>
                <w:b/>
                <w:bCs/>
              </w:rPr>
              <w:t>metode rada)</w:t>
            </w:r>
          </w:p>
        </w:tc>
        <w:tc>
          <w:tcPr>
            <w:tcW w:w="6681" w:type="dxa"/>
          </w:tcPr>
          <w:p w14:paraId="0D212701" w14:textId="7421A4D1" w:rsidR="00845E9B" w:rsidRPr="00845E9B" w:rsidRDefault="00845E9B" w:rsidP="00845E9B">
            <w:pPr>
              <w:rPr>
                <w:rFonts w:ascii="Calibri" w:eastAsia="Calibri" w:hAnsi="Calibri" w:cs="Calibri"/>
              </w:rPr>
            </w:pPr>
            <w:r w:rsidRPr="00845E9B">
              <w:rPr>
                <w:rFonts w:ascii="Calibri" w:eastAsia="Calibri" w:hAnsi="Calibri" w:cs="Calibri"/>
              </w:rPr>
              <w:t>Na satovima DOP-a prema trenutnim potrebama učenika. Oblici i metode rada prilagođene su sposobnostima svakog učenika: individualizirani pristup, rad u paru, rad u skupini, metoda demonstracije, razgovora, metoda rada na tekstu, čitanja, pisanja, objašnjavanja, pokazivanja</w:t>
            </w:r>
          </w:p>
        </w:tc>
      </w:tr>
      <w:tr w:rsidR="00845E9B" w:rsidRPr="00845E9B" w14:paraId="7A0BD4AA" w14:textId="77777777" w:rsidTr="49E553C7">
        <w:tc>
          <w:tcPr>
            <w:tcW w:w="2381" w:type="dxa"/>
          </w:tcPr>
          <w:p w14:paraId="36B5B6BD" w14:textId="6B31FBA2" w:rsidR="00845E9B" w:rsidRPr="00845E9B" w:rsidRDefault="00845E9B" w:rsidP="00845E9B">
            <w:pPr>
              <w:rPr>
                <w:b/>
                <w:bCs/>
              </w:rPr>
            </w:pPr>
            <w:r w:rsidRPr="00845E9B">
              <w:rPr>
                <w:b/>
                <w:bCs/>
              </w:rPr>
              <w:t>Potrebi resursi (troškovi i moguće teškoće)</w:t>
            </w:r>
          </w:p>
        </w:tc>
        <w:tc>
          <w:tcPr>
            <w:tcW w:w="6681" w:type="dxa"/>
          </w:tcPr>
          <w:p w14:paraId="74303FC8" w14:textId="77777777" w:rsidR="00845E9B" w:rsidRPr="00845E9B" w:rsidRDefault="00845E9B" w:rsidP="00845E9B">
            <w:r w:rsidRPr="00845E9B">
              <w:t>Potrošni materijal.</w:t>
            </w:r>
          </w:p>
        </w:tc>
      </w:tr>
      <w:tr w:rsidR="00845E9B" w:rsidRPr="00845E9B" w14:paraId="083A47FB" w14:textId="77777777" w:rsidTr="49E553C7">
        <w:tc>
          <w:tcPr>
            <w:tcW w:w="2381" w:type="dxa"/>
          </w:tcPr>
          <w:p w14:paraId="32EA6516" w14:textId="77777777" w:rsidR="00845E9B" w:rsidRPr="00845E9B" w:rsidRDefault="00845E9B" w:rsidP="00845E9B">
            <w:pPr>
              <w:rPr>
                <w:b/>
                <w:bCs/>
              </w:rPr>
            </w:pPr>
            <w:r w:rsidRPr="00845E9B">
              <w:rPr>
                <w:b/>
                <w:bCs/>
              </w:rPr>
              <w:t>Način vrednovanja</w:t>
            </w:r>
          </w:p>
          <w:p w14:paraId="6534C30C" w14:textId="77777777" w:rsidR="00845E9B" w:rsidRPr="00845E9B" w:rsidRDefault="00845E9B" w:rsidP="00845E9B">
            <w:pPr>
              <w:rPr>
                <w:b/>
                <w:bCs/>
              </w:rPr>
            </w:pPr>
            <w:r w:rsidRPr="00845E9B">
              <w:rPr>
                <w:b/>
                <w:bCs/>
              </w:rPr>
              <w:t>(praćenje i provjera ishoda)</w:t>
            </w:r>
          </w:p>
        </w:tc>
        <w:tc>
          <w:tcPr>
            <w:tcW w:w="6681" w:type="dxa"/>
          </w:tcPr>
          <w:p w14:paraId="342B9D32" w14:textId="77777777" w:rsidR="00845E9B" w:rsidRPr="00845E9B" w:rsidRDefault="00845E9B" w:rsidP="00845E9B">
            <w:pPr>
              <w:rPr>
                <w:rFonts w:ascii="Calibri" w:eastAsia="Calibri" w:hAnsi="Calibri" w:cs="Calibri"/>
              </w:rPr>
            </w:pPr>
            <w:r w:rsidRPr="00845E9B">
              <w:rPr>
                <w:rFonts w:ascii="Calibri" w:eastAsia="Calibri" w:hAnsi="Calibri" w:cs="Calibri"/>
              </w:rPr>
              <w:t>Opisno praćenje napredovanja učenika/</w:t>
            </w:r>
            <w:proofErr w:type="spellStart"/>
            <w:r w:rsidRPr="00845E9B">
              <w:rPr>
                <w:rFonts w:ascii="Calibri" w:eastAsia="Calibri" w:hAnsi="Calibri" w:cs="Calibri"/>
              </w:rPr>
              <w:t>ca</w:t>
            </w:r>
            <w:proofErr w:type="spellEnd"/>
            <w:r w:rsidRPr="00845E9B">
              <w:rPr>
                <w:rFonts w:ascii="Calibri" w:eastAsia="Calibri" w:hAnsi="Calibri" w:cs="Calibri"/>
              </w:rPr>
              <w:t>.</w:t>
            </w:r>
          </w:p>
        </w:tc>
      </w:tr>
    </w:tbl>
    <w:p w14:paraId="6A294C2D" w14:textId="77777777" w:rsidR="00845E9B" w:rsidRPr="00845E9B" w:rsidRDefault="00845E9B" w:rsidP="00845E9B"/>
    <w:tbl>
      <w:tblPr>
        <w:tblpPr w:leftFromText="180" w:rightFromText="180" w:horzAnchor="margin" w:tblpY="1365"/>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6675"/>
      </w:tblGrid>
      <w:tr w:rsidR="00D914FF" w:rsidRPr="00BF3E28" w14:paraId="5595DCB8"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4A4C06B5" w14:textId="77777777" w:rsidR="00D914FF" w:rsidRPr="00BF3E28" w:rsidRDefault="00D914FF" w:rsidP="001529C0">
            <w:pPr>
              <w:spacing w:after="0" w:line="240" w:lineRule="auto"/>
              <w:textAlignment w:val="baseline"/>
              <w:rPr>
                <w:rFonts w:ascii="Times New Roman" w:eastAsia="Times New Roman" w:hAnsi="Times New Roman" w:cs="Times New Roman"/>
                <w:sz w:val="24"/>
                <w:szCs w:val="24"/>
                <w:lang w:eastAsia="hr-HR"/>
              </w:rPr>
            </w:pPr>
            <w:r w:rsidRPr="00BF3E28">
              <w:rPr>
                <w:rFonts w:ascii="Calibri" w:eastAsia="Times New Roman" w:hAnsi="Calibri" w:cs="Calibri"/>
                <w:b/>
                <w:bCs/>
                <w:lang w:eastAsia="hr-HR"/>
              </w:rPr>
              <w:lastRenderedPageBreak/>
              <w:t>Naziv aktivnosti</w:t>
            </w:r>
            <w:r w:rsidRPr="00BF3E28">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DD5D23"/>
            <w:hideMark/>
          </w:tcPr>
          <w:p w14:paraId="61AA1934" w14:textId="31EEDA08" w:rsidR="00D914FF" w:rsidRPr="00BF3E28" w:rsidRDefault="00431578" w:rsidP="001529C0">
            <w:pPr>
              <w:spacing w:after="0" w:line="240" w:lineRule="auto"/>
              <w:textAlignment w:val="baseline"/>
              <w:rPr>
                <w:rFonts w:ascii="Times New Roman" w:eastAsia="Times New Roman" w:hAnsi="Times New Roman" w:cs="Times New Roman"/>
                <w:sz w:val="24"/>
                <w:szCs w:val="24"/>
                <w:lang w:eastAsia="hr-HR"/>
              </w:rPr>
            </w:pPr>
            <w:r w:rsidRPr="00431578">
              <w:rPr>
                <w:b/>
                <w:bCs/>
              </w:rPr>
              <w:t xml:space="preserve">DOPUNSKA NASTAVA IZ HRVATSKOG JEZIKA I MATEMATIKE ZA </w:t>
            </w:r>
            <w:r>
              <w:rPr>
                <w:b/>
                <w:bCs/>
              </w:rPr>
              <w:t>2</w:t>
            </w:r>
            <w:r w:rsidRPr="00431578">
              <w:rPr>
                <w:b/>
                <w:bCs/>
              </w:rPr>
              <w:t>.</w:t>
            </w:r>
            <w:r>
              <w:rPr>
                <w:b/>
                <w:bCs/>
              </w:rPr>
              <w:t xml:space="preserve"> </w:t>
            </w:r>
            <w:r w:rsidRPr="00431578">
              <w:rPr>
                <w:b/>
                <w:bCs/>
              </w:rPr>
              <w:t xml:space="preserve">RAZREDE                               </w:t>
            </w:r>
          </w:p>
        </w:tc>
      </w:tr>
      <w:tr w:rsidR="00D914FF" w:rsidRPr="00BF3E28" w14:paraId="588B42F1"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71417035" w14:textId="77777777" w:rsidR="00D914FF" w:rsidRPr="00BF3E28" w:rsidRDefault="00D914FF" w:rsidP="001529C0">
            <w:pPr>
              <w:spacing w:after="0" w:line="240" w:lineRule="auto"/>
              <w:textAlignment w:val="baseline"/>
              <w:rPr>
                <w:rFonts w:ascii="Times New Roman" w:eastAsia="Times New Roman" w:hAnsi="Times New Roman" w:cs="Times New Roman"/>
                <w:sz w:val="24"/>
                <w:szCs w:val="24"/>
                <w:lang w:eastAsia="hr-HR"/>
              </w:rPr>
            </w:pPr>
            <w:r w:rsidRPr="00BF3E28">
              <w:rPr>
                <w:rFonts w:ascii="Calibri" w:eastAsia="Times New Roman" w:hAnsi="Calibri" w:cs="Calibri"/>
                <w:b/>
                <w:bCs/>
                <w:lang w:eastAsia="hr-HR"/>
              </w:rPr>
              <w:t>Nositelj/i aktivnosti</w:t>
            </w:r>
            <w:r w:rsidRPr="00BF3E28">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767A9AA2" w14:textId="75493D39" w:rsidR="00D914FF" w:rsidRPr="000D6CAD" w:rsidRDefault="49E553C7" w:rsidP="49E553C7">
            <w:pPr>
              <w:spacing w:after="0" w:line="240" w:lineRule="auto"/>
              <w:textAlignment w:val="baseline"/>
              <w:rPr>
                <w:lang w:eastAsia="hr-HR"/>
              </w:rPr>
            </w:pPr>
            <w:r w:rsidRPr="49E553C7">
              <w:rPr>
                <w:rFonts w:eastAsia="Times New Roman"/>
                <w:lang w:eastAsia="hr-HR"/>
              </w:rPr>
              <w:t> </w:t>
            </w:r>
            <w:r w:rsidRPr="49E553C7">
              <w:t>Učiteljice 2.a i 2.b razreda,</w:t>
            </w:r>
            <w:r>
              <w:t xml:space="preserve"> Tanja </w:t>
            </w:r>
            <w:proofErr w:type="spellStart"/>
            <w:r>
              <w:t>Leček</w:t>
            </w:r>
            <w:proofErr w:type="spellEnd"/>
            <w:r>
              <w:t>-Barić i Roberta Barat</w:t>
            </w:r>
          </w:p>
        </w:tc>
      </w:tr>
      <w:tr w:rsidR="00D914FF" w:rsidRPr="00BF3E28" w14:paraId="25A20DAE"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71940EC2" w14:textId="77777777" w:rsidR="00D914FF" w:rsidRPr="00BF3E28" w:rsidRDefault="00D914FF" w:rsidP="001529C0">
            <w:pPr>
              <w:spacing w:after="0" w:line="240" w:lineRule="auto"/>
              <w:textAlignment w:val="baseline"/>
              <w:rPr>
                <w:rFonts w:ascii="Times New Roman" w:eastAsia="Times New Roman" w:hAnsi="Times New Roman" w:cs="Times New Roman"/>
                <w:sz w:val="24"/>
                <w:szCs w:val="24"/>
                <w:lang w:eastAsia="hr-HR"/>
              </w:rPr>
            </w:pPr>
            <w:r w:rsidRPr="00BF3E28">
              <w:rPr>
                <w:rFonts w:ascii="Calibri" w:eastAsia="Times New Roman" w:hAnsi="Calibri" w:cs="Calibri"/>
                <w:b/>
                <w:bCs/>
                <w:lang w:eastAsia="hr-HR"/>
              </w:rPr>
              <w:t>Predmet</w:t>
            </w:r>
            <w:r w:rsidRPr="00BF3E28">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5807284E" w14:textId="54AD335E" w:rsidR="00D914FF" w:rsidRPr="000D6CAD" w:rsidRDefault="000D6CAD" w:rsidP="001529C0">
            <w:pPr>
              <w:spacing w:after="0" w:line="240" w:lineRule="auto"/>
              <w:textAlignment w:val="baseline"/>
              <w:rPr>
                <w:rFonts w:eastAsia="Times New Roman" w:cstheme="minorHAnsi"/>
                <w:lang w:eastAsia="hr-HR"/>
              </w:rPr>
            </w:pPr>
            <w:r w:rsidRPr="000D6CAD">
              <w:rPr>
                <w:rFonts w:eastAsia="Times New Roman" w:cstheme="minorHAnsi"/>
                <w:lang w:eastAsia="hr-HR"/>
              </w:rPr>
              <w:t xml:space="preserve"> Dopunska</w:t>
            </w:r>
          </w:p>
        </w:tc>
      </w:tr>
      <w:tr w:rsidR="00D914FF" w:rsidRPr="00BF3E28" w14:paraId="01BEF251"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54F3A1C7" w14:textId="77777777" w:rsidR="00D914FF" w:rsidRPr="00BF3E28" w:rsidRDefault="00D914FF" w:rsidP="001529C0">
            <w:pPr>
              <w:spacing w:after="0" w:line="240" w:lineRule="auto"/>
              <w:textAlignment w:val="baseline"/>
              <w:rPr>
                <w:rFonts w:ascii="Times New Roman" w:eastAsia="Times New Roman" w:hAnsi="Times New Roman" w:cs="Times New Roman"/>
                <w:sz w:val="24"/>
                <w:szCs w:val="24"/>
                <w:lang w:eastAsia="hr-HR"/>
              </w:rPr>
            </w:pPr>
            <w:r w:rsidRPr="00BF3E28">
              <w:rPr>
                <w:rFonts w:ascii="Calibri" w:eastAsia="Times New Roman" w:hAnsi="Calibri" w:cs="Calibri"/>
                <w:b/>
                <w:bCs/>
                <w:lang w:eastAsia="hr-HR"/>
              </w:rPr>
              <w:t>Razred</w:t>
            </w:r>
            <w:r w:rsidRPr="00BF3E28">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219239C5" w14:textId="77777777" w:rsidR="00D914FF" w:rsidRPr="000D6CAD" w:rsidRDefault="00D914FF" w:rsidP="001529C0">
            <w:pPr>
              <w:spacing w:after="0" w:line="240" w:lineRule="auto"/>
              <w:textAlignment w:val="baseline"/>
              <w:rPr>
                <w:rFonts w:eastAsia="Times New Roman" w:cstheme="minorHAnsi"/>
                <w:lang w:eastAsia="hr-HR"/>
              </w:rPr>
            </w:pPr>
            <w:r w:rsidRPr="000D6CAD">
              <w:rPr>
                <w:rFonts w:eastAsia="Times New Roman" w:cstheme="minorHAnsi"/>
                <w:lang w:eastAsia="hr-HR"/>
              </w:rPr>
              <w:t> 2.a i 2.b</w:t>
            </w:r>
          </w:p>
        </w:tc>
      </w:tr>
      <w:tr w:rsidR="00D914FF" w:rsidRPr="00BF3E28" w14:paraId="7BEF6C5F"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1562C64D" w14:textId="77777777" w:rsidR="00D914FF" w:rsidRPr="00BF3E28" w:rsidRDefault="00D914FF" w:rsidP="001529C0">
            <w:pPr>
              <w:spacing w:after="0" w:line="240" w:lineRule="auto"/>
              <w:textAlignment w:val="baseline"/>
              <w:rPr>
                <w:rFonts w:ascii="Times New Roman" w:eastAsia="Times New Roman" w:hAnsi="Times New Roman" w:cs="Times New Roman"/>
                <w:sz w:val="24"/>
                <w:szCs w:val="24"/>
                <w:lang w:eastAsia="hr-HR"/>
              </w:rPr>
            </w:pPr>
            <w:r w:rsidRPr="00BF3E28">
              <w:rPr>
                <w:rFonts w:ascii="Calibri" w:eastAsia="Times New Roman" w:hAnsi="Calibri" w:cs="Calibri"/>
                <w:b/>
                <w:bCs/>
                <w:lang w:eastAsia="hr-HR"/>
              </w:rPr>
              <w:t>Planirani broj učenika</w:t>
            </w:r>
            <w:r w:rsidRPr="00BF3E28">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095E2649" w14:textId="3D06004C" w:rsidR="00D914FF" w:rsidRPr="000D6CAD" w:rsidRDefault="49E553C7" w:rsidP="49E553C7">
            <w:pPr>
              <w:spacing w:after="0" w:line="240" w:lineRule="auto"/>
              <w:textAlignment w:val="baseline"/>
              <w:rPr>
                <w:rFonts w:eastAsia="Times New Roman"/>
                <w:lang w:eastAsia="hr-HR"/>
              </w:rPr>
            </w:pPr>
            <w:r w:rsidRPr="49E553C7">
              <w:rPr>
                <w:rFonts w:eastAsia="Times New Roman"/>
                <w:lang w:eastAsia="hr-HR"/>
              </w:rPr>
              <w:t> manji broj učenika</w:t>
            </w:r>
          </w:p>
        </w:tc>
      </w:tr>
      <w:tr w:rsidR="00D914FF" w:rsidRPr="00BF3E28" w14:paraId="44BE0E3E"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2B1D7F02" w14:textId="77777777" w:rsidR="00D914FF" w:rsidRPr="00BF3E28" w:rsidRDefault="00D914FF" w:rsidP="001529C0">
            <w:pPr>
              <w:spacing w:after="0" w:line="240" w:lineRule="auto"/>
              <w:textAlignment w:val="baseline"/>
              <w:rPr>
                <w:rFonts w:ascii="Times New Roman" w:eastAsia="Times New Roman" w:hAnsi="Times New Roman" w:cs="Times New Roman"/>
                <w:sz w:val="24"/>
                <w:szCs w:val="24"/>
                <w:lang w:eastAsia="hr-HR"/>
              </w:rPr>
            </w:pPr>
            <w:r w:rsidRPr="00BF3E28">
              <w:rPr>
                <w:rFonts w:ascii="Calibri" w:eastAsia="Times New Roman" w:hAnsi="Calibri" w:cs="Calibri"/>
                <w:b/>
                <w:bCs/>
                <w:lang w:eastAsia="hr-HR"/>
              </w:rPr>
              <w:t>Planirani broj sati</w:t>
            </w:r>
            <w:r w:rsidRPr="00BF3E28">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259E4B5E" w14:textId="77777777" w:rsidR="00D914FF" w:rsidRPr="000D6CAD" w:rsidRDefault="00D914FF" w:rsidP="001529C0">
            <w:pPr>
              <w:spacing w:after="0" w:line="240" w:lineRule="auto"/>
              <w:textAlignment w:val="baseline"/>
              <w:rPr>
                <w:rFonts w:eastAsia="Times New Roman" w:cstheme="minorHAnsi"/>
                <w:lang w:eastAsia="hr-HR"/>
              </w:rPr>
            </w:pPr>
            <w:r w:rsidRPr="000D6CAD">
              <w:rPr>
                <w:rFonts w:eastAsia="Times New Roman" w:cstheme="minorHAnsi"/>
                <w:lang w:eastAsia="hr-HR"/>
              </w:rPr>
              <w:t> 35</w:t>
            </w:r>
          </w:p>
        </w:tc>
      </w:tr>
      <w:tr w:rsidR="00D914FF" w:rsidRPr="00BF3E28" w14:paraId="37DBE5EF"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4A354A19" w14:textId="77777777" w:rsidR="00D914FF" w:rsidRPr="00BF3E28" w:rsidRDefault="00D914FF" w:rsidP="001529C0">
            <w:pPr>
              <w:spacing w:after="0" w:line="240" w:lineRule="auto"/>
              <w:textAlignment w:val="baseline"/>
              <w:rPr>
                <w:rFonts w:ascii="Times New Roman" w:eastAsia="Times New Roman" w:hAnsi="Times New Roman" w:cs="Times New Roman"/>
                <w:sz w:val="24"/>
                <w:szCs w:val="24"/>
                <w:lang w:eastAsia="hr-HR"/>
              </w:rPr>
            </w:pPr>
            <w:r w:rsidRPr="00BF3E28">
              <w:rPr>
                <w:rFonts w:ascii="Calibri" w:eastAsia="Times New Roman" w:hAnsi="Calibri" w:cs="Calibri"/>
                <w:b/>
                <w:bCs/>
                <w:lang w:eastAsia="hr-HR"/>
              </w:rPr>
              <w:t>Vremenski okvir</w:t>
            </w:r>
            <w:r w:rsidRPr="00BF3E28">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7968784C" w14:textId="77777777" w:rsidR="00D914FF" w:rsidRPr="000D6CAD" w:rsidRDefault="00D914FF" w:rsidP="001529C0">
            <w:pPr>
              <w:spacing w:after="0" w:line="240" w:lineRule="auto"/>
              <w:textAlignment w:val="baseline"/>
              <w:rPr>
                <w:rFonts w:eastAsia="Times New Roman" w:cstheme="minorHAnsi"/>
                <w:lang w:eastAsia="hr-HR"/>
              </w:rPr>
            </w:pPr>
            <w:r w:rsidRPr="000D6CAD">
              <w:rPr>
                <w:rFonts w:eastAsia="Times New Roman" w:cstheme="minorHAnsi"/>
                <w:lang w:eastAsia="hr-HR"/>
              </w:rPr>
              <w:t> Tokom školske godine prema rasporedu sati</w:t>
            </w:r>
          </w:p>
        </w:tc>
      </w:tr>
      <w:tr w:rsidR="00D914FF" w:rsidRPr="00BF3E28" w14:paraId="41DE9559"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0A10D213" w14:textId="77777777" w:rsidR="00D914FF" w:rsidRPr="00BF3E28" w:rsidRDefault="00D914FF" w:rsidP="001529C0">
            <w:pPr>
              <w:spacing w:after="0" w:line="240" w:lineRule="auto"/>
              <w:textAlignment w:val="baseline"/>
              <w:rPr>
                <w:rFonts w:ascii="Times New Roman" w:eastAsia="Times New Roman" w:hAnsi="Times New Roman" w:cs="Times New Roman"/>
                <w:sz w:val="24"/>
                <w:szCs w:val="24"/>
                <w:lang w:eastAsia="hr-HR"/>
              </w:rPr>
            </w:pPr>
            <w:r w:rsidRPr="00BF3E28">
              <w:rPr>
                <w:rFonts w:ascii="Calibri" w:eastAsia="Times New Roman" w:hAnsi="Calibri" w:cs="Calibri"/>
                <w:b/>
                <w:bCs/>
                <w:lang w:eastAsia="hr-HR"/>
              </w:rPr>
              <w:t>Cilj aktivnosti</w:t>
            </w:r>
            <w:r w:rsidRPr="00BF3E28">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4257EAFC" w14:textId="77777777" w:rsidR="00D914FF" w:rsidRPr="000D6CAD" w:rsidRDefault="00D914FF" w:rsidP="001529C0">
            <w:pPr>
              <w:spacing w:after="0" w:line="240" w:lineRule="auto"/>
              <w:textAlignment w:val="baseline"/>
              <w:rPr>
                <w:rFonts w:eastAsia="Times New Roman" w:cstheme="minorHAnsi"/>
                <w:lang w:eastAsia="hr-HR"/>
              </w:rPr>
            </w:pPr>
            <w:r w:rsidRPr="000D6CAD">
              <w:rPr>
                <w:rFonts w:eastAsia="Times New Roman" w:cstheme="minorHAnsi"/>
                <w:lang w:eastAsia="hr-HR"/>
              </w:rPr>
              <w:t> </w:t>
            </w:r>
            <w:r w:rsidRPr="000D6CAD">
              <w:rPr>
                <w:rFonts w:cstheme="minorHAnsi"/>
              </w:rPr>
              <w:t>Svi ishodi koji se ostvaruju u HJ i MAT</w:t>
            </w:r>
          </w:p>
        </w:tc>
      </w:tr>
      <w:tr w:rsidR="00D914FF" w:rsidRPr="00BF3E28" w14:paraId="68453231"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13143BF8" w14:textId="77777777" w:rsidR="00D914FF" w:rsidRPr="00BF3E28" w:rsidRDefault="00D914FF" w:rsidP="001529C0">
            <w:pPr>
              <w:spacing w:after="0" w:line="240" w:lineRule="auto"/>
              <w:textAlignment w:val="baseline"/>
              <w:rPr>
                <w:rFonts w:ascii="Times New Roman" w:eastAsia="Times New Roman" w:hAnsi="Times New Roman" w:cs="Times New Roman"/>
                <w:sz w:val="24"/>
                <w:szCs w:val="24"/>
                <w:lang w:eastAsia="hr-HR"/>
              </w:rPr>
            </w:pPr>
            <w:r w:rsidRPr="00BF3E28">
              <w:rPr>
                <w:rFonts w:ascii="Calibri" w:eastAsia="Times New Roman" w:hAnsi="Calibri" w:cs="Calibri"/>
                <w:b/>
                <w:bCs/>
                <w:lang w:eastAsia="hr-HR"/>
              </w:rPr>
              <w:t>Sadržaj aktivnosti</w:t>
            </w:r>
            <w:r w:rsidRPr="00BF3E28">
              <w:rPr>
                <w:rFonts w:ascii="Calibri" w:eastAsia="Times New Roman" w:hAnsi="Calibri" w:cs="Calibri"/>
                <w:lang w:eastAsia="hr-HR"/>
              </w:rPr>
              <w:t> </w:t>
            </w:r>
          </w:p>
          <w:p w14:paraId="0A4D5B42" w14:textId="77777777" w:rsidR="00D914FF" w:rsidRPr="00BF3E28" w:rsidRDefault="00D914FF" w:rsidP="001529C0">
            <w:pPr>
              <w:spacing w:after="0" w:line="240" w:lineRule="auto"/>
              <w:textAlignment w:val="baseline"/>
              <w:rPr>
                <w:rFonts w:ascii="Times New Roman" w:eastAsia="Times New Roman" w:hAnsi="Times New Roman" w:cs="Times New Roman"/>
                <w:sz w:val="24"/>
                <w:szCs w:val="24"/>
                <w:lang w:eastAsia="hr-HR"/>
              </w:rPr>
            </w:pPr>
            <w:r w:rsidRPr="00BF3E28">
              <w:rPr>
                <w:rFonts w:ascii="Calibri" w:eastAsia="Times New Roman" w:hAnsi="Calibri" w:cs="Calibri"/>
                <w:b/>
                <w:bCs/>
                <w:lang w:eastAsia="hr-HR"/>
              </w:rPr>
              <w:t> (Obrazloženje cilja)</w:t>
            </w:r>
            <w:r w:rsidRPr="00BF3E28">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54B2B55D" w14:textId="77777777" w:rsidR="00D914FF" w:rsidRPr="000D6CAD" w:rsidRDefault="00D914FF" w:rsidP="001529C0">
            <w:pPr>
              <w:spacing w:after="0" w:line="240" w:lineRule="auto"/>
              <w:textAlignment w:val="baseline"/>
              <w:rPr>
                <w:rFonts w:eastAsia="Times New Roman" w:cstheme="minorHAnsi"/>
                <w:lang w:eastAsia="hr-HR"/>
              </w:rPr>
            </w:pPr>
            <w:r w:rsidRPr="000D6CAD">
              <w:rPr>
                <w:rFonts w:eastAsia="Times New Roman" w:cstheme="minorHAnsi"/>
                <w:color w:val="000000"/>
                <w:lang w:eastAsia="hr-HR"/>
              </w:rPr>
              <w:t>Ponavljanjem , utvrđivanjem te objašnjavanjem gradiva koje učenici ne razumiju ili slabije rješavaju doći do boljih rezultata u oba predmeta</w:t>
            </w:r>
          </w:p>
          <w:p w14:paraId="66E48813" w14:textId="77777777" w:rsidR="00D914FF" w:rsidRPr="000D6CAD" w:rsidRDefault="00D914FF" w:rsidP="001529C0">
            <w:pPr>
              <w:spacing w:after="0" w:line="240" w:lineRule="auto"/>
              <w:textAlignment w:val="baseline"/>
              <w:rPr>
                <w:rFonts w:eastAsia="Times New Roman" w:cstheme="minorHAnsi"/>
                <w:lang w:eastAsia="hr-HR"/>
              </w:rPr>
            </w:pPr>
            <w:r w:rsidRPr="000D6CAD">
              <w:rPr>
                <w:rFonts w:eastAsia="Times New Roman" w:cstheme="minorHAnsi"/>
                <w:lang w:eastAsia="hr-HR"/>
              </w:rPr>
              <w:t> </w:t>
            </w:r>
          </w:p>
        </w:tc>
      </w:tr>
      <w:tr w:rsidR="00D914FF" w:rsidRPr="00BF3E28" w14:paraId="575340C7"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41A37437" w14:textId="77777777" w:rsidR="00D914FF" w:rsidRPr="00BF3E28" w:rsidRDefault="00D914FF" w:rsidP="001529C0">
            <w:pPr>
              <w:spacing w:after="0" w:line="240" w:lineRule="auto"/>
              <w:textAlignment w:val="baseline"/>
              <w:rPr>
                <w:rFonts w:ascii="Times New Roman" w:eastAsia="Times New Roman" w:hAnsi="Times New Roman" w:cs="Times New Roman"/>
                <w:sz w:val="24"/>
                <w:szCs w:val="24"/>
                <w:lang w:eastAsia="hr-HR"/>
              </w:rPr>
            </w:pPr>
            <w:r w:rsidRPr="00BF3E28">
              <w:rPr>
                <w:rFonts w:ascii="Calibri" w:eastAsia="Times New Roman" w:hAnsi="Calibri" w:cs="Calibri"/>
                <w:b/>
                <w:bCs/>
                <w:lang w:eastAsia="hr-HR"/>
              </w:rPr>
              <w:t>Očekivani ishodi/postignuća</w:t>
            </w:r>
            <w:r w:rsidRPr="00BF3E28">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36AE49D5" w14:textId="77777777" w:rsidR="00D914FF" w:rsidRPr="000D6CAD" w:rsidRDefault="00D914FF" w:rsidP="001529C0">
            <w:pPr>
              <w:spacing w:after="0" w:line="240" w:lineRule="auto"/>
              <w:textAlignment w:val="baseline"/>
              <w:rPr>
                <w:rFonts w:eastAsia="Times New Roman" w:cstheme="minorHAnsi"/>
                <w:lang w:eastAsia="hr-HR"/>
              </w:rPr>
            </w:pPr>
            <w:r w:rsidRPr="000D6CAD">
              <w:rPr>
                <w:rFonts w:eastAsia="Times New Roman" w:cstheme="minorHAnsi"/>
                <w:lang w:eastAsia="hr-HR"/>
              </w:rPr>
              <w:t>Postizanje boljih rezultata u oba predmeta, stvarati podlogu za lakše praćenje nadolazećeg gradiva</w:t>
            </w:r>
          </w:p>
        </w:tc>
      </w:tr>
      <w:tr w:rsidR="00D914FF" w:rsidRPr="00BF3E28" w14:paraId="4E066DEC"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2FE8E850" w14:textId="77777777" w:rsidR="00D914FF" w:rsidRPr="00BF3E28" w:rsidRDefault="00D914FF" w:rsidP="001529C0">
            <w:pPr>
              <w:spacing w:after="0" w:line="240" w:lineRule="auto"/>
              <w:textAlignment w:val="baseline"/>
              <w:rPr>
                <w:rFonts w:ascii="Times New Roman" w:eastAsia="Times New Roman" w:hAnsi="Times New Roman" w:cs="Times New Roman"/>
                <w:sz w:val="24"/>
                <w:szCs w:val="24"/>
                <w:lang w:eastAsia="hr-HR"/>
              </w:rPr>
            </w:pPr>
            <w:r w:rsidRPr="00BF3E28">
              <w:rPr>
                <w:rFonts w:ascii="Calibri" w:eastAsia="Times New Roman" w:hAnsi="Calibri" w:cs="Calibri"/>
                <w:b/>
                <w:bCs/>
                <w:lang w:eastAsia="hr-HR"/>
              </w:rPr>
              <w:t>Način realizacije</w:t>
            </w:r>
            <w:r w:rsidRPr="00BF3E28">
              <w:rPr>
                <w:rFonts w:ascii="Calibri" w:eastAsia="Times New Roman" w:hAnsi="Calibri" w:cs="Calibri"/>
                <w:lang w:eastAsia="hr-HR"/>
              </w:rPr>
              <w:t> </w:t>
            </w:r>
          </w:p>
          <w:p w14:paraId="15250C9F" w14:textId="77777777" w:rsidR="00D914FF" w:rsidRPr="00BF3E28" w:rsidRDefault="00D914FF" w:rsidP="001529C0">
            <w:pPr>
              <w:spacing w:after="0" w:line="240" w:lineRule="auto"/>
              <w:textAlignment w:val="baseline"/>
              <w:rPr>
                <w:rFonts w:ascii="Times New Roman" w:eastAsia="Times New Roman" w:hAnsi="Times New Roman" w:cs="Times New Roman"/>
                <w:sz w:val="24"/>
                <w:szCs w:val="24"/>
                <w:lang w:eastAsia="hr-HR"/>
              </w:rPr>
            </w:pPr>
            <w:r w:rsidRPr="00BF3E28">
              <w:rPr>
                <w:rFonts w:ascii="Calibri" w:eastAsia="Times New Roman" w:hAnsi="Calibri" w:cs="Calibri"/>
                <w:b/>
                <w:bCs/>
                <w:lang w:eastAsia="hr-HR"/>
              </w:rPr>
              <w:t>(oblici i metode rada)</w:t>
            </w:r>
            <w:r w:rsidRPr="00BF3E28">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4961F525" w14:textId="77777777" w:rsidR="00D914FF" w:rsidRPr="000D6CAD" w:rsidRDefault="00D914FF" w:rsidP="001529C0">
            <w:pPr>
              <w:spacing w:after="0" w:line="240" w:lineRule="auto"/>
              <w:textAlignment w:val="baseline"/>
              <w:rPr>
                <w:rFonts w:eastAsia="Times New Roman" w:cstheme="minorHAnsi"/>
                <w:lang w:eastAsia="hr-HR"/>
              </w:rPr>
            </w:pPr>
            <w:r w:rsidRPr="000D6CAD">
              <w:rPr>
                <w:rFonts w:eastAsia="Times New Roman" w:cstheme="minorHAnsi"/>
                <w:lang w:eastAsia="hr-HR"/>
              </w:rPr>
              <w:t> </w:t>
            </w:r>
            <w:r w:rsidRPr="000D6CAD">
              <w:rPr>
                <w:rFonts w:cstheme="minorHAnsi"/>
              </w:rPr>
              <w:t>Na satovima dopunske nastave prema trenutnim potrebama učenika, individualnim radom sa svakim učenikom, tumačenjem, objašnjavanjem, uvježbavanjem gradiva s kojim učenik ima poteškoća.</w:t>
            </w:r>
          </w:p>
        </w:tc>
      </w:tr>
      <w:tr w:rsidR="00D914FF" w:rsidRPr="00BF3E28" w14:paraId="59F56FB0"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67B3DCA2" w14:textId="77777777" w:rsidR="00D914FF" w:rsidRPr="00BF3E28" w:rsidRDefault="00D914FF" w:rsidP="001529C0">
            <w:pPr>
              <w:spacing w:after="0" w:line="240" w:lineRule="auto"/>
              <w:textAlignment w:val="baseline"/>
              <w:rPr>
                <w:rFonts w:ascii="Times New Roman" w:eastAsia="Times New Roman" w:hAnsi="Times New Roman" w:cs="Times New Roman"/>
                <w:sz w:val="24"/>
                <w:szCs w:val="24"/>
                <w:lang w:eastAsia="hr-HR"/>
              </w:rPr>
            </w:pPr>
            <w:r w:rsidRPr="00BF3E28">
              <w:rPr>
                <w:rFonts w:ascii="Calibri" w:eastAsia="Times New Roman" w:hAnsi="Calibri" w:cs="Calibri"/>
                <w:b/>
                <w:bCs/>
                <w:lang w:eastAsia="hr-HR"/>
              </w:rPr>
              <w:t>Potrebni resursi (troškovi i moguće teškoće)</w:t>
            </w:r>
            <w:r w:rsidRPr="00BF3E28">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7A243440" w14:textId="77777777" w:rsidR="00D914FF" w:rsidRPr="00BF3E28" w:rsidRDefault="00D914FF" w:rsidP="001529C0">
            <w:pPr>
              <w:spacing w:after="0" w:line="240" w:lineRule="auto"/>
              <w:textAlignment w:val="baseline"/>
              <w:rPr>
                <w:rFonts w:ascii="Times New Roman" w:eastAsia="Times New Roman" w:hAnsi="Times New Roman" w:cs="Times New Roman"/>
                <w:sz w:val="24"/>
                <w:szCs w:val="24"/>
                <w:lang w:eastAsia="hr-HR"/>
              </w:rPr>
            </w:pPr>
            <w:r w:rsidRPr="00BF3E28">
              <w:rPr>
                <w:rFonts w:ascii="Calibri" w:eastAsia="Times New Roman" w:hAnsi="Calibri" w:cs="Calibri"/>
                <w:lang w:eastAsia="hr-HR"/>
              </w:rPr>
              <w:t> </w:t>
            </w:r>
          </w:p>
        </w:tc>
      </w:tr>
      <w:tr w:rsidR="00D914FF" w:rsidRPr="00BF3E28" w14:paraId="6FADF5B1"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37CA9744" w14:textId="77777777" w:rsidR="00D914FF" w:rsidRPr="00BF3E28" w:rsidRDefault="00D914FF" w:rsidP="001529C0">
            <w:pPr>
              <w:spacing w:after="0" w:line="240" w:lineRule="auto"/>
              <w:textAlignment w:val="baseline"/>
              <w:rPr>
                <w:rFonts w:ascii="Times New Roman" w:eastAsia="Times New Roman" w:hAnsi="Times New Roman" w:cs="Times New Roman"/>
                <w:sz w:val="24"/>
                <w:szCs w:val="24"/>
                <w:lang w:eastAsia="hr-HR"/>
              </w:rPr>
            </w:pPr>
            <w:r w:rsidRPr="00BF3E28">
              <w:rPr>
                <w:rFonts w:ascii="Calibri" w:eastAsia="Times New Roman" w:hAnsi="Calibri" w:cs="Calibri"/>
                <w:b/>
                <w:bCs/>
                <w:lang w:eastAsia="hr-HR"/>
              </w:rPr>
              <w:t>Način vrednovanja</w:t>
            </w:r>
            <w:r w:rsidRPr="00BF3E28">
              <w:rPr>
                <w:rFonts w:ascii="Calibri" w:eastAsia="Times New Roman" w:hAnsi="Calibri" w:cs="Calibri"/>
                <w:lang w:eastAsia="hr-HR"/>
              </w:rPr>
              <w:t> </w:t>
            </w:r>
          </w:p>
          <w:p w14:paraId="7219EDDB" w14:textId="77777777" w:rsidR="00D914FF" w:rsidRPr="00BF3E28" w:rsidRDefault="00D914FF" w:rsidP="001529C0">
            <w:pPr>
              <w:spacing w:after="0" w:line="240" w:lineRule="auto"/>
              <w:textAlignment w:val="baseline"/>
              <w:rPr>
                <w:rFonts w:ascii="Times New Roman" w:eastAsia="Times New Roman" w:hAnsi="Times New Roman" w:cs="Times New Roman"/>
                <w:sz w:val="24"/>
                <w:szCs w:val="24"/>
                <w:lang w:eastAsia="hr-HR"/>
              </w:rPr>
            </w:pPr>
            <w:r w:rsidRPr="00BF3E28">
              <w:rPr>
                <w:rFonts w:ascii="Calibri" w:eastAsia="Times New Roman" w:hAnsi="Calibri" w:cs="Calibri"/>
                <w:b/>
                <w:bCs/>
                <w:lang w:eastAsia="hr-HR"/>
              </w:rPr>
              <w:t>(praćenje i provjera ishoda)</w:t>
            </w:r>
            <w:r w:rsidRPr="00BF3E28">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67C6E8D0" w14:textId="77777777" w:rsidR="00D914FF" w:rsidRDefault="00D914FF" w:rsidP="001529C0">
            <w:r w:rsidRPr="00BF3E28">
              <w:rPr>
                <w:rFonts w:ascii="Calibri" w:eastAsia="Times New Roman" w:hAnsi="Calibri" w:cs="Calibri"/>
                <w:lang w:eastAsia="hr-HR"/>
              </w:rPr>
              <w:t> </w:t>
            </w:r>
            <w:r>
              <w:t>Opisno praćenje napredovanja učenika/</w:t>
            </w:r>
            <w:proofErr w:type="spellStart"/>
            <w:r>
              <w:t>ica</w:t>
            </w:r>
            <w:proofErr w:type="spellEnd"/>
            <w:r>
              <w:t>, usmeno i pisano.</w:t>
            </w:r>
          </w:p>
          <w:p w14:paraId="54DE4FF3" w14:textId="77777777" w:rsidR="00D914FF" w:rsidRPr="00BF3E28" w:rsidRDefault="00D914FF" w:rsidP="001529C0">
            <w:pPr>
              <w:spacing w:after="0" w:line="240" w:lineRule="auto"/>
              <w:textAlignment w:val="baseline"/>
              <w:rPr>
                <w:rFonts w:ascii="Times New Roman" w:eastAsia="Times New Roman" w:hAnsi="Times New Roman" w:cs="Times New Roman"/>
                <w:sz w:val="24"/>
                <w:szCs w:val="24"/>
                <w:lang w:eastAsia="hr-HR"/>
              </w:rPr>
            </w:pPr>
          </w:p>
        </w:tc>
      </w:tr>
    </w:tbl>
    <w:p w14:paraId="5A15B5FB" w14:textId="77777777" w:rsidR="00431578" w:rsidRPr="00593888" w:rsidRDefault="00431578" w:rsidP="00431578">
      <w:pPr>
        <w:spacing w:line="360" w:lineRule="auto"/>
        <w:jc w:val="both"/>
        <w:rPr>
          <w:rFonts w:eastAsia="Times New Roman" w:cstheme="minorHAnsi"/>
          <w:sz w:val="24"/>
          <w:szCs w:val="24"/>
        </w:rPr>
      </w:pPr>
    </w:p>
    <w:tbl>
      <w:tblPr>
        <w:tblStyle w:val="Reetkatablice22"/>
        <w:tblW w:w="9062" w:type="dxa"/>
        <w:tblLook w:val="04A0" w:firstRow="1" w:lastRow="0" w:firstColumn="1" w:lastColumn="0" w:noHBand="0" w:noVBand="1"/>
      </w:tblPr>
      <w:tblGrid>
        <w:gridCol w:w="2381"/>
        <w:gridCol w:w="6681"/>
      </w:tblGrid>
      <w:tr w:rsidR="00EE1B29" w:rsidRPr="00EE1B29" w14:paraId="56162FD1" w14:textId="77777777" w:rsidTr="49E553C7">
        <w:tc>
          <w:tcPr>
            <w:tcW w:w="2381" w:type="dxa"/>
          </w:tcPr>
          <w:p w14:paraId="33185986" w14:textId="77777777" w:rsidR="00EE1B29" w:rsidRPr="00EE1B29" w:rsidRDefault="00EE1B29" w:rsidP="00EE1B29">
            <w:pPr>
              <w:rPr>
                <w:b/>
                <w:bCs/>
              </w:rPr>
            </w:pPr>
            <w:r w:rsidRPr="00EE1B29">
              <w:rPr>
                <w:b/>
                <w:bCs/>
              </w:rPr>
              <w:t>Naziv aktivnosti</w:t>
            </w:r>
          </w:p>
        </w:tc>
        <w:tc>
          <w:tcPr>
            <w:tcW w:w="6681" w:type="dxa"/>
            <w:shd w:val="clear" w:color="auto" w:fill="DD5D23"/>
          </w:tcPr>
          <w:p w14:paraId="482F3522" w14:textId="2EE21290" w:rsidR="00EE1B29" w:rsidRPr="00EE1B29" w:rsidRDefault="00431578" w:rsidP="00EE1B29">
            <w:r w:rsidRPr="00431578">
              <w:rPr>
                <w:b/>
                <w:bCs/>
              </w:rPr>
              <w:t xml:space="preserve">DOPUNSKA NASTAVA IZ HRVATSKOG JEZIKA I MATEMATIKE ZA </w:t>
            </w:r>
            <w:r>
              <w:rPr>
                <w:b/>
                <w:bCs/>
              </w:rPr>
              <w:t>3</w:t>
            </w:r>
            <w:r w:rsidRPr="00431578">
              <w:rPr>
                <w:b/>
                <w:bCs/>
              </w:rPr>
              <w:t>.</w:t>
            </w:r>
            <w:r>
              <w:rPr>
                <w:b/>
                <w:bCs/>
              </w:rPr>
              <w:t xml:space="preserve">  </w:t>
            </w:r>
            <w:r w:rsidRPr="00431578">
              <w:rPr>
                <w:b/>
                <w:bCs/>
              </w:rPr>
              <w:t xml:space="preserve">RAZREDE                               </w:t>
            </w:r>
          </w:p>
        </w:tc>
      </w:tr>
      <w:tr w:rsidR="00EE1B29" w:rsidRPr="00EE1B29" w14:paraId="45936A6F" w14:textId="77777777" w:rsidTr="49E553C7">
        <w:tc>
          <w:tcPr>
            <w:tcW w:w="2381" w:type="dxa"/>
          </w:tcPr>
          <w:p w14:paraId="2C35564B" w14:textId="77777777" w:rsidR="00EE1B29" w:rsidRPr="00EE1B29" w:rsidRDefault="00EE1B29" w:rsidP="00EE1B29">
            <w:pPr>
              <w:rPr>
                <w:b/>
                <w:bCs/>
              </w:rPr>
            </w:pPr>
            <w:r w:rsidRPr="00EE1B29">
              <w:rPr>
                <w:b/>
                <w:bCs/>
              </w:rPr>
              <w:t>Nositelj/i aktivnosti</w:t>
            </w:r>
          </w:p>
        </w:tc>
        <w:tc>
          <w:tcPr>
            <w:tcW w:w="6681" w:type="dxa"/>
          </w:tcPr>
          <w:p w14:paraId="153C4E45" w14:textId="44E65074" w:rsidR="00EE1B29" w:rsidRPr="00EE1B29" w:rsidRDefault="49E553C7" w:rsidP="49E553C7">
            <w:pPr>
              <w:rPr>
                <w:rFonts w:eastAsia="Times New Roman"/>
                <w:lang w:eastAsia="hr-HR"/>
              </w:rPr>
            </w:pPr>
            <w:r>
              <w:t xml:space="preserve">Učiteljice 3. a i 3. b – </w:t>
            </w:r>
            <w:r w:rsidRPr="49E553C7">
              <w:t xml:space="preserve">Marina </w:t>
            </w:r>
            <w:proofErr w:type="spellStart"/>
            <w:r w:rsidRPr="49E553C7">
              <w:t>Breglec</w:t>
            </w:r>
            <w:proofErr w:type="spellEnd"/>
            <w:r w:rsidRPr="49E553C7">
              <w:t xml:space="preserve"> i Vlasta </w:t>
            </w:r>
            <w:proofErr w:type="spellStart"/>
            <w:r w:rsidRPr="49E553C7">
              <w:t>Škrobar</w:t>
            </w:r>
            <w:proofErr w:type="spellEnd"/>
          </w:p>
        </w:tc>
      </w:tr>
      <w:tr w:rsidR="00EE1B29" w:rsidRPr="00EE1B29" w14:paraId="1F651115" w14:textId="77777777" w:rsidTr="49E553C7">
        <w:tc>
          <w:tcPr>
            <w:tcW w:w="2381" w:type="dxa"/>
          </w:tcPr>
          <w:p w14:paraId="4366F519" w14:textId="77777777" w:rsidR="00EE1B29" w:rsidRPr="00EE1B29" w:rsidRDefault="00EE1B29" w:rsidP="00EE1B29">
            <w:pPr>
              <w:rPr>
                <w:b/>
                <w:bCs/>
              </w:rPr>
            </w:pPr>
            <w:r w:rsidRPr="00EE1B29">
              <w:rPr>
                <w:b/>
                <w:bCs/>
              </w:rPr>
              <w:t>Predmet</w:t>
            </w:r>
          </w:p>
        </w:tc>
        <w:tc>
          <w:tcPr>
            <w:tcW w:w="6681" w:type="dxa"/>
          </w:tcPr>
          <w:p w14:paraId="5FD59294" w14:textId="0CF02DEB" w:rsidR="00EE1B29" w:rsidRPr="00EE1B29" w:rsidRDefault="000D6CAD" w:rsidP="00EE1B29">
            <w:r>
              <w:t>Dopunska</w:t>
            </w:r>
          </w:p>
        </w:tc>
      </w:tr>
      <w:tr w:rsidR="00EE1B29" w:rsidRPr="00EE1B29" w14:paraId="18927A37" w14:textId="77777777" w:rsidTr="49E553C7">
        <w:tc>
          <w:tcPr>
            <w:tcW w:w="2381" w:type="dxa"/>
          </w:tcPr>
          <w:p w14:paraId="034D19E4" w14:textId="77777777" w:rsidR="00EE1B29" w:rsidRPr="00EE1B29" w:rsidRDefault="00EE1B29" w:rsidP="00EE1B29">
            <w:pPr>
              <w:rPr>
                <w:b/>
                <w:bCs/>
              </w:rPr>
            </w:pPr>
            <w:r w:rsidRPr="00EE1B29">
              <w:rPr>
                <w:b/>
                <w:bCs/>
              </w:rPr>
              <w:t>Razred</w:t>
            </w:r>
          </w:p>
        </w:tc>
        <w:tc>
          <w:tcPr>
            <w:tcW w:w="6681" w:type="dxa"/>
          </w:tcPr>
          <w:p w14:paraId="3FE6E957" w14:textId="77777777" w:rsidR="00EE1B29" w:rsidRPr="00EE1B29" w:rsidRDefault="00EE1B29" w:rsidP="00EE1B29">
            <w:r w:rsidRPr="00EE1B29">
              <w:t>3. a i 3. b</w:t>
            </w:r>
          </w:p>
        </w:tc>
      </w:tr>
      <w:tr w:rsidR="00EE1B29" w:rsidRPr="00EE1B29" w14:paraId="65666BBC" w14:textId="77777777" w:rsidTr="49E553C7">
        <w:tc>
          <w:tcPr>
            <w:tcW w:w="2381" w:type="dxa"/>
          </w:tcPr>
          <w:p w14:paraId="46673EA9" w14:textId="77777777" w:rsidR="00EE1B29" w:rsidRPr="00EE1B29" w:rsidRDefault="00EE1B29" w:rsidP="00EE1B29">
            <w:pPr>
              <w:rPr>
                <w:b/>
                <w:bCs/>
              </w:rPr>
            </w:pPr>
            <w:r w:rsidRPr="00EE1B29">
              <w:rPr>
                <w:b/>
                <w:bCs/>
              </w:rPr>
              <w:t>Planirani broj učenika</w:t>
            </w:r>
          </w:p>
        </w:tc>
        <w:tc>
          <w:tcPr>
            <w:tcW w:w="6681" w:type="dxa"/>
          </w:tcPr>
          <w:p w14:paraId="01DBB975" w14:textId="77777777" w:rsidR="00EE1B29" w:rsidRPr="00EE1B29" w:rsidRDefault="00EE1B29" w:rsidP="00EE1B29">
            <w:r w:rsidRPr="00EE1B29">
              <w:t>Prema potrebi</w:t>
            </w:r>
          </w:p>
        </w:tc>
      </w:tr>
      <w:tr w:rsidR="00EE1B29" w:rsidRPr="00EE1B29" w14:paraId="58E7129B" w14:textId="77777777" w:rsidTr="49E553C7">
        <w:tc>
          <w:tcPr>
            <w:tcW w:w="2381" w:type="dxa"/>
          </w:tcPr>
          <w:p w14:paraId="253FE7EA" w14:textId="77777777" w:rsidR="00EE1B29" w:rsidRPr="00EE1B29" w:rsidRDefault="00EE1B29" w:rsidP="00EE1B29">
            <w:pPr>
              <w:rPr>
                <w:b/>
                <w:bCs/>
              </w:rPr>
            </w:pPr>
            <w:r w:rsidRPr="00EE1B29">
              <w:rPr>
                <w:b/>
                <w:bCs/>
              </w:rPr>
              <w:t>Planirani broj sati</w:t>
            </w:r>
          </w:p>
        </w:tc>
        <w:tc>
          <w:tcPr>
            <w:tcW w:w="6681" w:type="dxa"/>
          </w:tcPr>
          <w:p w14:paraId="1FB0B39B" w14:textId="77777777" w:rsidR="00EE1B29" w:rsidRPr="00EE1B29" w:rsidRDefault="00EE1B29" w:rsidP="00EE1B29">
            <w:r w:rsidRPr="00EE1B29">
              <w:t>35</w:t>
            </w:r>
          </w:p>
        </w:tc>
      </w:tr>
      <w:tr w:rsidR="00EE1B29" w:rsidRPr="00EE1B29" w14:paraId="503CBC3A" w14:textId="77777777" w:rsidTr="49E553C7">
        <w:tc>
          <w:tcPr>
            <w:tcW w:w="2381" w:type="dxa"/>
          </w:tcPr>
          <w:p w14:paraId="33C1A139" w14:textId="77777777" w:rsidR="00EE1B29" w:rsidRPr="00EE1B29" w:rsidRDefault="00EE1B29" w:rsidP="00EE1B29">
            <w:pPr>
              <w:rPr>
                <w:b/>
                <w:bCs/>
              </w:rPr>
            </w:pPr>
            <w:r w:rsidRPr="00EE1B29">
              <w:rPr>
                <w:b/>
                <w:bCs/>
              </w:rPr>
              <w:t>Vremenski okvir</w:t>
            </w:r>
          </w:p>
        </w:tc>
        <w:tc>
          <w:tcPr>
            <w:tcW w:w="6681" w:type="dxa"/>
          </w:tcPr>
          <w:p w14:paraId="2652C42D" w14:textId="77777777" w:rsidR="00EE1B29" w:rsidRPr="00EE1B29" w:rsidRDefault="00EE1B29" w:rsidP="00EE1B29">
            <w:r w:rsidRPr="00EE1B29">
              <w:t>Cijele školske godine</w:t>
            </w:r>
          </w:p>
        </w:tc>
      </w:tr>
      <w:tr w:rsidR="00EE1B29" w:rsidRPr="00EE1B29" w14:paraId="33F3FD59" w14:textId="77777777" w:rsidTr="49E553C7">
        <w:tc>
          <w:tcPr>
            <w:tcW w:w="2381" w:type="dxa"/>
          </w:tcPr>
          <w:p w14:paraId="450DDAA8" w14:textId="77777777" w:rsidR="00EE1B29" w:rsidRPr="00EE1B29" w:rsidRDefault="00EE1B29" w:rsidP="00EE1B29">
            <w:pPr>
              <w:rPr>
                <w:b/>
                <w:bCs/>
              </w:rPr>
            </w:pPr>
            <w:r w:rsidRPr="00EE1B29">
              <w:rPr>
                <w:b/>
                <w:bCs/>
              </w:rPr>
              <w:t>Cilj aktivnosti</w:t>
            </w:r>
          </w:p>
        </w:tc>
        <w:tc>
          <w:tcPr>
            <w:tcW w:w="6681" w:type="dxa"/>
          </w:tcPr>
          <w:p w14:paraId="3F8A33DA" w14:textId="77777777" w:rsidR="00EE1B29" w:rsidRPr="00EE1B29" w:rsidRDefault="00EE1B29" w:rsidP="00EE1B29">
            <w:pPr>
              <w:rPr>
                <w:rFonts w:ascii="Calibri" w:eastAsia="Calibri" w:hAnsi="Calibri" w:cs="Calibri"/>
                <w:sz w:val="24"/>
                <w:szCs w:val="24"/>
              </w:rPr>
            </w:pPr>
            <w:r w:rsidRPr="00EE1B29">
              <w:rPr>
                <w:color w:val="000000"/>
              </w:rPr>
              <w:t xml:space="preserve">Pružiti pomoć učenicima u svladavanju redovnih sadržaja nastave Matematike i Hrvatskoga jezika. </w:t>
            </w:r>
          </w:p>
        </w:tc>
      </w:tr>
      <w:tr w:rsidR="00EE1B29" w:rsidRPr="00EE1B29" w14:paraId="05E4DCBA" w14:textId="77777777" w:rsidTr="49E553C7">
        <w:tc>
          <w:tcPr>
            <w:tcW w:w="2381" w:type="dxa"/>
          </w:tcPr>
          <w:p w14:paraId="324B204A" w14:textId="77777777" w:rsidR="00EE1B29" w:rsidRPr="00EE1B29" w:rsidRDefault="00EE1B29" w:rsidP="00EE1B29">
            <w:pPr>
              <w:rPr>
                <w:b/>
                <w:bCs/>
              </w:rPr>
            </w:pPr>
            <w:r w:rsidRPr="00EE1B29">
              <w:rPr>
                <w:b/>
                <w:bCs/>
              </w:rPr>
              <w:t>Sadržaj aktivnosti</w:t>
            </w:r>
          </w:p>
          <w:p w14:paraId="07229260" w14:textId="77777777" w:rsidR="00EE1B29" w:rsidRPr="00EE1B29" w:rsidRDefault="00EE1B29" w:rsidP="00EE1B29">
            <w:pPr>
              <w:rPr>
                <w:b/>
                <w:bCs/>
              </w:rPr>
            </w:pPr>
            <w:r w:rsidRPr="00EE1B29">
              <w:rPr>
                <w:b/>
                <w:bCs/>
              </w:rPr>
              <w:t xml:space="preserve"> (Obrazloženje cilja)</w:t>
            </w:r>
          </w:p>
        </w:tc>
        <w:tc>
          <w:tcPr>
            <w:tcW w:w="6681" w:type="dxa"/>
          </w:tcPr>
          <w:p w14:paraId="54561808" w14:textId="77777777" w:rsidR="00EE1B29" w:rsidRPr="00EE1B29" w:rsidRDefault="00EE1B29" w:rsidP="00EE1B29">
            <w:pPr>
              <w:rPr>
                <w:rFonts w:ascii="Calibri" w:eastAsia="Calibri" w:hAnsi="Calibri" w:cs="Calibri"/>
                <w:color w:val="000000" w:themeColor="text1"/>
              </w:rPr>
            </w:pPr>
            <w:r w:rsidRPr="00EE1B29">
              <w:t>Pomoći učenicima koji ne prate redoviti program očekivanom brzinom ili očekivanom razinom uspjeha; razvijati želju za uspjehom; ponoviti i uvježbati gradivo obrađeno na redovnoj nastavi; uvježbavati pravilno čitanje i pisanje; usvojiti sadržaje pravopisa i gramatike; snalaziti se u tekstu; razumjeti pročitani tekst; pronalaziti lakše načine za pamćenje i rješavanje zadataka; uvježbati računske radnje do 1000; razvijati urednost i pravilno korištenje geometrijskog pribora.</w:t>
            </w:r>
          </w:p>
        </w:tc>
      </w:tr>
      <w:tr w:rsidR="00EE1B29" w:rsidRPr="00EE1B29" w14:paraId="23AEFDB6" w14:textId="77777777" w:rsidTr="49E553C7">
        <w:tc>
          <w:tcPr>
            <w:tcW w:w="2381" w:type="dxa"/>
          </w:tcPr>
          <w:p w14:paraId="37F47BAD" w14:textId="77777777" w:rsidR="00EE1B29" w:rsidRPr="00EE1B29" w:rsidRDefault="00EE1B29" w:rsidP="00EE1B29">
            <w:pPr>
              <w:rPr>
                <w:b/>
                <w:bCs/>
              </w:rPr>
            </w:pPr>
            <w:r w:rsidRPr="00EE1B29">
              <w:rPr>
                <w:b/>
                <w:bCs/>
              </w:rPr>
              <w:t>Očekivani ishodi/postignuća</w:t>
            </w:r>
          </w:p>
        </w:tc>
        <w:tc>
          <w:tcPr>
            <w:tcW w:w="6681" w:type="dxa"/>
          </w:tcPr>
          <w:p w14:paraId="393966DA" w14:textId="77777777" w:rsidR="00EE1B29" w:rsidRPr="00EE1B29" w:rsidRDefault="00EE1B29" w:rsidP="00EE1B29">
            <w:r w:rsidRPr="00EE1B29">
              <w:rPr>
                <w:rFonts w:ascii="Calibri" w:eastAsia="Calibri" w:hAnsi="Calibri" w:cs="Calibri"/>
                <w:b/>
                <w:bCs/>
                <w:i/>
                <w:iCs/>
              </w:rPr>
              <w:t>Hrvatski jezik</w:t>
            </w:r>
            <w:r w:rsidRPr="00EE1B29">
              <w:rPr>
                <w:rFonts w:ascii="Calibri" w:eastAsia="Calibri" w:hAnsi="Calibri" w:cs="Calibri"/>
              </w:rPr>
              <w:t xml:space="preserve"> – </w:t>
            </w:r>
            <w:r w:rsidRPr="00EE1B29">
              <w:t xml:space="preserve">Učenik će prema svojim mogućnostima: razgovarati i govoriti tekstove jednostavne strukture; slušati tekst i prepričavati sadržaj slušanoga teksta; čitati tekst i pronalaziti važne podatke u tekstu; pisati vođenim pisanjem jednostavne tekstove u skladu s temom; oblikovati tekst služeći se imenicama, glagolima i pridjevima, uvažavajući  gramatička i pravopisna pravila; razlikovati uporabu </w:t>
            </w:r>
            <w:r w:rsidRPr="00EE1B29">
              <w:lastRenderedPageBreak/>
              <w:t>zavičajnoga govora i hrvatskoga standardnog jezika s obzirom na komunikacijsku situaciju; povezivati sadržaj i temu književnoga teksta s vlastitim iskustvom; čitati književni tekst i uočavati pojedinosti književnoga jezika; stvaralački izražavati se prema vlastitome interesu potaknut različitim iskustvima i doživljajima književnoga teksta; razlikovati kulturne događaje koje posjećuje i iskazivati svoje mišljenje o njima.</w:t>
            </w:r>
          </w:p>
          <w:p w14:paraId="6A2B8C37" w14:textId="77777777" w:rsidR="00EE1B29" w:rsidRPr="00EE1B29" w:rsidRDefault="00EE1B29" w:rsidP="00EE1B29">
            <w:r w:rsidRPr="00EE1B29">
              <w:rPr>
                <w:b/>
                <w:bCs/>
                <w:i/>
                <w:iCs/>
              </w:rPr>
              <w:t>Matematika</w:t>
            </w:r>
            <w:r w:rsidRPr="00EE1B29">
              <w:t xml:space="preserve"> - Učenik će prema svojim mogućnostima: služiti se  prirodnim brojevima do 10 000 u opisivanju i prikazivanju količine i redoslijeda; zbrajati i oduzimati u skupu prirodnih brojeva do 1000; dijeliti prirodne brojeve do 100 s ostatkom; pisano množiti i dijeliti prirodne brojeve do 1000 jednoznamenkastim brojem; izvoditi više računskih operacija; primjenjivati četiri računske operacije i odnose među brojevima u problemskim situacijama; rješavati zadatke s jednim nepoznatim članom koristeći se slovom kao oznakom za broj; opisivati i crtati točku, dužinu, </w:t>
            </w:r>
            <w:proofErr w:type="spellStart"/>
            <w:r w:rsidRPr="00EE1B29">
              <w:t>polupravac</w:t>
            </w:r>
            <w:proofErr w:type="spellEnd"/>
            <w:r w:rsidRPr="00EE1B29">
              <w:t xml:space="preserve"> i pravac te njihove odnose; prepoznavati i crtati pravce u različitim međusobnim odnosima; služiti se šestarom u crtanju i konstruiranju; procjenjivati, mjeriti i crtati dužine zadane duljine; procjenjivati i mjeriti masu tijela i volumen tekućine i određivati opseg likova.</w:t>
            </w:r>
          </w:p>
        </w:tc>
      </w:tr>
      <w:tr w:rsidR="00EE1B29" w:rsidRPr="00EE1B29" w14:paraId="2471E7DA" w14:textId="77777777" w:rsidTr="49E553C7">
        <w:tc>
          <w:tcPr>
            <w:tcW w:w="2381" w:type="dxa"/>
          </w:tcPr>
          <w:p w14:paraId="0B47FFE5" w14:textId="77777777" w:rsidR="00EE1B29" w:rsidRPr="00EE1B29" w:rsidRDefault="00EE1B29" w:rsidP="00EE1B29">
            <w:pPr>
              <w:rPr>
                <w:b/>
                <w:bCs/>
              </w:rPr>
            </w:pPr>
            <w:r w:rsidRPr="00EE1B29">
              <w:rPr>
                <w:b/>
                <w:bCs/>
              </w:rPr>
              <w:lastRenderedPageBreak/>
              <w:t>Način realizacije</w:t>
            </w:r>
          </w:p>
          <w:p w14:paraId="6430A053" w14:textId="77777777" w:rsidR="00EE1B29" w:rsidRPr="00EE1B29" w:rsidRDefault="00EE1B29" w:rsidP="00EE1B29">
            <w:pPr>
              <w:rPr>
                <w:b/>
                <w:bCs/>
              </w:rPr>
            </w:pPr>
            <w:r w:rsidRPr="00EE1B29">
              <w:rPr>
                <w:b/>
                <w:bCs/>
              </w:rPr>
              <w:t>(oblici i metode rada)</w:t>
            </w:r>
          </w:p>
        </w:tc>
        <w:tc>
          <w:tcPr>
            <w:tcW w:w="6681" w:type="dxa"/>
          </w:tcPr>
          <w:p w14:paraId="38836978" w14:textId="77777777" w:rsidR="00EE1B29" w:rsidRPr="00EE1B29" w:rsidRDefault="00EE1B29" w:rsidP="00EE1B29">
            <w:pPr>
              <w:rPr>
                <w:rFonts w:ascii="Calibri" w:eastAsia="Calibri" w:hAnsi="Calibri" w:cs="Calibri"/>
              </w:rPr>
            </w:pPr>
            <w:r w:rsidRPr="00EE1B29">
              <w:rPr>
                <w:color w:val="000000"/>
              </w:rPr>
              <w:t>Na satovima dopunske nastave iz Hrvatskog jezika i Matematike, putem dopunskih zadataka i nastavnih listića prema Godišnjem izvedbenom kurikulumu za Hrvatski jezik i Matematiku.</w:t>
            </w:r>
          </w:p>
        </w:tc>
      </w:tr>
      <w:tr w:rsidR="00EE1B29" w:rsidRPr="00EE1B29" w14:paraId="039D257C" w14:textId="77777777" w:rsidTr="49E553C7">
        <w:tc>
          <w:tcPr>
            <w:tcW w:w="2381" w:type="dxa"/>
          </w:tcPr>
          <w:p w14:paraId="40D86612" w14:textId="77777777" w:rsidR="00EE1B29" w:rsidRPr="00EE1B29" w:rsidRDefault="00EE1B29" w:rsidP="00EE1B29">
            <w:pPr>
              <w:rPr>
                <w:b/>
                <w:bCs/>
              </w:rPr>
            </w:pPr>
            <w:r w:rsidRPr="00EE1B29">
              <w:rPr>
                <w:b/>
                <w:bCs/>
              </w:rPr>
              <w:t>Potrebni resursi (troškovi i moguće teškoće)</w:t>
            </w:r>
          </w:p>
        </w:tc>
        <w:tc>
          <w:tcPr>
            <w:tcW w:w="6681" w:type="dxa"/>
          </w:tcPr>
          <w:p w14:paraId="48D08C24" w14:textId="77777777" w:rsidR="00EE1B29" w:rsidRPr="00EE1B29" w:rsidRDefault="00EE1B29" w:rsidP="00EE1B29">
            <w:r w:rsidRPr="00EE1B29">
              <w:t>-</w:t>
            </w:r>
          </w:p>
        </w:tc>
      </w:tr>
      <w:tr w:rsidR="00EE1B29" w:rsidRPr="00EE1B29" w14:paraId="6C9F4E5E" w14:textId="77777777" w:rsidTr="49E553C7">
        <w:tc>
          <w:tcPr>
            <w:tcW w:w="2381" w:type="dxa"/>
          </w:tcPr>
          <w:p w14:paraId="3EB3C8CF" w14:textId="77777777" w:rsidR="00EE1B29" w:rsidRPr="00EE1B29" w:rsidRDefault="00EE1B29" w:rsidP="00EE1B29">
            <w:pPr>
              <w:rPr>
                <w:b/>
                <w:bCs/>
              </w:rPr>
            </w:pPr>
            <w:r w:rsidRPr="00EE1B29">
              <w:rPr>
                <w:b/>
                <w:bCs/>
              </w:rPr>
              <w:t>Način vrednovanja</w:t>
            </w:r>
          </w:p>
          <w:p w14:paraId="122B80F9" w14:textId="77777777" w:rsidR="00EE1B29" w:rsidRPr="00EE1B29" w:rsidRDefault="00EE1B29" w:rsidP="00EE1B29">
            <w:pPr>
              <w:rPr>
                <w:b/>
                <w:bCs/>
              </w:rPr>
            </w:pPr>
            <w:r w:rsidRPr="00EE1B29">
              <w:rPr>
                <w:b/>
                <w:bCs/>
              </w:rPr>
              <w:t>(praćenje i provjera ishoda)</w:t>
            </w:r>
          </w:p>
        </w:tc>
        <w:tc>
          <w:tcPr>
            <w:tcW w:w="6681" w:type="dxa"/>
          </w:tcPr>
          <w:p w14:paraId="29FF86C8" w14:textId="77777777" w:rsidR="00EE1B29" w:rsidRPr="00EE1B29" w:rsidRDefault="00EE1B29" w:rsidP="00EE1B29">
            <w:pPr>
              <w:rPr>
                <w:color w:val="000000"/>
              </w:rPr>
            </w:pPr>
            <w:r w:rsidRPr="00EE1B29">
              <w:rPr>
                <w:color w:val="000000"/>
              </w:rPr>
              <w:t>Opisno praćenje napredovanja učenika/</w:t>
            </w:r>
            <w:proofErr w:type="spellStart"/>
            <w:r w:rsidRPr="00EE1B29">
              <w:rPr>
                <w:color w:val="000000"/>
              </w:rPr>
              <w:t>ca</w:t>
            </w:r>
            <w:proofErr w:type="spellEnd"/>
            <w:r w:rsidRPr="00EE1B29">
              <w:rPr>
                <w:color w:val="000000"/>
              </w:rPr>
              <w:t>.</w:t>
            </w:r>
          </w:p>
          <w:p w14:paraId="4AE27495" w14:textId="77777777" w:rsidR="00EE1B29" w:rsidRPr="00EE1B29" w:rsidRDefault="00EE1B29" w:rsidP="00EE1B29">
            <w:pPr>
              <w:rPr>
                <w:rFonts w:ascii="Calibri" w:eastAsia="Calibri" w:hAnsi="Calibri" w:cs="Calibri"/>
              </w:rPr>
            </w:pPr>
          </w:p>
        </w:tc>
      </w:tr>
    </w:tbl>
    <w:p w14:paraId="18DC0A57" w14:textId="30FD953F" w:rsidR="00747076" w:rsidRDefault="00747076" w:rsidP="00E31799">
      <w:pPr>
        <w:rPr>
          <w:sz w:val="24"/>
          <w:szCs w:val="24"/>
        </w:rPr>
      </w:pPr>
    </w:p>
    <w:p w14:paraId="5C632272" w14:textId="77777777" w:rsidR="00EE1B29" w:rsidRDefault="00EE1B29" w:rsidP="00E31799">
      <w:pPr>
        <w:rPr>
          <w:sz w:val="24"/>
          <w:szCs w:val="24"/>
        </w:rPr>
      </w:pPr>
    </w:p>
    <w:tbl>
      <w:tblPr>
        <w:tblStyle w:val="Reetkatablice"/>
        <w:tblW w:w="9060" w:type="dxa"/>
        <w:tblLayout w:type="fixed"/>
        <w:tblLook w:val="04A0" w:firstRow="1" w:lastRow="0" w:firstColumn="1" w:lastColumn="0" w:noHBand="0" w:noVBand="1"/>
      </w:tblPr>
      <w:tblGrid>
        <w:gridCol w:w="2504"/>
        <w:gridCol w:w="6556"/>
      </w:tblGrid>
      <w:tr w:rsidR="00333B89" w14:paraId="4A2D945F" w14:textId="77777777" w:rsidTr="00E22D40">
        <w:tc>
          <w:tcPr>
            <w:tcW w:w="2504" w:type="dxa"/>
            <w:tcBorders>
              <w:top w:val="single" w:sz="4" w:space="0" w:color="auto"/>
              <w:left w:val="single" w:sz="4" w:space="0" w:color="auto"/>
              <w:bottom w:val="single" w:sz="4" w:space="0" w:color="auto"/>
              <w:right w:val="single" w:sz="4" w:space="0" w:color="auto"/>
            </w:tcBorders>
            <w:hideMark/>
          </w:tcPr>
          <w:p w14:paraId="5E465F30" w14:textId="77777777" w:rsidR="00333B89" w:rsidRDefault="00333B89">
            <w:pPr>
              <w:rPr>
                <w:b/>
                <w:bCs/>
              </w:rPr>
            </w:pPr>
            <w:r>
              <w:rPr>
                <w:rFonts w:eastAsia="Calibri"/>
                <w:b/>
                <w:bCs/>
              </w:rPr>
              <w:t>Naziv aktivnosti</w:t>
            </w:r>
          </w:p>
        </w:tc>
        <w:tc>
          <w:tcPr>
            <w:tcW w:w="6556"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4CBEAE32" w14:textId="6A74F31B" w:rsidR="00333B89" w:rsidRDefault="00431578">
            <w:pPr>
              <w:rPr>
                <w:rFonts w:ascii="Calibri" w:eastAsia="Calibri" w:hAnsi="Calibri"/>
              </w:rPr>
            </w:pPr>
            <w:r w:rsidRPr="00431578">
              <w:rPr>
                <w:b/>
                <w:bCs/>
              </w:rPr>
              <w:t xml:space="preserve">DOPUNSKA NASTAVA IZ HRVATSKOG JEZIKA I MATEMATIKE ZA </w:t>
            </w:r>
            <w:r>
              <w:rPr>
                <w:b/>
                <w:bCs/>
              </w:rPr>
              <w:t>4</w:t>
            </w:r>
            <w:r w:rsidRPr="00431578">
              <w:rPr>
                <w:b/>
                <w:bCs/>
              </w:rPr>
              <w:t>.</w:t>
            </w:r>
            <w:r>
              <w:rPr>
                <w:b/>
                <w:bCs/>
              </w:rPr>
              <w:t xml:space="preserve"> </w:t>
            </w:r>
            <w:r w:rsidRPr="00431578">
              <w:rPr>
                <w:b/>
                <w:bCs/>
              </w:rPr>
              <w:t xml:space="preserve">RAZREDE                               </w:t>
            </w:r>
          </w:p>
        </w:tc>
      </w:tr>
      <w:tr w:rsidR="00333B89" w14:paraId="0F2B6ADC" w14:textId="77777777" w:rsidTr="49E553C7">
        <w:tc>
          <w:tcPr>
            <w:tcW w:w="2504" w:type="dxa"/>
            <w:tcBorders>
              <w:top w:val="single" w:sz="4" w:space="0" w:color="auto"/>
              <w:left w:val="single" w:sz="4" w:space="0" w:color="auto"/>
              <w:bottom w:val="single" w:sz="4" w:space="0" w:color="auto"/>
              <w:right w:val="single" w:sz="4" w:space="0" w:color="auto"/>
            </w:tcBorders>
            <w:hideMark/>
          </w:tcPr>
          <w:p w14:paraId="51A1E30B" w14:textId="77777777" w:rsidR="00333B89" w:rsidRDefault="00333B89">
            <w:pPr>
              <w:rPr>
                <w:b/>
                <w:bCs/>
              </w:rPr>
            </w:pPr>
            <w:r>
              <w:rPr>
                <w:rFonts w:eastAsia="Calibri"/>
                <w:b/>
                <w:bCs/>
              </w:rPr>
              <w:t>Nositelj/i aktivnosti</w:t>
            </w:r>
          </w:p>
        </w:tc>
        <w:tc>
          <w:tcPr>
            <w:tcW w:w="6556" w:type="dxa"/>
            <w:tcBorders>
              <w:top w:val="single" w:sz="4" w:space="0" w:color="auto"/>
              <w:left w:val="single" w:sz="4" w:space="0" w:color="auto"/>
              <w:bottom w:val="single" w:sz="4" w:space="0" w:color="auto"/>
              <w:right w:val="single" w:sz="4" w:space="0" w:color="auto"/>
            </w:tcBorders>
            <w:hideMark/>
          </w:tcPr>
          <w:p w14:paraId="4A8FF15D" w14:textId="023DD823" w:rsidR="00333B89" w:rsidRDefault="49E553C7" w:rsidP="49E553C7">
            <w:pPr>
              <w:rPr>
                <w:rFonts w:eastAsia="Calibri"/>
              </w:rPr>
            </w:pPr>
            <w:r w:rsidRPr="49E553C7">
              <w:rPr>
                <w:rFonts w:eastAsia="Calibri"/>
              </w:rPr>
              <w:t xml:space="preserve">Učiteljice 4.a i 4.b razreda: </w:t>
            </w:r>
            <w:proofErr w:type="spellStart"/>
            <w:r w:rsidRPr="49E553C7">
              <w:rPr>
                <w:rFonts w:eastAsia="Calibri"/>
              </w:rPr>
              <w:t>Lenče</w:t>
            </w:r>
            <w:proofErr w:type="spellEnd"/>
            <w:r w:rsidRPr="49E553C7">
              <w:rPr>
                <w:rFonts w:eastAsia="Calibri"/>
              </w:rPr>
              <w:t xml:space="preserve"> </w:t>
            </w:r>
            <w:proofErr w:type="spellStart"/>
            <w:r w:rsidRPr="49E553C7">
              <w:rPr>
                <w:rFonts w:eastAsia="Calibri"/>
              </w:rPr>
              <w:t>Rihtarec</w:t>
            </w:r>
            <w:proofErr w:type="spellEnd"/>
            <w:r w:rsidRPr="49E553C7">
              <w:rPr>
                <w:rFonts w:eastAsia="Calibri"/>
              </w:rPr>
              <w:t xml:space="preserve"> i Veronika </w:t>
            </w:r>
            <w:proofErr w:type="spellStart"/>
            <w:r w:rsidRPr="49E553C7">
              <w:rPr>
                <w:rFonts w:eastAsia="Calibri"/>
              </w:rPr>
              <w:t>Radanović</w:t>
            </w:r>
            <w:proofErr w:type="spellEnd"/>
          </w:p>
        </w:tc>
      </w:tr>
      <w:tr w:rsidR="00333B89" w14:paraId="5E0F8378" w14:textId="77777777" w:rsidTr="49E553C7">
        <w:tc>
          <w:tcPr>
            <w:tcW w:w="2504" w:type="dxa"/>
            <w:tcBorders>
              <w:top w:val="single" w:sz="4" w:space="0" w:color="auto"/>
              <w:left w:val="single" w:sz="4" w:space="0" w:color="auto"/>
              <w:bottom w:val="single" w:sz="4" w:space="0" w:color="auto"/>
              <w:right w:val="single" w:sz="4" w:space="0" w:color="auto"/>
            </w:tcBorders>
            <w:hideMark/>
          </w:tcPr>
          <w:p w14:paraId="0FAF26E2" w14:textId="77777777" w:rsidR="00333B89" w:rsidRDefault="00333B89">
            <w:pPr>
              <w:rPr>
                <w:b/>
                <w:bCs/>
              </w:rPr>
            </w:pPr>
            <w:r>
              <w:rPr>
                <w:rFonts w:eastAsia="Calibri"/>
                <w:b/>
                <w:bCs/>
              </w:rPr>
              <w:t>Predmet</w:t>
            </w:r>
          </w:p>
        </w:tc>
        <w:tc>
          <w:tcPr>
            <w:tcW w:w="6556" w:type="dxa"/>
            <w:tcBorders>
              <w:top w:val="single" w:sz="4" w:space="0" w:color="auto"/>
              <w:left w:val="single" w:sz="4" w:space="0" w:color="auto"/>
              <w:bottom w:val="single" w:sz="4" w:space="0" w:color="auto"/>
              <w:right w:val="single" w:sz="4" w:space="0" w:color="auto"/>
            </w:tcBorders>
            <w:hideMark/>
          </w:tcPr>
          <w:p w14:paraId="4D735EFA" w14:textId="5ACCC8DD" w:rsidR="00333B89" w:rsidRDefault="000D6CAD">
            <w:pPr>
              <w:rPr>
                <w:rFonts w:ascii="Calibri" w:eastAsia="Calibri" w:hAnsi="Calibri"/>
              </w:rPr>
            </w:pPr>
            <w:r>
              <w:rPr>
                <w:rFonts w:eastAsia="Calibri"/>
              </w:rPr>
              <w:t>Dopunska</w:t>
            </w:r>
          </w:p>
        </w:tc>
      </w:tr>
      <w:tr w:rsidR="00333B89" w14:paraId="2E732793" w14:textId="77777777" w:rsidTr="49E553C7">
        <w:tc>
          <w:tcPr>
            <w:tcW w:w="2504" w:type="dxa"/>
            <w:tcBorders>
              <w:top w:val="single" w:sz="4" w:space="0" w:color="auto"/>
              <w:left w:val="single" w:sz="4" w:space="0" w:color="auto"/>
              <w:bottom w:val="single" w:sz="4" w:space="0" w:color="auto"/>
              <w:right w:val="single" w:sz="4" w:space="0" w:color="auto"/>
            </w:tcBorders>
            <w:hideMark/>
          </w:tcPr>
          <w:p w14:paraId="14338CF4" w14:textId="77777777" w:rsidR="00333B89" w:rsidRDefault="00333B89">
            <w:pPr>
              <w:rPr>
                <w:b/>
                <w:bCs/>
              </w:rPr>
            </w:pPr>
            <w:r>
              <w:rPr>
                <w:rFonts w:eastAsia="Calibri"/>
                <w:b/>
                <w:bCs/>
              </w:rPr>
              <w:t>Razred</w:t>
            </w:r>
          </w:p>
        </w:tc>
        <w:tc>
          <w:tcPr>
            <w:tcW w:w="6556" w:type="dxa"/>
            <w:tcBorders>
              <w:top w:val="single" w:sz="4" w:space="0" w:color="auto"/>
              <w:left w:val="single" w:sz="4" w:space="0" w:color="auto"/>
              <w:bottom w:val="single" w:sz="4" w:space="0" w:color="auto"/>
              <w:right w:val="single" w:sz="4" w:space="0" w:color="auto"/>
            </w:tcBorders>
            <w:hideMark/>
          </w:tcPr>
          <w:p w14:paraId="18B337DF" w14:textId="77777777" w:rsidR="00333B89" w:rsidRDefault="00333B89">
            <w:pPr>
              <w:rPr>
                <w:rFonts w:ascii="Calibri" w:eastAsia="Calibri" w:hAnsi="Calibri"/>
              </w:rPr>
            </w:pPr>
            <w:r>
              <w:rPr>
                <w:rFonts w:eastAsia="Calibri"/>
              </w:rPr>
              <w:t>4. a, 4.b</w:t>
            </w:r>
          </w:p>
        </w:tc>
      </w:tr>
      <w:tr w:rsidR="00333B89" w14:paraId="5FCB921E" w14:textId="77777777" w:rsidTr="49E553C7">
        <w:tc>
          <w:tcPr>
            <w:tcW w:w="2504" w:type="dxa"/>
            <w:tcBorders>
              <w:top w:val="single" w:sz="4" w:space="0" w:color="auto"/>
              <w:left w:val="single" w:sz="4" w:space="0" w:color="auto"/>
              <w:bottom w:val="single" w:sz="4" w:space="0" w:color="auto"/>
              <w:right w:val="single" w:sz="4" w:space="0" w:color="auto"/>
            </w:tcBorders>
            <w:hideMark/>
          </w:tcPr>
          <w:p w14:paraId="12C209C6" w14:textId="77777777" w:rsidR="00333B89" w:rsidRDefault="00333B89">
            <w:pPr>
              <w:rPr>
                <w:b/>
                <w:bCs/>
              </w:rPr>
            </w:pPr>
            <w:r>
              <w:rPr>
                <w:rFonts w:eastAsia="Calibri"/>
                <w:b/>
                <w:bCs/>
              </w:rPr>
              <w:t>Planirani broj učenika</w:t>
            </w:r>
          </w:p>
        </w:tc>
        <w:tc>
          <w:tcPr>
            <w:tcW w:w="6556" w:type="dxa"/>
            <w:tcBorders>
              <w:top w:val="single" w:sz="4" w:space="0" w:color="auto"/>
              <w:left w:val="single" w:sz="4" w:space="0" w:color="auto"/>
              <w:bottom w:val="single" w:sz="4" w:space="0" w:color="auto"/>
              <w:right w:val="single" w:sz="4" w:space="0" w:color="auto"/>
            </w:tcBorders>
            <w:hideMark/>
          </w:tcPr>
          <w:p w14:paraId="38FD9C77" w14:textId="15B78C23" w:rsidR="00333B89" w:rsidRDefault="49E553C7">
            <w:pPr>
              <w:rPr>
                <w:rFonts w:ascii="Calibri" w:eastAsia="Calibri" w:hAnsi="Calibri"/>
              </w:rPr>
            </w:pPr>
            <w:r w:rsidRPr="49E553C7">
              <w:rPr>
                <w:rFonts w:eastAsia="Calibri"/>
              </w:rPr>
              <w:t xml:space="preserve">4.a –  </w:t>
            </w:r>
          </w:p>
          <w:p w14:paraId="74684929" w14:textId="637679C0" w:rsidR="00333B89" w:rsidRDefault="49E553C7">
            <w:pPr>
              <w:rPr>
                <w:rFonts w:ascii="Calibri" w:eastAsia="Calibri" w:hAnsi="Calibri"/>
              </w:rPr>
            </w:pPr>
            <w:r w:rsidRPr="49E553C7">
              <w:rPr>
                <w:rFonts w:eastAsia="Calibri"/>
              </w:rPr>
              <w:t xml:space="preserve">4.b – 3 učenika </w:t>
            </w:r>
          </w:p>
        </w:tc>
      </w:tr>
      <w:tr w:rsidR="00333B89" w14:paraId="7F883F17" w14:textId="77777777" w:rsidTr="49E553C7">
        <w:tc>
          <w:tcPr>
            <w:tcW w:w="2504" w:type="dxa"/>
            <w:tcBorders>
              <w:top w:val="single" w:sz="4" w:space="0" w:color="auto"/>
              <w:left w:val="single" w:sz="4" w:space="0" w:color="auto"/>
              <w:bottom w:val="single" w:sz="4" w:space="0" w:color="auto"/>
              <w:right w:val="single" w:sz="4" w:space="0" w:color="auto"/>
            </w:tcBorders>
            <w:hideMark/>
          </w:tcPr>
          <w:p w14:paraId="1FB17C37" w14:textId="77777777" w:rsidR="00333B89" w:rsidRDefault="00333B89">
            <w:pPr>
              <w:rPr>
                <w:b/>
                <w:bCs/>
              </w:rPr>
            </w:pPr>
            <w:r>
              <w:rPr>
                <w:rFonts w:eastAsia="Calibri"/>
                <w:b/>
                <w:bCs/>
              </w:rPr>
              <w:t>Planirani broj sati</w:t>
            </w:r>
          </w:p>
        </w:tc>
        <w:tc>
          <w:tcPr>
            <w:tcW w:w="6556" w:type="dxa"/>
            <w:tcBorders>
              <w:top w:val="single" w:sz="4" w:space="0" w:color="auto"/>
              <w:left w:val="single" w:sz="4" w:space="0" w:color="auto"/>
              <w:bottom w:val="single" w:sz="4" w:space="0" w:color="auto"/>
              <w:right w:val="single" w:sz="4" w:space="0" w:color="auto"/>
            </w:tcBorders>
            <w:hideMark/>
          </w:tcPr>
          <w:p w14:paraId="76F7125C" w14:textId="77777777" w:rsidR="00333B89" w:rsidRDefault="00333B89">
            <w:pPr>
              <w:rPr>
                <w:rFonts w:ascii="Calibri" w:eastAsia="Calibri" w:hAnsi="Calibri"/>
              </w:rPr>
            </w:pPr>
            <w:r>
              <w:rPr>
                <w:rFonts w:eastAsia="Calibri"/>
              </w:rPr>
              <w:t>35 sati</w:t>
            </w:r>
          </w:p>
        </w:tc>
      </w:tr>
      <w:tr w:rsidR="00333B89" w14:paraId="0F346B57" w14:textId="77777777" w:rsidTr="49E553C7">
        <w:tc>
          <w:tcPr>
            <w:tcW w:w="2504" w:type="dxa"/>
            <w:tcBorders>
              <w:top w:val="single" w:sz="4" w:space="0" w:color="auto"/>
              <w:left w:val="single" w:sz="4" w:space="0" w:color="auto"/>
              <w:bottom w:val="single" w:sz="4" w:space="0" w:color="auto"/>
              <w:right w:val="single" w:sz="4" w:space="0" w:color="auto"/>
            </w:tcBorders>
            <w:hideMark/>
          </w:tcPr>
          <w:p w14:paraId="28E9564F" w14:textId="77777777" w:rsidR="00333B89" w:rsidRDefault="00333B89">
            <w:pPr>
              <w:rPr>
                <w:b/>
                <w:bCs/>
              </w:rPr>
            </w:pPr>
            <w:r>
              <w:rPr>
                <w:rFonts w:eastAsia="Calibri"/>
                <w:b/>
                <w:bCs/>
              </w:rPr>
              <w:t>Vremenski okvir</w:t>
            </w:r>
          </w:p>
        </w:tc>
        <w:tc>
          <w:tcPr>
            <w:tcW w:w="6556" w:type="dxa"/>
            <w:tcBorders>
              <w:top w:val="single" w:sz="4" w:space="0" w:color="auto"/>
              <w:left w:val="single" w:sz="4" w:space="0" w:color="auto"/>
              <w:bottom w:val="single" w:sz="4" w:space="0" w:color="auto"/>
              <w:right w:val="single" w:sz="4" w:space="0" w:color="auto"/>
            </w:tcBorders>
            <w:hideMark/>
          </w:tcPr>
          <w:p w14:paraId="1F7F3E27" w14:textId="3A2AF53A" w:rsidR="00333B89" w:rsidRDefault="49E553C7" w:rsidP="49E553C7">
            <w:pPr>
              <w:rPr>
                <w:rFonts w:ascii="Calibri" w:eastAsia="Calibri" w:hAnsi="Calibri"/>
              </w:rPr>
            </w:pPr>
            <w:r w:rsidRPr="49E553C7">
              <w:rPr>
                <w:rFonts w:eastAsia="Calibri"/>
              </w:rPr>
              <w:t xml:space="preserve">4.a – </w:t>
            </w:r>
          </w:p>
          <w:p w14:paraId="35B22B50" w14:textId="39A90528" w:rsidR="00333B89" w:rsidRDefault="49E553C7">
            <w:pPr>
              <w:rPr>
                <w:rFonts w:ascii="Calibri" w:eastAsia="Calibri" w:hAnsi="Calibri"/>
              </w:rPr>
            </w:pPr>
            <w:r w:rsidRPr="49E553C7">
              <w:rPr>
                <w:rFonts w:eastAsia="Calibri"/>
              </w:rPr>
              <w:t>4.b – ponedjeljak (jutarnja smjena 6. sat, popodnevna smjena 0. sat)</w:t>
            </w:r>
          </w:p>
        </w:tc>
      </w:tr>
      <w:tr w:rsidR="00333B89" w14:paraId="52536606" w14:textId="77777777" w:rsidTr="49E553C7">
        <w:tc>
          <w:tcPr>
            <w:tcW w:w="2504" w:type="dxa"/>
            <w:tcBorders>
              <w:top w:val="single" w:sz="4" w:space="0" w:color="auto"/>
              <w:left w:val="single" w:sz="4" w:space="0" w:color="auto"/>
              <w:bottom w:val="single" w:sz="4" w:space="0" w:color="auto"/>
              <w:right w:val="single" w:sz="4" w:space="0" w:color="auto"/>
            </w:tcBorders>
            <w:hideMark/>
          </w:tcPr>
          <w:p w14:paraId="6906A2D3" w14:textId="77777777" w:rsidR="00333B89" w:rsidRDefault="00333B89">
            <w:pPr>
              <w:rPr>
                <w:b/>
                <w:bCs/>
              </w:rPr>
            </w:pPr>
            <w:r>
              <w:rPr>
                <w:rFonts w:eastAsia="Calibri"/>
                <w:b/>
                <w:bCs/>
              </w:rPr>
              <w:t>Cilj aktivnosti</w:t>
            </w:r>
          </w:p>
        </w:tc>
        <w:tc>
          <w:tcPr>
            <w:tcW w:w="6556" w:type="dxa"/>
            <w:tcBorders>
              <w:top w:val="single" w:sz="4" w:space="0" w:color="auto"/>
              <w:left w:val="single" w:sz="4" w:space="0" w:color="auto"/>
              <w:bottom w:val="single" w:sz="4" w:space="0" w:color="auto"/>
              <w:right w:val="single" w:sz="4" w:space="0" w:color="auto"/>
            </w:tcBorders>
          </w:tcPr>
          <w:p w14:paraId="3EA157A9" w14:textId="77777777" w:rsidR="00333B89" w:rsidRDefault="00333B89">
            <w:pPr>
              <w:rPr>
                <w:rFonts w:ascii="Calibri" w:eastAsia="Calibri" w:hAnsi="Calibri" w:cs="Calibri"/>
              </w:rPr>
            </w:pPr>
            <w:r>
              <w:rPr>
                <w:rFonts w:eastAsia="Calibri" w:cs="Calibri"/>
              </w:rPr>
              <w:t xml:space="preserve">Pružiti pomoć učenicima u svladavanju redovnih sadržaja nastave Matematike i Hrvatskog jezika. </w:t>
            </w:r>
          </w:p>
          <w:p w14:paraId="4EACD485" w14:textId="77777777" w:rsidR="00333B89" w:rsidRDefault="00333B89">
            <w:pPr>
              <w:rPr>
                <w:rFonts w:ascii="Calibri" w:eastAsia="Calibri" w:hAnsi="Calibri" w:cs="Calibri"/>
              </w:rPr>
            </w:pPr>
            <w:r>
              <w:rPr>
                <w:rFonts w:eastAsia="Calibri" w:cs="Calibri"/>
              </w:rPr>
              <w:t>Razvijanje upornosti u rješavanju zadataka.</w:t>
            </w:r>
          </w:p>
          <w:p w14:paraId="5761E242" w14:textId="77777777" w:rsidR="00333B89" w:rsidRDefault="00333B89">
            <w:pPr>
              <w:rPr>
                <w:rFonts w:ascii="Calibri" w:eastAsia="Calibri" w:hAnsi="Calibri" w:cs="Calibri"/>
              </w:rPr>
            </w:pPr>
          </w:p>
          <w:p w14:paraId="6131E60D" w14:textId="77777777" w:rsidR="00333B89" w:rsidRDefault="00333B89">
            <w:pPr>
              <w:rPr>
                <w:rFonts w:ascii="Calibri" w:eastAsia="Calibri" w:hAnsi="Calibri" w:cs="Calibri"/>
              </w:rPr>
            </w:pPr>
          </w:p>
        </w:tc>
      </w:tr>
      <w:tr w:rsidR="00333B89" w14:paraId="6FF1E5B7" w14:textId="77777777" w:rsidTr="49E553C7">
        <w:tc>
          <w:tcPr>
            <w:tcW w:w="2504" w:type="dxa"/>
            <w:tcBorders>
              <w:top w:val="single" w:sz="4" w:space="0" w:color="auto"/>
              <w:left w:val="single" w:sz="4" w:space="0" w:color="auto"/>
              <w:bottom w:val="single" w:sz="4" w:space="0" w:color="auto"/>
              <w:right w:val="single" w:sz="4" w:space="0" w:color="auto"/>
            </w:tcBorders>
            <w:hideMark/>
          </w:tcPr>
          <w:p w14:paraId="647DE432" w14:textId="77777777" w:rsidR="00333B89" w:rsidRDefault="00333B89">
            <w:pPr>
              <w:rPr>
                <w:b/>
                <w:bCs/>
              </w:rPr>
            </w:pPr>
            <w:r>
              <w:rPr>
                <w:rFonts w:eastAsia="Calibri"/>
                <w:b/>
                <w:bCs/>
              </w:rPr>
              <w:t>Sadržaj aktivnosti (Obrazloženje cilja)</w:t>
            </w:r>
          </w:p>
        </w:tc>
        <w:tc>
          <w:tcPr>
            <w:tcW w:w="6556" w:type="dxa"/>
            <w:tcBorders>
              <w:top w:val="single" w:sz="4" w:space="0" w:color="auto"/>
              <w:left w:val="single" w:sz="4" w:space="0" w:color="auto"/>
              <w:bottom w:val="single" w:sz="4" w:space="0" w:color="auto"/>
              <w:right w:val="single" w:sz="4" w:space="0" w:color="auto"/>
            </w:tcBorders>
            <w:hideMark/>
          </w:tcPr>
          <w:p w14:paraId="4CA84135" w14:textId="77777777" w:rsidR="00333B89" w:rsidRDefault="00333B89">
            <w:pPr>
              <w:rPr>
                <w:rFonts w:ascii="Calibri" w:eastAsia="Calibri" w:hAnsi="Calibri"/>
              </w:rPr>
            </w:pPr>
            <w:r>
              <w:rPr>
                <w:rFonts w:eastAsia="Calibri"/>
              </w:rPr>
              <w:t>Rješavanjem zadataka te usmenom i pisanom komunikacijom učenik će svladati gradivo u kojemu  treba dodatnu pomoć ili poticaj.</w:t>
            </w:r>
          </w:p>
          <w:p w14:paraId="6DDA6F6F" w14:textId="77777777" w:rsidR="00333B89" w:rsidRDefault="00333B89">
            <w:pPr>
              <w:rPr>
                <w:rFonts w:ascii="Calibri" w:eastAsia="Calibri" w:hAnsi="Calibri"/>
              </w:rPr>
            </w:pPr>
            <w:r>
              <w:rPr>
                <w:rFonts w:eastAsia="Calibri"/>
              </w:rPr>
              <w:lastRenderedPageBreak/>
              <w:t>Učenik će moći svladati gradivo/zadatke za koje mu je potrebno dodatno vrijeme.  Nastavne sadržaje moći će svladati učenici koji su opravdano izostali s redovne nastave.</w:t>
            </w:r>
          </w:p>
        </w:tc>
      </w:tr>
      <w:tr w:rsidR="00333B89" w14:paraId="699B2935" w14:textId="77777777" w:rsidTr="49E553C7">
        <w:tc>
          <w:tcPr>
            <w:tcW w:w="2504" w:type="dxa"/>
            <w:tcBorders>
              <w:top w:val="single" w:sz="4" w:space="0" w:color="auto"/>
              <w:left w:val="single" w:sz="4" w:space="0" w:color="auto"/>
              <w:bottom w:val="single" w:sz="4" w:space="0" w:color="auto"/>
              <w:right w:val="single" w:sz="4" w:space="0" w:color="auto"/>
            </w:tcBorders>
            <w:hideMark/>
          </w:tcPr>
          <w:p w14:paraId="2E068901" w14:textId="77777777" w:rsidR="00333B89" w:rsidRDefault="00333B89">
            <w:pPr>
              <w:rPr>
                <w:b/>
                <w:bCs/>
              </w:rPr>
            </w:pPr>
            <w:r>
              <w:rPr>
                <w:rFonts w:eastAsia="Calibri"/>
                <w:b/>
                <w:bCs/>
              </w:rPr>
              <w:lastRenderedPageBreak/>
              <w:t>Očekivani ishodi/postignuća</w:t>
            </w:r>
          </w:p>
        </w:tc>
        <w:tc>
          <w:tcPr>
            <w:tcW w:w="6556" w:type="dxa"/>
            <w:tcBorders>
              <w:top w:val="single" w:sz="4" w:space="0" w:color="auto"/>
              <w:left w:val="single" w:sz="4" w:space="0" w:color="auto"/>
              <w:bottom w:val="single" w:sz="4" w:space="0" w:color="auto"/>
              <w:right w:val="single" w:sz="4" w:space="0" w:color="auto"/>
            </w:tcBorders>
          </w:tcPr>
          <w:p w14:paraId="4BC2B804" w14:textId="77777777" w:rsidR="00333B89" w:rsidRDefault="00333B89">
            <w:pPr>
              <w:rPr>
                <w:rFonts w:ascii="Calibri" w:eastAsia="Calibri" w:hAnsi="Calibri" w:cs="Calibri"/>
              </w:rPr>
            </w:pPr>
            <w:r>
              <w:rPr>
                <w:rFonts w:eastAsia="Calibri" w:cs="Calibri"/>
              </w:rPr>
              <w:t>Ishodi iz Kurikuluma redovne nastave.</w:t>
            </w:r>
          </w:p>
          <w:p w14:paraId="081A4454" w14:textId="77777777" w:rsidR="00333B89" w:rsidRDefault="00333B89">
            <w:pPr>
              <w:rPr>
                <w:rFonts w:ascii="Calibri" w:eastAsia="Calibri" w:hAnsi="Calibri" w:cs="Calibri"/>
              </w:rPr>
            </w:pPr>
            <w:r>
              <w:rPr>
                <w:rFonts w:eastAsia="Calibri" w:cs="Calibri"/>
              </w:rPr>
              <w:t>Usvajanje redovnih nastavnih sadržaja, te razvijanje samostalnosti, upornosti i temeljitosti u radu.</w:t>
            </w:r>
          </w:p>
          <w:p w14:paraId="72BBF9F1" w14:textId="77777777" w:rsidR="00333B89" w:rsidRDefault="00333B89">
            <w:pPr>
              <w:rPr>
                <w:rFonts w:ascii="Calibri" w:eastAsia="Calibri" w:hAnsi="Calibri" w:cs="Calibri"/>
              </w:rPr>
            </w:pPr>
          </w:p>
          <w:p w14:paraId="307091EE" w14:textId="77777777" w:rsidR="00333B89" w:rsidRDefault="00333B89">
            <w:pPr>
              <w:rPr>
                <w:rFonts w:ascii="Calibri" w:eastAsia="Calibri" w:hAnsi="Calibri" w:cs="Calibri"/>
              </w:rPr>
            </w:pPr>
          </w:p>
        </w:tc>
      </w:tr>
      <w:tr w:rsidR="00333B89" w14:paraId="7DAFA9D2" w14:textId="77777777" w:rsidTr="49E553C7">
        <w:tc>
          <w:tcPr>
            <w:tcW w:w="2504" w:type="dxa"/>
            <w:tcBorders>
              <w:top w:val="single" w:sz="4" w:space="0" w:color="auto"/>
              <w:left w:val="single" w:sz="4" w:space="0" w:color="auto"/>
              <w:bottom w:val="single" w:sz="4" w:space="0" w:color="auto"/>
              <w:right w:val="single" w:sz="4" w:space="0" w:color="auto"/>
            </w:tcBorders>
            <w:hideMark/>
          </w:tcPr>
          <w:p w14:paraId="38356721" w14:textId="77777777" w:rsidR="00333B89" w:rsidRDefault="00333B89">
            <w:pPr>
              <w:rPr>
                <w:b/>
                <w:bCs/>
              </w:rPr>
            </w:pPr>
            <w:r>
              <w:rPr>
                <w:rFonts w:eastAsia="Calibri"/>
                <w:b/>
                <w:bCs/>
              </w:rPr>
              <w:t>Potrebni resursi (troškovi i moguće teškoće)</w:t>
            </w:r>
          </w:p>
        </w:tc>
        <w:tc>
          <w:tcPr>
            <w:tcW w:w="6556" w:type="dxa"/>
            <w:tcBorders>
              <w:top w:val="single" w:sz="4" w:space="0" w:color="auto"/>
              <w:left w:val="single" w:sz="4" w:space="0" w:color="auto"/>
              <w:bottom w:val="single" w:sz="4" w:space="0" w:color="auto"/>
              <w:right w:val="single" w:sz="4" w:space="0" w:color="auto"/>
            </w:tcBorders>
            <w:hideMark/>
          </w:tcPr>
          <w:p w14:paraId="73C23D1E" w14:textId="77777777" w:rsidR="00333B89" w:rsidRDefault="00333B89">
            <w:pPr>
              <w:rPr>
                <w:rFonts w:ascii="Calibri" w:eastAsia="Calibri" w:hAnsi="Calibri"/>
              </w:rPr>
            </w:pPr>
            <w:r>
              <w:rPr>
                <w:rFonts w:eastAsia="Calibri"/>
              </w:rPr>
              <w:t>Nema troškova za učenike.</w:t>
            </w:r>
          </w:p>
        </w:tc>
      </w:tr>
      <w:tr w:rsidR="00333B89" w14:paraId="007A93C0" w14:textId="77777777" w:rsidTr="49E553C7">
        <w:tc>
          <w:tcPr>
            <w:tcW w:w="2504" w:type="dxa"/>
            <w:tcBorders>
              <w:top w:val="single" w:sz="4" w:space="0" w:color="auto"/>
              <w:left w:val="single" w:sz="4" w:space="0" w:color="auto"/>
              <w:bottom w:val="single" w:sz="4" w:space="0" w:color="auto"/>
              <w:right w:val="single" w:sz="4" w:space="0" w:color="auto"/>
            </w:tcBorders>
            <w:hideMark/>
          </w:tcPr>
          <w:p w14:paraId="5712DC4B" w14:textId="77777777" w:rsidR="00333B89" w:rsidRDefault="00333B89">
            <w:pPr>
              <w:rPr>
                <w:b/>
                <w:bCs/>
              </w:rPr>
            </w:pPr>
            <w:r>
              <w:rPr>
                <w:rFonts w:eastAsia="Calibri"/>
                <w:b/>
                <w:bCs/>
              </w:rPr>
              <w:t>Način vrednovanja</w:t>
            </w:r>
          </w:p>
          <w:p w14:paraId="0999FE98" w14:textId="77777777" w:rsidR="00333B89" w:rsidRDefault="00333B89">
            <w:pPr>
              <w:rPr>
                <w:b/>
                <w:bCs/>
              </w:rPr>
            </w:pPr>
            <w:r>
              <w:rPr>
                <w:rFonts w:eastAsia="Calibri"/>
                <w:b/>
                <w:bCs/>
              </w:rPr>
              <w:t>(praćenje i provjera ishoda)</w:t>
            </w:r>
          </w:p>
        </w:tc>
        <w:tc>
          <w:tcPr>
            <w:tcW w:w="6556" w:type="dxa"/>
            <w:tcBorders>
              <w:top w:val="single" w:sz="4" w:space="0" w:color="auto"/>
              <w:left w:val="single" w:sz="4" w:space="0" w:color="auto"/>
              <w:bottom w:val="single" w:sz="4" w:space="0" w:color="auto"/>
              <w:right w:val="single" w:sz="4" w:space="0" w:color="auto"/>
            </w:tcBorders>
            <w:hideMark/>
          </w:tcPr>
          <w:p w14:paraId="73C8BC6C" w14:textId="77777777" w:rsidR="00333B89" w:rsidRDefault="00333B89">
            <w:pPr>
              <w:rPr>
                <w:rFonts w:ascii="Calibri" w:eastAsia="Calibri" w:hAnsi="Calibri" w:cs="Calibri"/>
              </w:rPr>
            </w:pPr>
            <w:proofErr w:type="spellStart"/>
            <w:r>
              <w:rPr>
                <w:rFonts w:eastAsia="Calibri" w:cs="Calibri"/>
              </w:rPr>
              <w:t>Samovrednovanje</w:t>
            </w:r>
            <w:proofErr w:type="spellEnd"/>
            <w:r>
              <w:rPr>
                <w:rFonts w:eastAsia="Calibri" w:cs="Calibri"/>
              </w:rPr>
              <w:t>.</w:t>
            </w:r>
          </w:p>
          <w:p w14:paraId="76F165B4" w14:textId="77777777" w:rsidR="00333B89" w:rsidRDefault="00333B89">
            <w:pPr>
              <w:rPr>
                <w:rFonts w:ascii="Calibri" w:eastAsia="Calibri" w:hAnsi="Calibri" w:cs="Calibri"/>
              </w:rPr>
            </w:pPr>
            <w:r>
              <w:rPr>
                <w:rFonts w:eastAsia="Calibri" w:cs="Calibri"/>
              </w:rPr>
              <w:t>Vrednovanje za učenje.</w:t>
            </w:r>
          </w:p>
          <w:p w14:paraId="25D7AEF1" w14:textId="77777777" w:rsidR="00333B89" w:rsidRDefault="00333B89">
            <w:pPr>
              <w:rPr>
                <w:rFonts w:ascii="Calibri" w:eastAsia="Calibri" w:hAnsi="Calibri" w:cs="Calibri"/>
              </w:rPr>
            </w:pPr>
            <w:r>
              <w:rPr>
                <w:rFonts w:eastAsia="Calibri" w:cs="Calibri"/>
              </w:rPr>
              <w:t>Vrednovanje kao učenje.</w:t>
            </w:r>
          </w:p>
          <w:p w14:paraId="5E5F1377" w14:textId="77777777" w:rsidR="00333B89" w:rsidRDefault="00333B89">
            <w:pPr>
              <w:widowControl w:val="0"/>
            </w:pPr>
            <w:r>
              <w:rPr>
                <w:rFonts w:eastAsia="Calibri" w:cs="Calibri"/>
              </w:rPr>
              <w:t>Opisnim praćenjem napredovanja učenika/</w:t>
            </w:r>
            <w:proofErr w:type="spellStart"/>
            <w:r>
              <w:rPr>
                <w:rFonts w:eastAsia="Calibri" w:cs="Calibri"/>
              </w:rPr>
              <w:t>ca</w:t>
            </w:r>
            <w:proofErr w:type="spellEnd"/>
            <w:r>
              <w:rPr>
                <w:rFonts w:eastAsia="Calibri" w:cs="Calibri"/>
              </w:rPr>
              <w:t>.</w:t>
            </w:r>
          </w:p>
        </w:tc>
      </w:tr>
    </w:tbl>
    <w:p w14:paraId="7982E638" w14:textId="29B89DCA" w:rsidR="00333B89" w:rsidRDefault="00333B89" w:rsidP="00333B89"/>
    <w:p w14:paraId="2A8A169E" w14:textId="0FA6FD58" w:rsidR="0093429A" w:rsidRDefault="0093429A" w:rsidP="00333B89"/>
    <w:tbl>
      <w:tblPr>
        <w:tblStyle w:val="Reetkatablice85"/>
        <w:tblW w:w="0" w:type="auto"/>
        <w:tblLook w:val="04A0" w:firstRow="1" w:lastRow="0" w:firstColumn="1" w:lastColumn="0" w:noHBand="0" w:noVBand="1"/>
      </w:tblPr>
      <w:tblGrid>
        <w:gridCol w:w="2547"/>
        <w:gridCol w:w="6515"/>
      </w:tblGrid>
      <w:tr w:rsidR="00374EB2" w:rsidRPr="00374EB2" w14:paraId="515F9161" w14:textId="77777777" w:rsidTr="00E22D40">
        <w:tc>
          <w:tcPr>
            <w:tcW w:w="2547" w:type="dxa"/>
          </w:tcPr>
          <w:p w14:paraId="3E2E692F" w14:textId="77777777" w:rsidR="00374EB2" w:rsidRPr="00374EB2" w:rsidRDefault="00374EB2" w:rsidP="0093603D">
            <w:pPr>
              <w:rPr>
                <w:rFonts w:cstheme="minorHAnsi"/>
                <w:b/>
                <w:bCs/>
              </w:rPr>
            </w:pPr>
            <w:r w:rsidRPr="00374EB2">
              <w:rPr>
                <w:rFonts w:cstheme="minorHAnsi"/>
                <w:b/>
                <w:bCs/>
              </w:rPr>
              <w:t>Naziv aktivnosti</w:t>
            </w:r>
          </w:p>
        </w:tc>
        <w:tc>
          <w:tcPr>
            <w:tcW w:w="6515" w:type="dxa"/>
            <w:shd w:val="clear" w:color="auto" w:fill="ED7D31" w:themeFill="accent2"/>
          </w:tcPr>
          <w:p w14:paraId="1586044C" w14:textId="77777777" w:rsidR="00374EB2" w:rsidRPr="00374EB2" w:rsidRDefault="00374EB2" w:rsidP="0093603D">
            <w:pPr>
              <w:rPr>
                <w:rFonts w:cstheme="minorHAnsi"/>
              </w:rPr>
            </w:pPr>
            <w:r w:rsidRPr="00374EB2">
              <w:rPr>
                <w:rFonts w:eastAsia="Times New Roman" w:cstheme="minorHAnsi"/>
                <w:b/>
                <w:bCs/>
                <w:lang w:eastAsia="hr-HR"/>
              </w:rPr>
              <w:t>DOPUNSKA NASTAVA IZ HRVATSKOG JEZIKA ZA 5. I 7. RAZREDE </w:t>
            </w:r>
            <w:r w:rsidRPr="00374EB2">
              <w:rPr>
                <w:rFonts w:eastAsia="Times New Roman" w:cstheme="minorHAnsi"/>
                <w:lang w:eastAsia="hr-HR"/>
              </w:rPr>
              <w:t> </w:t>
            </w:r>
          </w:p>
        </w:tc>
      </w:tr>
      <w:tr w:rsidR="00374EB2" w:rsidRPr="00374EB2" w14:paraId="51E07410" w14:textId="77777777" w:rsidTr="00E22D40">
        <w:tc>
          <w:tcPr>
            <w:tcW w:w="2547" w:type="dxa"/>
          </w:tcPr>
          <w:p w14:paraId="5A5911CD" w14:textId="77777777" w:rsidR="00374EB2" w:rsidRPr="00374EB2" w:rsidRDefault="00374EB2" w:rsidP="0093603D">
            <w:pPr>
              <w:rPr>
                <w:rFonts w:cstheme="minorHAnsi"/>
                <w:b/>
                <w:bCs/>
              </w:rPr>
            </w:pPr>
            <w:r w:rsidRPr="00374EB2">
              <w:rPr>
                <w:rFonts w:cstheme="minorHAnsi"/>
                <w:b/>
                <w:bCs/>
              </w:rPr>
              <w:t>Nositelj/i aktivnosti</w:t>
            </w:r>
          </w:p>
        </w:tc>
        <w:tc>
          <w:tcPr>
            <w:tcW w:w="6515" w:type="dxa"/>
          </w:tcPr>
          <w:p w14:paraId="260CBDF7" w14:textId="77777777" w:rsidR="00374EB2" w:rsidRPr="00374EB2" w:rsidRDefault="00374EB2" w:rsidP="0093603D">
            <w:pPr>
              <w:rPr>
                <w:rFonts w:cstheme="minorHAnsi"/>
              </w:rPr>
            </w:pPr>
            <w:r w:rsidRPr="00374EB2">
              <w:rPr>
                <w:rFonts w:eastAsia="Times New Roman" w:cstheme="minorHAnsi"/>
                <w:lang w:eastAsia="hr-HR"/>
              </w:rPr>
              <w:t xml:space="preserve">Učiteljica Natalija </w:t>
            </w:r>
            <w:proofErr w:type="spellStart"/>
            <w:r w:rsidRPr="00374EB2">
              <w:rPr>
                <w:rFonts w:eastAsia="Times New Roman" w:cstheme="minorHAnsi"/>
                <w:lang w:eastAsia="hr-HR"/>
              </w:rPr>
              <w:t>Jurinec</w:t>
            </w:r>
            <w:proofErr w:type="spellEnd"/>
            <w:r w:rsidRPr="00374EB2">
              <w:rPr>
                <w:rFonts w:eastAsia="Times New Roman" w:cstheme="minorHAnsi"/>
                <w:lang w:eastAsia="hr-HR"/>
              </w:rPr>
              <w:t xml:space="preserve">/Danijela </w:t>
            </w:r>
            <w:proofErr w:type="spellStart"/>
            <w:r w:rsidRPr="00374EB2">
              <w:rPr>
                <w:rFonts w:eastAsia="Times New Roman" w:cstheme="minorHAnsi"/>
                <w:lang w:eastAsia="hr-HR"/>
              </w:rPr>
              <w:t>Kojter</w:t>
            </w:r>
            <w:proofErr w:type="spellEnd"/>
          </w:p>
        </w:tc>
      </w:tr>
      <w:tr w:rsidR="00374EB2" w:rsidRPr="00374EB2" w14:paraId="6C668A5E" w14:textId="77777777" w:rsidTr="00E22D40">
        <w:tc>
          <w:tcPr>
            <w:tcW w:w="2547" w:type="dxa"/>
          </w:tcPr>
          <w:p w14:paraId="2AD160A8" w14:textId="77777777" w:rsidR="00374EB2" w:rsidRPr="00374EB2" w:rsidRDefault="00374EB2" w:rsidP="0093603D">
            <w:pPr>
              <w:rPr>
                <w:rFonts w:cstheme="minorHAnsi"/>
                <w:b/>
                <w:bCs/>
              </w:rPr>
            </w:pPr>
            <w:r w:rsidRPr="00374EB2">
              <w:rPr>
                <w:rFonts w:cstheme="minorHAnsi"/>
                <w:b/>
                <w:bCs/>
              </w:rPr>
              <w:t>Predmet</w:t>
            </w:r>
          </w:p>
        </w:tc>
        <w:tc>
          <w:tcPr>
            <w:tcW w:w="6515" w:type="dxa"/>
          </w:tcPr>
          <w:p w14:paraId="3D75D483" w14:textId="77777777" w:rsidR="00374EB2" w:rsidRPr="00374EB2" w:rsidRDefault="00374EB2" w:rsidP="0093603D">
            <w:pPr>
              <w:rPr>
                <w:rFonts w:cstheme="minorHAnsi"/>
              </w:rPr>
            </w:pPr>
            <w:r w:rsidRPr="00374EB2">
              <w:rPr>
                <w:rFonts w:eastAsia="Times New Roman" w:cstheme="minorHAnsi"/>
                <w:lang w:eastAsia="hr-HR"/>
              </w:rPr>
              <w:t>Dopunska</w:t>
            </w:r>
          </w:p>
        </w:tc>
      </w:tr>
      <w:tr w:rsidR="00374EB2" w:rsidRPr="00374EB2" w14:paraId="18EB665B" w14:textId="77777777" w:rsidTr="00E22D40">
        <w:tc>
          <w:tcPr>
            <w:tcW w:w="2547" w:type="dxa"/>
          </w:tcPr>
          <w:p w14:paraId="34D71DC1" w14:textId="77777777" w:rsidR="00374EB2" w:rsidRPr="00374EB2" w:rsidRDefault="00374EB2" w:rsidP="0093603D">
            <w:pPr>
              <w:rPr>
                <w:rFonts w:cstheme="minorHAnsi"/>
                <w:b/>
                <w:bCs/>
              </w:rPr>
            </w:pPr>
            <w:r w:rsidRPr="00374EB2">
              <w:rPr>
                <w:rFonts w:cstheme="minorHAnsi"/>
                <w:b/>
                <w:bCs/>
              </w:rPr>
              <w:t>Razred</w:t>
            </w:r>
          </w:p>
        </w:tc>
        <w:tc>
          <w:tcPr>
            <w:tcW w:w="6515" w:type="dxa"/>
          </w:tcPr>
          <w:p w14:paraId="3B9D3447" w14:textId="77777777" w:rsidR="00374EB2" w:rsidRPr="00374EB2" w:rsidRDefault="00374EB2" w:rsidP="0093603D">
            <w:pPr>
              <w:rPr>
                <w:rFonts w:cstheme="minorHAnsi"/>
              </w:rPr>
            </w:pPr>
            <w:r w:rsidRPr="00374EB2">
              <w:rPr>
                <w:rFonts w:eastAsia="Times New Roman" w:cstheme="minorHAnsi"/>
                <w:lang w:eastAsia="hr-HR"/>
              </w:rPr>
              <w:t>5.a,5.b,7.a,7.b</w:t>
            </w:r>
          </w:p>
        </w:tc>
      </w:tr>
      <w:tr w:rsidR="00374EB2" w:rsidRPr="00374EB2" w14:paraId="039C3235" w14:textId="77777777" w:rsidTr="00E22D40">
        <w:tc>
          <w:tcPr>
            <w:tcW w:w="2547" w:type="dxa"/>
          </w:tcPr>
          <w:p w14:paraId="19C26D61" w14:textId="77777777" w:rsidR="00374EB2" w:rsidRPr="00374EB2" w:rsidRDefault="00374EB2" w:rsidP="0093603D">
            <w:pPr>
              <w:rPr>
                <w:rFonts w:cstheme="minorHAnsi"/>
                <w:b/>
                <w:bCs/>
              </w:rPr>
            </w:pPr>
            <w:r w:rsidRPr="00374EB2">
              <w:rPr>
                <w:rFonts w:cstheme="minorHAnsi"/>
                <w:b/>
                <w:bCs/>
              </w:rPr>
              <w:t>Planirani broj učenika</w:t>
            </w:r>
          </w:p>
        </w:tc>
        <w:tc>
          <w:tcPr>
            <w:tcW w:w="6515" w:type="dxa"/>
          </w:tcPr>
          <w:p w14:paraId="52EADE2E" w14:textId="77777777" w:rsidR="00374EB2" w:rsidRPr="00374EB2" w:rsidRDefault="00374EB2" w:rsidP="0093603D">
            <w:pPr>
              <w:rPr>
                <w:rFonts w:cstheme="minorHAnsi"/>
              </w:rPr>
            </w:pPr>
            <w:r w:rsidRPr="00374EB2">
              <w:rPr>
                <w:rFonts w:cstheme="minorHAnsi"/>
              </w:rPr>
              <w:t>5. razred – 10 učenika</w:t>
            </w:r>
          </w:p>
          <w:p w14:paraId="175A708B" w14:textId="77777777" w:rsidR="00374EB2" w:rsidRPr="00374EB2" w:rsidRDefault="00374EB2" w:rsidP="0093603D">
            <w:pPr>
              <w:rPr>
                <w:rFonts w:cstheme="minorHAnsi"/>
              </w:rPr>
            </w:pPr>
            <w:r w:rsidRPr="00374EB2">
              <w:rPr>
                <w:rFonts w:cstheme="minorHAnsi"/>
              </w:rPr>
              <w:t>7. razred – 10 učenika</w:t>
            </w:r>
          </w:p>
        </w:tc>
      </w:tr>
      <w:tr w:rsidR="00374EB2" w:rsidRPr="00374EB2" w14:paraId="443BBBDA" w14:textId="77777777" w:rsidTr="00E22D40">
        <w:tc>
          <w:tcPr>
            <w:tcW w:w="2547" w:type="dxa"/>
          </w:tcPr>
          <w:p w14:paraId="1A3EC717" w14:textId="77777777" w:rsidR="00374EB2" w:rsidRPr="00374EB2" w:rsidRDefault="00374EB2" w:rsidP="0093603D">
            <w:pPr>
              <w:rPr>
                <w:rFonts w:cstheme="minorHAnsi"/>
                <w:b/>
                <w:bCs/>
              </w:rPr>
            </w:pPr>
            <w:r w:rsidRPr="00374EB2">
              <w:rPr>
                <w:rFonts w:cstheme="minorHAnsi"/>
                <w:b/>
                <w:bCs/>
              </w:rPr>
              <w:t>Planirani broj sati</w:t>
            </w:r>
          </w:p>
        </w:tc>
        <w:tc>
          <w:tcPr>
            <w:tcW w:w="6515" w:type="dxa"/>
          </w:tcPr>
          <w:p w14:paraId="75687ACB" w14:textId="77777777" w:rsidR="00374EB2" w:rsidRPr="00374EB2" w:rsidRDefault="00374EB2" w:rsidP="0093603D">
            <w:pPr>
              <w:rPr>
                <w:rFonts w:cstheme="minorHAnsi"/>
              </w:rPr>
            </w:pPr>
            <w:r w:rsidRPr="00374EB2">
              <w:rPr>
                <w:rFonts w:eastAsia="Times New Roman" w:cstheme="minorHAnsi"/>
                <w:lang w:eastAsia="hr-HR"/>
              </w:rPr>
              <w:t>Tijekom šk. Godine 2025/2026. (jedan sat tjedno, 35 sati godišnje)</w:t>
            </w:r>
          </w:p>
        </w:tc>
      </w:tr>
      <w:tr w:rsidR="00374EB2" w:rsidRPr="00374EB2" w14:paraId="5CF46D8F" w14:textId="77777777" w:rsidTr="00E22D40">
        <w:tc>
          <w:tcPr>
            <w:tcW w:w="2547" w:type="dxa"/>
          </w:tcPr>
          <w:p w14:paraId="42A268A5" w14:textId="77777777" w:rsidR="00374EB2" w:rsidRPr="00374EB2" w:rsidRDefault="00374EB2" w:rsidP="0093603D">
            <w:pPr>
              <w:rPr>
                <w:rFonts w:cstheme="minorHAnsi"/>
                <w:b/>
                <w:bCs/>
              </w:rPr>
            </w:pPr>
            <w:r w:rsidRPr="00374EB2">
              <w:rPr>
                <w:rFonts w:cstheme="minorHAnsi"/>
                <w:b/>
                <w:bCs/>
              </w:rPr>
              <w:t>Vremenski okvir</w:t>
            </w:r>
          </w:p>
        </w:tc>
        <w:tc>
          <w:tcPr>
            <w:tcW w:w="6515" w:type="dxa"/>
          </w:tcPr>
          <w:p w14:paraId="6B956299" w14:textId="77777777" w:rsidR="00374EB2" w:rsidRPr="00374EB2" w:rsidRDefault="00374EB2" w:rsidP="0093603D">
            <w:pPr>
              <w:rPr>
                <w:rFonts w:cstheme="minorHAnsi"/>
              </w:rPr>
            </w:pPr>
            <w:r w:rsidRPr="00374EB2">
              <w:rPr>
                <w:rFonts w:eastAsia="Times New Roman" w:cstheme="minorHAnsi"/>
                <w:lang w:eastAsia="hr-HR"/>
              </w:rPr>
              <w:t>5.a i b razred – A smjena 7.sat utorkom; 7. a i b razred – B smjena 0. sat srijedom</w:t>
            </w:r>
          </w:p>
        </w:tc>
      </w:tr>
      <w:tr w:rsidR="00374EB2" w:rsidRPr="00374EB2" w14:paraId="73A4AD72" w14:textId="77777777" w:rsidTr="00E22D40">
        <w:tc>
          <w:tcPr>
            <w:tcW w:w="2547" w:type="dxa"/>
          </w:tcPr>
          <w:p w14:paraId="281BE908" w14:textId="77777777" w:rsidR="00374EB2" w:rsidRPr="00374EB2" w:rsidRDefault="00374EB2" w:rsidP="0093603D">
            <w:pPr>
              <w:rPr>
                <w:rFonts w:cstheme="minorHAnsi"/>
                <w:b/>
                <w:bCs/>
              </w:rPr>
            </w:pPr>
            <w:r w:rsidRPr="00374EB2">
              <w:rPr>
                <w:rFonts w:cstheme="minorHAnsi"/>
                <w:b/>
                <w:bCs/>
              </w:rPr>
              <w:t>Cilj aktivnosti</w:t>
            </w:r>
          </w:p>
        </w:tc>
        <w:tc>
          <w:tcPr>
            <w:tcW w:w="6515" w:type="dxa"/>
          </w:tcPr>
          <w:p w14:paraId="51C7A8D4" w14:textId="77777777" w:rsidR="00374EB2" w:rsidRPr="00374EB2" w:rsidRDefault="00374EB2" w:rsidP="0093603D">
            <w:pPr>
              <w:rPr>
                <w:rFonts w:cstheme="minorHAnsi"/>
              </w:rPr>
            </w:pPr>
            <w:r w:rsidRPr="00374EB2">
              <w:rPr>
                <w:rFonts w:eastAsia="Times New Roman" w:cstheme="minorHAnsi"/>
                <w:lang w:eastAsia="hr-HR"/>
              </w:rPr>
              <w:t>Usvajanje nastavih sadržaja koje učenici nisu usvojili tijekom redovne nastave (uz individualizirani pristup svakom učeniku) </w:t>
            </w:r>
          </w:p>
        </w:tc>
      </w:tr>
      <w:tr w:rsidR="00374EB2" w:rsidRPr="00966BBC" w14:paraId="3D9980BF" w14:textId="77777777" w:rsidTr="00E22D40">
        <w:tc>
          <w:tcPr>
            <w:tcW w:w="2547" w:type="dxa"/>
          </w:tcPr>
          <w:p w14:paraId="0F9EE5DA" w14:textId="77777777" w:rsidR="00374EB2" w:rsidRPr="00966BBC" w:rsidRDefault="00374EB2" w:rsidP="0093603D">
            <w:pPr>
              <w:rPr>
                <w:b/>
                <w:bCs/>
              </w:rPr>
            </w:pPr>
            <w:r w:rsidRPr="00966BBC">
              <w:rPr>
                <w:b/>
                <w:bCs/>
              </w:rPr>
              <w:t>Sadržaj aktivnosti (Obrazloženje cilja)</w:t>
            </w:r>
          </w:p>
        </w:tc>
        <w:tc>
          <w:tcPr>
            <w:tcW w:w="6515" w:type="dxa"/>
          </w:tcPr>
          <w:p w14:paraId="5DE4A45A" w14:textId="77777777" w:rsidR="00374EB2" w:rsidRPr="00966BBC" w:rsidRDefault="00374EB2" w:rsidP="0093603D">
            <w:pPr>
              <w:textAlignment w:val="baseline"/>
              <w:rPr>
                <w:rFonts w:ascii="Segoe UI" w:eastAsia="Times New Roman" w:hAnsi="Segoe UI" w:cs="Segoe UI"/>
                <w:sz w:val="18"/>
                <w:szCs w:val="18"/>
                <w:lang w:eastAsia="hr-HR"/>
              </w:rPr>
            </w:pPr>
            <w:r w:rsidRPr="00966BBC">
              <w:rPr>
                <w:rFonts w:ascii="Calibri" w:eastAsia="Times New Roman" w:hAnsi="Calibri" w:cs="Segoe UI"/>
                <w:lang w:eastAsia="hr-HR"/>
              </w:rPr>
              <w:t>Ovladati osnovnim sadržajima slovnice i pravopisa, osposobiti učenike za samostalno jezično izražavanje (usmeno i pismeno), zamišljanje, raščlanjivanje, doživljavanje. Osposobljavanje za pravilnu uporabu standardnog hrvatskog jezika u području slovnice, književnosti, jezičnog izražavanja i medijske kulture. Poticanje razvoja emocionalnih znanja, vještina i sposobnosti. Razumijevanje poruke pročitanog ili medijski gledanog književnog djela. </w:t>
            </w:r>
          </w:p>
          <w:p w14:paraId="2781E777" w14:textId="77777777" w:rsidR="00374EB2" w:rsidRPr="00966BBC" w:rsidRDefault="00374EB2" w:rsidP="0093603D">
            <w:pPr>
              <w:rPr>
                <w:rFonts w:cstheme="minorHAnsi"/>
              </w:rPr>
            </w:pPr>
            <w:r w:rsidRPr="00966BBC">
              <w:rPr>
                <w:rFonts w:ascii="Calibri" w:eastAsia="Times New Roman" w:hAnsi="Calibri" w:cs="Segoe UI"/>
                <w:lang w:eastAsia="hr-HR"/>
              </w:rPr>
              <w:t>Usvajanje temeljnih pojmova iz književnosti, razvijanje interesa i ljubavi prema čitanju. Osvijestiti spoznaje o poteškoćama na putu do cilja. </w:t>
            </w:r>
          </w:p>
        </w:tc>
      </w:tr>
      <w:tr w:rsidR="00374EB2" w:rsidRPr="00966BBC" w14:paraId="729BFAAB" w14:textId="77777777" w:rsidTr="00E22D40">
        <w:tc>
          <w:tcPr>
            <w:tcW w:w="2547" w:type="dxa"/>
          </w:tcPr>
          <w:p w14:paraId="44ECE1EC" w14:textId="77777777" w:rsidR="00374EB2" w:rsidRPr="00966BBC" w:rsidRDefault="00374EB2" w:rsidP="0093603D">
            <w:pPr>
              <w:rPr>
                <w:b/>
                <w:bCs/>
              </w:rPr>
            </w:pPr>
            <w:r w:rsidRPr="00966BBC">
              <w:rPr>
                <w:b/>
                <w:bCs/>
              </w:rPr>
              <w:t>Očekivani ishodi/postignuća</w:t>
            </w:r>
          </w:p>
        </w:tc>
        <w:tc>
          <w:tcPr>
            <w:tcW w:w="6515" w:type="dxa"/>
          </w:tcPr>
          <w:p w14:paraId="4EA3FFF6" w14:textId="77777777" w:rsidR="00374EB2" w:rsidRPr="00966BBC" w:rsidRDefault="00374EB2" w:rsidP="0093603D">
            <w:pPr>
              <w:textAlignment w:val="baseline"/>
              <w:rPr>
                <w:rFonts w:ascii="Segoe UI" w:eastAsia="Times New Roman" w:hAnsi="Segoe UI" w:cs="Segoe UI"/>
                <w:sz w:val="18"/>
                <w:szCs w:val="18"/>
                <w:lang w:eastAsia="hr-HR"/>
              </w:rPr>
            </w:pPr>
            <w:r w:rsidRPr="00966BBC">
              <w:rPr>
                <w:rFonts w:ascii="Calibri" w:eastAsia="Times New Roman" w:hAnsi="Calibri" w:cs="Segoe UI"/>
                <w:lang w:eastAsia="hr-HR"/>
              </w:rPr>
              <w:t xml:space="preserve">Ishodi iz Kurikuluma nastavnog predmeta Hrvatski jezik i </w:t>
            </w:r>
            <w:proofErr w:type="spellStart"/>
            <w:r w:rsidRPr="00966BBC">
              <w:rPr>
                <w:rFonts w:ascii="Calibri" w:eastAsia="Times New Roman" w:hAnsi="Calibri" w:cs="Segoe UI"/>
                <w:lang w:eastAsia="hr-HR"/>
              </w:rPr>
              <w:t>međupredmetnih</w:t>
            </w:r>
            <w:proofErr w:type="spellEnd"/>
            <w:r w:rsidRPr="00966BBC">
              <w:rPr>
                <w:rFonts w:ascii="Calibri" w:eastAsia="Times New Roman" w:hAnsi="Calibri" w:cs="Segoe UI"/>
                <w:lang w:eastAsia="hr-HR"/>
              </w:rPr>
              <w:t xml:space="preserve"> tema. </w:t>
            </w:r>
          </w:p>
          <w:p w14:paraId="049F696C" w14:textId="77777777" w:rsidR="00374EB2" w:rsidRPr="00966BBC" w:rsidRDefault="00374EB2" w:rsidP="0093603D">
            <w:pPr>
              <w:pBdr>
                <w:top w:val="nil"/>
                <w:left w:val="nil"/>
                <w:bottom w:val="nil"/>
                <w:right w:val="nil"/>
                <w:between w:val="nil"/>
              </w:pBdr>
              <w:rPr>
                <w:rFonts w:ascii="Arial" w:eastAsia="Arial" w:hAnsi="Arial" w:cs="Arial"/>
              </w:rPr>
            </w:pPr>
            <w:r w:rsidRPr="00966BBC">
              <w:rPr>
                <w:rFonts w:ascii="Calibri" w:eastAsia="Times New Roman" w:hAnsi="Calibri" w:cs="Segoe UI"/>
                <w:lang w:eastAsia="hr-HR"/>
              </w:rPr>
              <w:t>Usvajanje i utvrđivanje redovnih nastavnih sadržaja. </w:t>
            </w:r>
          </w:p>
        </w:tc>
      </w:tr>
      <w:tr w:rsidR="00374EB2" w:rsidRPr="00966BBC" w14:paraId="593E7214" w14:textId="77777777" w:rsidTr="00E22D40">
        <w:tc>
          <w:tcPr>
            <w:tcW w:w="2547" w:type="dxa"/>
          </w:tcPr>
          <w:p w14:paraId="64EC794A" w14:textId="77777777" w:rsidR="00374EB2" w:rsidRPr="00966BBC" w:rsidRDefault="00374EB2" w:rsidP="0093603D">
            <w:pPr>
              <w:rPr>
                <w:b/>
                <w:bCs/>
              </w:rPr>
            </w:pPr>
            <w:r w:rsidRPr="00966BBC">
              <w:rPr>
                <w:b/>
                <w:bCs/>
              </w:rPr>
              <w:t>Način realizacije</w:t>
            </w:r>
          </w:p>
          <w:p w14:paraId="5EF5FFCC" w14:textId="77777777" w:rsidR="00374EB2" w:rsidRPr="00966BBC" w:rsidRDefault="00374EB2" w:rsidP="0093603D">
            <w:pPr>
              <w:rPr>
                <w:b/>
                <w:bCs/>
              </w:rPr>
            </w:pPr>
            <w:r w:rsidRPr="00966BBC">
              <w:rPr>
                <w:b/>
                <w:bCs/>
              </w:rPr>
              <w:t>(oblici i metode rada)</w:t>
            </w:r>
          </w:p>
        </w:tc>
        <w:tc>
          <w:tcPr>
            <w:tcW w:w="6515" w:type="dxa"/>
          </w:tcPr>
          <w:p w14:paraId="1E630EE0" w14:textId="77777777" w:rsidR="00374EB2" w:rsidRPr="00966BBC" w:rsidRDefault="00374EB2" w:rsidP="0093603D">
            <w:pPr>
              <w:jc w:val="both"/>
              <w:textAlignment w:val="baseline"/>
              <w:rPr>
                <w:rFonts w:eastAsia="Times New Roman" w:cstheme="minorHAnsi"/>
                <w:color w:val="538135"/>
                <w:lang w:eastAsia="hr-HR"/>
              </w:rPr>
            </w:pPr>
            <w:r w:rsidRPr="00966BBC">
              <w:rPr>
                <w:rFonts w:ascii="Calibri" w:eastAsia="Times New Roman" w:hAnsi="Calibri" w:cs="Segoe UI"/>
                <w:lang w:eastAsia="hr-HR"/>
              </w:rPr>
              <w:t>Metode, sredstva i postupci primjereni sposobnostima pojedinog učenika (individualizirani pristup, rad u paru, rad u skupini; metoda rada na tekstu, čitanja, pisanja, objašnjavanja, pokazivanja, gledanja, heuristički razgovor…) </w:t>
            </w:r>
          </w:p>
        </w:tc>
      </w:tr>
      <w:tr w:rsidR="00374EB2" w:rsidRPr="00966BBC" w14:paraId="637670B7" w14:textId="77777777" w:rsidTr="00E22D40">
        <w:tc>
          <w:tcPr>
            <w:tcW w:w="2547" w:type="dxa"/>
          </w:tcPr>
          <w:p w14:paraId="4BAB46C7" w14:textId="77777777" w:rsidR="00374EB2" w:rsidRPr="00966BBC" w:rsidRDefault="00374EB2" w:rsidP="0093603D">
            <w:pPr>
              <w:rPr>
                <w:b/>
                <w:bCs/>
              </w:rPr>
            </w:pPr>
            <w:r w:rsidRPr="00966BBC">
              <w:rPr>
                <w:b/>
                <w:bCs/>
              </w:rPr>
              <w:t>Potrebni resursi (troškovi i moguće teškoće)</w:t>
            </w:r>
          </w:p>
        </w:tc>
        <w:tc>
          <w:tcPr>
            <w:tcW w:w="6515" w:type="dxa"/>
          </w:tcPr>
          <w:p w14:paraId="04C70E26" w14:textId="77777777" w:rsidR="00374EB2" w:rsidRPr="00966BBC" w:rsidRDefault="00374EB2" w:rsidP="0093603D">
            <w:pPr>
              <w:rPr>
                <w:rFonts w:cstheme="minorHAnsi"/>
              </w:rPr>
            </w:pPr>
            <w:r w:rsidRPr="00966BBC">
              <w:rPr>
                <w:rFonts w:ascii="Calibri" w:eastAsia="Times New Roman" w:hAnsi="Calibri" w:cs="Segoe UI"/>
                <w:lang w:eastAsia="hr-HR"/>
              </w:rPr>
              <w:t>Potrošni materijal (papir za fotokopiranje, kreda, kreda u boji, plakati, flomasteri…), računalo i projektor </w:t>
            </w:r>
          </w:p>
        </w:tc>
      </w:tr>
      <w:tr w:rsidR="00374EB2" w:rsidRPr="00966BBC" w14:paraId="26124D74" w14:textId="77777777" w:rsidTr="00E22D40">
        <w:tc>
          <w:tcPr>
            <w:tcW w:w="2547" w:type="dxa"/>
          </w:tcPr>
          <w:p w14:paraId="51CEFD10" w14:textId="77777777" w:rsidR="00374EB2" w:rsidRPr="00966BBC" w:rsidRDefault="00374EB2" w:rsidP="0093603D">
            <w:pPr>
              <w:rPr>
                <w:b/>
                <w:bCs/>
              </w:rPr>
            </w:pPr>
            <w:r w:rsidRPr="00966BBC">
              <w:rPr>
                <w:b/>
                <w:bCs/>
              </w:rPr>
              <w:t>Način vrednovanja</w:t>
            </w:r>
          </w:p>
          <w:p w14:paraId="0CCF2DD3" w14:textId="77777777" w:rsidR="00374EB2" w:rsidRPr="00966BBC" w:rsidRDefault="00374EB2" w:rsidP="0093603D">
            <w:pPr>
              <w:rPr>
                <w:b/>
                <w:bCs/>
              </w:rPr>
            </w:pPr>
            <w:r w:rsidRPr="00966BBC">
              <w:rPr>
                <w:b/>
                <w:bCs/>
              </w:rPr>
              <w:t>(praćenje i provjera ishoda)</w:t>
            </w:r>
          </w:p>
        </w:tc>
        <w:tc>
          <w:tcPr>
            <w:tcW w:w="6515" w:type="dxa"/>
          </w:tcPr>
          <w:p w14:paraId="031DB76C" w14:textId="77777777" w:rsidR="00374EB2" w:rsidRPr="00966BBC" w:rsidRDefault="00374EB2" w:rsidP="0093603D">
            <w:pPr>
              <w:jc w:val="both"/>
              <w:textAlignment w:val="baseline"/>
            </w:pPr>
            <w:r w:rsidRPr="00966BBC">
              <w:rPr>
                <w:rFonts w:ascii="Calibri" w:eastAsia="Times New Roman" w:hAnsi="Calibri" w:cs="Segoe UI"/>
                <w:lang w:eastAsia="hr-HR"/>
              </w:rPr>
              <w:t xml:space="preserve">Pratit će se redovitost pohađanja dopunske nastave, aktivno sudjelovanje, napredovanje, odnos prema radu i postavljenim zadatcima te odgojnim vrijednostima. Učenikov angažman na </w:t>
            </w:r>
            <w:r w:rsidRPr="00966BBC">
              <w:rPr>
                <w:rFonts w:ascii="Calibri" w:eastAsia="Times New Roman" w:hAnsi="Calibri" w:cs="Segoe UI"/>
                <w:lang w:eastAsia="hr-HR"/>
              </w:rPr>
              <w:lastRenderedPageBreak/>
              <w:t>dopunskoj nastavi te uočeni napredak u redovitoj nastavi utjecat će na formiranje njegove ocjene iz Hrvatskog jezika na kraju nastavne godine.</w:t>
            </w:r>
          </w:p>
        </w:tc>
      </w:tr>
    </w:tbl>
    <w:p w14:paraId="27321CDB" w14:textId="77777777" w:rsidR="00374EB2" w:rsidRPr="00966BBC" w:rsidRDefault="00374EB2" w:rsidP="00374EB2"/>
    <w:p w14:paraId="1451DE5B" w14:textId="23CC042E" w:rsidR="00374EB2" w:rsidRDefault="00374EB2" w:rsidP="00333B89"/>
    <w:p w14:paraId="64C91840" w14:textId="77777777" w:rsidR="00374EB2" w:rsidRDefault="00374EB2" w:rsidP="00333B89"/>
    <w:tbl>
      <w:tblPr>
        <w:tblStyle w:val="Reetkatablice72"/>
        <w:tblW w:w="9062" w:type="dxa"/>
        <w:tblLook w:val="04A0" w:firstRow="1" w:lastRow="0" w:firstColumn="1" w:lastColumn="0" w:noHBand="0" w:noVBand="1"/>
      </w:tblPr>
      <w:tblGrid>
        <w:gridCol w:w="2547"/>
        <w:gridCol w:w="6515"/>
      </w:tblGrid>
      <w:tr w:rsidR="00936A5F" w:rsidRPr="00936A5F" w14:paraId="65A40C8C" w14:textId="77777777" w:rsidTr="00E22D40">
        <w:tc>
          <w:tcPr>
            <w:tcW w:w="2547" w:type="dxa"/>
          </w:tcPr>
          <w:p w14:paraId="11CA8D38" w14:textId="1A0AFB97" w:rsidR="49E553C7" w:rsidRDefault="49E553C7" w:rsidP="49E553C7">
            <w:r w:rsidRPr="49E553C7">
              <w:rPr>
                <w:rFonts w:ascii="Calibri" w:eastAsia="Calibri" w:hAnsi="Calibri" w:cs="Calibri"/>
                <w:b/>
                <w:bCs/>
              </w:rPr>
              <w:t>Naziv aktivnosti</w:t>
            </w:r>
          </w:p>
        </w:tc>
        <w:tc>
          <w:tcPr>
            <w:tcW w:w="6515" w:type="dxa"/>
            <w:shd w:val="clear" w:color="auto" w:fill="DD5D23"/>
          </w:tcPr>
          <w:p w14:paraId="28174BEB" w14:textId="5635480E" w:rsidR="49E553C7" w:rsidRDefault="49E553C7" w:rsidP="49E553C7">
            <w:pPr>
              <w:spacing w:line="276" w:lineRule="auto"/>
            </w:pPr>
            <w:r w:rsidRPr="49E553C7">
              <w:rPr>
                <w:rFonts w:ascii="Calibri" w:eastAsia="Calibri" w:hAnsi="Calibri" w:cs="Calibri"/>
                <w:b/>
                <w:bCs/>
                <w:color w:val="000000" w:themeColor="text1"/>
              </w:rPr>
              <w:t>DOPUNSKA NASTAVA IZ HRVATSKOG JEZIKA ZA 6. i 8. RAZREDE</w:t>
            </w:r>
          </w:p>
        </w:tc>
      </w:tr>
      <w:tr w:rsidR="00936A5F" w:rsidRPr="00936A5F" w14:paraId="52A82254" w14:textId="77777777" w:rsidTr="00E22D40">
        <w:tc>
          <w:tcPr>
            <w:tcW w:w="2547" w:type="dxa"/>
          </w:tcPr>
          <w:p w14:paraId="23F2FB88" w14:textId="1B2C58E2" w:rsidR="49E553C7" w:rsidRDefault="49E553C7" w:rsidP="49E553C7">
            <w:r w:rsidRPr="49E553C7">
              <w:rPr>
                <w:rFonts w:ascii="Calibri" w:eastAsia="Calibri" w:hAnsi="Calibri" w:cs="Calibri"/>
                <w:b/>
                <w:bCs/>
              </w:rPr>
              <w:t>Nositelj/i aktivnosti</w:t>
            </w:r>
          </w:p>
        </w:tc>
        <w:tc>
          <w:tcPr>
            <w:tcW w:w="6515" w:type="dxa"/>
          </w:tcPr>
          <w:p w14:paraId="464DE18D" w14:textId="581C5F20" w:rsidR="49E553C7" w:rsidRDefault="49E553C7" w:rsidP="49E553C7">
            <w:r w:rsidRPr="49E553C7">
              <w:rPr>
                <w:rFonts w:ascii="Calibri" w:eastAsia="Calibri" w:hAnsi="Calibri" w:cs="Calibri"/>
              </w:rPr>
              <w:t xml:space="preserve">Učiteljica Hrvatskog jezika Dubravka </w:t>
            </w:r>
            <w:proofErr w:type="spellStart"/>
            <w:r w:rsidRPr="49E553C7">
              <w:rPr>
                <w:rFonts w:ascii="Calibri" w:eastAsia="Calibri" w:hAnsi="Calibri" w:cs="Calibri"/>
              </w:rPr>
              <w:t>Lajtman-Janči</w:t>
            </w:r>
            <w:proofErr w:type="spellEnd"/>
          </w:p>
        </w:tc>
      </w:tr>
      <w:tr w:rsidR="00936A5F" w:rsidRPr="00936A5F" w14:paraId="603C91B9" w14:textId="77777777" w:rsidTr="00E22D40">
        <w:tc>
          <w:tcPr>
            <w:tcW w:w="2547" w:type="dxa"/>
          </w:tcPr>
          <w:p w14:paraId="5E4E50BB" w14:textId="6ED337B6" w:rsidR="49E553C7" w:rsidRDefault="49E553C7" w:rsidP="49E553C7">
            <w:r w:rsidRPr="49E553C7">
              <w:rPr>
                <w:rFonts w:ascii="Calibri" w:eastAsia="Calibri" w:hAnsi="Calibri" w:cs="Calibri"/>
                <w:b/>
                <w:bCs/>
              </w:rPr>
              <w:t>Predmet</w:t>
            </w:r>
          </w:p>
        </w:tc>
        <w:tc>
          <w:tcPr>
            <w:tcW w:w="6515" w:type="dxa"/>
          </w:tcPr>
          <w:p w14:paraId="76B5FD4F" w14:textId="1F045D59" w:rsidR="49E553C7" w:rsidRDefault="49E553C7" w:rsidP="49E553C7">
            <w:r w:rsidRPr="49E553C7">
              <w:rPr>
                <w:rFonts w:ascii="Calibri" w:eastAsia="Calibri" w:hAnsi="Calibri" w:cs="Calibri"/>
              </w:rPr>
              <w:t>Dopunska</w:t>
            </w:r>
          </w:p>
        </w:tc>
      </w:tr>
      <w:tr w:rsidR="00936A5F" w:rsidRPr="00936A5F" w14:paraId="0765EB4A" w14:textId="77777777" w:rsidTr="00E22D40">
        <w:tc>
          <w:tcPr>
            <w:tcW w:w="2547" w:type="dxa"/>
          </w:tcPr>
          <w:p w14:paraId="55A10380" w14:textId="4893A77E" w:rsidR="49E553C7" w:rsidRDefault="49E553C7" w:rsidP="49E553C7">
            <w:r w:rsidRPr="49E553C7">
              <w:rPr>
                <w:rFonts w:ascii="Calibri" w:eastAsia="Calibri" w:hAnsi="Calibri" w:cs="Calibri"/>
                <w:b/>
                <w:bCs/>
              </w:rPr>
              <w:t>Razred</w:t>
            </w:r>
          </w:p>
        </w:tc>
        <w:tc>
          <w:tcPr>
            <w:tcW w:w="6515" w:type="dxa"/>
          </w:tcPr>
          <w:p w14:paraId="6FE67746" w14:textId="518B53AF" w:rsidR="49E553C7" w:rsidRDefault="49E553C7" w:rsidP="49E553C7">
            <w:r w:rsidRPr="49E553C7">
              <w:rPr>
                <w:rFonts w:ascii="Calibri" w:eastAsia="Calibri" w:hAnsi="Calibri" w:cs="Calibri"/>
              </w:rPr>
              <w:t>6. a i 6. b, 8. a</w:t>
            </w:r>
          </w:p>
        </w:tc>
      </w:tr>
      <w:tr w:rsidR="00936A5F" w:rsidRPr="00936A5F" w14:paraId="0BE11B8B" w14:textId="77777777" w:rsidTr="00E22D40">
        <w:tc>
          <w:tcPr>
            <w:tcW w:w="2547" w:type="dxa"/>
          </w:tcPr>
          <w:p w14:paraId="45C062C1" w14:textId="122BA6D2" w:rsidR="49E553C7" w:rsidRDefault="49E553C7" w:rsidP="49E553C7">
            <w:r w:rsidRPr="49E553C7">
              <w:rPr>
                <w:rFonts w:ascii="Calibri" w:eastAsia="Calibri" w:hAnsi="Calibri" w:cs="Calibri"/>
                <w:b/>
                <w:bCs/>
              </w:rPr>
              <w:t>Planirani broj učenika</w:t>
            </w:r>
          </w:p>
        </w:tc>
        <w:tc>
          <w:tcPr>
            <w:tcW w:w="6515" w:type="dxa"/>
          </w:tcPr>
          <w:p w14:paraId="13F02AA1" w14:textId="36FADCF2" w:rsidR="49E553C7" w:rsidRDefault="49E553C7" w:rsidP="49E553C7">
            <w:r w:rsidRPr="49E553C7">
              <w:rPr>
                <w:rFonts w:ascii="Calibri" w:eastAsia="Calibri" w:hAnsi="Calibri" w:cs="Calibri"/>
              </w:rPr>
              <w:t>6. razredi – 8 učenika</w:t>
            </w:r>
          </w:p>
          <w:p w14:paraId="31745733" w14:textId="40D32D09" w:rsidR="49E553C7" w:rsidRDefault="49E553C7" w:rsidP="49E553C7">
            <w:r w:rsidRPr="49E553C7">
              <w:rPr>
                <w:rFonts w:ascii="Calibri" w:eastAsia="Calibri" w:hAnsi="Calibri" w:cs="Calibri"/>
              </w:rPr>
              <w:t>8. razred – 8 učenika</w:t>
            </w:r>
          </w:p>
        </w:tc>
      </w:tr>
      <w:tr w:rsidR="00936A5F" w:rsidRPr="00936A5F" w14:paraId="15A975DA" w14:textId="77777777" w:rsidTr="00E22D40">
        <w:tc>
          <w:tcPr>
            <w:tcW w:w="2547" w:type="dxa"/>
          </w:tcPr>
          <w:p w14:paraId="42CB22F6" w14:textId="05E6BE28" w:rsidR="49E553C7" w:rsidRDefault="49E553C7" w:rsidP="49E553C7">
            <w:r w:rsidRPr="49E553C7">
              <w:rPr>
                <w:rFonts w:ascii="Calibri" w:eastAsia="Calibri" w:hAnsi="Calibri" w:cs="Calibri"/>
                <w:b/>
                <w:bCs/>
              </w:rPr>
              <w:t>Planirani broj sati</w:t>
            </w:r>
          </w:p>
        </w:tc>
        <w:tc>
          <w:tcPr>
            <w:tcW w:w="6515" w:type="dxa"/>
          </w:tcPr>
          <w:p w14:paraId="25C34C79" w14:textId="67A6962B" w:rsidR="49E553C7" w:rsidRDefault="49E553C7" w:rsidP="49E553C7">
            <w:r w:rsidRPr="49E553C7">
              <w:rPr>
                <w:rFonts w:ascii="Calibri" w:eastAsia="Calibri" w:hAnsi="Calibri" w:cs="Calibri"/>
              </w:rPr>
              <w:t>70 sati godišnje</w:t>
            </w:r>
          </w:p>
        </w:tc>
      </w:tr>
      <w:tr w:rsidR="00936A5F" w:rsidRPr="00936A5F" w14:paraId="4B02FE37" w14:textId="77777777" w:rsidTr="00E22D40">
        <w:tc>
          <w:tcPr>
            <w:tcW w:w="2547" w:type="dxa"/>
          </w:tcPr>
          <w:p w14:paraId="55D88896" w14:textId="47AF1A81" w:rsidR="49E553C7" w:rsidRDefault="49E553C7" w:rsidP="49E553C7">
            <w:r w:rsidRPr="49E553C7">
              <w:rPr>
                <w:rFonts w:ascii="Calibri" w:eastAsia="Calibri" w:hAnsi="Calibri" w:cs="Calibri"/>
                <w:b/>
                <w:bCs/>
              </w:rPr>
              <w:t>Vremenski okvir</w:t>
            </w:r>
          </w:p>
        </w:tc>
        <w:tc>
          <w:tcPr>
            <w:tcW w:w="6515" w:type="dxa"/>
          </w:tcPr>
          <w:p w14:paraId="6AE755D1" w14:textId="6870270B" w:rsidR="49E553C7" w:rsidRDefault="49E553C7" w:rsidP="49E553C7">
            <w:r w:rsidRPr="49E553C7">
              <w:rPr>
                <w:rFonts w:ascii="Calibri" w:eastAsia="Calibri" w:hAnsi="Calibri" w:cs="Calibri"/>
              </w:rPr>
              <w:t>Tijekom školske godine 2025./2026.</w:t>
            </w:r>
          </w:p>
        </w:tc>
      </w:tr>
      <w:tr w:rsidR="00936A5F" w:rsidRPr="00936A5F" w14:paraId="68732030" w14:textId="77777777" w:rsidTr="00E22D40">
        <w:tc>
          <w:tcPr>
            <w:tcW w:w="2547" w:type="dxa"/>
          </w:tcPr>
          <w:p w14:paraId="590F9778" w14:textId="0EFBA546" w:rsidR="49E553C7" w:rsidRDefault="49E553C7" w:rsidP="49E553C7">
            <w:r w:rsidRPr="49E553C7">
              <w:rPr>
                <w:rFonts w:ascii="Calibri" w:eastAsia="Calibri" w:hAnsi="Calibri" w:cs="Calibri"/>
                <w:b/>
                <w:bCs/>
              </w:rPr>
              <w:t>Cilj aktivnosti</w:t>
            </w:r>
          </w:p>
        </w:tc>
        <w:tc>
          <w:tcPr>
            <w:tcW w:w="6515" w:type="dxa"/>
          </w:tcPr>
          <w:p w14:paraId="29404309" w14:textId="0283573C" w:rsidR="49E553C7" w:rsidRDefault="49E553C7" w:rsidP="49E553C7">
            <w:r w:rsidRPr="49E553C7">
              <w:rPr>
                <w:rFonts w:ascii="Calibri" w:eastAsia="Calibri" w:hAnsi="Calibri" w:cs="Calibri"/>
              </w:rPr>
              <w:t>Usvajanje nastavih sadržaja koje učenici nisu usvojili tijekom redovne nastave (uz individualizirani pristup svakom učeniku).</w:t>
            </w:r>
          </w:p>
        </w:tc>
      </w:tr>
      <w:tr w:rsidR="00936A5F" w:rsidRPr="00936A5F" w14:paraId="310CBEF0" w14:textId="77777777" w:rsidTr="00E22D40">
        <w:tc>
          <w:tcPr>
            <w:tcW w:w="2547" w:type="dxa"/>
          </w:tcPr>
          <w:p w14:paraId="6C2E3D49" w14:textId="6D701B5C" w:rsidR="49E553C7" w:rsidRDefault="49E553C7" w:rsidP="49E553C7">
            <w:r w:rsidRPr="49E553C7">
              <w:rPr>
                <w:rFonts w:ascii="Calibri" w:eastAsia="Calibri" w:hAnsi="Calibri" w:cs="Calibri"/>
                <w:b/>
                <w:bCs/>
              </w:rPr>
              <w:t>Sadržaj aktivnosti</w:t>
            </w:r>
          </w:p>
          <w:p w14:paraId="06474877" w14:textId="7633FB26" w:rsidR="49E553C7" w:rsidRDefault="49E553C7" w:rsidP="49E553C7">
            <w:r w:rsidRPr="49E553C7">
              <w:rPr>
                <w:rFonts w:ascii="Calibri" w:eastAsia="Calibri" w:hAnsi="Calibri" w:cs="Calibri"/>
                <w:b/>
                <w:bCs/>
              </w:rPr>
              <w:t xml:space="preserve"> (Obrazloženje cilja)</w:t>
            </w:r>
          </w:p>
        </w:tc>
        <w:tc>
          <w:tcPr>
            <w:tcW w:w="6515" w:type="dxa"/>
          </w:tcPr>
          <w:p w14:paraId="2BBE0C68" w14:textId="2DBD6D08" w:rsidR="49E553C7" w:rsidRDefault="49E553C7" w:rsidP="49E553C7">
            <w:r w:rsidRPr="49E553C7">
              <w:rPr>
                <w:rFonts w:ascii="Calibri" w:eastAsia="Calibri" w:hAnsi="Calibri" w:cs="Calibri"/>
              </w:rPr>
              <w:t>Utvrđivanje osnovnih znanja o gramatici i pravopisu hrvatskog književnog jezika.</w:t>
            </w:r>
          </w:p>
          <w:p w14:paraId="6EDBDA95" w14:textId="35981BF1" w:rsidR="49E553C7" w:rsidRDefault="49E553C7" w:rsidP="49E553C7">
            <w:r w:rsidRPr="49E553C7">
              <w:rPr>
                <w:rFonts w:ascii="Calibri" w:eastAsia="Calibri" w:hAnsi="Calibri" w:cs="Calibri"/>
              </w:rPr>
              <w:t>Razvijanje svijesti o nužnosti učenja materinskog jezika, poticanje i razvijanje jezičnoga osjećaja i ljubavi prema jeziku te razvijanje jezične kulture.</w:t>
            </w:r>
          </w:p>
        </w:tc>
      </w:tr>
      <w:tr w:rsidR="00936A5F" w:rsidRPr="00936A5F" w14:paraId="7DA7167E" w14:textId="77777777" w:rsidTr="00E22D40">
        <w:tc>
          <w:tcPr>
            <w:tcW w:w="2547" w:type="dxa"/>
          </w:tcPr>
          <w:p w14:paraId="5EDF4647" w14:textId="5285D6B5" w:rsidR="49E553C7" w:rsidRDefault="49E553C7" w:rsidP="49E553C7">
            <w:r w:rsidRPr="49E553C7">
              <w:rPr>
                <w:rFonts w:ascii="Calibri" w:eastAsia="Calibri" w:hAnsi="Calibri" w:cs="Calibri"/>
                <w:b/>
                <w:bCs/>
              </w:rPr>
              <w:t>Očekivani ishodi/postignuća</w:t>
            </w:r>
          </w:p>
        </w:tc>
        <w:tc>
          <w:tcPr>
            <w:tcW w:w="6515" w:type="dxa"/>
          </w:tcPr>
          <w:p w14:paraId="5BAD9868" w14:textId="0F890AD8" w:rsidR="49E553C7" w:rsidRDefault="49E553C7" w:rsidP="49E553C7">
            <w:r w:rsidRPr="49E553C7">
              <w:rPr>
                <w:rFonts w:ascii="Calibri" w:eastAsia="Calibri" w:hAnsi="Calibri" w:cs="Calibri"/>
              </w:rPr>
              <w:t xml:space="preserve">Ishodi iz Kurikuluma nastavnog predmeta Hrvatski jezik i </w:t>
            </w:r>
            <w:proofErr w:type="spellStart"/>
            <w:r w:rsidRPr="49E553C7">
              <w:rPr>
                <w:rFonts w:ascii="Calibri" w:eastAsia="Calibri" w:hAnsi="Calibri" w:cs="Calibri"/>
              </w:rPr>
              <w:t>međupredmetnih</w:t>
            </w:r>
            <w:proofErr w:type="spellEnd"/>
            <w:r w:rsidRPr="49E553C7">
              <w:rPr>
                <w:rFonts w:ascii="Calibri" w:eastAsia="Calibri" w:hAnsi="Calibri" w:cs="Calibri"/>
              </w:rPr>
              <w:t xml:space="preserve"> tema.</w:t>
            </w:r>
          </w:p>
          <w:p w14:paraId="0065F780" w14:textId="4CE7B0AC" w:rsidR="49E553C7" w:rsidRDefault="49E553C7" w:rsidP="49E553C7">
            <w:r w:rsidRPr="49E553C7">
              <w:rPr>
                <w:rFonts w:ascii="Calibri" w:eastAsia="Calibri" w:hAnsi="Calibri" w:cs="Calibri"/>
              </w:rPr>
              <w:t>Usvajanje i utvrđivanje redovnih nastavnih sadržaja.</w:t>
            </w:r>
          </w:p>
        </w:tc>
      </w:tr>
      <w:tr w:rsidR="00936A5F" w:rsidRPr="00936A5F" w14:paraId="50899335" w14:textId="77777777" w:rsidTr="00E22D40">
        <w:tc>
          <w:tcPr>
            <w:tcW w:w="2547" w:type="dxa"/>
          </w:tcPr>
          <w:p w14:paraId="328443C6" w14:textId="5D96CC8B" w:rsidR="49E553C7" w:rsidRDefault="49E553C7" w:rsidP="49E553C7">
            <w:r w:rsidRPr="49E553C7">
              <w:rPr>
                <w:rFonts w:ascii="Calibri" w:eastAsia="Calibri" w:hAnsi="Calibri" w:cs="Calibri"/>
                <w:b/>
                <w:bCs/>
              </w:rPr>
              <w:t>Način realizacije</w:t>
            </w:r>
          </w:p>
          <w:p w14:paraId="65708D34" w14:textId="5D10F120" w:rsidR="49E553C7" w:rsidRDefault="49E553C7" w:rsidP="49E553C7">
            <w:r w:rsidRPr="49E553C7">
              <w:rPr>
                <w:rFonts w:ascii="Calibri" w:eastAsia="Calibri" w:hAnsi="Calibri" w:cs="Calibri"/>
                <w:b/>
                <w:bCs/>
              </w:rPr>
              <w:t>(oblici i metode rada)</w:t>
            </w:r>
          </w:p>
        </w:tc>
        <w:tc>
          <w:tcPr>
            <w:tcW w:w="6515" w:type="dxa"/>
          </w:tcPr>
          <w:p w14:paraId="410E92EB" w14:textId="10060078" w:rsidR="49E553C7" w:rsidRDefault="49E553C7" w:rsidP="49E553C7">
            <w:r w:rsidRPr="49E553C7">
              <w:rPr>
                <w:rFonts w:ascii="Calibri" w:eastAsia="Calibri" w:hAnsi="Calibri" w:cs="Calibri"/>
              </w:rPr>
              <w:t>Metode, sredstva i postupci primjereni sposobnostima pojedinog učenika (individualizirani pristup, rad u paru, rad u skupini; metoda rada na tekstu, čitanja, pisanja, objašnjavanja, pokazivanja, gledanja, heuristički razgovor…)</w:t>
            </w:r>
          </w:p>
        </w:tc>
      </w:tr>
      <w:tr w:rsidR="00936A5F" w:rsidRPr="00936A5F" w14:paraId="7767D9BA" w14:textId="77777777" w:rsidTr="00E22D40">
        <w:tc>
          <w:tcPr>
            <w:tcW w:w="2547" w:type="dxa"/>
          </w:tcPr>
          <w:p w14:paraId="4FC2195B" w14:textId="44356A7F" w:rsidR="49E553C7" w:rsidRDefault="49E553C7" w:rsidP="49E553C7">
            <w:r w:rsidRPr="49E553C7">
              <w:rPr>
                <w:rFonts w:ascii="Calibri" w:eastAsia="Calibri" w:hAnsi="Calibri" w:cs="Calibri"/>
                <w:b/>
                <w:bCs/>
              </w:rPr>
              <w:t>Potrebni resursi (troškovi i moguće teškoće)</w:t>
            </w:r>
          </w:p>
        </w:tc>
        <w:tc>
          <w:tcPr>
            <w:tcW w:w="6515" w:type="dxa"/>
          </w:tcPr>
          <w:p w14:paraId="47AF46EA" w14:textId="7993D4FB" w:rsidR="49E553C7" w:rsidRDefault="49E553C7" w:rsidP="49E553C7">
            <w:r w:rsidRPr="49E553C7">
              <w:rPr>
                <w:rFonts w:ascii="Calibri" w:eastAsia="Calibri" w:hAnsi="Calibri" w:cs="Calibri"/>
              </w:rPr>
              <w:t>Potrošni materijal (papir za fotokopiranje, kreda, kreda u boji, plakati, flomasteri…), računalo i projektor</w:t>
            </w:r>
          </w:p>
        </w:tc>
      </w:tr>
      <w:tr w:rsidR="00936A5F" w:rsidRPr="00936A5F" w14:paraId="35F82087" w14:textId="77777777" w:rsidTr="00E22D40">
        <w:tc>
          <w:tcPr>
            <w:tcW w:w="2547" w:type="dxa"/>
          </w:tcPr>
          <w:p w14:paraId="7D5F6620" w14:textId="4BD53CC9" w:rsidR="49E553C7" w:rsidRDefault="49E553C7" w:rsidP="49E553C7">
            <w:r w:rsidRPr="49E553C7">
              <w:rPr>
                <w:rFonts w:ascii="Calibri" w:eastAsia="Calibri" w:hAnsi="Calibri" w:cs="Calibri"/>
                <w:b/>
                <w:bCs/>
              </w:rPr>
              <w:t>Način vrednovanja</w:t>
            </w:r>
          </w:p>
          <w:p w14:paraId="4B2C5708" w14:textId="47256F37" w:rsidR="49E553C7" w:rsidRDefault="49E553C7" w:rsidP="49E553C7">
            <w:r w:rsidRPr="49E553C7">
              <w:rPr>
                <w:rFonts w:ascii="Calibri" w:eastAsia="Calibri" w:hAnsi="Calibri" w:cs="Calibri"/>
                <w:b/>
                <w:bCs/>
              </w:rPr>
              <w:t>(praćenje i provjera ishoda)</w:t>
            </w:r>
          </w:p>
        </w:tc>
        <w:tc>
          <w:tcPr>
            <w:tcW w:w="6515" w:type="dxa"/>
          </w:tcPr>
          <w:p w14:paraId="26360981" w14:textId="29943A06" w:rsidR="49E553C7" w:rsidRDefault="49E553C7" w:rsidP="49E553C7">
            <w:r w:rsidRPr="49E553C7">
              <w:rPr>
                <w:rFonts w:ascii="Calibri" w:eastAsia="Calibri" w:hAnsi="Calibri" w:cs="Calibri"/>
              </w:rPr>
              <w:t>Opisno praćenje učenikovog dolaska na DOP, pristupa radu i napredovanja</w:t>
            </w:r>
          </w:p>
        </w:tc>
      </w:tr>
    </w:tbl>
    <w:p w14:paraId="3FC79F92" w14:textId="77777777" w:rsidR="00936A5F" w:rsidRDefault="00936A5F" w:rsidP="00333B89"/>
    <w:p w14:paraId="57B1D6B5" w14:textId="79C083DA" w:rsidR="0093429A" w:rsidRDefault="0093429A" w:rsidP="00333B89"/>
    <w:p w14:paraId="6EF25BD7" w14:textId="77777777" w:rsidR="00E22D40" w:rsidRDefault="00E22D40" w:rsidP="00E22D40">
      <w:pPr>
        <w:rPr>
          <w:sz w:val="24"/>
          <w:szCs w:val="24"/>
        </w:rPr>
      </w:pPr>
    </w:p>
    <w:tbl>
      <w:tblPr>
        <w:tblW w:w="8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6336"/>
      </w:tblGrid>
      <w:tr w:rsidR="00F47EA8" w:rsidRPr="005D50D7" w14:paraId="76E52F76" w14:textId="77777777" w:rsidTr="00E22D40">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61A41A28"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Naziv aktivnosti</w:t>
            </w:r>
            <w:r w:rsidRPr="005D50D7">
              <w:rPr>
                <w:rFonts w:eastAsia="Times New Roman" w:cstheme="minorHAnsi"/>
                <w:lang w:eastAsia="hr-HR"/>
              </w:rPr>
              <w:t>  </w:t>
            </w:r>
          </w:p>
        </w:tc>
        <w:tc>
          <w:tcPr>
            <w:tcW w:w="6336" w:type="dxa"/>
            <w:tcBorders>
              <w:top w:val="single" w:sz="6" w:space="0" w:color="auto"/>
              <w:left w:val="single" w:sz="6" w:space="0" w:color="auto"/>
              <w:bottom w:val="single" w:sz="6" w:space="0" w:color="auto"/>
              <w:right w:val="single" w:sz="6" w:space="0" w:color="auto"/>
            </w:tcBorders>
            <w:shd w:val="clear" w:color="auto" w:fill="DD5D23"/>
            <w:hideMark/>
          </w:tcPr>
          <w:p w14:paraId="6F8C5D53" w14:textId="15DFDD64" w:rsidR="00F47EA8" w:rsidRPr="00431578" w:rsidRDefault="49E553C7" w:rsidP="49E553C7">
            <w:pPr>
              <w:spacing w:after="0" w:line="240" w:lineRule="auto"/>
              <w:textAlignment w:val="baseline"/>
              <w:rPr>
                <w:rFonts w:eastAsia="Times New Roman"/>
                <w:b/>
                <w:bCs/>
                <w:sz w:val="18"/>
                <w:szCs w:val="18"/>
                <w:lang w:eastAsia="hr-HR"/>
              </w:rPr>
            </w:pPr>
            <w:r w:rsidRPr="49E553C7">
              <w:rPr>
                <w:rFonts w:eastAsia="Times New Roman"/>
                <w:b/>
                <w:bCs/>
                <w:color w:val="000000" w:themeColor="text1"/>
                <w:lang w:eastAsia="hr-HR"/>
              </w:rPr>
              <w:t> DOPUNSKA NASTAVA IZ NJEMAČKOG JEZIKA ZA 6. I 8. RAZREDE</w:t>
            </w:r>
          </w:p>
        </w:tc>
      </w:tr>
      <w:tr w:rsidR="00F47EA8" w:rsidRPr="005D50D7" w14:paraId="02676161" w14:textId="77777777" w:rsidTr="00E22D40">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515ABAE0"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Nositelj/i aktivnosti</w:t>
            </w:r>
            <w:r w:rsidRPr="005D50D7">
              <w:rPr>
                <w:rFonts w:eastAsia="Times New Roman" w:cstheme="minorHAnsi"/>
                <w:lang w:eastAsia="hr-HR"/>
              </w:rPr>
              <w:t>  </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20C00AB4" w14:textId="7A19EEA3"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lang w:eastAsia="hr-HR"/>
              </w:rPr>
              <w:t xml:space="preserve"> Ivana </w:t>
            </w:r>
            <w:proofErr w:type="spellStart"/>
            <w:r w:rsidRPr="005D50D7">
              <w:rPr>
                <w:rFonts w:eastAsia="Times New Roman" w:cstheme="minorHAnsi"/>
                <w:lang w:eastAsia="hr-HR"/>
              </w:rPr>
              <w:t>Juršić</w:t>
            </w:r>
            <w:proofErr w:type="spellEnd"/>
            <w:r w:rsidR="000D6CAD">
              <w:rPr>
                <w:rFonts w:eastAsia="Times New Roman" w:cstheme="minorHAnsi"/>
                <w:lang w:eastAsia="hr-HR"/>
              </w:rPr>
              <w:t xml:space="preserve">, učiteljica </w:t>
            </w:r>
            <w:r w:rsidR="00E22D40">
              <w:rPr>
                <w:rFonts w:eastAsia="Times New Roman" w:cstheme="minorHAnsi"/>
                <w:lang w:eastAsia="hr-HR"/>
              </w:rPr>
              <w:t>n</w:t>
            </w:r>
            <w:r w:rsidR="000D6CAD">
              <w:rPr>
                <w:rFonts w:eastAsia="Times New Roman" w:cstheme="minorHAnsi"/>
                <w:lang w:eastAsia="hr-HR"/>
              </w:rPr>
              <w:t>jemačkog jezika</w:t>
            </w:r>
          </w:p>
        </w:tc>
      </w:tr>
      <w:tr w:rsidR="00F47EA8" w:rsidRPr="005D50D7" w14:paraId="2F6AAF06" w14:textId="77777777" w:rsidTr="00E22D40">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530F6C60"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Predmet</w:t>
            </w:r>
            <w:r w:rsidRPr="005D50D7">
              <w:rPr>
                <w:rFonts w:eastAsia="Times New Roman" w:cstheme="minorHAnsi"/>
                <w:lang w:eastAsia="hr-HR"/>
              </w:rPr>
              <w:t>  </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11BD8A2E" w14:textId="228A231E"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lang w:eastAsia="hr-HR"/>
              </w:rPr>
              <w:t> </w:t>
            </w:r>
            <w:r w:rsidR="000D6CAD">
              <w:rPr>
                <w:rFonts w:eastAsia="Times New Roman" w:cstheme="minorHAnsi"/>
                <w:lang w:eastAsia="hr-HR"/>
              </w:rPr>
              <w:t>Dopunska</w:t>
            </w:r>
          </w:p>
        </w:tc>
      </w:tr>
      <w:tr w:rsidR="00F47EA8" w:rsidRPr="005D50D7" w14:paraId="6EDDB053" w14:textId="77777777" w:rsidTr="00E22D40">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2AC94861"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Razred</w:t>
            </w:r>
            <w:r w:rsidRPr="005D50D7">
              <w:rPr>
                <w:rFonts w:eastAsia="Times New Roman" w:cstheme="minorHAnsi"/>
                <w:lang w:eastAsia="hr-HR"/>
              </w:rPr>
              <w:t>  </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06EA8ADB" w14:textId="5992D8FF" w:rsidR="00F47EA8" w:rsidRPr="005D50D7" w:rsidRDefault="49E553C7" w:rsidP="49E553C7">
            <w:pPr>
              <w:spacing w:after="0" w:line="240" w:lineRule="auto"/>
              <w:textAlignment w:val="baseline"/>
              <w:rPr>
                <w:rFonts w:eastAsia="Times New Roman"/>
                <w:sz w:val="18"/>
                <w:szCs w:val="18"/>
                <w:lang w:eastAsia="hr-HR"/>
              </w:rPr>
            </w:pPr>
            <w:r w:rsidRPr="49E553C7">
              <w:rPr>
                <w:rFonts w:eastAsia="Times New Roman"/>
                <w:lang w:eastAsia="hr-HR"/>
              </w:rPr>
              <w:t> 6.a, 6.b, 8.a.</w:t>
            </w:r>
          </w:p>
        </w:tc>
      </w:tr>
      <w:tr w:rsidR="00F47EA8" w:rsidRPr="005D50D7" w14:paraId="5C681FA9" w14:textId="77777777" w:rsidTr="00E22D40">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49C245E8"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Planirani broj učenika</w:t>
            </w:r>
            <w:r w:rsidRPr="005D50D7">
              <w:rPr>
                <w:rFonts w:eastAsia="Times New Roman" w:cstheme="minorHAnsi"/>
                <w:lang w:eastAsia="hr-HR"/>
              </w:rPr>
              <w:t>  </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3D00A288" w14:textId="05CC8724" w:rsidR="00F47EA8" w:rsidRPr="005D50D7" w:rsidRDefault="49E553C7" w:rsidP="49E553C7">
            <w:pPr>
              <w:spacing w:after="0" w:line="240" w:lineRule="auto"/>
              <w:textAlignment w:val="baseline"/>
              <w:rPr>
                <w:rFonts w:eastAsia="Times New Roman"/>
                <w:sz w:val="18"/>
                <w:szCs w:val="18"/>
                <w:lang w:eastAsia="hr-HR"/>
              </w:rPr>
            </w:pPr>
            <w:r w:rsidRPr="49E553C7">
              <w:rPr>
                <w:rFonts w:eastAsia="Times New Roman"/>
                <w:lang w:eastAsia="hr-HR"/>
              </w:rPr>
              <w:t> 10</w:t>
            </w:r>
          </w:p>
        </w:tc>
      </w:tr>
      <w:tr w:rsidR="00F47EA8" w:rsidRPr="005D50D7" w14:paraId="362B6A04" w14:textId="77777777" w:rsidTr="00E22D40">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21937196"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Planirani broj sati</w:t>
            </w:r>
            <w:r w:rsidRPr="005D50D7">
              <w:rPr>
                <w:rFonts w:eastAsia="Times New Roman" w:cstheme="minorHAnsi"/>
                <w:lang w:eastAsia="hr-HR"/>
              </w:rPr>
              <w:t>  </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30793D24" w14:textId="63A5BC91" w:rsidR="00F47EA8" w:rsidRPr="005D50D7" w:rsidRDefault="49E553C7" w:rsidP="49E553C7">
            <w:pPr>
              <w:spacing w:after="0" w:line="240" w:lineRule="auto"/>
              <w:textAlignment w:val="baseline"/>
              <w:rPr>
                <w:rFonts w:eastAsia="Times New Roman"/>
                <w:sz w:val="18"/>
                <w:szCs w:val="18"/>
                <w:lang w:eastAsia="hr-HR"/>
              </w:rPr>
            </w:pPr>
            <w:r w:rsidRPr="49E553C7">
              <w:rPr>
                <w:rFonts w:eastAsia="Times New Roman"/>
                <w:lang w:eastAsia="hr-HR"/>
              </w:rPr>
              <w:t> 35</w:t>
            </w:r>
          </w:p>
        </w:tc>
      </w:tr>
      <w:tr w:rsidR="00F47EA8" w:rsidRPr="005D50D7" w14:paraId="553FA0DE" w14:textId="77777777" w:rsidTr="00E22D40">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3A8EF06C"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Vremenski okvir</w:t>
            </w:r>
            <w:r w:rsidRPr="005D50D7">
              <w:rPr>
                <w:rFonts w:eastAsia="Times New Roman" w:cstheme="minorHAnsi"/>
                <w:lang w:eastAsia="hr-HR"/>
              </w:rPr>
              <w:t>  </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18AA3854" w14:textId="1910C8E7" w:rsidR="00F47EA8" w:rsidRPr="005D50D7" w:rsidRDefault="49E553C7" w:rsidP="49E553C7">
            <w:pPr>
              <w:spacing w:after="0" w:line="240" w:lineRule="auto"/>
              <w:textAlignment w:val="baseline"/>
              <w:rPr>
                <w:rFonts w:eastAsia="Times New Roman"/>
                <w:sz w:val="18"/>
                <w:szCs w:val="18"/>
                <w:lang w:eastAsia="hr-HR"/>
              </w:rPr>
            </w:pPr>
            <w:r w:rsidRPr="49E553C7">
              <w:rPr>
                <w:rFonts w:eastAsia="Times New Roman"/>
                <w:lang w:eastAsia="hr-HR"/>
              </w:rPr>
              <w:t> jedan sat na tjedan tijekom školske godine  </w:t>
            </w:r>
          </w:p>
        </w:tc>
      </w:tr>
      <w:tr w:rsidR="00F47EA8" w:rsidRPr="005D50D7" w14:paraId="71DB2284" w14:textId="77777777" w:rsidTr="00E22D40">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050B40E4"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Cilj aktivnosti</w:t>
            </w:r>
            <w:r w:rsidRPr="005D50D7">
              <w:rPr>
                <w:rFonts w:eastAsia="Times New Roman" w:cstheme="minorHAnsi"/>
                <w:lang w:eastAsia="hr-HR"/>
              </w:rPr>
              <w:t>  </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1BC50EF2"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lang w:eastAsia="hr-HR"/>
              </w:rPr>
              <w:t> Pomoć učenicima u savladavanju nastavnih sadržaja</w:t>
            </w:r>
          </w:p>
        </w:tc>
      </w:tr>
      <w:tr w:rsidR="00F47EA8" w:rsidRPr="005D50D7" w14:paraId="423D9744" w14:textId="77777777" w:rsidTr="00E22D40">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7EC82287"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Sadržaj aktivnosti</w:t>
            </w:r>
            <w:r w:rsidRPr="005D50D7">
              <w:rPr>
                <w:rFonts w:eastAsia="Times New Roman" w:cstheme="minorHAnsi"/>
                <w:lang w:eastAsia="hr-HR"/>
              </w:rPr>
              <w:t>  </w:t>
            </w:r>
          </w:p>
          <w:p w14:paraId="5EE1898E"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 (Obrazloženje cilja)</w:t>
            </w:r>
            <w:r w:rsidRPr="005D50D7">
              <w:rPr>
                <w:rFonts w:eastAsia="Times New Roman" w:cstheme="minorHAnsi"/>
                <w:lang w:eastAsia="hr-HR"/>
              </w:rPr>
              <w:t>  </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0D66F7D0"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lang w:eastAsia="hr-HR"/>
              </w:rPr>
              <w:t> Učenici koji imaju poteškoća u savladavanju nastavnih sadržaja dolaze redovito ili prema potrebi na sate dopunske nastave.</w:t>
            </w:r>
          </w:p>
        </w:tc>
      </w:tr>
      <w:tr w:rsidR="00F47EA8" w:rsidRPr="005D50D7" w14:paraId="35EF764B" w14:textId="77777777" w:rsidTr="00E22D40">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4FE0E817"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lastRenderedPageBreak/>
              <w:t>Očekivani ishodi/postignuća</w:t>
            </w:r>
            <w:r w:rsidRPr="005D50D7">
              <w:rPr>
                <w:rFonts w:eastAsia="Times New Roman" w:cstheme="minorHAnsi"/>
                <w:lang w:eastAsia="hr-HR"/>
              </w:rPr>
              <w:t>  </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023492C6" w14:textId="77777777" w:rsidR="00F47EA8" w:rsidRPr="005D50D7" w:rsidRDefault="00F47EA8" w:rsidP="001529C0">
            <w:pPr>
              <w:spacing w:after="0" w:line="240" w:lineRule="auto"/>
              <w:jc w:val="both"/>
              <w:textAlignment w:val="baseline"/>
              <w:rPr>
                <w:rFonts w:eastAsia="Times New Roman" w:cstheme="minorHAnsi"/>
                <w:sz w:val="18"/>
                <w:szCs w:val="18"/>
                <w:lang w:eastAsia="hr-HR"/>
              </w:rPr>
            </w:pPr>
            <w:r w:rsidRPr="005D50D7">
              <w:rPr>
                <w:rFonts w:eastAsia="Times New Roman" w:cstheme="minorHAnsi"/>
                <w:lang w:eastAsia="hr-HR"/>
              </w:rPr>
              <w:t> Bolji rezultati u savladavanju nastavnih sadržaja, jačanje samopouzdanja i vlastitih kompetencija</w:t>
            </w:r>
          </w:p>
        </w:tc>
      </w:tr>
      <w:tr w:rsidR="00F47EA8" w:rsidRPr="005D50D7" w14:paraId="4FB3E481" w14:textId="77777777" w:rsidTr="00E22D40">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3E99F636"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Način realizacije</w:t>
            </w:r>
            <w:r w:rsidRPr="005D50D7">
              <w:rPr>
                <w:rFonts w:eastAsia="Times New Roman" w:cstheme="minorHAnsi"/>
                <w:lang w:eastAsia="hr-HR"/>
              </w:rPr>
              <w:t>  </w:t>
            </w:r>
          </w:p>
          <w:p w14:paraId="338753BA"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(oblici i metode rada)</w:t>
            </w:r>
            <w:r w:rsidRPr="005D50D7">
              <w:rPr>
                <w:rFonts w:eastAsia="Times New Roman" w:cstheme="minorHAnsi"/>
                <w:lang w:eastAsia="hr-HR"/>
              </w:rPr>
              <w:t>  </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69A3E5CD"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color w:val="000000"/>
                <w:lang w:eastAsia="hr-HR"/>
              </w:rPr>
              <w:t> Frontalni i individualni rad, čitanje, pisanje, slušanje i govorenje</w:t>
            </w:r>
          </w:p>
        </w:tc>
      </w:tr>
      <w:tr w:rsidR="00F47EA8" w:rsidRPr="005D50D7" w14:paraId="454555FD" w14:textId="77777777" w:rsidTr="00E22D40">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43520C71"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Potrebni resursi (troškovi i moguće teškoće)</w:t>
            </w:r>
            <w:r w:rsidRPr="005D50D7">
              <w:rPr>
                <w:rFonts w:eastAsia="Times New Roman" w:cstheme="minorHAnsi"/>
                <w:lang w:eastAsia="hr-HR"/>
              </w:rPr>
              <w:t>  </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3DB43440" w14:textId="20D628D5" w:rsidR="00F47EA8" w:rsidRPr="005D50D7" w:rsidRDefault="49E553C7" w:rsidP="49E553C7">
            <w:pPr>
              <w:spacing w:after="0" w:line="240" w:lineRule="auto"/>
              <w:textAlignment w:val="baseline"/>
              <w:rPr>
                <w:rFonts w:eastAsia="Times New Roman"/>
                <w:sz w:val="18"/>
                <w:szCs w:val="18"/>
                <w:lang w:eastAsia="hr-HR"/>
              </w:rPr>
            </w:pPr>
            <w:r w:rsidRPr="49E553C7">
              <w:rPr>
                <w:rFonts w:eastAsia="Times New Roman"/>
                <w:lang w:eastAsia="hr-HR"/>
              </w:rPr>
              <w:t xml:space="preserve"> Troškovi kopiranja </w:t>
            </w:r>
          </w:p>
        </w:tc>
      </w:tr>
      <w:tr w:rsidR="00F47EA8" w:rsidRPr="005D50D7" w14:paraId="7A75C22C" w14:textId="77777777" w:rsidTr="00E22D40">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1000A37B"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Način vrednovanja</w:t>
            </w:r>
            <w:r w:rsidRPr="005D50D7">
              <w:rPr>
                <w:rFonts w:eastAsia="Times New Roman" w:cstheme="minorHAnsi"/>
                <w:lang w:eastAsia="hr-HR"/>
              </w:rPr>
              <w:t>  </w:t>
            </w:r>
          </w:p>
          <w:p w14:paraId="038C4DA0"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(praćenje i provjera ishoda)</w:t>
            </w:r>
            <w:r w:rsidRPr="005D50D7">
              <w:rPr>
                <w:rFonts w:eastAsia="Times New Roman" w:cstheme="minorHAnsi"/>
                <w:lang w:eastAsia="hr-HR"/>
              </w:rPr>
              <w:t>  </w:t>
            </w:r>
          </w:p>
        </w:tc>
        <w:tc>
          <w:tcPr>
            <w:tcW w:w="6336" w:type="dxa"/>
            <w:tcBorders>
              <w:top w:val="single" w:sz="6" w:space="0" w:color="auto"/>
              <w:left w:val="single" w:sz="6" w:space="0" w:color="auto"/>
              <w:bottom w:val="single" w:sz="6" w:space="0" w:color="auto"/>
              <w:right w:val="single" w:sz="6" w:space="0" w:color="auto"/>
            </w:tcBorders>
            <w:shd w:val="clear" w:color="auto" w:fill="auto"/>
            <w:hideMark/>
          </w:tcPr>
          <w:p w14:paraId="388A9F7C"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color w:val="000000"/>
                <w:lang w:eastAsia="hr-HR"/>
              </w:rPr>
              <w:t> Pismeno praćenje dolaska, truda i zalaganja na satu dopunske nastave</w:t>
            </w:r>
          </w:p>
          <w:p w14:paraId="39151FE7"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lang w:eastAsia="hr-HR"/>
              </w:rPr>
              <w:t> </w:t>
            </w:r>
          </w:p>
        </w:tc>
      </w:tr>
    </w:tbl>
    <w:p w14:paraId="6BC5BD3F" w14:textId="77777777" w:rsidR="00966BBC" w:rsidRDefault="00966BBC" w:rsidP="00333B89"/>
    <w:p w14:paraId="16E57B4C" w14:textId="4ACC9B11" w:rsidR="00D05CB5" w:rsidRDefault="00D05CB5" w:rsidP="00D05CB5">
      <w:pPr>
        <w:rPr>
          <w:sz w:val="24"/>
          <w:szCs w:val="24"/>
        </w:rPr>
      </w:pPr>
      <w:bookmarkStart w:id="11" w:name="_Hlk209897956"/>
    </w:p>
    <w:p w14:paraId="2665B82A" w14:textId="2756E6B2" w:rsidR="00E22D40" w:rsidRDefault="00E22D40" w:rsidP="00D05CB5">
      <w:pPr>
        <w:rPr>
          <w:sz w:val="24"/>
          <w:szCs w:val="24"/>
        </w:rPr>
      </w:pPr>
    </w:p>
    <w:p w14:paraId="4BDD006C" w14:textId="77777777" w:rsidR="00E22D40" w:rsidRDefault="00E22D40" w:rsidP="00D05CB5">
      <w:pPr>
        <w:rPr>
          <w:sz w:val="24"/>
          <w:szCs w:val="24"/>
        </w:rPr>
      </w:pPr>
    </w:p>
    <w:tbl>
      <w:tblPr>
        <w:tblStyle w:val="Reetkatablice59"/>
        <w:tblW w:w="8926" w:type="dxa"/>
        <w:tblLook w:val="04A0" w:firstRow="1" w:lastRow="0" w:firstColumn="1" w:lastColumn="0" w:noHBand="0" w:noVBand="1"/>
      </w:tblPr>
      <w:tblGrid>
        <w:gridCol w:w="2381"/>
        <w:gridCol w:w="6545"/>
      </w:tblGrid>
      <w:tr w:rsidR="00431578" w:rsidRPr="00D05CB5" w14:paraId="33CC3C24" w14:textId="77777777" w:rsidTr="49E553C7">
        <w:tc>
          <w:tcPr>
            <w:tcW w:w="2381" w:type="dxa"/>
          </w:tcPr>
          <w:p w14:paraId="178540FE" w14:textId="3D99F325" w:rsidR="49E553C7" w:rsidRDefault="49E553C7" w:rsidP="49E553C7">
            <w:r w:rsidRPr="49E553C7">
              <w:rPr>
                <w:rFonts w:ascii="Calibri" w:eastAsia="Calibri" w:hAnsi="Calibri" w:cs="Calibri"/>
                <w:b/>
                <w:bCs/>
              </w:rPr>
              <w:t>Naziv aktivnosti</w:t>
            </w:r>
          </w:p>
        </w:tc>
        <w:tc>
          <w:tcPr>
            <w:tcW w:w="6545" w:type="dxa"/>
            <w:shd w:val="clear" w:color="auto" w:fill="DD5D23"/>
          </w:tcPr>
          <w:p w14:paraId="63DFFB48" w14:textId="066F26AE" w:rsidR="49E553C7" w:rsidRDefault="49E553C7" w:rsidP="49E553C7">
            <w:pPr>
              <w:spacing w:line="257" w:lineRule="auto"/>
            </w:pPr>
            <w:r w:rsidRPr="49E553C7">
              <w:rPr>
                <w:rFonts w:ascii="Calibri" w:eastAsia="Calibri" w:hAnsi="Calibri" w:cs="Calibri"/>
                <w:b/>
                <w:bCs/>
                <w:color w:val="000000" w:themeColor="text1"/>
              </w:rPr>
              <w:t>DOPUNSKA NASTAVA IZ NJEMAČKOG JEZIKA ZA 5. I 7. RAZREDE</w:t>
            </w:r>
          </w:p>
        </w:tc>
      </w:tr>
      <w:tr w:rsidR="00431578" w:rsidRPr="00D05CB5" w14:paraId="31AC52C6" w14:textId="77777777" w:rsidTr="49E553C7">
        <w:tc>
          <w:tcPr>
            <w:tcW w:w="2381" w:type="dxa"/>
          </w:tcPr>
          <w:p w14:paraId="4E336E8E" w14:textId="3C41AB60" w:rsidR="49E553C7" w:rsidRDefault="49E553C7" w:rsidP="49E553C7">
            <w:r w:rsidRPr="49E553C7">
              <w:rPr>
                <w:rFonts w:ascii="Calibri" w:eastAsia="Calibri" w:hAnsi="Calibri" w:cs="Calibri"/>
                <w:b/>
                <w:bCs/>
              </w:rPr>
              <w:t>Nositelj/i aktivnosti</w:t>
            </w:r>
          </w:p>
        </w:tc>
        <w:tc>
          <w:tcPr>
            <w:tcW w:w="6545" w:type="dxa"/>
          </w:tcPr>
          <w:p w14:paraId="5C5A8278" w14:textId="14087A8C" w:rsidR="49E553C7" w:rsidRDefault="49E553C7" w:rsidP="49E553C7">
            <w:r w:rsidRPr="49E553C7">
              <w:rPr>
                <w:rFonts w:ascii="Calibri" w:eastAsia="Calibri" w:hAnsi="Calibri" w:cs="Calibri"/>
              </w:rPr>
              <w:t>Nives Tot, učiteljica njemačkog jezika</w:t>
            </w:r>
          </w:p>
        </w:tc>
      </w:tr>
      <w:tr w:rsidR="00431578" w:rsidRPr="00D05CB5" w14:paraId="0FEDD074" w14:textId="77777777" w:rsidTr="49E553C7">
        <w:tc>
          <w:tcPr>
            <w:tcW w:w="2381" w:type="dxa"/>
          </w:tcPr>
          <w:p w14:paraId="129915D7" w14:textId="0A50EC98" w:rsidR="49E553C7" w:rsidRDefault="49E553C7" w:rsidP="49E553C7">
            <w:r w:rsidRPr="49E553C7">
              <w:rPr>
                <w:rFonts w:ascii="Calibri" w:eastAsia="Calibri" w:hAnsi="Calibri" w:cs="Calibri"/>
                <w:b/>
                <w:bCs/>
              </w:rPr>
              <w:t>Predmet</w:t>
            </w:r>
          </w:p>
        </w:tc>
        <w:tc>
          <w:tcPr>
            <w:tcW w:w="6545" w:type="dxa"/>
          </w:tcPr>
          <w:p w14:paraId="519B0AA0" w14:textId="0B7E16B8" w:rsidR="49E553C7" w:rsidRDefault="49E553C7" w:rsidP="49E553C7">
            <w:r w:rsidRPr="49E553C7">
              <w:rPr>
                <w:rFonts w:ascii="Calibri" w:eastAsia="Calibri" w:hAnsi="Calibri" w:cs="Calibri"/>
              </w:rPr>
              <w:t xml:space="preserve">Njemački jezik </w:t>
            </w:r>
          </w:p>
        </w:tc>
      </w:tr>
      <w:tr w:rsidR="00431578" w:rsidRPr="00D05CB5" w14:paraId="462DA36C" w14:textId="77777777" w:rsidTr="49E553C7">
        <w:tc>
          <w:tcPr>
            <w:tcW w:w="2381" w:type="dxa"/>
          </w:tcPr>
          <w:p w14:paraId="04469FFB" w14:textId="3491C10E" w:rsidR="49E553C7" w:rsidRDefault="49E553C7" w:rsidP="49E553C7">
            <w:r w:rsidRPr="49E553C7">
              <w:rPr>
                <w:rFonts w:ascii="Calibri" w:eastAsia="Calibri" w:hAnsi="Calibri" w:cs="Calibri"/>
                <w:b/>
                <w:bCs/>
              </w:rPr>
              <w:t>Razred</w:t>
            </w:r>
          </w:p>
        </w:tc>
        <w:tc>
          <w:tcPr>
            <w:tcW w:w="6545" w:type="dxa"/>
          </w:tcPr>
          <w:p w14:paraId="672D515F" w14:textId="702BA058" w:rsidR="49E553C7" w:rsidRDefault="49E553C7" w:rsidP="49E553C7">
            <w:r w:rsidRPr="49E553C7">
              <w:rPr>
                <w:rFonts w:ascii="Calibri" w:eastAsia="Calibri" w:hAnsi="Calibri" w:cs="Calibri"/>
              </w:rPr>
              <w:t>5. i 7. razred</w:t>
            </w:r>
          </w:p>
        </w:tc>
      </w:tr>
      <w:tr w:rsidR="00431578" w:rsidRPr="00D05CB5" w14:paraId="1E263B2D" w14:textId="77777777" w:rsidTr="49E553C7">
        <w:tc>
          <w:tcPr>
            <w:tcW w:w="2381" w:type="dxa"/>
          </w:tcPr>
          <w:p w14:paraId="2EA93CA9" w14:textId="3825DB3A" w:rsidR="49E553C7" w:rsidRDefault="49E553C7" w:rsidP="49E553C7">
            <w:r w:rsidRPr="49E553C7">
              <w:rPr>
                <w:rFonts w:ascii="Calibri" w:eastAsia="Calibri" w:hAnsi="Calibri" w:cs="Calibri"/>
                <w:b/>
                <w:bCs/>
              </w:rPr>
              <w:t>Planirani broj učenika</w:t>
            </w:r>
          </w:p>
        </w:tc>
        <w:tc>
          <w:tcPr>
            <w:tcW w:w="6545" w:type="dxa"/>
          </w:tcPr>
          <w:p w14:paraId="5ED47D54" w14:textId="6D7045F5" w:rsidR="49E553C7" w:rsidRDefault="49E553C7" w:rsidP="49E553C7">
            <w:r w:rsidRPr="49E553C7">
              <w:rPr>
                <w:rFonts w:ascii="Calibri" w:eastAsia="Calibri" w:hAnsi="Calibri" w:cs="Calibri"/>
              </w:rPr>
              <w:t>10 učenika</w:t>
            </w:r>
          </w:p>
        </w:tc>
      </w:tr>
      <w:tr w:rsidR="00431578" w:rsidRPr="00D05CB5" w14:paraId="7BFEAE62" w14:textId="77777777" w:rsidTr="49E553C7">
        <w:tc>
          <w:tcPr>
            <w:tcW w:w="2381" w:type="dxa"/>
          </w:tcPr>
          <w:p w14:paraId="0725C21E" w14:textId="5CB29632" w:rsidR="49E553C7" w:rsidRDefault="49E553C7" w:rsidP="49E553C7">
            <w:r w:rsidRPr="49E553C7">
              <w:rPr>
                <w:rFonts w:ascii="Calibri" w:eastAsia="Calibri" w:hAnsi="Calibri" w:cs="Calibri"/>
                <w:b/>
                <w:bCs/>
              </w:rPr>
              <w:t>Planirani broj sati</w:t>
            </w:r>
          </w:p>
        </w:tc>
        <w:tc>
          <w:tcPr>
            <w:tcW w:w="6545" w:type="dxa"/>
          </w:tcPr>
          <w:p w14:paraId="061CF4B1" w14:textId="1BD3D9F1" w:rsidR="49E553C7" w:rsidRDefault="49E553C7" w:rsidP="49E553C7">
            <w:r w:rsidRPr="49E553C7">
              <w:rPr>
                <w:rFonts w:ascii="Calibri" w:eastAsia="Calibri" w:hAnsi="Calibri" w:cs="Calibri"/>
              </w:rPr>
              <w:t>2 sata tjedno / 70 sati godišnje</w:t>
            </w:r>
          </w:p>
        </w:tc>
      </w:tr>
      <w:tr w:rsidR="00431578" w:rsidRPr="00D05CB5" w14:paraId="27EEB668" w14:textId="77777777" w:rsidTr="49E553C7">
        <w:tc>
          <w:tcPr>
            <w:tcW w:w="2381" w:type="dxa"/>
          </w:tcPr>
          <w:p w14:paraId="22729242" w14:textId="6283ADCB" w:rsidR="49E553C7" w:rsidRDefault="49E553C7" w:rsidP="49E553C7">
            <w:r w:rsidRPr="49E553C7">
              <w:rPr>
                <w:rFonts w:ascii="Calibri" w:eastAsia="Calibri" w:hAnsi="Calibri" w:cs="Calibri"/>
                <w:b/>
                <w:bCs/>
              </w:rPr>
              <w:t>Vremenski okvir</w:t>
            </w:r>
          </w:p>
        </w:tc>
        <w:tc>
          <w:tcPr>
            <w:tcW w:w="6545" w:type="dxa"/>
          </w:tcPr>
          <w:p w14:paraId="394CC938" w14:textId="09B98E5A" w:rsidR="49E553C7" w:rsidRDefault="49E553C7" w:rsidP="49E553C7">
            <w:pPr>
              <w:spacing w:line="257" w:lineRule="auto"/>
            </w:pPr>
            <w:r w:rsidRPr="49E553C7">
              <w:rPr>
                <w:rFonts w:ascii="Calibri" w:eastAsia="Calibri" w:hAnsi="Calibri" w:cs="Calibri"/>
                <w:color w:val="000000" w:themeColor="text1"/>
              </w:rPr>
              <w:t>Tijekom školske godine 2025./26.</w:t>
            </w:r>
          </w:p>
          <w:p w14:paraId="586E2035" w14:textId="1AC45C4D" w:rsidR="49E553C7" w:rsidRDefault="49E553C7" w:rsidP="49E553C7">
            <w:r w:rsidRPr="49E553C7">
              <w:rPr>
                <w:rFonts w:ascii="Calibri" w:eastAsia="Calibri" w:hAnsi="Calibri" w:cs="Calibri"/>
              </w:rPr>
              <w:t xml:space="preserve"> </w:t>
            </w:r>
          </w:p>
        </w:tc>
      </w:tr>
      <w:tr w:rsidR="00431578" w:rsidRPr="00D05CB5" w14:paraId="07D25E54" w14:textId="77777777" w:rsidTr="49E553C7">
        <w:tc>
          <w:tcPr>
            <w:tcW w:w="2381" w:type="dxa"/>
          </w:tcPr>
          <w:p w14:paraId="1F9ACAFA" w14:textId="1364D4E7" w:rsidR="49E553C7" w:rsidRDefault="49E553C7" w:rsidP="49E553C7">
            <w:r w:rsidRPr="49E553C7">
              <w:rPr>
                <w:rFonts w:ascii="Calibri" w:eastAsia="Calibri" w:hAnsi="Calibri" w:cs="Calibri"/>
                <w:b/>
                <w:bCs/>
              </w:rPr>
              <w:t>Cilj aktivnosti</w:t>
            </w:r>
          </w:p>
        </w:tc>
        <w:tc>
          <w:tcPr>
            <w:tcW w:w="6545" w:type="dxa"/>
          </w:tcPr>
          <w:p w14:paraId="79CF1483" w14:textId="41A104F6" w:rsidR="49E553C7" w:rsidRDefault="49E553C7" w:rsidP="49E553C7">
            <w:pPr>
              <w:spacing w:before="220"/>
            </w:pPr>
            <w:r w:rsidRPr="49E553C7">
              <w:rPr>
                <w:rFonts w:ascii="Calibri" w:eastAsia="Calibri" w:hAnsi="Calibri" w:cs="Calibri"/>
              </w:rPr>
              <w:t xml:space="preserve">Pomoći učenicima da uspješno svladaju nastavne sadržaje Učenicima s poteškoćama u usvajanju gradiva će se organizirati dopunska nastava s obzirom na vrstu teškoće: </w:t>
            </w:r>
          </w:p>
        </w:tc>
      </w:tr>
      <w:tr w:rsidR="00431578" w:rsidRPr="00D05CB5" w14:paraId="6592CDC1" w14:textId="77777777" w:rsidTr="49E553C7">
        <w:tc>
          <w:tcPr>
            <w:tcW w:w="2381" w:type="dxa"/>
          </w:tcPr>
          <w:p w14:paraId="4829C196" w14:textId="2033AE52" w:rsidR="49E553C7" w:rsidRDefault="49E553C7" w:rsidP="49E553C7">
            <w:r w:rsidRPr="49E553C7">
              <w:rPr>
                <w:rFonts w:ascii="Calibri" w:eastAsia="Calibri" w:hAnsi="Calibri" w:cs="Calibri"/>
                <w:b/>
                <w:bCs/>
              </w:rPr>
              <w:t>Sadržaj aktivnosti</w:t>
            </w:r>
          </w:p>
          <w:p w14:paraId="6EE0D81E" w14:textId="2D7E5652" w:rsidR="49E553C7" w:rsidRDefault="49E553C7" w:rsidP="49E553C7">
            <w:r w:rsidRPr="49E553C7">
              <w:rPr>
                <w:rFonts w:ascii="Calibri" w:eastAsia="Calibri" w:hAnsi="Calibri" w:cs="Calibri"/>
                <w:b/>
                <w:bCs/>
              </w:rPr>
              <w:t xml:space="preserve"> (Obrazloženje cilja)</w:t>
            </w:r>
          </w:p>
        </w:tc>
        <w:tc>
          <w:tcPr>
            <w:tcW w:w="6545" w:type="dxa"/>
          </w:tcPr>
          <w:p w14:paraId="3EE27D52" w14:textId="41654011" w:rsidR="49E553C7" w:rsidRDefault="49E553C7" w:rsidP="49E553C7">
            <w:r w:rsidRPr="49E553C7">
              <w:rPr>
                <w:rFonts w:ascii="Calibri" w:eastAsia="Calibri" w:hAnsi="Calibri" w:cs="Calibri"/>
              </w:rPr>
              <w:t>Smanjiti opseg sadržaja, predočiti sadržaj na razumljiv način, sažeti plan ploče, uokviriti bitno; pripremiti nastavni listić i plan ploče će se  prilagoditi prema vrsti poteškoće, usmjeriti pozornost, produljiti vrijeme rješavanja zadataka kako bi učenici što lakše usvojili i razumjeli gradivo tijekom procesa učenja i poučavanja; te će se ciljanim pitanjima provjeriti razumijevanje i naposljetku dati  povratna informacija o naučenome te smjernica za daljnje učenje.</w:t>
            </w:r>
          </w:p>
        </w:tc>
      </w:tr>
      <w:tr w:rsidR="00431578" w:rsidRPr="00D05CB5" w14:paraId="2559304B" w14:textId="77777777" w:rsidTr="49E553C7">
        <w:tc>
          <w:tcPr>
            <w:tcW w:w="2381" w:type="dxa"/>
          </w:tcPr>
          <w:p w14:paraId="18910FED" w14:textId="3BD24E43" w:rsidR="49E553C7" w:rsidRDefault="49E553C7" w:rsidP="49E553C7">
            <w:r w:rsidRPr="49E553C7">
              <w:rPr>
                <w:rFonts w:ascii="Calibri" w:eastAsia="Calibri" w:hAnsi="Calibri" w:cs="Calibri"/>
                <w:b/>
                <w:bCs/>
              </w:rPr>
              <w:t>Očekivani ishodi/postignuća</w:t>
            </w:r>
          </w:p>
        </w:tc>
        <w:tc>
          <w:tcPr>
            <w:tcW w:w="6545" w:type="dxa"/>
          </w:tcPr>
          <w:p w14:paraId="76080943" w14:textId="647086F2" w:rsidR="49E553C7" w:rsidRDefault="49E553C7" w:rsidP="49E553C7">
            <w:r w:rsidRPr="49E553C7">
              <w:rPr>
                <w:rFonts w:ascii="Calibri" w:eastAsia="Calibri" w:hAnsi="Calibri" w:cs="Calibri"/>
              </w:rPr>
              <w:t xml:space="preserve">Osnovna je namjena aktivnosti pomoći učenicima da uspješno </w:t>
            </w:r>
          </w:p>
          <w:p w14:paraId="6C2D09A1" w14:textId="628EBE2F" w:rsidR="49E553C7" w:rsidRDefault="49E553C7" w:rsidP="49E553C7">
            <w:r w:rsidRPr="49E553C7">
              <w:rPr>
                <w:rFonts w:ascii="Calibri" w:eastAsia="Calibri" w:hAnsi="Calibri" w:cs="Calibri"/>
              </w:rPr>
              <w:t xml:space="preserve">svladaju nastavne sadržaje i zadaće te lakše prate redovni nastavni </w:t>
            </w:r>
          </w:p>
          <w:p w14:paraId="1CB16DB8" w14:textId="2EB7A69B" w:rsidR="49E553C7" w:rsidRDefault="49E553C7" w:rsidP="49E553C7">
            <w:r w:rsidRPr="49E553C7">
              <w:rPr>
                <w:rFonts w:ascii="Calibri" w:eastAsia="Calibri" w:hAnsi="Calibri" w:cs="Calibri"/>
              </w:rPr>
              <w:t xml:space="preserve">proces. </w:t>
            </w:r>
          </w:p>
          <w:p w14:paraId="465C82E2" w14:textId="197E3417" w:rsidR="49E553C7" w:rsidRDefault="49E553C7" w:rsidP="49E553C7">
            <w:r w:rsidRPr="49E553C7">
              <w:rPr>
                <w:rFonts w:ascii="Calibri" w:eastAsia="Calibri" w:hAnsi="Calibri" w:cs="Calibri"/>
              </w:rPr>
              <w:t xml:space="preserve">Učenik razumije kratak i jednostavan tekst srednje dužine poznate </w:t>
            </w:r>
          </w:p>
          <w:p w14:paraId="2FF4874D" w14:textId="19286E84" w:rsidR="49E553C7" w:rsidRDefault="49E553C7" w:rsidP="49E553C7">
            <w:r w:rsidRPr="49E553C7">
              <w:rPr>
                <w:rFonts w:ascii="Calibri" w:eastAsia="Calibri" w:hAnsi="Calibri" w:cs="Calibri"/>
              </w:rPr>
              <w:t xml:space="preserve">tematike pri slušanju i čitanju. Izražajno naglas čita kratak i </w:t>
            </w:r>
          </w:p>
          <w:p w14:paraId="6800EAB6" w14:textId="34F442B4" w:rsidR="49E553C7" w:rsidRDefault="49E553C7" w:rsidP="49E553C7">
            <w:r w:rsidRPr="49E553C7">
              <w:rPr>
                <w:rFonts w:ascii="Calibri" w:eastAsia="Calibri" w:hAnsi="Calibri" w:cs="Calibri"/>
              </w:rPr>
              <w:t xml:space="preserve">jednostavan tekst poznate tematike, sudjeluje u kratkome i </w:t>
            </w:r>
          </w:p>
          <w:p w14:paraId="5EEE3137" w14:textId="2DA50F1D" w:rsidR="49E553C7" w:rsidRDefault="49E553C7" w:rsidP="49E553C7">
            <w:r w:rsidRPr="49E553C7">
              <w:rPr>
                <w:rFonts w:ascii="Calibri" w:eastAsia="Calibri" w:hAnsi="Calibri" w:cs="Calibri"/>
              </w:rPr>
              <w:t xml:space="preserve">jednostavnome razgovoru poznate tematike. Učenik zapisuje </w:t>
            </w:r>
          </w:p>
          <w:p w14:paraId="3228A744" w14:textId="0211CAED" w:rsidR="49E553C7" w:rsidRDefault="49E553C7" w:rsidP="49E553C7">
            <w:r w:rsidRPr="49E553C7">
              <w:rPr>
                <w:rFonts w:ascii="Calibri" w:eastAsia="Calibri" w:hAnsi="Calibri" w:cs="Calibri"/>
              </w:rPr>
              <w:t xml:space="preserve">jednostavne učestale izgovorene riječi, održava kratku i jednostavnu </w:t>
            </w:r>
          </w:p>
          <w:p w14:paraId="0EF21F7E" w14:textId="49155925" w:rsidR="49E553C7" w:rsidRDefault="49E553C7" w:rsidP="49E553C7">
            <w:r w:rsidRPr="49E553C7">
              <w:rPr>
                <w:rFonts w:ascii="Calibri" w:eastAsia="Calibri" w:hAnsi="Calibri" w:cs="Calibri"/>
              </w:rPr>
              <w:t xml:space="preserve">komunikaciju koristeći se ključnim konvencijama uljudnoga </w:t>
            </w:r>
          </w:p>
          <w:p w14:paraId="243B14FF" w14:textId="307BA2CB" w:rsidR="49E553C7" w:rsidRDefault="49E553C7" w:rsidP="49E553C7">
            <w:r w:rsidRPr="49E553C7">
              <w:rPr>
                <w:rFonts w:ascii="Calibri" w:eastAsia="Calibri" w:hAnsi="Calibri" w:cs="Calibri"/>
              </w:rPr>
              <w:t xml:space="preserve">ponašanja u međukulturnim susretima. Povezuje i koristi se osnovnim kognitivnim strategijama učenja jezika. </w:t>
            </w:r>
          </w:p>
          <w:p w14:paraId="2E316CC7" w14:textId="2455FFE2" w:rsidR="49E553C7" w:rsidRDefault="49E553C7" w:rsidP="49E553C7">
            <w:pPr>
              <w:shd w:val="clear" w:color="auto" w:fill="FFFFFF" w:themeFill="background1"/>
              <w:spacing w:after="48"/>
            </w:pPr>
            <w:r w:rsidRPr="49E553C7">
              <w:rPr>
                <w:rFonts w:ascii="Calibri" w:eastAsia="Calibri" w:hAnsi="Calibri" w:cs="Calibri"/>
                <w:color w:val="231F20"/>
              </w:rPr>
              <w:t>Učenik:</w:t>
            </w:r>
          </w:p>
          <w:p w14:paraId="3457545D" w14:textId="4D1BFE81" w:rsidR="49E553C7" w:rsidRDefault="49E553C7" w:rsidP="00EC0E88">
            <w:pPr>
              <w:pStyle w:val="Odlomakpopisa"/>
              <w:numPr>
                <w:ilvl w:val="0"/>
                <w:numId w:val="5"/>
              </w:numPr>
              <w:shd w:val="clear" w:color="auto" w:fill="FFFFFF" w:themeFill="background1"/>
              <w:rPr>
                <w:rFonts w:ascii="Calibri" w:eastAsia="Calibri" w:hAnsi="Calibri" w:cs="Calibri"/>
                <w:color w:val="231F20"/>
              </w:rPr>
            </w:pPr>
            <w:r w:rsidRPr="49E553C7">
              <w:rPr>
                <w:rFonts w:ascii="Calibri" w:eastAsia="Calibri" w:hAnsi="Calibri" w:cs="Calibri"/>
                <w:color w:val="231F20"/>
              </w:rPr>
              <w:t>razumije gramatičku kategoriju vrste riječi (imenice, glagoli, pridjevi)</w:t>
            </w:r>
          </w:p>
          <w:p w14:paraId="48C773B3" w14:textId="19F567B7" w:rsidR="49E553C7" w:rsidRDefault="49E553C7" w:rsidP="00EC0E88">
            <w:pPr>
              <w:pStyle w:val="Odlomakpopisa"/>
              <w:numPr>
                <w:ilvl w:val="0"/>
                <w:numId w:val="5"/>
              </w:numPr>
              <w:shd w:val="clear" w:color="auto" w:fill="FFFFFF" w:themeFill="background1"/>
              <w:rPr>
                <w:rFonts w:ascii="Calibri" w:eastAsia="Calibri" w:hAnsi="Calibri" w:cs="Calibri"/>
                <w:color w:val="231F20"/>
              </w:rPr>
            </w:pPr>
            <w:r w:rsidRPr="49E553C7">
              <w:rPr>
                <w:rFonts w:ascii="Calibri" w:eastAsia="Calibri" w:hAnsi="Calibri" w:cs="Calibri"/>
                <w:color w:val="231F20"/>
              </w:rPr>
              <w:t>pravilno upotrebljava broj i rod imenice i pridjeva koji se s njom slažu na oglednim primjerima</w:t>
            </w:r>
          </w:p>
          <w:p w14:paraId="351BA18C" w14:textId="071035AC" w:rsidR="49E553C7" w:rsidRDefault="49E553C7" w:rsidP="00EC0E88">
            <w:pPr>
              <w:pStyle w:val="Odlomakpopisa"/>
              <w:numPr>
                <w:ilvl w:val="0"/>
                <w:numId w:val="5"/>
              </w:numPr>
              <w:shd w:val="clear" w:color="auto" w:fill="FFFFFF" w:themeFill="background1"/>
              <w:rPr>
                <w:rFonts w:ascii="Calibri" w:eastAsia="Calibri" w:hAnsi="Calibri" w:cs="Calibri"/>
                <w:color w:val="231F20"/>
              </w:rPr>
            </w:pPr>
            <w:r w:rsidRPr="49E553C7">
              <w:rPr>
                <w:rFonts w:ascii="Calibri" w:eastAsia="Calibri" w:hAnsi="Calibri" w:cs="Calibri"/>
                <w:color w:val="231F20"/>
              </w:rPr>
              <w:lastRenderedPageBreak/>
              <w:t>točno oblikuje prošlo, sadašnje i buduće vrijeme</w:t>
            </w:r>
          </w:p>
          <w:p w14:paraId="7A9DDE46" w14:textId="47296ECA" w:rsidR="49E553C7" w:rsidRDefault="49E553C7" w:rsidP="00EC0E88">
            <w:pPr>
              <w:pStyle w:val="Odlomakpopisa"/>
              <w:numPr>
                <w:ilvl w:val="0"/>
                <w:numId w:val="5"/>
              </w:numPr>
              <w:shd w:val="clear" w:color="auto" w:fill="FFFFFF" w:themeFill="background1"/>
              <w:rPr>
                <w:rFonts w:ascii="Calibri" w:eastAsia="Calibri" w:hAnsi="Calibri" w:cs="Calibri"/>
                <w:color w:val="231F20"/>
              </w:rPr>
            </w:pPr>
            <w:r w:rsidRPr="49E553C7">
              <w:rPr>
                <w:rFonts w:ascii="Calibri" w:eastAsia="Calibri" w:hAnsi="Calibri" w:cs="Calibri"/>
                <w:color w:val="231F20"/>
              </w:rPr>
              <w:t>točno oblikuje posvojne pridjeve</w:t>
            </w:r>
          </w:p>
          <w:p w14:paraId="7DF489F3" w14:textId="3A788E2B" w:rsidR="49E553C7" w:rsidRDefault="49E553C7" w:rsidP="00EC0E88">
            <w:pPr>
              <w:pStyle w:val="Odlomakpopisa"/>
              <w:numPr>
                <w:ilvl w:val="0"/>
                <w:numId w:val="5"/>
              </w:numPr>
              <w:shd w:val="clear" w:color="auto" w:fill="FFFFFF" w:themeFill="background1"/>
              <w:rPr>
                <w:rFonts w:ascii="Calibri" w:eastAsia="Calibri" w:hAnsi="Calibri" w:cs="Calibri"/>
                <w:color w:val="231F20"/>
              </w:rPr>
            </w:pPr>
            <w:r w:rsidRPr="49E553C7">
              <w:rPr>
                <w:rFonts w:ascii="Calibri" w:eastAsia="Calibri" w:hAnsi="Calibri" w:cs="Calibri"/>
                <w:color w:val="231F20"/>
              </w:rPr>
              <w:t>oblikuje rečenice u kojima se poštuju pravila sročnosti</w:t>
            </w:r>
          </w:p>
          <w:p w14:paraId="59EA615E" w14:textId="3E495940" w:rsidR="49E553C7" w:rsidRDefault="49E553C7" w:rsidP="00EC0E88">
            <w:pPr>
              <w:pStyle w:val="Odlomakpopisa"/>
              <w:numPr>
                <w:ilvl w:val="0"/>
                <w:numId w:val="5"/>
              </w:numPr>
              <w:shd w:val="clear" w:color="auto" w:fill="FFFFFF" w:themeFill="background1"/>
              <w:rPr>
                <w:rFonts w:ascii="Calibri" w:eastAsia="Calibri" w:hAnsi="Calibri" w:cs="Calibri"/>
                <w:color w:val="231F20"/>
              </w:rPr>
            </w:pPr>
            <w:r w:rsidRPr="49E553C7">
              <w:rPr>
                <w:rFonts w:ascii="Calibri" w:eastAsia="Calibri" w:hAnsi="Calibri" w:cs="Calibri"/>
                <w:color w:val="231F20"/>
              </w:rPr>
              <w:t>upotrebljava riječi, sintagme i rečenice u skladu s dinamikom učenja s obzirom na jezični razvoj</w:t>
            </w:r>
          </w:p>
          <w:p w14:paraId="0ADB5A91" w14:textId="218E2B8A" w:rsidR="49E553C7" w:rsidRDefault="49E553C7" w:rsidP="00EC0E88">
            <w:pPr>
              <w:pStyle w:val="Odlomakpopisa"/>
              <w:numPr>
                <w:ilvl w:val="0"/>
                <w:numId w:val="5"/>
              </w:numPr>
              <w:shd w:val="clear" w:color="auto" w:fill="FFFFFF" w:themeFill="background1"/>
              <w:rPr>
                <w:rFonts w:ascii="Calibri" w:eastAsia="Calibri" w:hAnsi="Calibri" w:cs="Calibri"/>
              </w:rPr>
            </w:pPr>
            <w:r w:rsidRPr="49E553C7">
              <w:rPr>
                <w:rFonts w:ascii="Calibri" w:eastAsia="Calibri" w:hAnsi="Calibri" w:cs="Calibri"/>
                <w:color w:val="231F20"/>
              </w:rPr>
              <w:t>primjenjuje jezična znanja.</w:t>
            </w:r>
            <w:r>
              <w:br/>
            </w:r>
            <w:r w:rsidRPr="49E553C7">
              <w:rPr>
                <w:rFonts w:ascii="Calibri" w:eastAsia="Calibri" w:hAnsi="Calibri" w:cs="Calibri"/>
              </w:rPr>
              <w:t xml:space="preserve">A.6.1. razumije kratke i jednostavne tekstove pri slušanju i čitanju. </w:t>
            </w:r>
            <w:r>
              <w:br/>
            </w:r>
            <w:r w:rsidRPr="49E553C7">
              <w:rPr>
                <w:rFonts w:ascii="Calibri" w:eastAsia="Calibri" w:hAnsi="Calibri" w:cs="Calibri"/>
              </w:rPr>
              <w:t xml:space="preserve">A.6.2. naglas čita kratke i jednostavne tekstove. </w:t>
            </w:r>
            <w:r>
              <w:br/>
            </w:r>
            <w:r w:rsidRPr="49E553C7">
              <w:rPr>
                <w:rFonts w:ascii="Calibri" w:eastAsia="Calibri" w:hAnsi="Calibri" w:cs="Calibri"/>
              </w:rPr>
              <w:t xml:space="preserve">A.6.3. proizvodi kratke i vrlo jednostavne govorne tekstove. </w:t>
            </w:r>
            <w:r>
              <w:br/>
            </w:r>
            <w:r w:rsidRPr="49E553C7">
              <w:rPr>
                <w:rFonts w:ascii="Calibri" w:eastAsia="Calibri" w:hAnsi="Calibri" w:cs="Calibri"/>
              </w:rPr>
              <w:t xml:space="preserve">A.6.4. sudjeluje u kratkoj i vrlo jednostavnoj govornoj interakciji. </w:t>
            </w:r>
            <w:r>
              <w:br/>
            </w:r>
            <w:r w:rsidRPr="49E553C7">
              <w:rPr>
                <w:rFonts w:ascii="Calibri" w:eastAsia="Calibri" w:hAnsi="Calibri" w:cs="Calibri"/>
              </w:rPr>
              <w:t>A.6.5. piše kratke i vrlo jednostavne tekstove</w:t>
            </w:r>
          </w:p>
        </w:tc>
      </w:tr>
      <w:bookmarkEnd w:id="11"/>
      <w:tr w:rsidR="00431578" w:rsidRPr="00D05CB5" w14:paraId="74676DB8" w14:textId="77777777" w:rsidTr="49E553C7">
        <w:tc>
          <w:tcPr>
            <w:tcW w:w="2381" w:type="dxa"/>
          </w:tcPr>
          <w:p w14:paraId="6616A3C5" w14:textId="29C95E0B" w:rsidR="49E553C7" w:rsidRDefault="49E553C7" w:rsidP="49E553C7">
            <w:r w:rsidRPr="49E553C7">
              <w:rPr>
                <w:rFonts w:ascii="Calibri" w:eastAsia="Calibri" w:hAnsi="Calibri" w:cs="Calibri"/>
                <w:b/>
                <w:bCs/>
              </w:rPr>
              <w:lastRenderedPageBreak/>
              <w:t>Način realizacije</w:t>
            </w:r>
          </w:p>
          <w:p w14:paraId="552A2C2F" w14:textId="563F4DD7" w:rsidR="49E553C7" w:rsidRDefault="49E553C7" w:rsidP="49E553C7">
            <w:r w:rsidRPr="49E553C7">
              <w:rPr>
                <w:rFonts w:ascii="Calibri" w:eastAsia="Calibri" w:hAnsi="Calibri" w:cs="Calibri"/>
                <w:b/>
                <w:bCs/>
              </w:rPr>
              <w:t>(oblici i metode rada)</w:t>
            </w:r>
          </w:p>
        </w:tc>
        <w:tc>
          <w:tcPr>
            <w:tcW w:w="6545" w:type="dxa"/>
          </w:tcPr>
          <w:p w14:paraId="1B1F74C3" w14:textId="2FE08BC4" w:rsidR="49E553C7" w:rsidRDefault="49E553C7" w:rsidP="49E553C7">
            <w:r w:rsidRPr="49E553C7">
              <w:rPr>
                <w:rFonts w:ascii="Calibri" w:eastAsia="Calibri" w:hAnsi="Calibri" w:cs="Calibri"/>
              </w:rPr>
              <w:t xml:space="preserve">Aktivnost će se realizirati nastavom u učionici uz individualni rad, </w:t>
            </w:r>
          </w:p>
          <w:p w14:paraId="4D9231FD" w14:textId="6B32CC5B" w:rsidR="49E553C7" w:rsidRDefault="49E553C7" w:rsidP="49E553C7">
            <w:r w:rsidRPr="49E553C7">
              <w:rPr>
                <w:rFonts w:ascii="Calibri" w:eastAsia="Calibri" w:hAnsi="Calibri" w:cs="Calibri"/>
              </w:rPr>
              <w:t xml:space="preserve">radom u paru i grupnim radom te ponavljanjem, vježbanjem i </w:t>
            </w:r>
          </w:p>
          <w:p w14:paraId="553A1B60" w14:textId="7B39C1C9" w:rsidR="49E553C7" w:rsidRDefault="49E553C7" w:rsidP="49E553C7">
            <w:r w:rsidRPr="49E553C7">
              <w:rPr>
                <w:rFonts w:ascii="Calibri" w:eastAsia="Calibri" w:hAnsi="Calibri" w:cs="Calibri"/>
              </w:rPr>
              <w:t xml:space="preserve">analizom nastavnih sadržaja. </w:t>
            </w:r>
          </w:p>
        </w:tc>
      </w:tr>
      <w:tr w:rsidR="00431578" w:rsidRPr="00D05CB5" w14:paraId="49A001D4" w14:textId="77777777" w:rsidTr="49E553C7">
        <w:tc>
          <w:tcPr>
            <w:tcW w:w="2381" w:type="dxa"/>
          </w:tcPr>
          <w:p w14:paraId="131270B8" w14:textId="36650B36" w:rsidR="49E553C7" w:rsidRDefault="49E553C7" w:rsidP="49E553C7">
            <w:r w:rsidRPr="49E553C7">
              <w:rPr>
                <w:rFonts w:ascii="Calibri" w:eastAsia="Calibri" w:hAnsi="Calibri" w:cs="Calibri"/>
                <w:b/>
                <w:bCs/>
              </w:rPr>
              <w:t>Potrebni resursi (troškovi i moguće teškoće)</w:t>
            </w:r>
          </w:p>
        </w:tc>
        <w:tc>
          <w:tcPr>
            <w:tcW w:w="6545" w:type="dxa"/>
          </w:tcPr>
          <w:p w14:paraId="589E98FB" w14:textId="0A868B79" w:rsidR="49E553C7" w:rsidRDefault="49E553C7" w:rsidP="49E553C7">
            <w:r w:rsidRPr="49E553C7">
              <w:rPr>
                <w:rFonts w:ascii="Calibri" w:eastAsia="Calibri" w:hAnsi="Calibri" w:cs="Calibri"/>
              </w:rPr>
              <w:t xml:space="preserve"> </w:t>
            </w:r>
          </w:p>
          <w:p w14:paraId="7A0EDB36" w14:textId="40E9338E" w:rsidR="49E553C7" w:rsidRDefault="49E553C7" w:rsidP="49E553C7">
            <w:r w:rsidRPr="49E553C7">
              <w:rPr>
                <w:rFonts w:ascii="Calibri" w:eastAsia="Calibri" w:hAnsi="Calibri" w:cs="Calibri"/>
              </w:rPr>
              <w:t xml:space="preserve">Troškovnik pokrivaju materijalni izdatci Škole. </w:t>
            </w:r>
          </w:p>
          <w:p w14:paraId="5403E515" w14:textId="3E0855B3" w:rsidR="49E553C7" w:rsidRDefault="49E553C7" w:rsidP="49E553C7">
            <w:r w:rsidRPr="49E553C7">
              <w:rPr>
                <w:rFonts w:ascii="Calibri" w:eastAsia="Calibri" w:hAnsi="Calibri" w:cs="Calibri"/>
              </w:rPr>
              <w:t xml:space="preserve"> </w:t>
            </w:r>
          </w:p>
        </w:tc>
      </w:tr>
      <w:tr w:rsidR="00431578" w:rsidRPr="00D05CB5" w14:paraId="76B91D6F" w14:textId="77777777" w:rsidTr="49E553C7">
        <w:tc>
          <w:tcPr>
            <w:tcW w:w="2381" w:type="dxa"/>
          </w:tcPr>
          <w:p w14:paraId="4B84F2EA" w14:textId="6B3D8D3B" w:rsidR="49E553C7" w:rsidRDefault="49E553C7" w:rsidP="49E553C7">
            <w:r w:rsidRPr="49E553C7">
              <w:rPr>
                <w:rFonts w:ascii="Calibri" w:eastAsia="Calibri" w:hAnsi="Calibri" w:cs="Calibri"/>
                <w:b/>
                <w:bCs/>
              </w:rPr>
              <w:t>Način vrednovanja</w:t>
            </w:r>
          </w:p>
          <w:p w14:paraId="75113605" w14:textId="22B50A69" w:rsidR="49E553C7" w:rsidRDefault="49E553C7" w:rsidP="49E553C7">
            <w:r w:rsidRPr="49E553C7">
              <w:rPr>
                <w:rFonts w:ascii="Calibri" w:eastAsia="Calibri" w:hAnsi="Calibri" w:cs="Calibri"/>
                <w:b/>
                <w:bCs/>
              </w:rPr>
              <w:t>(praćenje i provjera ishoda)</w:t>
            </w:r>
          </w:p>
        </w:tc>
        <w:tc>
          <w:tcPr>
            <w:tcW w:w="6545" w:type="dxa"/>
          </w:tcPr>
          <w:p w14:paraId="4E55A3CB" w14:textId="4202CEF8" w:rsidR="49E553C7" w:rsidRDefault="49E553C7" w:rsidP="49E553C7">
            <w:r w:rsidRPr="49E553C7">
              <w:rPr>
                <w:rFonts w:ascii="Calibri" w:eastAsia="Calibri" w:hAnsi="Calibri" w:cs="Calibri"/>
              </w:rPr>
              <w:t xml:space="preserve">Aktivnost se vrednuje formativnim bilješkama o napredovanju </w:t>
            </w:r>
          </w:p>
          <w:p w14:paraId="53859474" w14:textId="34158B2A" w:rsidR="49E553C7" w:rsidRDefault="49E553C7" w:rsidP="49E553C7">
            <w:r w:rsidRPr="49E553C7">
              <w:rPr>
                <w:rFonts w:ascii="Calibri" w:eastAsia="Calibri" w:hAnsi="Calibri" w:cs="Calibri"/>
              </w:rPr>
              <w:t xml:space="preserve">učenika te </w:t>
            </w:r>
            <w:proofErr w:type="spellStart"/>
            <w:r w:rsidRPr="49E553C7">
              <w:rPr>
                <w:rFonts w:ascii="Calibri" w:eastAsia="Calibri" w:hAnsi="Calibri" w:cs="Calibri"/>
              </w:rPr>
              <w:t>samovrednovanjem</w:t>
            </w:r>
            <w:proofErr w:type="spellEnd"/>
            <w:r w:rsidRPr="49E553C7">
              <w:rPr>
                <w:rFonts w:ascii="Calibri" w:eastAsia="Calibri" w:hAnsi="Calibri" w:cs="Calibri"/>
              </w:rPr>
              <w:t>.</w:t>
            </w:r>
          </w:p>
          <w:p w14:paraId="6854D182" w14:textId="62A52AC4" w:rsidR="49E553C7" w:rsidRDefault="49E553C7" w:rsidP="49E553C7">
            <w:pPr>
              <w:rPr>
                <w:rFonts w:ascii="Calibri" w:eastAsia="Calibri" w:hAnsi="Calibri" w:cs="Calibri"/>
              </w:rPr>
            </w:pPr>
          </w:p>
        </w:tc>
      </w:tr>
    </w:tbl>
    <w:p w14:paraId="70581D24" w14:textId="77777777" w:rsidR="00D05CB5" w:rsidRDefault="00D05CB5" w:rsidP="00333B89"/>
    <w:tbl>
      <w:tblPr>
        <w:tblpPr w:leftFromText="180" w:rightFromText="180" w:horzAnchor="margin" w:tblpY="1055"/>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6675"/>
      </w:tblGrid>
      <w:tr w:rsidR="00D05CB5" w:rsidRPr="001825E2" w14:paraId="38187FB4"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1FAB2CAA" w14:textId="77777777" w:rsidR="00D05CB5" w:rsidRPr="001825E2" w:rsidRDefault="00D05CB5" w:rsidP="001529C0">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lastRenderedPageBreak/>
              <w:t>Naziv aktivnosti</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DD5D23"/>
            <w:hideMark/>
          </w:tcPr>
          <w:p w14:paraId="04DD47CF" w14:textId="42CCEECD" w:rsidR="00D05CB5" w:rsidRPr="000C4E91" w:rsidRDefault="00D05CB5" w:rsidP="001529C0">
            <w:pPr>
              <w:spacing w:after="0" w:line="240" w:lineRule="auto"/>
              <w:textAlignment w:val="baseline"/>
              <w:rPr>
                <w:rFonts w:ascii="Calibri" w:eastAsia="Times New Roman" w:hAnsi="Calibri" w:cs="Calibri"/>
                <w:b/>
                <w:bCs/>
                <w:lang w:eastAsia="hr-HR"/>
              </w:rPr>
            </w:pPr>
            <w:r w:rsidRPr="000C4E91">
              <w:rPr>
                <w:rFonts w:ascii="Calibri" w:eastAsia="Times New Roman" w:hAnsi="Calibri" w:cs="Calibri"/>
                <w:b/>
                <w:bCs/>
                <w:lang w:eastAsia="hr-HR"/>
              </w:rPr>
              <w:t> </w:t>
            </w:r>
            <w:r w:rsidRPr="000C4E91">
              <w:rPr>
                <w:rFonts w:ascii="Calibri" w:eastAsia="Times New Roman" w:hAnsi="Calibri" w:cs="Calibri"/>
                <w:b/>
                <w:bCs/>
                <w:shd w:val="clear" w:color="auto" w:fill="DD5D23"/>
                <w:lang w:eastAsia="hr-HR"/>
              </w:rPr>
              <w:t>DOPUNSKA  NASTAVA IZ FIZIKE                                  </w:t>
            </w:r>
          </w:p>
        </w:tc>
      </w:tr>
      <w:tr w:rsidR="00D05CB5" w:rsidRPr="001825E2" w14:paraId="0A515B3C"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1EE7FC60" w14:textId="77777777" w:rsidR="00D05CB5" w:rsidRPr="001825E2" w:rsidRDefault="00D05CB5" w:rsidP="001529C0">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Nositelj/i aktivnosti</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44C9BC80" w14:textId="6634828C" w:rsidR="00D05CB5" w:rsidRPr="001825E2" w:rsidRDefault="00D05CB5" w:rsidP="001529C0">
            <w:pPr>
              <w:spacing w:after="0" w:line="240" w:lineRule="auto"/>
              <w:textAlignment w:val="baseline"/>
              <w:rPr>
                <w:rFonts w:ascii="Calibri" w:eastAsia="Times New Roman" w:hAnsi="Calibri" w:cs="Calibri"/>
                <w:lang w:eastAsia="hr-HR"/>
              </w:rPr>
            </w:pPr>
            <w:r w:rsidRPr="001825E2">
              <w:rPr>
                <w:rFonts w:ascii="Calibri" w:eastAsia="Times New Roman" w:hAnsi="Calibri" w:cs="Calibri"/>
                <w:lang w:eastAsia="hr-HR"/>
              </w:rPr>
              <w:t> Gordana Piskač-Kocijan,</w:t>
            </w:r>
            <w:r w:rsidR="00F47EA8">
              <w:rPr>
                <w:rFonts w:ascii="Calibri" w:eastAsia="Times New Roman" w:hAnsi="Calibri" w:cs="Calibri"/>
                <w:lang w:eastAsia="hr-HR"/>
              </w:rPr>
              <w:t xml:space="preserve"> </w:t>
            </w:r>
            <w:r w:rsidRPr="001825E2">
              <w:rPr>
                <w:rFonts w:ascii="Calibri" w:eastAsia="Times New Roman" w:hAnsi="Calibri" w:cs="Calibri"/>
                <w:lang w:eastAsia="hr-HR"/>
              </w:rPr>
              <w:t>učiteljica fizike</w:t>
            </w:r>
          </w:p>
        </w:tc>
      </w:tr>
      <w:tr w:rsidR="00D05CB5" w:rsidRPr="001825E2" w14:paraId="5AC9AC07"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6E25D360" w14:textId="77777777" w:rsidR="00D05CB5" w:rsidRPr="001825E2" w:rsidRDefault="00D05CB5" w:rsidP="001529C0">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Predmet</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3C2B0E20" w14:textId="020E7E54" w:rsidR="00D05CB5" w:rsidRPr="001825E2" w:rsidRDefault="00D05CB5" w:rsidP="001529C0">
            <w:pPr>
              <w:spacing w:after="0" w:line="240" w:lineRule="auto"/>
              <w:textAlignment w:val="baseline"/>
              <w:rPr>
                <w:rFonts w:ascii="Calibri" w:eastAsia="Times New Roman" w:hAnsi="Calibri" w:cs="Calibri"/>
                <w:lang w:eastAsia="hr-HR"/>
              </w:rPr>
            </w:pPr>
            <w:r w:rsidRPr="001825E2">
              <w:rPr>
                <w:rFonts w:ascii="Calibri" w:eastAsia="Times New Roman" w:hAnsi="Calibri" w:cs="Calibri"/>
                <w:lang w:eastAsia="hr-HR"/>
              </w:rPr>
              <w:t> </w:t>
            </w:r>
            <w:r w:rsidR="000D6CAD">
              <w:rPr>
                <w:rFonts w:ascii="Calibri" w:eastAsia="Times New Roman" w:hAnsi="Calibri" w:cs="Calibri"/>
                <w:lang w:eastAsia="hr-HR"/>
              </w:rPr>
              <w:t>Dopunska</w:t>
            </w:r>
          </w:p>
        </w:tc>
      </w:tr>
      <w:tr w:rsidR="00D05CB5" w:rsidRPr="001825E2" w14:paraId="263F5328"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05D9708C" w14:textId="77777777" w:rsidR="00D05CB5" w:rsidRPr="001825E2" w:rsidRDefault="00D05CB5" w:rsidP="001529C0">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Razred</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01BF62D6" w14:textId="02116CD0" w:rsidR="00D05CB5" w:rsidRPr="001825E2" w:rsidRDefault="49E553C7" w:rsidP="001529C0">
            <w:pPr>
              <w:spacing w:after="0" w:line="240" w:lineRule="auto"/>
              <w:textAlignment w:val="baseline"/>
              <w:rPr>
                <w:rFonts w:ascii="Calibri" w:eastAsia="Times New Roman" w:hAnsi="Calibri" w:cs="Calibri"/>
                <w:lang w:eastAsia="hr-HR"/>
              </w:rPr>
            </w:pPr>
            <w:r w:rsidRPr="49E553C7">
              <w:rPr>
                <w:rFonts w:ascii="Calibri" w:eastAsia="Times New Roman" w:hAnsi="Calibri" w:cs="Calibri"/>
                <w:lang w:eastAsia="hr-HR"/>
              </w:rPr>
              <w:t xml:space="preserve"> 7. a, 7. b i 8.a </w:t>
            </w:r>
          </w:p>
        </w:tc>
      </w:tr>
      <w:tr w:rsidR="00D05CB5" w:rsidRPr="001825E2" w14:paraId="2369DF59"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6665EDD6" w14:textId="77777777" w:rsidR="00D05CB5" w:rsidRPr="001825E2" w:rsidRDefault="00D05CB5" w:rsidP="001529C0">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Planirani broj učenika</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6F622672" w14:textId="77777777" w:rsidR="00D05CB5" w:rsidRPr="001825E2" w:rsidRDefault="00D05CB5" w:rsidP="001529C0">
            <w:pPr>
              <w:spacing w:after="0" w:line="240" w:lineRule="auto"/>
              <w:textAlignment w:val="baseline"/>
              <w:rPr>
                <w:rFonts w:ascii="Calibri" w:eastAsia="Times New Roman" w:hAnsi="Calibri" w:cs="Calibri"/>
                <w:lang w:eastAsia="hr-HR"/>
              </w:rPr>
            </w:pPr>
            <w:r w:rsidRPr="001825E2">
              <w:rPr>
                <w:rFonts w:ascii="Calibri" w:eastAsia="Times New Roman" w:hAnsi="Calibri" w:cs="Calibri"/>
                <w:lang w:eastAsia="hr-HR"/>
              </w:rPr>
              <w:t> 10</w:t>
            </w:r>
          </w:p>
        </w:tc>
      </w:tr>
      <w:tr w:rsidR="00D05CB5" w:rsidRPr="001825E2" w14:paraId="64DB15E8"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2FAA1D98" w14:textId="77777777" w:rsidR="00D05CB5" w:rsidRPr="001825E2" w:rsidRDefault="00D05CB5" w:rsidP="001529C0">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Planirani broj sati</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2C3E15E7" w14:textId="77777777" w:rsidR="00D05CB5" w:rsidRPr="001825E2" w:rsidRDefault="00D05CB5" w:rsidP="001529C0">
            <w:pPr>
              <w:spacing w:after="0" w:line="240" w:lineRule="auto"/>
              <w:textAlignment w:val="baseline"/>
              <w:rPr>
                <w:rFonts w:ascii="Calibri" w:eastAsia="Times New Roman" w:hAnsi="Calibri" w:cs="Calibri"/>
                <w:lang w:eastAsia="hr-HR"/>
              </w:rPr>
            </w:pPr>
            <w:r w:rsidRPr="001825E2">
              <w:rPr>
                <w:rFonts w:ascii="Calibri" w:eastAsia="Times New Roman" w:hAnsi="Calibri" w:cs="Calibri"/>
                <w:lang w:eastAsia="hr-HR"/>
              </w:rPr>
              <w:t> 1 sat tjedno. 35 sati tijekom cijele godine</w:t>
            </w:r>
          </w:p>
        </w:tc>
      </w:tr>
      <w:tr w:rsidR="00D05CB5" w:rsidRPr="001825E2" w14:paraId="7C5E5FAE"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43E46110" w14:textId="77777777" w:rsidR="00D05CB5" w:rsidRPr="001825E2" w:rsidRDefault="00D05CB5" w:rsidP="001529C0">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Vremenski okvir</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2B6C7F5A" w14:textId="4B58D7A4" w:rsidR="00D05CB5" w:rsidRPr="001825E2" w:rsidRDefault="49E553C7" w:rsidP="001529C0">
            <w:pPr>
              <w:spacing w:after="0" w:line="240" w:lineRule="auto"/>
              <w:textAlignment w:val="baseline"/>
              <w:rPr>
                <w:rFonts w:ascii="Calibri" w:eastAsia="Times New Roman" w:hAnsi="Calibri" w:cs="Calibri"/>
                <w:lang w:eastAsia="hr-HR"/>
              </w:rPr>
            </w:pPr>
            <w:r w:rsidRPr="49E553C7">
              <w:rPr>
                <w:rFonts w:ascii="Calibri" w:eastAsia="Times New Roman" w:hAnsi="Calibri" w:cs="Calibri"/>
                <w:lang w:eastAsia="hr-HR"/>
              </w:rPr>
              <w:t> Četvrtkom ,7. sat jutarnje smjene. I 0.sat popodnevne smjene</w:t>
            </w:r>
          </w:p>
        </w:tc>
      </w:tr>
      <w:tr w:rsidR="00D05CB5" w:rsidRPr="001825E2" w14:paraId="797FD221"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4B899B0F" w14:textId="77777777" w:rsidR="00D05CB5" w:rsidRPr="001825E2" w:rsidRDefault="00D05CB5" w:rsidP="001529C0">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Cilj aktivnosti</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790E6A3C" w14:textId="77777777" w:rsidR="00D05CB5" w:rsidRPr="001825E2" w:rsidRDefault="00D05CB5" w:rsidP="001529C0">
            <w:pPr>
              <w:spacing w:after="0" w:line="240" w:lineRule="auto"/>
              <w:textAlignment w:val="baseline"/>
              <w:rPr>
                <w:rFonts w:ascii="Calibri" w:eastAsia="Times New Roman" w:hAnsi="Calibri" w:cs="Calibri"/>
                <w:lang w:eastAsia="hr-HR"/>
              </w:rPr>
            </w:pPr>
            <w:r w:rsidRPr="001825E2">
              <w:rPr>
                <w:rFonts w:ascii="Calibri" w:eastAsia="Times New Roman" w:hAnsi="Calibri" w:cs="Calibri"/>
                <w:lang w:eastAsia="hr-HR"/>
              </w:rPr>
              <w:t> </w:t>
            </w:r>
            <w:r w:rsidRPr="001825E2">
              <w:rPr>
                <w:rStyle w:val="normaltextrun"/>
                <w:rFonts w:ascii="Calibri" w:hAnsi="Calibri" w:cs="Calibri"/>
                <w:color w:val="000000"/>
                <w:shd w:val="clear" w:color="auto" w:fill="FFFFFF"/>
              </w:rPr>
              <w:t>Pružiti učenicima pomoć u nadoknađivanju i stjecanju znanja, sposobnosti i vještina putem individualiziranog pristupa i prilagodbe nastavnih metoda i postupaka pojedinom učeniku.</w:t>
            </w:r>
            <w:r w:rsidRPr="001825E2">
              <w:rPr>
                <w:rStyle w:val="eop"/>
                <w:rFonts w:ascii="Calibri" w:hAnsi="Calibri" w:cs="Calibri"/>
                <w:color w:val="000000"/>
                <w:shd w:val="clear" w:color="auto" w:fill="FFFFFF"/>
              </w:rPr>
              <w:t> </w:t>
            </w:r>
          </w:p>
          <w:p w14:paraId="390E6D31" w14:textId="77777777" w:rsidR="00D05CB5" w:rsidRPr="001825E2" w:rsidRDefault="00D05CB5" w:rsidP="001529C0">
            <w:pPr>
              <w:spacing w:after="0" w:line="240" w:lineRule="auto"/>
              <w:textAlignment w:val="baseline"/>
              <w:rPr>
                <w:rFonts w:ascii="Calibri" w:eastAsia="Times New Roman" w:hAnsi="Calibri" w:cs="Calibri"/>
                <w:lang w:eastAsia="hr-HR"/>
              </w:rPr>
            </w:pPr>
            <w:r w:rsidRPr="001825E2">
              <w:rPr>
                <w:rFonts w:ascii="Calibri" w:eastAsia="Times New Roman" w:hAnsi="Calibri" w:cs="Calibri"/>
                <w:lang w:eastAsia="hr-HR"/>
              </w:rPr>
              <w:t> </w:t>
            </w:r>
          </w:p>
        </w:tc>
      </w:tr>
      <w:tr w:rsidR="00D05CB5" w:rsidRPr="001825E2" w14:paraId="5F7DC1E1"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37AD3A51" w14:textId="77777777" w:rsidR="00D05CB5" w:rsidRPr="001825E2" w:rsidRDefault="00D05CB5" w:rsidP="001529C0">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Sadržaj aktivnosti</w:t>
            </w:r>
            <w:r w:rsidRPr="001825E2">
              <w:rPr>
                <w:rFonts w:ascii="Calibri" w:eastAsia="Times New Roman" w:hAnsi="Calibri" w:cs="Calibri"/>
                <w:lang w:eastAsia="hr-HR"/>
              </w:rPr>
              <w:t> </w:t>
            </w:r>
          </w:p>
          <w:p w14:paraId="0BA318DC" w14:textId="77777777" w:rsidR="00D05CB5" w:rsidRPr="001825E2" w:rsidRDefault="00D05CB5" w:rsidP="001529C0">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 (Obrazloženje cilja)</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0AFD64D3" w14:textId="77777777" w:rsidR="00D05CB5" w:rsidRPr="001825E2" w:rsidRDefault="00D05CB5" w:rsidP="001529C0">
            <w:pPr>
              <w:pStyle w:val="paragraph"/>
              <w:spacing w:before="0" w:beforeAutospacing="0" w:after="0" w:afterAutospacing="0"/>
              <w:jc w:val="both"/>
              <w:textAlignment w:val="baseline"/>
              <w:rPr>
                <w:rFonts w:ascii="Calibri" w:hAnsi="Calibri" w:cs="Calibri"/>
                <w:sz w:val="22"/>
                <w:szCs w:val="22"/>
              </w:rPr>
            </w:pPr>
            <w:r w:rsidRPr="001825E2">
              <w:rPr>
                <w:rFonts w:ascii="Calibri" w:hAnsi="Calibri" w:cs="Calibri"/>
                <w:color w:val="000000"/>
                <w:sz w:val="22"/>
                <w:szCs w:val="22"/>
              </w:rPr>
              <w:t> </w:t>
            </w:r>
            <w:r w:rsidRPr="001825E2">
              <w:rPr>
                <w:rStyle w:val="normaltextrun"/>
                <w:rFonts w:ascii="Calibri" w:eastAsiaTheme="majorEastAsia" w:hAnsi="Calibri" w:cs="Calibri"/>
                <w:sz w:val="22"/>
                <w:szCs w:val="22"/>
              </w:rPr>
              <w:t>Definiranje osnovnih pojmova potrebnih za analiziranje i uočavanje problema, sposobnost primjene znanja na numeričke zadatke, opisivanje i evaluacija dobivenih rješenja.</w:t>
            </w:r>
            <w:r w:rsidRPr="001825E2">
              <w:rPr>
                <w:rStyle w:val="eop"/>
                <w:rFonts w:ascii="Calibri" w:eastAsiaTheme="majorEastAsia" w:hAnsi="Calibri" w:cs="Calibri"/>
                <w:sz w:val="22"/>
                <w:szCs w:val="22"/>
              </w:rPr>
              <w:t> </w:t>
            </w:r>
          </w:p>
          <w:p w14:paraId="3611AF45" w14:textId="77777777" w:rsidR="00D05CB5" w:rsidRPr="001825E2" w:rsidRDefault="00D05CB5" w:rsidP="001529C0">
            <w:pPr>
              <w:pStyle w:val="paragraph"/>
              <w:spacing w:before="0" w:beforeAutospacing="0" w:after="0" w:afterAutospacing="0"/>
              <w:textAlignment w:val="baseline"/>
              <w:rPr>
                <w:rFonts w:ascii="Calibri" w:hAnsi="Calibri" w:cs="Calibri"/>
                <w:sz w:val="22"/>
                <w:szCs w:val="22"/>
              </w:rPr>
            </w:pPr>
          </w:p>
        </w:tc>
      </w:tr>
      <w:tr w:rsidR="00D05CB5" w:rsidRPr="001825E2" w14:paraId="2DE29FE2"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7683D071" w14:textId="77777777" w:rsidR="00D05CB5" w:rsidRPr="001825E2" w:rsidRDefault="00D05CB5" w:rsidP="001529C0">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Očekivani ishodi/postignuća</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39E07AFC" w14:textId="77777777" w:rsidR="00D05CB5" w:rsidRPr="001825E2" w:rsidRDefault="00D05CB5" w:rsidP="001529C0">
            <w:pPr>
              <w:pStyle w:val="paragraph"/>
              <w:spacing w:before="0" w:beforeAutospacing="0" w:after="0" w:afterAutospacing="0"/>
              <w:jc w:val="both"/>
              <w:textAlignment w:val="baseline"/>
              <w:rPr>
                <w:rFonts w:ascii="Calibri" w:hAnsi="Calibri" w:cs="Calibri"/>
                <w:sz w:val="22"/>
                <w:szCs w:val="22"/>
              </w:rPr>
            </w:pPr>
            <w:r w:rsidRPr="001825E2">
              <w:rPr>
                <w:rFonts w:ascii="Calibri" w:hAnsi="Calibri" w:cs="Calibri"/>
                <w:sz w:val="22"/>
                <w:szCs w:val="22"/>
              </w:rPr>
              <w:t> </w:t>
            </w:r>
            <w:r w:rsidRPr="001825E2">
              <w:rPr>
                <w:rStyle w:val="normaltextrun"/>
                <w:rFonts w:ascii="Calibri" w:eastAsiaTheme="majorEastAsia" w:hAnsi="Calibri" w:cs="Calibri"/>
                <w:color w:val="000000"/>
                <w:sz w:val="22"/>
                <w:szCs w:val="22"/>
                <w:shd w:val="clear" w:color="auto" w:fill="FFFFFF"/>
              </w:rPr>
              <w:t>Učenici će ponoviti i utvrditi ishode prema godišnjem izvedbenom kurikulum za s</w:t>
            </w:r>
            <w:r>
              <w:rPr>
                <w:rStyle w:val="normaltextrun"/>
                <w:rFonts w:ascii="Calibri" w:eastAsiaTheme="majorEastAsia" w:hAnsi="Calibri" w:cs="Calibri"/>
                <w:color w:val="000000"/>
                <w:sz w:val="22"/>
                <w:szCs w:val="22"/>
                <w:shd w:val="clear" w:color="auto" w:fill="FFFFFF"/>
              </w:rPr>
              <w:t xml:space="preserve">edmi i osmi </w:t>
            </w:r>
            <w:r w:rsidRPr="001825E2">
              <w:rPr>
                <w:rStyle w:val="normaltextrun"/>
                <w:rFonts w:ascii="Calibri" w:eastAsiaTheme="majorEastAsia" w:hAnsi="Calibri" w:cs="Calibri"/>
                <w:color w:val="000000"/>
                <w:sz w:val="22"/>
                <w:szCs w:val="22"/>
                <w:shd w:val="clear" w:color="auto" w:fill="FFFFFF"/>
              </w:rPr>
              <w:t xml:space="preserve"> razred.</w:t>
            </w:r>
            <w:r w:rsidRPr="001825E2">
              <w:rPr>
                <w:rStyle w:val="eop"/>
                <w:rFonts w:ascii="Calibri" w:eastAsiaTheme="majorEastAsia" w:hAnsi="Calibri" w:cs="Calibri"/>
                <w:color w:val="000000"/>
                <w:sz w:val="22"/>
                <w:szCs w:val="22"/>
                <w:shd w:val="clear" w:color="auto" w:fill="FFFFFF"/>
              </w:rPr>
              <w:t> </w:t>
            </w:r>
          </w:p>
          <w:p w14:paraId="73DAD9CE" w14:textId="77777777" w:rsidR="00D05CB5" w:rsidRPr="001825E2" w:rsidRDefault="00D05CB5" w:rsidP="001529C0">
            <w:pPr>
              <w:pStyle w:val="paragraph"/>
              <w:spacing w:before="0" w:beforeAutospacing="0" w:after="0" w:afterAutospacing="0"/>
              <w:textAlignment w:val="baseline"/>
              <w:rPr>
                <w:rFonts w:ascii="Calibri" w:hAnsi="Calibri" w:cs="Calibri"/>
                <w:sz w:val="22"/>
                <w:szCs w:val="22"/>
              </w:rPr>
            </w:pPr>
            <w:r w:rsidRPr="001825E2">
              <w:rPr>
                <w:rStyle w:val="eop"/>
                <w:rFonts w:ascii="Calibri" w:eastAsiaTheme="majorEastAsia" w:hAnsi="Calibri" w:cs="Calibri"/>
                <w:sz w:val="22"/>
                <w:szCs w:val="22"/>
              </w:rPr>
              <w:t> </w:t>
            </w:r>
          </w:p>
        </w:tc>
      </w:tr>
      <w:tr w:rsidR="00D05CB5" w:rsidRPr="001825E2" w14:paraId="52AFA302"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6A1C783E" w14:textId="77777777" w:rsidR="00D05CB5" w:rsidRPr="001825E2" w:rsidRDefault="00D05CB5" w:rsidP="001529C0">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Način realizacije</w:t>
            </w:r>
            <w:r w:rsidRPr="001825E2">
              <w:rPr>
                <w:rFonts w:ascii="Calibri" w:eastAsia="Times New Roman" w:hAnsi="Calibri" w:cs="Calibri"/>
                <w:lang w:eastAsia="hr-HR"/>
              </w:rPr>
              <w:t> </w:t>
            </w:r>
          </w:p>
          <w:p w14:paraId="613DC5E0" w14:textId="77777777" w:rsidR="00D05CB5" w:rsidRPr="001825E2" w:rsidRDefault="00D05CB5" w:rsidP="001529C0">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(oblici i metode rada)</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19DD1D09" w14:textId="77777777" w:rsidR="00D05CB5" w:rsidRPr="001825E2" w:rsidRDefault="00D05CB5" w:rsidP="001529C0">
            <w:pPr>
              <w:spacing w:after="0" w:line="240" w:lineRule="auto"/>
              <w:textAlignment w:val="baseline"/>
              <w:rPr>
                <w:rFonts w:ascii="Calibri" w:eastAsia="Times New Roman" w:hAnsi="Calibri" w:cs="Calibri"/>
                <w:lang w:eastAsia="hr-HR"/>
              </w:rPr>
            </w:pPr>
            <w:r w:rsidRPr="001825E2">
              <w:rPr>
                <w:rFonts w:ascii="Calibri" w:eastAsia="Times New Roman" w:hAnsi="Calibri" w:cs="Calibri"/>
                <w:lang w:eastAsia="hr-HR"/>
              </w:rPr>
              <w:t> </w:t>
            </w:r>
            <w:r w:rsidRPr="001825E2">
              <w:rPr>
                <w:rStyle w:val="normaltextrun"/>
                <w:rFonts w:ascii="Calibri" w:hAnsi="Calibri" w:cs="Calibri"/>
                <w:color w:val="000000"/>
                <w:shd w:val="clear" w:color="auto" w:fill="FFFFFF"/>
              </w:rPr>
              <w:t>Demonstracija, pismeni radovi, razgovor, crtanje, praktični radovi, samostalan rad učenika.</w:t>
            </w:r>
          </w:p>
        </w:tc>
      </w:tr>
      <w:tr w:rsidR="00D05CB5" w:rsidRPr="001825E2" w14:paraId="48C8D438"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370D5B2B" w14:textId="77777777" w:rsidR="00D05CB5" w:rsidRPr="001825E2" w:rsidRDefault="00D05CB5" w:rsidP="001529C0">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Potrebni resursi (troškovi i moguće teškoće)</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166F597D" w14:textId="77777777" w:rsidR="00D05CB5" w:rsidRPr="001825E2" w:rsidRDefault="00D05CB5" w:rsidP="001529C0">
            <w:pPr>
              <w:spacing w:after="0" w:line="240" w:lineRule="auto"/>
              <w:textAlignment w:val="baseline"/>
              <w:rPr>
                <w:rFonts w:ascii="Calibri" w:eastAsia="Times New Roman" w:hAnsi="Calibri" w:cs="Calibri"/>
                <w:lang w:eastAsia="hr-HR"/>
              </w:rPr>
            </w:pPr>
            <w:r w:rsidRPr="001825E2">
              <w:rPr>
                <w:rFonts w:ascii="Calibri" w:eastAsia="Times New Roman" w:hAnsi="Calibri" w:cs="Calibri"/>
                <w:lang w:eastAsia="hr-HR"/>
              </w:rPr>
              <w:t> </w:t>
            </w:r>
            <w:r w:rsidRPr="001825E2">
              <w:rPr>
                <w:rStyle w:val="normaltextrun"/>
                <w:rFonts w:ascii="Calibri" w:hAnsi="Calibri" w:cs="Calibri"/>
                <w:color w:val="000000"/>
                <w:shd w:val="clear" w:color="auto" w:fill="FFFFFF"/>
              </w:rPr>
              <w:t>Potrošni materijal – fotokopirni papir.</w:t>
            </w:r>
          </w:p>
        </w:tc>
      </w:tr>
      <w:tr w:rsidR="00D05CB5" w:rsidRPr="001825E2" w14:paraId="1D72FBC4"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5B8250F1" w14:textId="77777777" w:rsidR="00D05CB5" w:rsidRPr="001825E2" w:rsidRDefault="00D05CB5" w:rsidP="001529C0">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Način vrednovanja</w:t>
            </w:r>
            <w:r w:rsidRPr="001825E2">
              <w:rPr>
                <w:rFonts w:ascii="Calibri" w:eastAsia="Times New Roman" w:hAnsi="Calibri" w:cs="Calibri"/>
                <w:lang w:eastAsia="hr-HR"/>
              </w:rPr>
              <w:t> </w:t>
            </w:r>
          </w:p>
          <w:p w14:paraId="31681D45" w14:textId="77777777" w:rsidR="00D05CB5" w:rsidRPr="001825E2" w:rsidRDefault="00D05CB5" w:rsidP="001529C0">
            <w:pPr>
              <w:spacing w:after="0" w:line="240" w:lineRule="auto"/>
              <w:textAlignment w:val="baseline"/>
              <w:rPr>
                <w:rFonts w:ascii="Calibri" w:eastAsia="Times New Roman" w:hAnsi="Calibri" w:cs="Calibri"/>
                <w:lang w:eastAsia="hr-HR"/>
              </w:rPr>
            </w:pPr>
            <w:r w:rsidRPr="001825E2">
              <w:rPr>
                <w:rFonts w:ascii="Calibri" w:eastAsia="Times New Roman" w:hAnsi="Calibri" w:cs="Calibri"/>
                <w:b/>
                <w:bCs/>
                <w:lang w:eastAsia="hr-HR"/>
              </w:rPr>
              <w:t>(praćenje i provjera ishoda)</w:t>
            </w:r>
            <w:r w:rsidRPr="001825E2">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auto"/>
            <w:hideMark/>
          </w:tcPr>
          <w:p w14:paraId="0237B33E" w14:textId="77777777" w:rsidR="00D05CB5" w:rsidRPr="001825E2" w:rsidRDefault="00D05CB5" w:rsidP="001529C0">
            <w:pPr>
              <w:pStyle w:val="paragraph"/>
              <w:spacing w:before="0" w:beforeAutospacing="0" w:after="0" w:afterAutospacing="0"/>
              <w:jc w:val="both"/>
              <w:textAlignment w:val="baseline"/>
              <w:rPr>
                <w:rFonts w:ascii="Calibri" w:hAnsi="Calibri" w:cs="Calibri"/>
                <w:sz w:val="22"/>
                <w:szCs w:val="22"/>
              </w:rPr>
            </w:pPr>
            <w:r w:rsidRPr="001825E2">
              <w:rPr>
                <w:rFonts w:ascii="Calibri" w:hAnsi="Calibri" w:cs="Calibri"/>
                <w:sz w:val="22"/>
                <w:szCs w:val="22"/>
              </w:rPr>
              <w:t> O</w:t>
            </w:r>
            <w:r w:rsidRPr="001825E2">
              <w:rPr>
                <w:rStyle w:val="normaltextrun"/>
                <w:rFonts w:ascii="Calibri" w:eastAsiaTheme="majorEastAsia" w:hAnsi="Calibri" w:cs="Calibri"/>
                <w:sz w:val="22"/>
                <w:szCs w:val="22"/>
              </w:rPr>
              <w:t>pisno praćenje učeničkih postignuća i interesa. Rezultati dobiveni vrednovanjem bit će smjernice za što uspješniji rad u dopunskoj nastavi u narednim godinama.</w:t>
            </w:r>
            <w:r w:rsidRPr="001825E2">
              <w:rPr>
                <w:rStyle w:val="eop"/>
                <w:rFonts w:ascii="Calibri" w:eastAsiaTheme="majorEastAsia" w:hAnsi="Calibri" w:cs="Calibri"/>
                <w:sz w:val="22"/>
                <w:szCs w:val="22"/>
              </w:rPr>
              <w:t> </w:t>
            </w:r>
          </w:p>
          <w:p w14:paraId="2DE3F677" w14:textId="77777777" w:rsidR="00D05CB5" w:rsidRPr="001825E2" w:rsidRDefault="00D05CB5" w:rsidP="001529C0">
            <w:pPr>
              <w:pStyle w:val="paragraph"/>
              <w:spacing w:before="0" w:beforeAutospacing="0" w:after="0" w:afterAutospacing="0"/>
              <w:jc w:val="both"/>
              <w:textAlignment w:val="baseline"/>
              <w:rPr>
                <w:rFonts w:ascii="Calibri" w:hAnsi="Calibri" w:cs="Calibri"/>
                <w:sz w:val="22"/>
                <w:szCs w:val="22"/>
              </w:rPr>
            </w:pPr>
          </w:p>
        </w:tc>
      </w:tr>
    </w:tbl>
    <w:p w14:paraId="62512583" w14:textId="48E4612D" w:rsidR="00D05CB5" w:rsidRDefault="00D05CB5" w:rsidP="00333B89"/>
    <w:p w14:paraId="0FF0F8D1" w14:textId="2A862FB0" w:rsidR="00E22D40" w:rsidRDefault="00E22D40" w:rsidP="00333B89"/>
    <w:p w14:paraId="78E02A88" w14:textId="77777777" w:rsidR="00E22D40" w:rsidRDefault="00E22D40" w:rsidP="00333B89"/>
    <w:p w14:paraId="298BA1FE" w14:textId="6CD25E7E" w:rsidR="00E22D40" w:rsidRDefault="00E22D40" w:rsidP="00333B89"/>
    <w:p w14:paraId="5D800414" w14:textId="77777777" w:rsidR="00E22D40" w:rsidRDefault="00E22D40" w:rsidP="00333B89"/>
    <w:p w14:paraId="7BA13A51" w14:textId="22E317BE" w:rsidR="00333B89" w:rsidRDefault="00333B89" w:rsidP="00E31799">
      <w:pPr>
        <w:rPr>
          <w:sz w:val="24"/>
          <w:szCs w:val="24"/>
        </w:rPr>
      </w:pPr>
    </w:p>
    <w:p w14:paraId="7D129954" w14:textId="4D912C64" w:rsidR="00366787" w:rsidRDefault="00366787">
      <w:pPr>
        <w:rPr>
          <w:sz w:val="24"/>
          <w:szCs w:val="24"/>
        </w:rPr>
      </w:pPr>
      <w:r>
        <w:rPr>
          <w:sz w:val="24"/>
          <w:szCs w:val="24"/>
        </w:rPr>
        <w:br w:type="page"/>
      </w:r>
    </w:p>
    <w:p w14:paraId="5560E25A" w14:textId="77777777" w:rsidR="00366787" w:rsidRDefault="00366787" w:rsidP="00E31799">
      <w:pPr>
        <w:rPr>
          <w:sz w:val="24"/>
          <w:szCs w:val="24"/>
        </w:rPr>
      </w:pPr>
    </w:p>
    <w:tbl>
      <w:tblPr>
        <w:tblStyle w:val="Reetkatablice53"/>
        <w:tblW w:w="9062" w:type="dxa"/>
        <w:tblLook w:val="04A0" w:firstRow="1" w:lastRow="0" w:firstColumn="1" w:lastColumn="0" w:noHBand="0" w:noVBand="1"/>
      </w:tblPr>
      <w:tblGrid>
        <w:gridCol w:w="2381"/>
        <w:gridCol w:w="6681"/>
      </w:tblGrid>
      <w:tr w:rsidR="00845E9B" w:rsidRPr="00845E9B" w14:paraId="24D3357A" w14:textId="77777777" w:rsidTr="49E553C7">
        <w:tc>
          <w:tcPr>
            <w:tcW w:w="2381" w:type="dxa"/>
          </w:tcPr>
          <w:p w14:paraId="149A1A6E" w14:textId="77777777" w:rsidR="00845E9B" w:rsidRPr="00845E9B" w:rsidRDefault="00845E9B" w:rsidP="00845E9B">
            <w:pPr>
              <w:rPr>
                <w:b/>
                <w:bCs/>
              </w:rPr>
            </w:pPr>
            <w:r w:rsidRPr="00845E9B">
              <w:rPr>
                <w:b/>
                <w:bCs/>
              </w:rPr>
              <w:t>Naziv aktivnosti</w:t>
            </w:r>
          </w:p>
        </w:tc>
        <w:tc>
          <w:tcPr>
            <w:tcW w:w="6681" w:type="dxa"/>
            <w:shd w:val="clear" w:color="auto" w:fill="DD5D23"/>
          </w:tcPr>
          <w:p w14:paraId="76F4B511" w14:textId="77777777" w:rsidR="00845E9B" w:rsidRPr="000C4E91" w:rsidRDefault="00845E9B" w:rsidP="00845E9B">
            <w:pPr>
              <w:spacing w:line="259" w:lineRule="auto"/>
              <w:rPr>
                <w:b/>
                <w:bCs/>
              </w:rPr>
            </w:pPr>
            <w:r w:rsidRPr="000C4E91">
              <w:rPr>
                <w:b/>
                <w:bCs/>
              </w:rPr>
              <w:t>DOPUNSKA NASTAVA IZ GEOGRAFIJE</w:t>
            </w:r>
          </w:p>
        </w:tc>
      </w:tr>
      <w:tr w:rsidR="00845E9B" w:rsidRPr="00845E9B" w14:paraId="599C95D0" w14:textId="77777777" w:rsidTr="49E553C7">
        <w:tc>
          <w:tcPr>
            <w:tcW w:w="2381" w:type="dxa"/>
          </w:tcPr>
          <w:p w14:paraId="55B75D2A" w14:textId="77777777" w:rsidR="00845E9B" w:rsidRPr="00845E9B" w:rsidRDefault="00845E9B" w:rsidP="00845E9B">
            <w:pPr>
              <w:rPr>
                <w:b/>
                <w:bCs/>
              </w:rPr>
            </w:pPr>
            <w:r w:rsidRPr="00845E9B">
              <w:rPr>
                <w:b/>
                <w:bCs/>
              </w:rPr>
              <w:t>Nositelj/i aktivnosti</w:t>
            </w:r>
          </w:p>
        </w:tc>
        <w:tc>
          <w:tcPr>
            <w:tcW w:w="6681" w:type="dxa"/>
          </w:tcPr>
          <w:p w14:paraId="767DF7E9" w14:textId="77777777" w:rsidR="00845E9B" w:rsidRPr="00845E9B" w:rsidRDefault="00845E9B" w:rsidP="00845E9B">
            <w:r w:rsidRPr="00845E9B">
              <w:t>Učiteljica Damira Marušić</w:t>
            </w:r>
          </w:p>
        </w:tc>
      </w:tr>
      <w:tr w:rsidR="00845E9B" w:rsidRPr="00845E9B" w14:paraId="02245F57" w14:textId="77777777" w:rsidTr="49E553C7">
        <w:tc>
          <w:tcPr>
            <w:tcW w:w="2381" w:type="dxa"/>
          </w:tcPr>
          <w:p w14:paraId="672C2341" w14:textId="77777777" w:rsidR="00845E9B" w:rsidRPr="00845E9B" w:rsidRDefault="00845E9B" w:rsidP="00845E9B">
            <w:pPr>
              <w:rPr>
                <w:b/>
                <w:bCs/>
              </w:rPr>
            </w:pPr>
            <w:r w:rsidRPr="00845E9B">
              <w:rPr>
                <w:b/>
                <w:bCs/>
              </w:rPr>
              <w:t>Predmet</w:t>
            </w:r>
          </w:p>
        </w:tc>
        <w:tc>
          <w:tcPr>
            <w:tcW w:w="6681" w:type="dxa"/>
          </w:tcPr>
          <w:p w14:paraId="23515486" w14:textId="49E47A09" w:rsidR="00845E9B" w:rsidRPr="00845E9B" w:rsidRDefault="000D6CAD" w:rsidP="00845E9B">
            <w:r>
              <w:t>Dopunska</w:t>
            </w:r>
          </w:p>
        </w:tc>
      </w:tr>
      <w:tr w:rsidR="00845E9B" w:rsidRPr="00845E9B" w14:paraId="2DAA434B" w14:textId="77777777" w:rsidTr="49E553C7">
        <w:tc>
          <w:tcPr>
            <w:tcW w:w="2381" w:type="dxa"/>
          </w:tcPr>
          <w:p w14:paraId="486A4B18" w14:textId="77777777" w:rsidR="00845E9B" w:rsidRPr="00845E9B" w:rsidRDefault="00845E9B" w:rsidP="00845E9B">
            <w:pPr>
              <w:rPr>
                <w:b/>
                <w:bCs/>
              </w:rPr>
            </w:pPr>
            <w:r w:rsidRPr="00845E9B">
              <w:rPr>
                <w:b/>
                <w:bCs/>
              </w:rPr>
              <w:t>Razred</w:t>
            </w:r>
          </w:p>
        </w:tc>
        <w:tc>
          <w:tcPr>
            <w:tcW w:w="6681" w:type="dxa"/>
          </w:tcPr>
          <w:p w14:paraId="30CFC44B" w14:textId="046BF3FC" w:rsidR="00845E9B" w:rsidRPr="00845E9B" w:rsidRDefault="00845E9B" w:rsidP="00845E9B">
            <w:r w:rsidRPr="00845E9B">
              <w:t>5</w:t>
            </w:r>
            <w:r w:rsidR="003F775F">
              <w:t>.</w:t>
            </w:r>
            <w:r w:rsidRPr="00845E9B">
              <w:t>-8</w:t>
            </w:r>
            <w:r w:rsidR="003F775F">
              <w:t>.</w:t>
            </w:r>
          </w:p>
        </w:tc>
      </w:tr>
      <w:tr w:rsidR="00845E9B" w:rsidRPr="00845E9B" w14:paraId="594B4E04" w14:textId="77777777" w:rsidTr="49E553C7">
        <w:tc>
          <w:tcPr>
            <w:tcW w:w="2381" w:type="dxa"/>
          </w:tcPr>
          <w:p w14:paraId="77E46A1C" w14:textId="77777777" w:rsidR="00845E9B" w:rsidRPr="00845E9B" w:rsidRDefault="00845E9B" w:rsidP="00845E9B">
            <w:pPr>
              <w:rPr>
                <w:b/>
                <w:bCs/>
              </w:rPr>
            </w:pPr>
            <w:r w:rsidRPr="00845E9B">
              <w:rPr>
                <w:b/>
                <w:bCs/>
              </w:rPr>
              <w:t>Planirani broj učenika</w:t>
            </w:r>
          </w:p>
        </w:tc>
        <w:tc>
          <w:tcPr>
            <w:tcW w:w="6681" w:type="dxa"/>
          </w:tcPr>
          <w:p w14:paraId="10C7BA86" w14:textId="77777777" w:rsidR="00845E9B" w:rsidRPr="00845E9B" w:rsidRDefault="00845E9B" w:rsidP="00845E9B">
            <w:r w:rsidRPr="00845E9B">
              <w:t>Prema potrebi učenici od petog do osmog razreda pohađati će DOP</w:t>
            </w:r>
          </w:p>
        </w:tc>
      </w:tr>
      <w:tr w:rsidR="00845E9B" w:rsidRPr="00845E9B" w14:paraId="0BC27D89" w14:textId="77777777" w:rsidTr="49E553C7">
        <w:tc>
          <w:tcPr>
            <w:tcW w:w="2381" w:type="dxa"/>
          </w:tcPr>
          <w:p w14:paraId="38FCD728" w14:textId="77777777" w:rsidR="00845E9B" w:rsidRPr="00845E9B" w:rsidRDefault="00845E9B" w:rsidP="00845E9B">
            <w:pPr>
              <w:rPr>
                <w:b/>
                <w:bCs/>
              </w:rPr>
            </w:pPr>
            <w:r w:rsidRPr="00845E9B">
              <w:rPr>
                <w:b/>
                <w:bCs/>
              </w:rPr>
              <w:t>Planirani broj sati</w:t>
            </w:r>
          </w:p>
        </w:tc>
        <w:tc>
          <w:tcPr>
            <w:tcW w:w="6681" w:type="dxa"/>
          </w:tcPr>
          <w:p w14:paraId="56D6DBFE" w14:textId="77777777" w:rsidR="00845E9B" w:rsidRPr="00845E9B" w:rsidRDefault="00845E9B" w:rsidP="00845E9B">
            <w:r w:rsidRPr="00845E9B">
              <w:t>35</w:t>
            </w:r>
          </w:p>
        </w:tc>
      </w:tr>
      <w:tr w:rsidR="00845E9B" w:rsidRPr="00845E9B" w14:paraId="7115BD21" w14:textId="77777777" w:rsidTr="49E553C7">
        <w:tc>
          <w:tcPr>
            <w:tcW w:w="2381" w:type="dxa"/>
          </w:tcPr>
          <w:p w14:paraId="3F56B794" w14:textId="77777777" w:rsidR="00845E9B" w:rsidRPr="00845E9B" w:rsidRDefault="00845E9B" w:rsidP="00845E9B">
            <w:pPr>
              <w:rPr>
                <w:b/>
                <w:bCs/>
              </w:rPr>
            </w:pPr>
            <w:r w:rsidRPr="00845E9B">
              <w:rPr>
                <w:b/>
                <w:bCs/>
              </w:rPr>
              <w:t>Vremenski okvir</w:t>
            </w:r>
          </w:p>
        </w:tc>
        <w:tc>
          <w:tcPr>
            <w:tcW w:w="6681" w:type="dxa"/>
          </w:tcPr>
          <w:p w14:paraId="7CCD7530" w14:textId="1A020C8B" w:rsidR="00845E9B" w:rsidRPr="00845E9B" w:rsidRDefault="49E553C7" w:rsidP="00845E9B">
            <w:r>
              <w:t>U toku školske godine 2025./2026.</w:t>
            </w:r>
          </w:p>
        </w:tc>
      </w:tr>
      <w:tr w:rsidR="00845E9B" w:rsidRPr="00845E9B" w14:paraId="285AFEF4" w14:textId="77777777" w:rsidTr="49E553C7">
        <w:tc>
          <w:tcPr>
            <w:tcW w:w="2381" w:type="dxa"/>
          </w:tcPr>
          <w:p w14:paraId="6A057D38" w14:textId="77777777" w:rsidR="00845E9B" w:rsidRPr="00845E9B" w:rsidRDefault="00845E9B" w:rsidP="00845E9B">
            <w:pPr>
              <w:rPr>
                <w:b/>
                <w:bCs/>
              </w:rPr>
            </w:pPr>
            <w:r w:rsidRPr="00845E9B">
              <w:rPr>
                <w:b/>
                <w:bCs/>
              </w:rPr>
              <w:t>Cilj aktivnosti</w:t>
            </w:r>
          </w:p>
        </w:tc>
        <w:tc>
          <w:tcPr>
            <w:tcW w:w="6681" w:type="dxa"/>
          </w:tcPr>
          <w:p w14:paraId="6FA1AC46" w14:textId="77777777" w:rsidR="00845E9B" w:rsidRPr="00845E9B" w:rsidRDefault="00845E9B" w:rsidP="00845E9B">
            <w:pPr>
              <w:spacing w:before="220"/>
              <w:rPr>
                <w:rFonts w:ascii="Calibri" w:eastAsia="Calibri" w:hAnsi="Calibri" w:cs="Calibri"/>
                <w:sz w:val="24"/>
                <w:szCs w:val="24"/>
              </w:rPr>
            </w:pPr>
            <w:r w:rsidRPr="00845E9B">
              <w:rPr>
                <w:rFonts w:ascii="Calibri" w:eastAsia="Calibri" w:hAnsi="Calibri" w:cs="Calibri"/>
                <w:sz w:val="24"/>
                <w:szCs w:val="24"/>
              </w:rPr>
              <w:t xml:space="preserve">Pružiti učenicima pomoć u svladavanju gradiva kroz individualan pristup i prilagodbu metoda rada svakom učeniku </w:t>
            </w:r>
          </w:p>
        </w:tc>
      </w:tr>
      <w:tr w:rsidR="00845E9B" w:rsidRPr="00845E9B" w14:paraId="3F7EA58F" w14:textId="77777777" w:rsidTr="49E553C7">
        <w:tc>
          <w:tcPr>
            <w:tcW w:w="2381" w:type="dxa"/>
          </w:tcPr>
          <w:p w14:paraId="45F3A47E" w14:textId="77777777" w:rsidR="00845E9B" w:rsidRPr="00845E9B" w:rsidRDefault="00845E9B" w:rsidP="00845E9B">
            <w:pPr>
              <w:rPr>
                <w:b/>
                <w:bCs/>
              </w:rPr>
            </w:pPr>
            <w:r w:rsidRPr="00845E9B">
              <w:rPr>
                <w:b/>
                <w:bCs/>
              </w:rPr>
              <w:t>Sadržaj aktivnosti</w:t>
            </w:r>
          </w:p>
          <w:p w14:paraId="2EFA450D" w14:textId="77777777" w:rsidR="00845E9B" w:rsidRPr="00845E9B" w:rsidRDefault="00845E9B" w:rsidP="00845E9B">
            <w:pPr>
              <w:rPr>
                <w:b/>
                <w:bCs/>
              </w:rPr>
            </w:pPr>
            <w:r w:rsidRPr="00845E9B">
              <w:rPr>
                <w:b/>
                <w:bCs/>
              </w:rPr>
              <w:t xml:space="preserve"> (Obrazloženje cilja)</w:t>
            </w:r>
          </w:p>
        </w:tc>
        <w:tc>
          <w:tcPr>
            <w:tcW w:w="6681" w:type="dxa"/>
          </w:tcPr>
          <w:p w14:paraId="5237BDF1" w14:textId="77777777" w:rsidR="00845E9B" w:rsidRPr="00845E9B" w:rsidRDefault="00845E9B" w:rsidP="00845E9B">
            <w:pPr>
              <w:rPr>
                <w:rFonts w:ascii="Calibri" w:eastAsia="Calibri" w:hAnsi="Calibri" w:cs="Calibri"/>
              </w:rPr>
            </w:pPr>
            <w:r w:rsidRPr="00845E9B">
              <w:rPr>
                <w:rFonts w:ascii="Calibri" w:eastAsia="Calibri" w:hAnsi="Calibri" w:cs="Calibri"/>
              </w:rPr>
              <w:t>Kroz dopunsku nastavu omogućiti da učenici svladaju minimalne ishode propisane kurikulumom nastave geografije</w:t>
            </w:r>
          </w:p>
        </w:tc>
      </w:tr>
      <w:tr w:rsidR="00845E9B" w:rsidRPr="00845E9B" w14:paraId="46F21BB2" w14:textId="77777777" w:rsidTr="49E553C7">
        <w:tc>
          <w:tcPr>
            <w:tcW w:w="2381" w:type="dxa"/>
          </w:tcPr>
          <w:p w14:paraId="78A24513" w14:textId="77777777" w:rsidR="00845E9B" w:rsidRPr="00845E9B" w:rsidRDefault="00845E9B" w:rsidP="00845E9B">
            <w:pPr>
              <w:rPr>
                <w:b/>
                <w:bCs/>
              </w:rPr>
            </w:pPr>
            <w:r w:rsidRPr="00845E9B">
              <w:rPr>
                <w:b/>
                <w:bCs/>
              </w:rPr>
              <w:t>Očekivani ishodi/postignuća</w:t>
            </w:r>
          </w:p>
        </w:tc>
        <w:tc>
          <w:tcPr>
            <w:tcW w:w="6681" w:type="dxa"/>
          </w:tcPr>
          <w:p w14:paraId="0440D9D9" w14:textId="04EE4CAE" w:rsidR="00845E9B" w:rsidRPr="00845E9B" w:rsidRDefault="00845E9B" w:rsidP="00845E9B">
            <w:pPr>
              <w:spacing w:before="220"/>
              <w:rPr>
                <w:rFonts w:ascii="Calibri" w:eastAsia="Calibri" w:hAnsi="Calibri" w:cs="Calibri"/>
              </w:rPr>
            </w:pPr>
            <w:r w:rsidRPr="00845E9B">
              <w:rPr>
                <w:rFonts w:ascii="Calibri" w:eastAsia="Calibri" w:hAnsi="Calibri" w:cs="Calibri"/>
              </w:rPr>
              <w:t xml:space="preserve">Razvijanje i njegovanje radnih navika. </w:t>
            </w:r>
            <w:proofErr w:type="spellStart"/>
            <w:r w:rsidRPr="00845E9B">
              <w:rPr>
                <w:rFonts w:ascii="Calibri" w:eastAsia="Calibri" w:hAnsi="Calibri" w:cs="Calibri"/>
              </w:rPr>
              <w:t>Samovrednovanje</w:t>
            </w:r>
            <w:proofErr w:type="spellEnd"/>
            <w:r w:rsidRPr="00845E9B">
              <w:rPr>
                <w:rFonts w:ascii="Calibri" w:eastAsia="Calibri" w:hAnsi="Calibri" w:cs="Calibri"/>
              </w:rPr>
              <w:t xml:space="preserve"> procesa učenja i svojih rezultata, te procjena napretka.</w:t>
            </w:r>
          </w:p>
        </w:tc>
      </w:tr>
      <w:tr w:rsidR="00845E9B" w:rsidRPr="00845E9B" w14:paraId="214D7C0B" w14:textId="77777777" w:rsidTr="49E553C7">
        <w:tc>
          <w:tcPr>
            <w:tcW w:w="2381" w:type="dxa"/>
          </w:tcPr>
          <w:p w14:paraId="511D488A" w14:textId="77777777" w:rsidR="00845E9B" w:rsidRPr="00845E9B" w:rsidRDefault="00845E9B" w:rsidP="00845E9B">
            <w:pPr>
              <w:rPr>
                <w:b/>
                <w:bCs/>
              </w:rPr>
            </w:pPr>
            <w:r w:rsidRPr="00845E9B">
              <w:rPr>
                <w:b/>
                <w:bCs/>
              </w:rPr>
              <w:t>Način realizacije</w:t>
            </w:r>
          </w:p>
          <w:p w14:paraId="6B74BDE8" w14:textId="77777777" w:rsidR="00845E9B" w:rsidRPr="00845E9B" w:rsidRDefault="00845E9B" w:rsidP="00845E9B">
            <w:pPr>
              <w:rPr>
                <w:b/>
                <w:bCs/>
              </w:rPr>
            </w:pPr>
            <w:r w:rsidRPr="00845E9B">
              <w:rPr>
                <w:b/>
                <w:bCs/>
              </w:rPr>
              <w:t>(oblici i metode rada)</w:t>
            </w:r>
          </w:p>
        </w:tc>
        <w:tc>
          <w:tcPr>
            <w:tcW w:w="6681" w:type="dxa"/>
          </w:tcPr>
          <w:p w14:paraId="78A65D12" w14:textId="4DC6FF0C" w:rsidR="00845E9B" w:rsidRPr="00845E9B" w:rsidRDefault="00845E9B" w:rsidP="00845E9B">
            <w:pPr>
              <w:rPr>
                <w:rFonts w:ascii="Calibri" w:eastAsia="Calibri" w:hAnsi="Calibri" w:cs="Calibri"/>
              </w:rPr>
            </w:pPr>
            <w:r w:rsidRPr="00845E9B">
              <w:rPr>
                <w:rFonts w:ascii="Calibri" w:eastAsia="Calibri" w:hAnsi="Calibri" w:cs="Calibri"/>
              </w:rPr>
              <w:t>Praktičan rad, indiv</w:t>
            </w:r>
            <w:r w:rsidR="001042D2">
              <w:rPr>
                <w:rFonts w:ascii="Calibri" w:eastAsia="Calibri" w:hAnsi="Calibri" w:cs="Calibri"/>
              </w:rPr>
              <w:t>id</w:t>
            </w:r>
            <w:r w:rsidRPr="00845E9B">
              <w:rPr>
                <w:rFonts w:ascii="Calibri" w:eastAsia="Calibri" w:hAnsi="Calibri" w:cs="Calibri"/>
              </w:rPr>
              <w:t>ualan pristup, prikupljanje informacija iz različitih izvora, razgovor</w:t>
            </w:r>
          </w:p>
        </w:tc>
      </w:tr>
      <w:tr w:rsidR="00845E9B" w:rsidRPr="00845E9B" w14:paraId="666EC103" w14:textId="77777777" w:rsidTr="49E553C7">
        <w:tc>
          <w:tcPr>
            <w:tcW w:w="2381" w:type="dxa"/>
          </w:tcPr>
          <w:p w14:paraId="349C7941" w14:textId="77777777" w:rsidR="00845E9B" w:rsidRPr="00845E9B" w:rsidRDefault="00845E9B" w:rsidP="00845E9B">
            <w:pPr>
              <w:rPr>
                <w:b/>
                <w:bCs/>
              </w:rPr>
            </w:pPr>
            <w:r w:rsidRPr="00845E9B">
              <w:rPr>
                <w:b/>
                <w:bCs/>
              </w:rPr>
              <w:t>Potrebni resursi (troškovi i moguće teškoće)</w:t>
            </w:r>
          </w:p>
        </w:tc>
        <w:tc>
          <w:tcPr>
            <w:tcW w:w="6681" w:type="dxa"/>
          </w:tcPr>
          <w:p w14:paraId="71E4827C" w14:textId="77777777" w:rsidR="00845E9B" w:rsidRPr="00845E9B" w:rsidRDefault="00845E9B" w:rsidP="00845E9B">
            <w:r w:rsidRPr="00845E9B">
              <w:t xml:space="preserve"> Potrošni materijal </w:t>
            </w:r>
          </w:p>
        </w:tc>
      </w:tr>
      <w:tr w:rsidR="00845E9B" w:rsidRPr="00845E9B" w14:paraId="761ABA0A" w14:textId="77777777" w:rsidTr="49E553C7">
        <w:tc>
          <w:tcPr>
            <w:tcW w:w="2381" w:type="dxa"/>
          </w:tcPr>
          <w:p w14:paraId="41EF7492" w14:textId="77777777" w:rsidR="00845E9B" w:rsidRPr="00845E9B" w:rsidRDefault="00845E9B" w:rsidP="00845E9B">
            <w:pPr>
              <w:rPr>
                <w:b/>
                <w:bCs/>
              </w:rPr>
            </w:pPr>
            <w:r w:rsidRPr="00845E9B">
              <w:rPr>
                <w:b/>
                <w:bCs/>
              </w:rPr>
              <w:t>Način vrednovanja</w:t>
            </w:r>
          </w:p>
          <w:p w14:paraId="1A57CEC5" w14:textId="77777777" w:rsidR="00845E9B" w:rsidRPr="00845E9B" w:rsidRDefault="00845E9B" w:rsidP="00845E9B">
            <w:pPr>
              <w:rPr>
                <w:b/>
                <w:bCs/>
              </w:rPr>
            </w:pPr>
            <w:r w:rsidRPr="00845E9B">
              <w:rPr>
                <w:b/>
                <w:bCs/>
              </w:rPr>
              <w:t>(praćenje i provjera ishoda)</w:t>
            </w:r>
          </w:p>
        </w:tc>
        <w:tc>
          <w:tcPr>
            <w:tcW w:w="6681" w:type="dxa"/>
          </w:tcPr>
          <w:p w14:paraId="35A42B37" w14:textId="77777777" w:rsidR="00845E9B" w:rsidRPr="00845E9B" w:rsidRDefault="00845E9B" w:rsidP="00845E9B">
            <w:pPr>
              <w:rPr>
                <w:rFonts w:ascii="Calibri" w:eastAsia="Calibri" w:hAnsi="Calibri" w:cs="Calibri"/>
              </w:rPr>
            </w:pPr>
            <w:r w:rsidRPr="00845E9B">
              <w:rPr>
                <w:rFonts w:ascii="Calibri" w:eastAsia="Calibri" w:hAnsi="Calibri" w:cs="Calibri"/>
              </w:rPr>
              <w:t>Formativno vrednovanje kroz bilješke. Rezultati rada na dopunskoj nastavi izravno utječu na formiranje zaključne ocjene</w:t>
            </w:r>
          </w:p>
        </w:tc>
      </w:tr>
    </w:tbl>
    <w:p w14:paraId="5BA71584" w14:textId="54DF270C" w:rsidR="00FC30A7" w:rsidRDefault="00FC30A7" w:rsidP="00FC30A7">
      <w:pPr>
        <w:rPr>
          <w:rFonts w:ascii="Calibri" w:hAnsi="Calibri" w:cs="Calibri"/>
        </w:rPr>
      </w:pPr>
    </w:p>
    <w:p w14:paraId="705252B7" w14:textId="77777777" w:rsidR="003F775F" w:rsidRDefault="003F775F" w:rsidP="003F775F">
      <w:pPr>
        <w:rPr>
          <w:sz w:val="24"/>
          <w:szCs w:val="24"/>
        </w:rPr>
      </w:pPr>
    </w:p>
    <w:p w14:paraId="213C3004" w14:textId="77777777" w:rsidR="003F775F" w:rsidRPr="00747076" w:rsidRDefault="003F775F" w:rsidP="003F775F">
      <w:pPr>
        <w:rPr>
          <w:sz w:val="24"/>
          <w:szCs w:val="24"/>
        </w:rPr>
      </w:pPr>
    </w:p>
    <w:tbl>
      <w:tblPr>
        <w:tblStyle w:val="Reetkatablice6"/>
        <w:tblW w:w="0" w:type="auto"/>
        <w:tblLook w:val="04A0" w:firstRow="1" w:lastRow="0" w:firstColumn="1" w:lastColumn="0" w:noHBand="0" w:noVBand="1"/>
      </w:tblPr>
      <w:tblGrid>
        <w:gridCol w:w="2263"/>
        <w:gridCol w:w="6799"/>
      </w:tblGrid>
      <w:tr w:rsidR="003F775F" w:rsidRPr="00FC10D7" w14:paraId="0454F6C2" w14:textId="77777777" w:rsidTr="0074133B">
        <w:tc>
          <w:tcPr>
            <w:tcW w:w="2263" w:type="dxa"/>
          </w:tcPr>
          <w:p w14:paraId="1D0AD4E9" w14:textId="77777777" w:rsidR="003F775F" w:rsidRPr="00FC10D7" w:rsidRDefault="003F775F" w:rsidP="0074133B">
            <w:pPr>
              <w:rPr>
                <w:b/>
                <w:bCs/>
              </w:rPr>
            </w:pPr>
            <w:r w:rsidRPr="00FC10D7">
              <w:rPr>
                <w:b/>
                <w:bCs/>
              </w:rPr>
              <w:t>Naziv aktivnosti</w:t>
            </w:r>
          </w:p>
        </w:tc>
        <w:tc>
          <w:tcPr>
            <w:tcW w:w="6799" w:type="dxa"/>
            <w:shd w:val="clear" w:color="auto" w:fill="DD5D23"/>
          </w:tcPr>
          <w:p w14:paraId="43969EC0" w14:textId="77777777" w:rsidR="003F775F" w:rsidRPr="000C4E91" w:rsidRDefault="003F775F" w:rsidP="0074133B">
            <w:pPr>
              <w:rPr>
                <w:b/>
                <w:bCs/>
              </w:rPr>
            </w:pPr>
            <w:r w:rsidRPr="49E553C7">
              <w:rPr>
                <w:b/>
                <w:bCs/>
              </w:rPr>
              <w:t xml:space="preserve">DOPUNSKA NASTAVA IZ MATEMATIKE ZA 5. </w:t>
            </w:r>
            <w:r>
              <w:rPr>
                <w:b/>
                <w:bCs/>
              </w:rPr>
              <w:t xml:space="preserve">I 8. </w:t>
            </w:r>
            <w:r w:rsidRPr="49E553C7">
              <w:rPr>
                <w:b/>
                <w:bCs/>
              </w:rPr>
              <w:t>RAZRED</w:t>
            </w:r>
            <w:r>
              <w:rPr>
                <w:b/>
                <w:bCs/>
              </w:rPr>
              <w:t>E</w:t>
            </w:r>
          </w:p>
        </w:tc>
      </w:tr>
      <w:tr w:rsidR="003F775F" w:rsidRPr="00FC10D7" w14:paraId="7AA34766" w14:textId="77777777" w:rsidTr="0074133B">
        <w:tc>
          <w:tcPr>
            <w:tcW w:w="2263" w:type="dxa"/>
          </w:tcPr>
          <w:p w14:paraId="4A8B1D22" w14:textId="77777777" w:rsidR="003F775F" w:rsidRPr="00FC10D7" w:rsidRDefault="003F775F" w:rsidP="0074133B">
            <w:pPr>
              <w:rPr>
                <w:b/>
                <w:bCs/>
              </w:rPr>
            </w:pPr>
            <w:r w:rsidRPr="00FC10D7">
              <w:rPr>
                <w:b/>
                <w:bCs/>
              </w:rPr>
              <w:t>Nositelj/i aktivnosti</w:t>
            </w:r>
          </w:p>
        </w:tc>
        <w:tc>
          <w:tcPr>
            <w:tcW w:w="6799" w:type="dxa"/>
          </w:tcPr>
          <w:p w14:paraId="55E98515" w14:textId="77777777" w:rsidR="003F775F" w:rsidRPr="00FC10D7" w:rsidRDefault="003F775F" w:rsidP="0074133B">
            <w:r w:rsidRPr="00FC10D7">
              <w:t xml:space="preserve">Učiteljica Matematike: Alenka </w:t>
            </w:r>
            <w:proofErr w:type="spellStart"/>
            <w:r w:rsidRPr="00FC10D7">
              <w:t>Debelec</w:t>
            </w:r>
            <w:proofErr w:type="spellEnd"/>
          </w:p>
        </w:tc>
      </w:tr>
      <w:tr w:rsidR="003F775F" w:rsidRPr="00FC10D7" w14:paraId="36148548" w14:textId="77777777" w:rsidTr="0074133B">
        <w:tc>
          <w:tcPr>
            <w:tcW w:w="2263" w:type="dxa"/>
          </w:tcPr>
          <w:p w14:paraId="64F70CE9" w14:textId="77777777" w:rsidR="003F775F" w:rsidRPr="00FC10D7" w:rsidRDefault="003F775F" w:rsidP="0074133B">
            <w:pPr>
              <w:rPr>
                <w:b/>
                <w:bCs/>
              </w:rPr>
            </w:pPr>
            <w:r w:rsidRPr="00FC10D7">
              <w:rPr>
                <w:b/>
                <w:bCs/>
              </w:rPr>
              <w:t>Predmet</w:t>
            </w:r>
          </w:p>
        </w:tc>
        <w:tc>
          <w:tcPr>
            <w:tcW w:w="6799" w:type="dxa"/>
          </w:tcPr>
          <w:p w14:paraId="74B74665" w14:textId="77777777" w:rsidR="003F775F" w:rsidRPr="00FC10D7" w:rsidRDefault="003F775F" w:rsidP="0074133B">
            <w:r w:rsidRPr="00FC10D7">
              <w:t xml:space="preserve">Dopunska nastava </w:t>
            </w:r>
          </w:p>
        </w:tc>
      </w:tr>
      <w:tr w:rsidR="003F775F" w:rsidRPr="00FC10D7" w14:paraId="1F5168A5" w14:textId="77777777" w:rsidTr="0074133B">
        <w:tc>
          <w:tcPr>
            <w:tcW w:w="2263" w:type="dxa"/>
          </w:tcPr>
          <w:p w14:paraId="4C49E6E9" w14:textId="77777777" w:rsidR="003F775F" w:rsidRPr="00FC10D7" w:rsidRDefault="003F775F" w:rsidP="0074133B">
            <w:pPr>
              <w:rPr>
                <w:b/>
                <w:bCs/>
              </w:rPr>
            </w:pPr>
            <w:r w:rsidRPr="00FC10D7">
              <w:rPr>
                <w:b/>
                <w:bCs/>
              </w:rPr>
              <w:t>Razred</w:t>
            </w:r>
          </w:p>
        </w:tc>
        <w:tc>
          <w:tcPr>
            <w:tcW w:w="6799" w:type="dxa"/>
          </w:tcPr>
          <w:p w14:paraId="4A2C449F" w14:textId="77777777" w:rsidR="003F775F" w:rsidRPr="00FC10D7" w:rsidRDefault="003F775F" w:rsidP="0074133B">
            <w:r>
              <w:t>5.a, 5.b, 8.a</w:t>
            </w:r>
          </w:p>
        </w:tc>
      </w:tr>
      <w:tr w:rsidR="003F775F" w:rsidRPr="00FC10D7" w14:paraId="66F7E6AA" w14:textId="77777777" w:rsidTr="0074133B">
        <w:tc>
          <w:tcPr>
            <w:tcW w:w="2263" w:type="dxa"/>
          </w:tcPr>
          <w:p w14:paraId="11285677" w14:textId="77777777" w:rsidR="003F775F" w:rsidRPr="00FC10D7" w:rsidRDefault="003F775F" w:rsidP="0074133B">
            <w:pPr>
              <w:rPr>
                <w:b/>
                <w:bCs/>
              </w:rPr>
            </w:pPr>
            <w:r w:rsidRPr="00FC10D7">
              <w:rPr>
                <w:b/>
                <w:bCs/>
              </w:rPr>
              <w:t>Planirani broj učenika</w:t>
            </w:r>
          </w:p>
        </w:tc>
        <w:tc>
          <w:tcPr>
            <w:tcW w:w="6799" w:type="dxa"/>
          </w:tcPr>
          <w:p w14:paraId="5389C282" w14:textId="77777777" w:rsidR="003F775F" w:rsidRPr="00FC10D7" w:rsidRDefault="003F775F" w:rsidP="0074133B">
            <w:r w:rsidRPr="00FC10D7">
              <w:t>do 8 učenika; učenici koji ne usvajaju nastavne sadržaje u skladu s nastavnim planom i programom te imaju teškoće.</w:t>
            </w:r>
          </w:p>
        </w:tc>
      </w:tr>
      <w:tr w:rsidR="003F775F" w:rsidRPr="00FC10D7" w14:paraId="78B33ECD" w14:textId="77777777" w:rsidTr="0074133B">
        <w:tc>
          <w:tcPr>
            <w:tcW w:w="2263" w:type="dxa"/>
          </w:tcPr>
          <w:p w14:paraId="4F59081C" w14:textId="77777777" w:rsidR="003F775F" w:rsidRPr="00FC10D7" w:rsidRDefault="003F775F" w:rsidP="0074133B">
            <w:pPr>
              <w:rPr>
                <w:b/>
                <w:bCs/>
              </w:rPr>
            </w:pPr>
            <w:r w:rsidRPr="00FC10D7">
              <w:rPr>
                <w:b/>
                <w:bCs/>
              </w:rPr>
              <w:t>Planirani broj sati</w:t>
            </w:r>
          </w:p>
        </w:tc>
        <w:tc>
          <w:tcPr>
            <w:tcW w:w="6799" w:type="dxa"/>
          </w:tcPr>
          <w:p w14:paraId="2598F9C8" w14:textId="77777777" w:rsidR="003F775F" w:rsidRPr="00FC10D7" w:rsidRDefault="003F775F" w:rsidP="0074133B">
            <w:r w:rsidRPr="00FC10D7">
              <w:t>1 sat tjedno/35 sati godišnje</w:t>
            </w:r>
          </w:p>
        </w:tc>
      </w:tr>
      <w:tr w:rsidR="003F775F" w:rsidRPr="00FC10D7" w14:paraId="24A7414E" w14:textId="77777777" w:rsidTr="0074133B">
        <w:tc>
          <w:tcPr>
            <w:tcW w:w="2263" w:type="dxa"/>
          </w:tcPr>
          <w:p w14:paraId="0F7D33D0" w14:textId="77777777" w:rsidR="003F775F" w:rsidRPr="00FC10D7" w:rsidRDefault="003F775F" w:rsidP="0074133B">
            <w:pPr>
              <w:rPr>
                <w:b/>
                <w:bCs/>
              </w:rPr>
            </w:pPr>
            <w:r w:rsidRPr="00FC10D7">
              <w:rPr>
                <w:b/>
                <w:bCs/>
              </w:rPr>
              <w:t>Vremenski okvir</w:t>
            </w:r>
          </w:p>
        </w:tc>
        <w:tc>
          <w:tcPr>
            <w:tcW w:w="6799" w:type="dxa"/>
          </w:tcPr>
          <w:p w14:paraId="5139776C" w14:textId="77777777" w:rsidR="003F775F" w:rsidRPr="00FC10D7" w:rsidRDefault="003F775F" w:rsidP="0074133B">
            <w:r w:rsidRPr="00FC10D7">
              <w:t>Tijekom cijele školske godine 202</w:t>
            </w:r>
            <w:r>
              <w:t>5</w:t>
            </w:r>
            <w:r w:rsidRPr="00FC10D7">
              <w:t>./202</w:t>
            </w:r>
            <w:r>
              <w:t>6</w:t>
            </w:r>
            <w:r w:rsidRPr="00FC10D7">
              <w:t>.</w:t>
            </w:r>
          </w:p>
        </w:tc>
      </w:tr>
      <w:tr w:rsidR="003F775F" w:rsidRPr="00FC10D7" w14:paraId="4356430E" w14:textId="77777777" w:rsidTr="0074133B">
        <w:tc>
          <w:tcPr>
            <w:tcW w:w="2263" w:type="dxa"/>
          </w:tcPr>
          <w:p w14:paraId="3F81035C" w14:textId="77777777" w:rsidR="003F775F" w:rsidRPr="00FC10D7" w:rsidRDefault="003F775F" w:rsidP="0074133B">
            <w:pPr>
              <w:rPr>
                <w:b/>
                <w:bCs/>
              </w:rPr>
            </w:pPr>
            <w:r w:rsidRPr="00FC10D7">
              <w:rPr>
                <w:b/>
                <w:bCs/>
              </w:rPr>
              <w:t>Cilj aktivnosti</w:t>
            </w:r>
          </w:p>
        </w:tc>
        <w:tc>
          <w:tcPr>
            <w:tcW w:w="6799" w:type="dxa"/>
          </w:tcPr>
          <w:p w14:paraId="536AB8D6" w14:textId="77777777" w:rsidR="003F775F" w:rsidRPr="00FC10D7" w:rsidRDefault="003F775F" w:rsidP="0074133B">
            <w:pPr>
              <w:numPr>
                <w:ilvl w:val="0"/>
                <w:numId w:val="10"/>
              </w:numPr>
              <w:contextualSpacing/>
            </w:pPr>
            <w:r w:rsidRPr="00FC10D7">
              <w:t>Nadoknaditi nedostatke u znanju i matematičkim vještinama koji su nastali tijekom redovne nastave.</w:t>
            </w:r>
          </w:p>
          <w:p w14:paraId="4041D078" w14:textId="77777777" w:rsidR="003F775F" w:rsidRPr="00FC10D7" w:rsidRDefault="003F775F" w:rsidP="0074133B">
            <w:pPr>
              <w:numPr>
                <w:ilvl w:val="0"/>
                <w:numId w:val="10"/>
              </w:numPr>
              <w:contextualSpacing/>
            </w:pPr>
            <w:r w:rsidRPr="00FC10D7">
              <w:t>Olakšati učenicima savladavanje matematičkih sadržaja.</w:t>
            </w:r>
          </w:p>
          <w:p w14:paraId="37E7668F" w14:textId="77777777" w:rsidR="003F775F" w:rsidRPr="00FC10D7" w:rsidRDefault="003F775F" w:rsidP="0074133B">
            <w:pPr>
              <w:numPr>
                <w:ilvl w:val="0"/>
                <w:numId w:val="10"/>
              </w:numPr>
              <w:contextualSpacing/>
            </w:pPr>
            <w:r w:rsidRPr="00FC10D7">
              <w:t>Osposobiti učenike za samostalnije rješavanje zadataka.</w:t>
            </w:r>
          </w:p>
        </w:tc>
      </w:tr>
      <w:tr w:rsidR="003F775F" w:rsidRPr="00FC10D7" w14:paraId="76EE563B" w14:textId="77777777" w:rsidTr="0074133B">
        <w:tc>
          <w:tcPr>
            <w:tcW w:w="2263" w:type="dxa"/>
          </w:tcPr>
          <w:p w14:paraId="5F575862" w14:textId="77777777" w:rsidR="003F775F" w:rsidRPr="00FC10D7" w:rsidRDefault="003F775F" w:rsidP="0074133B">
            <w:pPr>
              <w:rPr>
                <w:b/>
                <w:bCs/>
              </w:rPr>
            </w:pPr>
            <w:r w:rsidRPr="00FC10D7">
              <w:rPr>
                <w:b/>
                <w:bCs/>
              </w:rPr>
              <w:t>Sadržaj aktivnosti (Obrazloženje cilja)</w:t>
            </w:r>
          </w:p>
        </w:tc>
        <w:tc>
          <w:tcPr>
            <w:tcW w:w="6799" w:type="dxa"/>
          </w:tcPr>
          <w:p w14:paraId="34E6A1D0" w14:textId="77777777" w:rsidR="003F775F" w:rsidRDefault="003F775F" w:rsidP="0074133B">
            <w:r>
              <w:t>5.razred</w:t>
            </w:r>
          </w:p>
          <w:p w14:paraId="0EDA65DB" w14:textId="77777777" w:rsidR="003F775F" w:rsidRDefault="003F775F" w:rsidP="0074133B">
            <w:pPr>
              <w:numPr>
                <w:ilvl w:val="0"/>
                <w:numId w:val="12"/>
              </w:numPr>
              <w:contextualSpacing/>
            </w:pPr>
            <w:r>
              <w:t>Mjerenje i uvod u Algebru</w:t>
            </w:r>
          </w:p>
          <w:p w14:paraId="6B824C5C" w14:textId="77777777" w:rsidR="003F775F" w:rsidRDefault="003F775F" w:rsidP="0074133B">
            <w:pPr>
              <w:numPr>
                <w:ilvl w:val="0"/>
                <w:numId w:val="12"/>
              </w:numPr>
              <w:contextualSpacing/>
            </w:pPr>
            <w:r>
              <w:t>Prirodni brojevi</w:t>
            </w:r>
          </w:p>
          <w:p w14:paraId="00B86268" w14:textId="77777777" w:rsidR="003F775F" w:rsidRDefault="003F775F" w:rsidP="0074133B">
            <w:pPr>
              <w:numPr>
                <w:ilvl w:val="0"/>
                <w:numId w:val="12"/>
              </w:numPr>
              <w:contextualSpacing/>
            </w:pPr>
            <w:r>
              <w:t>Djeljivost prirodnih brojeva</w:t>
            </w:r>
          </w:p>
          <w:p w14:paraId="3CA3E25C" w14:textId="77777777" w:rsidR="003F775F" w:rsidRDefault="003F775F" w:rsidP="0074133B">
            <w:pPr>
              <w:numPr>
                <w:ilvl w:val="0"/>
                <w:numId w:val="12"/>
              </w:numPr>
              <w:contextualSpacing/>
            </w:pPr>
            <w:r>
              <w:t>Oblik, prostor i mjerenja</w:t>
            </w:r>
          </w:p>
          <w:p w14:paraId="762FAE33" w14:textId="77777777" w:rsidR="003F775F" w:rsidRDefault="003F775F" w:rsidP="0074133B">
            <w:pPr>
              <w:numPr>
                <w:ilvl w:val="0"/>
                <w:numId w:val="12"/>
              </w:numPr>
              <w:contextualSpacing/>
            </w:pPr>
            <w:r>
              <w:t>Razlomci</w:t>
            </w:r>
          </w:p>
          <w:p w14:paraId="1E3ACA79" w14:textId="77777777" w:rsidR="003F775F" w:rsidRDefault="003F775F" w:rsidP="0074133B">
            <w:pPr>
              <w:numPr>
                <w:ilvl w:val="0"/>
                <w:numId w:val="12"/>
              </w:numPr>
              <w:contextualSpacing/>
            </w:pPr>
            <w:r>
              <w:t>Decimalni brojevi</w:t>
            </w:r>
          </w:p>
          <w:p w14:paraId="507645D1" w14:textId="77777777" w:rsidR="003F775F" w:rsidRDefault="003F775F" w:rsidP="0074133B">
            <w:pPr>
              <w:contextualSpacing/>
            </w:pPr>
            <w:r>
              <w:t>8.razred</w:t>
            </w:r>
          </w:p>
          <w:p w14:paraId="6461562A" w14:textId="77777777" w:rsidR="003F775F" w:rsidRPr="00FC10D7" w:rsidRDefault="003F775F" w:rsidP="0074133B">
            <w:pPr>
              <w:numPr>
                <w:ilvl w:val="0"/>
                <w:numId w:val="12"/>
              </w:numPr>
              <w:contextualSpacing/>
            </w:pPr>
            <w:r w:rsidRPr="00FC10D7">
              <w:t>Potencije</w:t>
            </w:r>
          </w:p>
          <w:p w14:paraId="0533710A" w14:textId="77777777" w:rsidR="003F775F" w:rsidRPr="00FC10D7" w:rsidRDefault="003F775F" w:rsidP="0074133B">
            <w:pPr>
              <w:numPr>
                <w:ilvl w:val="0"/>
                <w:numId w:val="12"/>
              </w:numPr>
              <w:contextualSpacing/>
            </w:pPr>
            <w:r w:rsidRPr="00FC10D7">
              <w:lastRenderedPageBreak/>
              <w:t>Korijeni</w:t>
            </w:r>
          </w:p>
          <w:p w14:paraId="21842FB4" w14:textId="77777777" w:rsidR="003F775F" w:rsidRPr="00FC10D7" w:rsidRDefault="003F775F" w:rsidP="0074133B">
            <w:pPr>
              <w:numPr>
                <w:ilvl w:val="0"/>
                <w:numId w:val="12"/>
              </w:numPr>
              <w:contextualSpacing/>
            </w:pPr>
            <w:r w:rsidRPr="00FC10D7">
              <w:t>Realni brojevi</w:t>
            </w:r>
          </w:p>
          <w:p w14:paraId="6726C02A" w14:textId="77777777" w:rsidR="003F775F" w:rsidRPr="00FC10D7" w:rsidRDefault="003F775F" w:rsidP="0074133B">
            <w:pPr>
              <w:numPr>
                <w:ilvl w:val="0"/>
                <w:numId w:val="12"/>
              </w:numPr>
              <w:contextualSpacing/>
            </w:pPr>
            <w:r w:rsidRPr="00FC10D7">
              <w:t xml:space="preserve">Razmjer, </w:t>
            </w:r>
            <w:proofErr w:type="spellStart"/>
            <w:r w:rsidRPr="00FC10D7">
              <w:t>Talesov</w:t>
            </w:r>
            <w:proofErr w:type="spellEnd"/>
            <w:r w:rsidRPr="00FC10D7">
              <w:t xml:space="preserve"> poučak i sličnost</w:t>
            </w:r>
          </w:p>
          <w:p w14:paraId="54A6F8CD" w14:textId="77777777" w:rsidR="003F775F" w:rsidRPr="00FC10D7" w:rsidRDefault="003F775F" w:rsidP="0074133B">
            <w:pPr>
              <w:numPr>
                <w:ilvl w:val="0"/>
                <w:numId w:val="12"/>
              </w:numPr>
              <w:contextualSpacing/>
            </w:pPr>
            <w:r w:rsidRPr="00FC10D7">
              <w:t>Sustav dviju linearnih jednadžbi s dvjema nepoznanicama</w:t>
            </w:r>
          </w:p>
          <w:p w14:paraId="24A3BFBE" w14:textId="77777777" w:rsidR="003F775F" w:rsidRPr="00FC10D7" w:rsidRDefault="003F775F" w:rsidP="0074133B">
            <w:pPr>
              <w:numPr>
                <w:ilvl w:val="0"/>
                <w:numId w:val="12"/>
              </w:numPr>
              <w:contextualSpacing/>
            </w:pPr>
            <w:r w:rsidRPr="00FC10D7">
              <w:t>Pravac</w:t>
            </w:r>
          </w:p>
          <w:p w14:paraId="38FFABBF" w14:textId="77777777" w:rsidR="003F775F" w:rsidRPr="00FC10D7" w:rsidRDefault="003F775F" w:rsidP="0074133B">
            <w:pPr>
              <w:numPr>
                <w:ilvl w:val="0"/>
                <w:numId w:val="12"/>
              </w:numPr>
              <w:contextualSpacing/>
            </w:pPr>
            <w:r w:rsidRPr="00FC10D7">
              <w:t>Pitagorin poučak</w:t>
            </w:r>
          </w:p>
          <w:p w14:paraId="436CA26B" w14:textId="77777777" w:rsidR="003F775F" w:rsidRPr="00FC10D7" w:rsidRDefault="003F775F" w:rsidP="0074133B">
            <w:pPr>
              <w:numPr>
                <w:ilvl w:val="0"/>
                <w:numId w:val="12"/>
              </w:numPr>
              <w:contextualSpacing/>
            </w:pPr>
            <w:r w:rsidRPr="00FC10D7">
              <w:t>Geometrijska tijela</w:t>
            </w:r>
          </w:p>
          <w:p w14:paraId="399FA928" w14:textId="77777777" w:rsidR="003F775F" w:rsidRPr="00FC10D7" w:rsidRDefault="003F775F" w:rsidP="0074133B">
            <w:pPr>
              <w:numPr>
                <w:ilvl w:val="0"/>
                <w:numId w:val="12"/>
              </w:numPr>
              <w:contextualSpacing/>
            </w:pPr>
            <w:r w:rsidRPr="00FC10D7">
              <w:t>Vjerojatnost i kamate</w:t>
            </w:r>
          </w:p>
          <w:p w14:paraId="3D29258B" w14:textId="77777777" w:rsidR="003F775F" w:rsidRDefault="003F775F" w:rsidP="0074133B">
            <w:pPr>
              <w:ind w:left="360"/>
              <w:contextualSpacing/>
            </w:pPr>
          </w:p>
          <w:p w14:paraId="6E92204F" w14:textId="77777777" w:rsidR="003F775F" w:rsidRPr="00FC10D7" w:rsidRDefault="003F775F" w:rsidP="0074133B">
            <w:r w:rsidRPr="00FC10D7">
              <w:t>Izborom različitih tipova zadataka prilagoditi sadržaj učenicima kako bi oni bili motivirani za rad i uspješniji u savladavanju matematičkih sadržaja. Savladati minimum gradiva koji je potreban za daljnji rad učenika.  Potaknuti učenike na upamćivanje pojmova, povezivanje gradiva, redoviti rad, upornost, točnost i samostalnost radu.</w:t>
            </w:r>
          </w:p>
        </w:tc>
      </w:tr>
      <w:tr w:rsidR="003F775F" w:rsidRPr="00FC10D7" w14:paraId="1A6FB778" w14:textId="77777777" w:rsidTr="0074133B">
        <w:tc>
          <w:tcPr>
            <w:tcW w:w="2263" w:type="dxa"/>
          </w:tcPr>
          <w:p w14:paraId="306F060D" w14:textId="77777777" w:rsidR="003F775F" w:rsidRPr="00FC10D7" w:rsidRDefault="003F775F" w:rsidP="0074133B">
            <w:pPr>
              <w:rPr>
                <w:b/>
                <w:bCs/>
              </w:rPr>
            </w:pPr>
            <w:r w:rsidRPr="00FC10D7">
              <w:rPr>
                <w:b/>
                <w:bCs/>
              </w:rPr>
              <w:lastRenderedPageBreak/>
              <w:t>Očekivani ishodi/postignuća</w:t>
            </w:r>
          </w:p>
        </w:tc>
        <w:tc>
          <w:tcPr>
            <w:tcW w:w="6799" w:type="dxa"/>
          </w:tcPr>
          <w:p w14:paraId="2E47FADD" w14:textId="77777777" w:rsidR="003F775F" w:rsidRPr="00FC10D7" w:rsidRDefault="003F775F" w:rsidP="0074133B">
            <w:r w:rsidRPr="00FC10D7">
              <w:t>Ishodi iz kurikuluma redovne nastave, na zadovoljavajućoj  ili dobroj razini.</w:t>
            </w:r>
          </w:p>
        </w:tc>
      </w:tr>
      <w:tr w:rsidR="003F775F" w:rsidRPr="00FC10D7" w14:paraId="059280EE" w14:textId="77777777" w:rsidTr="0074133B">
        <w:tc>
          <w:tcPr>
            <w:tcW w:w="2263" w:type="dxa"/>
          </w:tcPr>
          <w:p w14:paraId="4ADE3F80" w14:textId="77777777" w:rsidR="003F775F" w:rsidRPr="00FC10D7" w:rsidRDefault="003F775F" w:rsidP="0074133B">
            <w:pPr>
              <w:rPr>
                <w:b/>
                <w:bCs/>
              </w:rPr>
            </w:pPr>
            <w:r w:rsidRPr="00FC10D7">
              <w:rPr>
                <w:b/>
                <w:bCs/>
              </w:rPr>
              <w:t>Način realizacije</w:t>
            </w:r>
          </w:p>
          <w:p w14:paraId="4B36E139" w14:textId="77777777" w:rsidR="003F775F" w:rsidRPr="00FC10D7" w:rsidRDefault="003F775F" w:rsidP="0074133B">
            <w:pPr>
              <w:rPr>
                <w:b/>
                <w:bCs/>
              </w:rPr>
            </w:pPr>
            <w:r w:rsidRPr="00FC10D7">
              <w:rPr>
                <w:b/>
                <w:bCs/>
              </w:rPr>
              <w:t>(oblici i metode rada)</w:t>
            </w:r>
          </w:p>
        </w:tc>
        <w:tc>
          <w:tcPr>
            <w:tcW w:w="6799" w:type="dxa"/>
          </w:tcPr>
          <w:p w14:paraId="136B2BBD" w14:textId="77777777" w:rsidR="003F775F" w:rsidRPr="00FC10D7" w:rsidRDefault="003F775F" w:rsidP="0074133B">
            <w:r w:rsidRPr="00FC10D7">
              <w:t>Individualno, rad u paru, rad u grupi.</w:t>
            </w:r>
          </w:p>
          <w:p w14:paraId="1179B7F2" w14:textId="77777777" w:rsidR="003F775F" w:rsidRPr="00FC10D7" w:rsidRDefault="003F775F" w:rsidP="0074133B">
            <w:r w:rsidRPr="00FC10D7">
              <w:t>Usmeno izlaganje, razgovor, demonstracija.</w:t>
            </w:r>
          </w:p>
        </w:tc>
      </w:tr>
      <w:tr w:rsidR="003F775F" w:rsidRPr="00FC10D7" w14:paraId="53A85EE4" w14:textId="77777777" w:rsidTr="0074133B">
        <w:tc>
          <w:tcPr>
            <w:tcW w:w="2263" w:type="dxa"/>
          </w:tcPr>
          <w:p w14:paraId="6068DEE9" w14:textId="77777777" w:rsidR="003F775F" w:rsidRPr="00FC10D7" w:rsidRDefault="003F775F" w:rsidP="0074133B">
            <w:pPr>
              <w:rPr>
                <w:b/>
                <w:bCs/>
              </w:rPr>
            </w:pPr>
            <w:r w:rsidRPr="00FC10D7">
              <w:rPr>
                <w:b/>
                <w:bCs/>
              </w:rPr>
              <w:t>Potrebni resursi (troškovi i moguće teškoće)</w:t>
            </w:r>
          </w:p>
        </w:tc>
        <w:tc>
          <w:tcPr>
            <w:tcW w:w="6799" w:type="dxa"/>
          </w:tcPr>
          <w:p w14:paraId="323C702E" w14:textId="77777777" w:rsidR="003F775F" w:rsidRPr="00FC10D7" w:rsidRDefault="003F775F" w:rsidP="0074133B">
            <w:r w:rsidRPr="00FC10D7">
              <w:t>Udžbenik i zbirke zadataka, radni listići i drugi matematički materijali  s potrebnim zadacima, računalo, pametna  ploča…</w:t>
            </w:r>
          </w:p>
        </w:tc>
      </w:tr>
      <w:tr w:rsidR="003F775F" w:rsidRPr="00FC10D7" w14:paraId="182176B2" w14:textId="77777777" w:rsidTr="0074133B">
        <w:tc>
          <w:tcPr>
            <w:tcW w:w="2263" w:type="dxa"/>
          </w:tcPr>
          <w:p w14:paraId="7D4D23EC" w14:textId="77777777" w:rsidR="003F775F" w:rsidRPr="00FC10D7" w:rsidRDefault="003F775F" w:rsidP="0074133B">
            <w:pPr>
              <w:rPr>
                <w:b/>
                <w:bCs/>
              </w:rPr>
            </w:pPr>
            <w:r w:rsidRPr="00FC10D7">
              <w:rPr>
                <w:b/>
                <w:bCs/>
              </w:rPr>
              <w:t>Način vrednovanja</w:t>
            </w:r>
          </w:p>
          <w:p w14:paraId="1367FF6F" w14:textId="77777777" w:rsidR="003F775F" w:rsidRPr="00FC10D7" w:rsidRDefault="003F775F" w:rsidP="0074133B">
            <w:pPr>
              <w:rPr>
                <w:b/>
                <w:bCs/>
              </w:rPr>
            </w:pPr>
            <w:r w:rsidRPr="00FC10D7">
              <w:rPr>
                <w:b/>
                <w:bCs/>
              </w:rPr>
              <w:t>(praćenje i provjera ishoda)</w:t>
            </w:r>
          </w:p>
        </w:tc>
        <w:tc>
          <w:tcPr>
            <w:tcW w:w="6799" w:type="dxa"/>
          </w:tcPr>
          <w:p w14:paraId="17BF11FB" w14:textId="77777777" w:rsidR="003F775F" w:rsidRPr="00FC10D7" w:rsidRDefault="003F775F" w:rsidP="0074133B">
            <w:r w:rsidRPr="00FC10D7">
              <w:t>Rezultati koje učenici postignu koriste kako bi se pratio napredak učenika te se ne ocjenjuju brojčano. Usporediti uspjeh učenika na početku i nakon uključivanja u dopunsku nastavu.</w:t>
            </w:r>
          </w:p>
        </w:tc>
      </w:tr>
    </w:tbl>
    <w:p w14:paraId="2D438533" w14:textId="4E13C669" w:rsidR="00845E9B" w:rsidRDefault="00845E9B" w:rsidP="00FC30A7">
      <w:pPr>
        <w:rPr>
          <w:rFonts w:ascii="Calibri" w:hAnsi="Calibri" w:cs="Calibri"/>
        </w:rPr>
      </w:pPr>
    </w:p>
    <w:p w14:paraId="67AF7AD7" w14:textId="52087BFF" w:rsidR="003F775F" w:rsidRDefault="003F775F" w:rsidP="00FC30A7">
      <w:pPr>
        <w:rPr>
          <w:rFonts w:ascii="Calibri" w:hAnsi="Calibri" w:cs="Calibri"/>
        </w:rPr>
      </w:pPr>
    </w:p>
    <w:p w14:paraId="2A89C313" w14:textId="77777777" w:rsidR="003F775F" w:rsidRPr="001825E2" w:rsidRDefault="003F775F" w:rsidP="00FC30A7">
      <w:pPr>
        <w:rPr>
          <w:rFonts w:ascii="Calibri" w:hAnsi="Calibri" w:cs="Calibri"/>
        </w:rPr>
      </w:pPr>
    </w:p>
    <w:tbl>
      <w:tblPr>
        <w:tblStyle w:val="Reetkatablice66"/>
        <w:tblW w:w="9062" w:type="dxa"/>
        <w:tblLook w:val="04A0" w:firstRow="1" w:lastRow="0" w:firstColumn="1" w:lastColumn="0" w:noHBand="0" w:noVBand="1"/>
      </w:tblPr>
      <w:tblGrid>
        <w:gridCol w:w="2381"/>
        <w:gridCol w:w="6681"/>
      </w:tblGrid>
      <w:tr w:rsidR="0071270A" w:rsidRPr="0071270A" w14:paraId="39FB4D23" w14:textId="77777777" w:rsidTr="49E553C7">
        <w:tc>
          <w:tcPr>
            <w:tcW w:w="2381" w:type="dxa"/>
          </w:tcPr>
          <w:p w14:paraId="49CE6DD2" w14:textId="77777777" w:rsidR="0071270A" w:rsidRPr="0071270A" w:rsidRDefault="0071270A" w:rsidP="0071270A">
            <w:pPr>
              <w:rPr>
                <w:b/>
                <w:bCs/>
              </w:rPr>
            </w:pPr>
            <w:r w:rsidRPr="0071270A">
              <w:rPr>
                <w:b/>
                <w:bCs/>
              </w:rPr>
              <w:t>Naziv aktivnosti</w:t>
            </w:r>
          </w:p>
        </w:tc>
        <w:tc>
          <w:tcPr>
            <w:tcW w:w="6681" w:type="dxa"/>
            <w:shd w:val="clear" w:color="auto" w:fill="DD5D23"/>
          </w:tcPr>
          <w:p w14:paraId="0F57E510" w14:textId="30D7DB07" w:rsidR="0071270A" w:rsidRPr="0071270A" w:rsidRDefault="49E553C7" w:rsidP="0071270A">
            <w:r w:rsidRPr="49E553C7">
              <w:rPr>
                <w:b/>
                <w:bCs/>
              </w:rPr>
              <w:t>DOPUNSKA NASTAVA IZ MATEMATIKE ZA 6. I 7. RAZREDE</w:t>
            </w:r>
            <w:r>
              <w:t xml:space="preserve">    </w:t>
            </w:r>
          </w:p>
        </w:tc>
      </w:tr>
      <w:tr w:rsidR="0071270A" w:rsidRPr="0071270A" w14:paraId="7A7166D2" w14:textId="77777777" w:rsidTr="49E553C7">
        <w:tc>
          <w:tcPr>
            <w:tcW w:w="2381" w:type="dxa"/>
          </w:tcPr>
          <w:p w14:paraId="78CB05A3" w14:textId="77777777" w:rsidR="0071270A" w:rsidRPr="0071270A" w:rsidRDefault="0071270A" w:rsidP="0071270A">
            <w:pPr>
              <w:rPr>
                <w:b/>
                <w:bCs/>
              </w:rPr>
            </w:pPr>
            <w:r w:rsidRPr="0071270A">
              <w:rPr>
                <w:b/>
                <w:bCs/>
              </w:rPr>
              <w:t>Nositelj/i aktivnosti</w:t>
            </w:r>
          </w:p>
        </w:tc>
        <w:tc>
          <w:tcPr>
            <w:tcW w:w="6681" w:type="dxa"/>
          </w:tcPr>
          <w:p w14:paraId="1FA43AD3" w14:textId="77777777" w:rsidR="0071270A" w:rsidRPr="0071270A" w:rsidRDefault="0071270A" w:rsidP="0071270A">
            <w:r w:rsidRPr="0071270A">
              <w:t>Tanja Perhoč, učiteljica matematike</w:t>
            </w:r>
          </w:p>
        </w:tc>
      </w:tr>
      <w:tr w:rsidR="0071270A" w:rsidRPr="0071270A" w14:paraId="5A91FF5C" w14:textId="77777777" w:rsidTr="49E553C7">
        <w:tc>
          <w:tcPr>
            <w:tcW w:w="2381" w:type="dxa"/>
          </w:tcPr>
          <w:p w14:paraId="6B829301" w14:textId="77777777" w:rsidR="0071270A" w:rsidRPr="0071270A" w:rsidRDefault="0071270A" w:rsidP="0071270A">
            <w:pPr>
              <w:rPr>
                <w:b/>
                <w:bCs/>
              </w:rPr>
            </w:pPr>
            <w:r w:rsidRPr="0071270A">
              <w:rPr>
                <w:b/>
                <w:bCs/>
              </w:rPr>
              <w:t>Predmet</w:t>
            </w:r>
          </w:p>
        </w:tc>
        <w:tc>
          <w:tcPr>
            <w:tcW w:w="6681" w:type="dxa"/>
          </w:tcPr>
          <w:p w14:paraId="0B4E6C00" w14:textId="7656A8B8" w:rsidR="0071270A" w:rsidRPr="0071270A" w:rsidRDefault="000D6CAD" w:rsidP="0071270A">
            <w:r>
              <w:t>Dopunska</w:t>
            </w:r>
          </w:p>
        </w:tc>
      </w:tr>
      <w:tr w:rsidR="0071270A" w:rsidRPr="0071270A" w14:paraId="72DEA3F7" w14:textId="77777777" w:rsidTr="49E553C7">
        <w:tc>
          <w:tcPr>
            <w:tcW w:w="2381" w:type="dxa"/>
          </w:tcPr>
          <w:p w14:paraId="2DFE5194" w14:textId="77777777" w:rsidR="0071270A" w:rsidRPr="0071270A" w:rsidRDefault="0071270A" w:rsidP="0071270A">
            <w:pPr>
              <w:rPr>
                <w:b/>
                <w:bCs/>
              </w:rPr>
            </w:pPr>
            <w:r w:rsidRPr="0071270A">
              <w:rPr>
                <w:b/>
                <w:bCs/>
              </w:rPr>
              <w:t>Razred</w:t>
            </w:r>
          </w:p>
        </w:tc>
        <w:tc>
          <w:tcPr>
            <w:tcW w:w="6681" w:type="dxa"/>
          </w:tcPr>
          <w:p w14:paraId="108C567D" w14:textId="6CA084F3" w:rsidR="0071270A" w:rsidRPr="0071270A" w:rsidRDefault="49E553C7" w:rsidP="0071270A">
            <w:r>
              <w:t xml:space="preserve"> 6.a, 6.b, 7.a, 7.b</w:t>
            </w:r>
          </w:p>
        </w:tc>
      </w:tr>
      <w:tr w:rsidR="0071270A" w:rsidRPr="0071270A" w14:paraId="263A8BC7" w14:textId="77777777" w:rsidTr="49E553C7">
        <w:tc>
          <w:tcPr>
            <w:tcW w:w="2381" w:type="dxa"/>
          </w:tcPr>
          <w:p w14:paraId="62454186" w14:textId="77777777" w:rsidR="0071270A" w:rsidRPr="0071270A" w:rsidRDefault="0071270A" w:rsidP="0071270A">
            <w:pPr>
              <w:rPr>
                <w:b/>
                <w:bCs/>
              </w:rPr>
            </w:pPr>
            <w:r w:rsidRPr="0071270A">
              <w:rPr>
                <w:b/>
                <w:bCs/>
              </w:rPr>
              <w:t>Planirani broj učenika</w:t>
            </w:r>
          </w:p>
        </w:tc>
        <w:tc>
          <w:tcPr>
            <w:tcW w:w="6681" w:type="dxa"/>
          </w:tcPr>
          <w:p w14:paraId="15EFA931" w14:textId="5F8948A9" w:rsidR="0071270A" w:rsidRPr="0071270A" w:rsidRDefault="49E553C7" w:rsidP="0071270A">
            <w:r>
              <w:t>Skupina do 10 učenika u šestim razredima i do 10 učenika u sedmim razredima</w:t>
            </w:r>
          </w:p>
        </w:tc>
      </w:tr>
      <w:tr w:rsidR="0071270A" w:rsidRPr="0071270A" w14:paraId="55F4DF67" w14:textId="77777777" w:rsidTr="49E553C7">
        <w:tc>
          <w:tcPr>
            <w:tcW w:w="2381" w:type="dxa"/>
          </w:tcPr>
          <w:p w14:paraId="2F111601" w14:textId="77777777" w:rsidR="0071270A" w:rsidRPr="0071270A" w:rsidRDefault="0071270A" w:rsidP="0071270A">
            <w:pPr>
              <w:rPr>
                <w:b/>
                <w:bCs/>
              </w:rPr>
            </w:pPr>
            <w:r w:rsidRPr="0071270A">
              <w:rPr>
                <w:b/>
                <w:bCs/>
              </w:rPr>
              <w:t>Planirani broj sati</w:t>
            </w:r>
          </w:p>
        </w:tc>
        <w:tc>
          <w:tcPr>
            <w:tcW w:w="6681" w:type="dxa"/>
          </w:tcPr>
          <w:p w14:paraId="3D85ED7E" w14:textId="77777777" w:rsidR="0071270A" w:rsidRPr="0071270A" w:rsidRDefault="0071270A" w:rsidP="0071270A">
            <w:r w:rsidRPr="0071270A">
              <w:t>35 sati godišnje</w:t>
            </w:r>
          </w:p>
        </w:tc>
      </w:tr>
      <w:tr w:rsidR="0071270A" w:rsidRPr="0071270A" w14:paraId="3E6427DE" w14:textId="77777777" w:rsidTr="49E553C7">
        <w:tc>
          <w:tcPr>
            <w:tcW w:w="2381" w:type="dxa"/>
          </w:tcPr>
          <w:p w14:paraId="2E2B4A16" w14:textId="77777777" w:rsidR="0071270A" w:rsidRPr="0071270A" w:rsidRDefault="0071270A" w:rsidP="0071270A">
            <w:pPr>
              <w:rPr>
                <w:b/>
                <w:bCs/>
              </w:rPr>
            </w:pPr>
            <w:r w:rsidRPr="0071270A">
              <w:rPr>
                <w:b/>
                <w:bCs/>
              </w:rPr>
              <w:t>Vremenski okvir</w:t>
            </w:r>
          </w:p>
        </w:tc>
        <w:tc>
          <w:tcPr>
            <w:tcW w:w="6681" w:type="dxa"/>
          </w:tcPr>
          <w:p w14:paraId="4DC5F566" w14:textId="1A8663B6" w:rsidR="0071270A" w:rsidRPr="0071270A" w:rsidRDefault="49E553C7" w:rsidP="0071270A">
            <w:r>
              <w:t>Tijekom školske  godine 2025./2026.</w:t>
            </w:r>
          </w:p>
        </w:tc>
      </w:tr>
      <w:tr w:rsidR="0071270A" w:rsidRPr="0071270A" w14:paraId="4AB871D2" w14:textId="77777777" w:rsidTr="49E553C7">
        <w:tc>
          <w:tcPr>
            <w:tcW w:w="2381" w:type="dxa"/>
          </w:tcPr>
          <w:p w14:paraId="235A3303" w14:textId="77777777" w:rsidR="0071270A" w:rsidRPr="0071270A" w:rsidRDefault="0071270A" w:rsidP="0071270A">
            <w:pPr>
              <w:rPr>
                <w:b/>
                <w:bCs/>
              </w:rPr>
            </w:pPr>
            <w:r w:rsidRPr="0071270A">
              <w:rPr>
                <w:b/>
                <w:bCs/>
              </w:rPr>
              <w:t>Cilj aktivnosti</w:t>
            </w:r>
          </w:p>
        </w:tc>
        <w:tc>
          <w:tcPr>
            <w:tcW w:w="6681" w:type="dxa"/>
          </w:tcPr>
          <w:p w14:paraId="5663B8E1" w14:textId="77777777" w:rsidR="0071270A" w:rsidRPr="0071270A" w:rsidRDefault="0071270A" w:rsidP="0071270A">
            <w:pPr>
              <w:spacing w:before="220"/>
            </w:pPr>
            <w:r w:rsidRPr="0071270A">
              <w:t>Pružiti učenicima pomoć u nadoknađivanju i stjecanju znanja, sposobnosti i vještina putem individualiziranog pristupa i prilagodbe nastavnih metoda i postupaka pojedinom učeniku.</w:t>
            </w:r>
          </w:p>
        </w:tc>
      </w:tr>
      <w:tr w:rsidR="0071270A" w:rsidRPr="0071270A" w14:paraId="6A2722BA" w14:textId="77777777" w:rsidTr="49E553C7">
        <w:tc>
          <w:tcPr>
            <w:tcW w:w="2381" w:type="dxa"/>
          </w:tcPr>
          <w:p w14:paraId="20F35637" w14:textId="77777777" w:rsidR="0071270A" w:rsidRPr="0071270A" w:rsidRDefault="0071270A" w:rsidP="0071270A">
            <w:pPr>
              <w:rPr>
                <w:b/>
                <w:bCs/>
              </w:rPr>
            </w:pPr>
            <w:r w:rsidRPr="0071270A">
              <w:rPr>
                <w:b/>
                <w:bCs/>
              </w:rPr>
              <w:t>Sadržaj aktivnosti</w:t>
            </w:r>
          </w:p>
          <w:p w14:paraId="323F360D" w14:textId="77777777" w:rsidR="0071270A" w:rsidRPr="0071270A" w:rsidRDefault="0071270A" w:rsidP="0071270A">
            <w:pPr>
              <w:rPr>
                <w:b/>
                <w:bCs/>
              </w:rPr>
            </w:pPr>
            <w:r w:rsidRPr="0071270A">
              <w:rPr>
                <w:b/>
                <w:bCs/>
              </w:rPr>
              <w:t xml:space="preserve"> (Obrazloženje cilja)</w:t>
            </w:r>
          </w:p>
        </w:tc>
        <w:tc>
          <w:tcPr>
            <w:tcW w:w="6681" w:type="dxa"/>
          </w:tcPr>
          <w:p w14:paraId="3E0961CC" w14:textId="77777777" w:rsidR="0071270A" w:rsidRPr="0071270A" w:rsidRDefault="0071270A" w:rsidP="0071270A">
            <w:pPr>
              <w:spacing w:before="220"/>
              <w:rPr>
                <w:rFonts w:ascii="Calibri" w:eastAsia="Calibri" w:hAnsi="Calibri" w:cs="Calibri"/>
                <w:color w:val="000000" w:themeColor="text1"/>
              </w:rPr>
            </w:pPr>
            <w:r w:rsidRPr="0071270A">
              <w:t>Postupno savladavati osnovne elemente matematičkog jezika, razvijati sposobnost izražavanja matematičkim jezikom, razvijati sposobnosti primjene metoda matematičkog mišljenja, formuliranja pojmova, algoritamskom rješavanju problema, navikavanje na sustavnost, točnost, urednost u rješavanju matematičkih zadataka</w:t>
            </w:r>
          </w:p>
          <w:p w14:paraId="08F9971F" w14:textId="77777777" w:rsidR="0071270A" w:rsidRPr="0071270A" w:rsidRDefault="0071270A" w:rsidP="0071270A">
            <w:pPr>
              <w:rPr>
                <w:rFonts w:ascii="Calibri" w:eastAsia="Calibri" w:hAnsi="Calibri" w:cs="Calibri"/>
              </w:rPr>
            </w:pPr>
          </w:p>
        </w:tc>
      </w:tr>
      <w:tr w:rsidR="0071270A" w:rsidRPr="0071270A" w14:paraId="1D78C86A" w14:textId="77777777" w:rsidTr="49E553C7">
        <w:tc>
          <w:tcPr>
            <w:tcW w:w="2381" w:type="dxa"/>
          </w:tcPr>
          <w:p w14:paraId="7A6C28B0" w14:textId="77777777" w:rsidR="0071270A" w:rsidRPr="0071270A" w:rsidRDefault="0071270A" w:rsidP="0071270A">
            <w:pPr>
              <w:rPr>
                <w:b/>
                <w:bCs/>
              </w:rPr>
            </w:pPr>
            <w:r w:rsidRPr="0071270A">
              <w:rPr>
                <w:b/>
                <w:bCs/>
              </w:rPr>
              <w:t>Očekivani ishodi/postignuća</w:t>
            </w:r>
          </w:p>
        </w:tc>
        <w:tc>
          <w:tcPr>
            <w:tcW w:w="6681" w:type="dxa"/>
          </w:tcPr>
          <w:p w14:paraId="2261D017" w14:textId="77777777" w:rsidR="0071270A" w:rsidRPr="0071270A" w:rsidRDefault="0071270A" w:rsidP="0071270A">
            <w:pPr>
              <w:spacing w:before="220"/>
              <w:rPr>
                <w:rFonts w:ascii="Calibri" w:eastAsia="Calibri" w:hAnsi="Calibri" w:cs="Calibri"/>
              </w:rPr>
            </w:pPr>
            <w:r w:rsidRPr="0071270A">
              <w:t>Učenici će ponoviti i utvrditi ishode prema godišnjem izvedbenom kurikulum za svaki razred</w:t>
            </w:r>
          </w:p>
        </w:tc>
      </w:tr>
      <w:tr w:rsidR="0071270A" w:rsidRPr="0071270A" w14:paraId="49FA181A" w14:textId="77777777" w:rsidTr="49E553C7">
        <w:tc>
          <w:tcPr>
            <w:tcW w:w="2381" w:type="dxa"/>
          </w:tcPr>
          <w:p w14:paraId="3DAD5DFA" w14:textId="77777777" w:rsidR="0071270A" w:rsidRPr="0071270A" w:rsidRDefault="0071270A" w:rsidP="0071270A">
            <w:pPr>
              <w:rPr>
                <w:b/>
                <w:bCs/>
              </w:rPr>
            </w:pPr>
            <w:r w:rsidRPr="0071270A">
              <w:rPr>
                <w:b/>
                <w:bCs/>
              </w:rPr>
              <w:lastRenderedPageBreak/>
              <w:t>Način realizacije</w:t>
            </w:r>
          </w:p>
          <w:p w14:paraId="3EFB26FF" w14:textId="77777777" w:rsidR="0071270A" w:rsidRPr="0071270A" w:rsidRDefault="0071270A" w:rsidP="0071270A">
            <w:pPr>
              <w:rPr>
                <w:b/>
                <w:bCs/>
              </w:rPr>
            </w:pPr>
            <w:r w:rsidRPr="0071270A">
              <w:rPr>
                <w:b/>
                <w:bCs/>
              </w:rPr>
              <w:t>(oblici i metode rada)</w:t>
            </w:r>
          </w:p>
        </w:tc>
        <w:tc>
          <w:tcPr>
            <w:tcW w:w="6681" w:type="dxa"/>
          </w:tcPr>
          <w:p w14:paraId="4413E30C" w14:textId="77777777" w:rsidR="0071270A" w:rsidRPr="0071270A" w:rsidRDefault="0071270A" w:rsidP="0071270A">
            <w:pPr>
              <w:rPr>
                <w:rFonts w:ascii="Calibri" w:eastAsia="Calibri" w:hAnsi="Calibri" w:cs="Calibri"/>
              </w:rPr>
            </w:pPr>
            <w:r w:rsidRPr="0071270A">
              <w:t xml:space="preserve">Demonstracija, pismeni radovi, čitanje i rad na tekstu, rad na računalu, razgovor, crtanje, praktični radovi, samostalan rad učenika, istraživački projekti, prikupljanje informacija iz različitih izvora, izrada plakata. </w:t>
            </w:r>
          </w:p>
        </w:tc>
      </w:tr>
      <w:tr w:rsidR="0071270A" w:rsidRPr="0071270A" w14:paraId="43A357CF" w14:textId="77777777" w:rsidTr="49E553C7">
        <w:tc>
          <w:tcPr>
            <w:tcW w:w="2381" w:type="dxa"/>
          </w:tcPr>
          <w:p w14:paraId="1A7B87FF" w14:textId="77777777" w:rsidR="0071270A" w:rsidRPr="0071270A" w:rsidRDefault="0071270A" w:rsidP="0071270A">
            <w:pPr>
              <w:rPr>
                <w:b/>
                <w:bCs/>
              </w:rPr>
            </w:pPr>
            <w:r w:rsidRPr="0071270A">
              <w:rPr>
                <w:b/>
                <w:bCs/>
              </w:rPr>
              <w:t>Potrebni resursi (troškovi i moguće teškoće)</w:t>
            </w:r>
          </w:p>
        </w:tc>
        <w:tc>
          <w:tcPr>
            <w:tcW w:w="6681" w:type="dxa"/>
          </w:tcPr>
          <w:p w14:paraId="101D005B" w14:textId="77777777" w:rsidR="0071270A" w:rsidRPr="0071270A" w:rsidRDefault="0071270A" w:rsidP="0071270A">
            <w:r w:rsidRPr="0071270A">
              <w:t>Potrošni materijal</w:t>
            </w:r>
          </w:p>
        </w:tc>
      </w:tr>
      <w:tr w:rsidR="0071270A" w:rsidRPr="0071270A" w14:paraId="6ED3208F" w14:textId="77777777" w:rsidTr="49E553C7">
        <w:tc>
          <w:tcPr>
            <w:tcW w:w="2381" w:type="dxa"/>
          </w:tcPr>
          <w:p w14:paraId="6C6C753E" w14:textId="77777777" w:rsidR="0071270A" w:rsidRPr="0071270A" w:rsidRDefault="0071270A" w:rsidP="0071270A">
            <w:pPr>
              <w:rPr>
                <w:b/>
                <w:bCs/>
              </w:rPr>
            </w:pPr>
            <w:r w:rsidRPr="0071270A">
              <w:rPr>
                <w:b/>
                <w:bCs/>
              </w:rPr>
              <w:t>Način vrednovanja</w:t>
            </w:r>
          </w:p>
          <w:p w14:paraId="17DAAB96" w14:textId="77777777" w:rsidR="0071270A" w:rsidRPr="0071270A" w:rsidRDefault="0071270A" w:rsidP="0071270A">
            <w:pPr>
              <w:rPr>
                <w:b/>
                <w:bCs/>
              </w:rPr>
            </w:pPr>
            <w:r w:rsidRPr="0071270A">
              <w:rPr>
                <w:b/>
                <w:bCs/>
              </w:rPr>
              <w:t>(praćenje i provjera ishoda)</w:t>
            </w:r>
          </w:p>
        </w:tc>
        <w:tc>
          <w:tcPr>
            <w:tcW w:w="6681" w:type="dxa"/>
          </w:tcPr>
          <w:p w14:paraId="3AF547E0" w14:textId="77777777" w:rsidR="0071270A" w:rsidRPr="0071270A" w:rsidRDefault="0071270A" w:rsidP="0071270A">
            <w:pPr>
              <w:rPr>
                <w:rFonts w:ascii="Calibri" w:eastAsia="Calibri" w:hAnsi="Calibri" w:cs="Calibri"/>
              </w:rPr>
            </w:pPr>
            <w:r w:rsidRPr="0071270A">
              <w:t>Napredak učenika bit će praćen i vrednovan opisno u svrhu napredovanja i poboljšanja konačne ocjene. Rezultati će se koristiti za što uspješniju realizaciju Godišnjeg izvedbenog kurikuluma iz matematike.</w:t>
            </w:r>
          </w:p>
        </w:tc>
      </w:tr>
    </w:tbl>
    <w:p w14:paraId="1C1D5488" w14:textId="2C40B163" w:rsidR="00333B89" w:rsidRDefault="00333B89" w:rsidP="00E31799">
      <w:pPr>
        <w:rPr>
          <w:sz w:val="24"/>
          <w:szCs w:val="24"/>
        </w:rPr>
      </w:pPr>
      <w:bookmarkStart w:id="12" w:name="_Hlk210033164"/>
    </w:p>
    <w:p w14:paraId="48E1DD7C" w14:textId="77777777" w:rsidR="00333B89" w:rsidRPr="00747076" w:rsidRDefault="00333B89" w:rsidP="00E31799">
      <w:pPr>
        <w:rPr>
          <w:sz w:val="24"/>
          <w:szCs w:val="24"/>
        </w:rPr>
      </w:pPr>
    </w:p>
    <w:p w14:paraId="441BE44D" w14:textId="3A9382DF" w:rsidR="00593888" w:rsidRPr="006E72A2" w:rsidRDefault="00593888" w:rsidP="00EC0E88">
      <w:pPr>
        <w:pStyle w:val="Naslov1"/>
        <w:numPr>
          <w:ilvl w:val="0"/>
          <w:numId w:val="37"/>
        </w:numPr>
        <w:rPr>
          <w:b/>
          <w:bCs/>
          <w:color w:val="auto"/>
        </w:rPr>
      </w:pPr>
      <w:bookmarkStart w:id="13" w:name="_Toc210049612"/>
      <w:bookmarkEnd w:id="12"/>
      <w:r w:rsidRPr="006E72A2">
        <w:rPr>
          <w:b/>
          <w:bCs/>
          <w:color w:val="auto"/>
        </w:rPr>
        <w:t>IZVANNASTAVNE AKTIVNOSTI</w:t>
      </w:r>
      <w:bookmarkEnd w:id="13"/>
    </w:p>
    <w:p w14:paraId="2FB6D5D4" w14:textId="77777777" w:rsidR="003F5EFF" w:rsidRPr="003F5EFF" w:rsidRDefault="003F5EFF" w:rsidP="00FC10D7">
      <w:pPr>
        <w:rPr>
          <w:b/>
          <w:bCs/>
          <w:sz w:val="28"/>
          <w:szCs w:val="28"/>
        </w:rPr>
      </w:pPr>
    </w:p>
    <w:p w14:paraId="01E15DB9" w14:textId="39109235" w:rsidR="00593888" w:rsidRDefault="00593888" w:rsidP="00593888">
      <w:pPr>
        <w:spacing w:line="360" w:lineRule="auto"/>
        <w:jc w:val="both"/>
        <w:rPr>
          <w:rFonts w:cstheme="minorHAnsi"/>
          <w:sz w:val="24"/>
          <w:szCs w:val="24"/>
        </w:rPr>
      </w:pPr>
      <w:r w:rsidRPr="00593888">
        <w:rPr>
          <w:rFonts w:cstheme="minorHAnsi"/>
          <w:sz w:val="24"/>
          <w:szCs w:val="24"/>
        </w:rPr>
        <w:t>Prema Zakonu o odgoju i obrazovanju (čl.35, st. 1. – 3.) školska ustanova organizira posebne izvannastavne aktivnosti kao bi se zadovoljile različite potrebe i interesi učenika. Izvannastavne aktivnosti nisu obvezne, ali se mogu priznati kao ispunjenje obveza u školi.</w:t>
      </w:r>
    </w:p>
    <w:p w14:paraId="4BC5DE9C" w14:textId="766335BD" w:rsidR="003F5EFF" w:rsidRDefault="003F5EFF" w:rsidP="00593888">
      <w:pPr>
        <w:spacing w:line="360" w:lineRule="auto"/>
        <w:jc w:val="both"/>
        <w:rPr>
          <w:rFonts w:cstheme="minorHAnsi"/>
          <w:sz w:val="24"/>
          <w:szCs w:val="24"/>
        </w:rPr>
      </w:pPr>
      <w:r w:rsidRPr="003F5EFF">
        <w:rPr>
          <w:rFonts w:cstheme="minorHAnsi"/>
          <w:sz w:val="24"/>
          <w:szCs w:val="24"/>
        </w:rPr>
        <w:t>Izvannastavne aktivnosti u osnovnoj školi podrazumijevaju učiteljevu slobodu kreiranja odgojno</w:t>
      </w:r>
      <w:r>
        <w:rPr>
          <w:rFonts w:cstheme="minorHAnsi"/>
          <w:sz w:val="24"/>
          <w:szCs w:val="24"/>
        </w:rPr>
        <w:t>-</w:t>
      </w:r>
      <w:r w:rsidRPr="003F5EFF">
        <w:rPr>
          <w:rFonts w:cstheme="minorHAnsi"/>
          <w:sz w:val="24"/>
          <w:szCs w:val="24"/>
        </w:rPr>
        <w:t>obrazovnoga rada i smisao za stvaralaštvo, a istodobno i uspješan poticaj za angažiranje učenika za rad izvan redovite nastave. Načini i metode realizacije izvannastavnih aktivnosti pretežito su radioničkoga, projektnoga, istraživačkoga tipa odgojno-obrazovnoga rada, terenske nastave i/ili drugih aktivnih didaktičko-metodičkih pristupa. Ovaj oblik aktivnosti organizira se za sve učenike škole. Sudjelovanje u izvannastavnim aktivnostima pretpostavlja samostalnu učeničku odluku o uključivanju, što odražava i njihov</w:t>
      </w:r>
      <w:r w:rsidR="00970758">
        <w:rPr>
          <w:rFonts w:cstheme="minorHAnsi"/>
          <w:sz w:val="24"/>
          <w:szCs w:val="24"/>
        </w:rPr>
        <w:t>u</w:t>
      </w:r>
      <w:r w:rsidRPr="003F5EFF">
        <w:rPr>
          <w:rFonts w:cstheme="minorHAnsi"/>
          <w:sz w:val="24"/>
          <w:szCs w:val="24"/>
        </w:rPr>
        <w:t xml:space="preserve"> želju za boljim uspjehom a pokazuje i veću motivaciju za učenjem u slobodnijim okruženjima poučavanja/učenja. Izvannastavne aktivnosti su raznolike i svaki učenik može pronaći aktivnost za sebe.</w:t>
      </w:r>
    </w:p>
    <w:p w14:paraId="6F2E0EE6" w14:textId="7646D0B0" w:rsidR="00F93768" w:rsidRDefault="00F93768" w:rsidP="00593888">
      <w:pPr>
        <w:spacing w:line="360" w:lineRule="auto"/>
        <w:jc w:val="both"/>
        <w:rPr>
          <w:rFonts w:cstheme="minorHAnsi"/>
          <w:sz w:val="24"/>
          <w:szCs w:val="24"/>
        </w:rPr>
      </w:pPr>
    </w:p>
    <w:tbl>
      <w:tblPr>
        <w:tblStyle w:val="Reetkatablice52"/>
        <w:tblW w:w="9062" w:type="dxa"/>
        <w:tblLook w:val="04A0" w:firstRow="1" w:lastRow="0" w:firstColumn="1" w:lastColumn="0" w:noHBand="0" w:noVBand="1"/>
      </w:tblPr>
      <w:tblGrid>
        <w:gridCol w:w="2381"/>
        <w:gridCol w:w="6681"/>
      </w:tblGrid>
      <w:tr w:rsidR="00845E9B" w:rsidRPr="00845E9B" w14:paraId="00418120" w14:textId="77777777" w:rsidTr="49E553C7">
        <w:tc>
          <w:tcPr>
            <w:tcW w:w="2381" w:type="dxa"/>
          </w:tcPr>
          <w:p w14:paraId="792D971E" w14:textId="77777777" w:rsidR="00845E9B" w:rsidRPr="00845E9B" w:rsidRDefault="00845E9B" w:rsidP="00845E9B">
            <w:pPr>
              <w:rPr>
                <w:b/>
                <w:bCs/>
              </w:rPr>
            </w:pPr>
            <w:r w:rsidRPr="00845E9B">
              <w:rPr>
                <w:b/>
                <w:bCs/>
              </w:rPr>
              <w:t>Naziv aktivnosti</w:t>
            </w:r>
          </w:p>
        </w:tc>
        <w:tc>
          <w:tcPr>
            <w:tcW w:w="6681" w:type="dxa"/>
            <w:shd w:val="clear" w:color="auto" w:fill="8EAADB" w:themeFill="accent1" w:themeFillTint="99"/>
          </w:tcPr>
          <w:p w14:paraId="650B5ED2" w14:textId="77777777" w:rsidR="00845E9B" w:rsidRPr="003F5EFF" w:rsidRDefault="00845E9B" w:rsidP="00845E9B">
            <w:pPr>
              <w:rPr>
                <w:b/>
                <w:bCs/>
              </w:rPr>
            </w:pPr>
            <w:r w:rsidRPr="003F5EFF">
              <w:rPr>
                <w:b/>
                <w:bCs/>
              </w:rPr>
              <w:t xml:space="preserve">IZVANNASTAVNA AKTIVNOST: MJEŠOVITA DRUŽINA                               </w:t>
            </w:r>
          </w:p>
        </w:tc>
      </w:tr>
      <w:tr w:rsidR="00845E9B" w:rsidRPr="00845E9B" w14:paraId="1847030A" w14:textId="77777777" w:rsidTr="49E553C7">
        <w:tc>
          <w:tcPr>
            <w:tcW w:w="2381" w:type="dxa"/>
          </w:tcPr>
          <w:p w14:paraId="6C034C23" w14:textId="77777777" w:rsidR="00845E9B" w:rsidRPr="00845E9B" w:rsidRDefault="00845E9B" w:rsidP="00845E9B">
            <w:pPr>
              <w:rPr>
                <w:b/>
                <w:bCs/>
              </w:rPr>
            </w:pPr>
            <w:r w:rsidRPr="00845E9B">
              <w:rPr>
                <w:b/>
                <w:bCs/>
              </w:rPr>
              <w:t>Nositelj/i aktivnosti</w:t>
            </w:r>
          </w:p>
        </w:tc>
        <w:tc>
          <w:tcPr>
            <w:tcW w:w="6681" w:type="dxa"/>
          </w:tcPr>
          <w:p w14:paraId="558CDEAA" w14:textId="4F252C06" w:rsidR="00845E9B" w:rsidRPr="00845E9B" w:rsidRDefault="49E553C7" w:rsidP="00845E9B">
            <w:r>
              <w:t xml:space="preserve">Učiteljice 1. razreda: Anica Kovačić i Mirjana </w:t>
            </w:r>
            <w:proofErr w:type="spellStart"/>
            <w:r>
              <w:t>Dežđek</w:t>
            </w:r>
            <w:proofErr w:type="spellEnd"/>
            <w:r>
              <w:t>-Ciglar</w:t>
            </w:r>
          </w:p>
        </w:tc>
      </w:tr>
      <w:tr w:rsidR="00845E9B" w:rsidRPr="00845E9B" w14:paraId="473A1D36" w14:textId="77777777" w:rsidTr="49E553C7">
        <w:tc>
          <w:tcPr>
            <w:tcW w:w="2381" w:type="dxa"/>
          </w:tcPr>
          <w:p w14:paraId="774C63F5" w14:textId="77777777" w:rsidR="00845E9B" w:rsidRPr="00845E9B" w:rsidRDefault="00845E9B" w:rsidP="00845E9B">
            <w:pPr>
              <w:rPr>
                <w:b/>
                <w:bCs/>
              </w:rPr>
            </w:pPr>
            <w:r w:rsidRPr="00845E9B">
              <w:rPr>
                <w:b/>
                <w:bCs/>
              </w:rPr>
              <w:t>Predmet</w:t>
            </w:r>
          </w:p>
        </w:tc>
        <w:tc>
          <w:tcPr>
            <w:tcW w:w="6681" w:type="dxa"/>
          </w:tcPr>
          <w:p w14:paraId="48A3993A" w14:textId="7E746316" w:rsidR="00845E9B" w:rsidRPr="00845E9B" w:rsidRDefault="00080674" w:rsidP="00845E9B">
            <w:r>
              <w:t>INA</w:t>
            </w:r>
          </w:p>
        </w:tc>
      </w:tr>
      <w:tr w:rsidR="00845E9B" w:rsidRPr="00845E9B" w14:paraId="658D9BD9" w14:textId="77777777" w:rsidTr="49E553C7">
        <w:tc>
          <w:tcPr>
            <w:tcW w:w="2381" w:type="dxa"/>
          </w:tcPr>
          <w:p w14:paraId="1B7F83FA" w14:textId="77777777" w:rsidR="00845E9B" w:rsidRPr="00845E9B" w:rsidRDefault="00845E9B" w:rsidP="00845E9B">
            <w:pPr>
              <w:rPr>
                <w:b/>
                <w:bCs/>
              </w:rPr>
            </w:pPr>
            <w:r w:rsidRPr="00845E9B">
              <w:rPr>
                <w:b/>
                <w:bCs/>
              </w:rPr>
              <w:t>Razred</w:t>
            </w:r>
          </w:p>
        </w:tc>
        <w:tc>
          <w:tcPr>
            <w:tcW w:w="6681" w:type="dxa"/>
          </w:tcPr>
          <w:p w14:paraId="05F6BBC1" w14:textId="77777777" w:rsidR="00845E9B" w:rsidRPr="00845E9B" w:rsidRDefault="00845E9B" w:rsidP="00845E9B">
            <w:r w:rsidRPr="00845E9B">
              <w:t>1.a, 1.b</w:t>
            </w:r>
          </w:p>
        </w:tc>
      </w:tr>
      <w:tr w:rsidR="00845E9B" w:rsidRPr="00845E9B" w14:paraId="58D96149" w14:textId="77777777" w:rsidTr="49E553C7">
        <w:tc>
          <w:tcPr>
            <w:tcW w:w="2381" w:type="dxa"/>
          </w:tcPr>
          <w:p w14:paraId="04A0D1A4" w14:textId="77777777" w:rsidR="00845E9B" w:rsidRPr="00845E9B" w:rsidRDefault="00845E9B" w:rsidP="00845E9B">
            <w:pPr>
              <w:rPr>
                <w:b/>
                <w:bCs/>
              </w:rPr>
            </w:pPr>
            <w:r w:rsidRPr="00845E9B">
              <w:rPr>
                <w:b/>
                <w:bCs/>
              </w:rPr>
              <w:t>Planirani broj učenika</w:t>
            </w:r>
          </w:p>
        </w:tc>
        <w:tc>
          <w:tcPr>
            <w:tcW w:w="6681" w:type="dxa"/>
          </w:tcPr>
          <w:p w14:paraId="28973315" w14:textId="77777777" w:rsidR="00845E9B" w:rsidRPr="00845E9B" w:rsidRDefault="00845E9B" w:rsidP="00845E9B">
            <w:r w:rsidRPr="00845E9B">
              <w:t>1.a – 23 učenika</w:t>
            </w:r>
          </w:p>
          <w:p w14:paraId="4B8F7070" w14:textId="361B339C" w:rsidR="00845E9B" w:rsidRPr="00845E9B" w:rsidRDefault="49E553C7" w:rsidP="00845E9B">
            <w:r>
              <w:t xml:space="preserve">1.b – 8 učenika </w:t>
            </w:r>
          </w:p>
        </w:tc>
      </w:tr>
      <w:tr w:rsidR="00845E9B" w:rsidRPr="00845E9B" w14:paraId="3DE4082F" w14:textId="77777777" w:rsidTr="49E553C7">
        <w:tc>
          <w:tcPr>
            <w:tcW w:w="2381" w:type="dxa"/>
          </w:tcPr>
          <w:p w14:paraId="26761D3D" w14:textId="77777777" w:rsidR="00845E9B" w:rsidRPr="00845E9B" w:rsidRDefault="00845E9B" w:rsidP="00845E9B">
            <w:pPr>
              <w:rPr>
                <w:b/>
                <w:bCs/>
              </w:rPr>
            </w:pPr>
            <w:r w:rsidRPr="00845E9B">
              <w:rPr>
                <w:b/>
                <w:bCs/>
              </w:rPr>
              <w:t>Planirani broj sati</w:t>
            </w:r>
          </w:p>
        </w:tc>
        <w:tc>
          <w:tcPr>
            <w:tcW w:w="6681" w:type="dxa"/>
          </w:tcPr>
          <w:p w14:paraId="1C4C8055" w14:textId="77777777" w:rsidR="00845E9B" w:rsidRPr="00845E9B" w:rsidRDefault="00845E9B" w:rsidP="00845E9B">
            <w:r w:rsidRPr="00845E9B">
              <w:t>1 sat tjedno, 35 sati ukupno</w:t>
            </w:r>
          </w:p>
        </w:tc>
      </w:tr>
      <w:tr w:rsidR="00845E9B" w:rsidRPr="00845E9B" w14:paraId="640BD363" w14:textId="77777777" w:rsidTr="49E553C7">
        <w:tc>
          <w:tcPr>
            <w:tcW w:w="2381" w:type="dxa"/>
          </w:tcPr>
          <w:p w14:paraId="701ABB9A" w14:textId="77777777" w:rsidR="00845E9B" w:rsidRPr="00845E9B" w:rsidRDefault="00845E9B" w:rsidP="00845E9B">
            <w:pPr>
              <w:rPr>
                <w:b/>
                <w:bCs/>
              </w:rPr>
            </w:pPr>
            <w:r w:rsidRPr="00845E9B">
              <w:rPr>
                <w:b/>
                <w:bCs/>
              </w:rPr>
              <w:t>Vremenski okvir</w:t>
            </w:r>
          </w:p>
        </w:tc>
        <w:tc>
          <w:tcPr>
            <w:tcW w:w="6681" w:type="dxa"/>
          </w:tcPr>
          <w:p w14:paraId="4C9BFC8E" w14:textId="77777777" w:rsidR="00845E9B" w:rsidRPr="00845E9B" w:rsidRDefault="00845E9B" w:rsidP="00845E9B">
            <w:r w:rsidRPr="00845E9B">
              <w:t>1.a – jutarnja i popodnevna smjena, petak 4.sat</w:t>
            </w:r>
          </w:p>
          <w:p w14:paraId="68407E76" w14:textId="3B714189" w:rsidR="00845E9B" w:rsidRPr="00845E9B" w:rsidRDefault="49E553C7" w:rsidP="00845E9B">
            <w:r>
              <w:t>1.b – jutarnja i popodnevna smjena, ponedjeljak 4.sat</w:t>
            </w:r>
          </w:p>
          <w:p w14:paraId="59CE8D33" w14:textId="03E2AEFA" w:rsidR="00845E9B" w:rsidRPr="00845E9B" w:rsidRDefault="00845E9B" w:rsidP="00845E9B"/>
        </w:tc>
      </w:tr>
      <w:tr w:rsidR="00845E9B" w:rsidRPr="00845E9B" w14:paraId="4DA06C45" w14:textId="77777777" w:rsidTr="49E553C7">
        <w:tc>
          <w:tcPr>
            <w:tcW w:w="2381" w:type="dxa"/>
          </w:tcPr>
          <w:p w14:paraId="34B97274" w14:textId="77777777" w:rsidR="00845E9B" w:rsidRPr="00845E9B" w:rsidRDefault="00845E9B" w:rsidP="00845E9B">
            <w:pPr>
              <w:rPr>
                <w:b/>
                <w:bCs/>
              </w:rPr>
            </w:pPr>
            <w:r w:rsidRPr="00845E9B">
              <w:rPr>
                <w:b/>
                <w:bCs/>
              </w:rPr>
              <w:lastRenderedPageBreak/>
              <w:t>Cilj aktivnosti</w:t>
            </w:r>
          </w:p>
        </w:tc>
        <w:tc>
          <w:tcPr>
            <w:tcW w:w="6681" w:type="dxa"/>
          </w:tcPr>
          <w:p w14:paraId="49689EC9" w14:textId="77777777" w:rsidR="00845E9B" w:rsidRPr="00845E9B" w:rsidRDefault="00845E9B" w:rsidP="00845E9B">
            <w:pPr>
              <w:spacing w:before="220"/>
              <w:rPr>
                <w:rFonts w:ascii="Calibri" w:eastAsia="Calibri" w:hAnsi="Calibri" w:cs="Calibri"/>
              </w:rPr>
            </w:pPr>
            <w:r w:rsidRPr="00845E9B">
              <w:rPr>
                <w:rFonts w:ascii="Calibri" w:eastAsia="Calibri" w:hAnsi="Calibri" w:cs="Calibri"/>
              </w:rPr>
              <w:t>Razviti kod učenika interes i motivaciju za kreativno izražavanje u dramskom, glazbenom, plesnom i likovnom izrazu. Razvijanje sposobnosti, poticanje na prihvaćanje i uvažavanje različitosti među učenicima, poticanje na samostalnost u radu i suradnju među učenicima u radu grupe.</w:t>
            </w:r>
          </w:p>
        </w:tc>
      </w:tr>
      <w:tr w:rsidR="00845E9B" w:rsidRPr="00845E9B" w14:paraId="75861F14" w14:textId="77777777" w:rsidTr="49E553C7">
        <w:tc>
          <w:tcPr>
            <w:tcW w:w="2381" w:type="dxa"/>
          </w:tcPr>
          <w:p w14:paraId="1E667872" w14:textId="77777777" w:rsidR="00845E9B" w:rsidRPr="00845E9B" w:rsidRDefault="00845E9B" w:rsidP="00845E9B">
            <w:pPr>
              <w:rPr>
                <w:b/>
                <w:bCs/>
              </w:rPr>
            </w:pPr>
            <w:r w:rsidRPr="00845E9B">
              <w:rPr>
                <w:b/>
                <w:bCs/>
              </w:rPr>
              <w:t>Sadržaj aktivnosti</w:t>
            </w:r>
          </w:p>
          <w:p w14:paraId="5C277E09" w14:textId="77777777" w:rsidR="00845E9B" w:rsidRPr="00845E9B" w:rsidRDefault="00845E9B" w:rsidP="00845E9B">
            <w:pPr>
              <w:rPr>
                <w:b/>
                <w:bCs/>
              </w:rPr>
            </w:pPr>
            <w:r w:rsidRPr="00845E9B">
              <w:rPr>
                <w:b/>
                <w:bCs/>
              </w:rPr>
              <w:t>(Obrazloženje cilja)</w:t>
            </w:r>
          </w:p>
        </w:tc>
        <w:tc>
          <w:tcPr>
            <w:tcW w:w="6681" w:type="dxa"/>
          </w:tcPr>
          <w:p w14:paraId="721B0A31" w14:textId="66335F13" w:rsidR="00845E9B" w:rsidRPr="00845E9B" w:rsidRDefault="00845E9B" w:rsidP="00845E9B">
            <w:pPr>
              <w:spacing w:before="220"/>
              <w:rPr>
                <w:rFonts w:ascii="Calibri" w:eastAsia="Calibri" w:hAnsi="Calibri" w:cs="Calibri"/>
              </w:rPr>
            </w:pPr>
            <w:r w:rsidRPr="00845E9B">
              <w:rPr>
                <w:rFonts w:ascii="Calibri" w:eastAsia="Calibri" w:hAnsi="Calibri" w:cs="Calibri"/>
              </w:rPr>
              <w:t>Na satovima INE učenici razvijaju svoju maštu i kreativnost  u plesu, likovnim i dramskim aktivnostima. Provode vrijeme u prirodi, slušaju glazbu,</w:t>
            </w:r>
            <w:r w:rsidR="001042D2">
              <w:rPr>
                <w:rFonts w:ascii="Calibri" w:eastAsia="Calibri" w:hAnsi="Calibri" w:cs="Calibri"/>
              </w:rPr>
              <w:t xml:space="preserve"> </w:t>
            </w:r>
            <w:r w:rsidRPr="00845E9B">
              <w:rPr>
                <w:rFonts w:ascii="Calibri" w:eastAsia="Calibri" w:hAnsi="Calibri" w:cs="Calibri"/>
              </w:rPr>
              <w:t>pjevaju, uređuju razredni pano, slušaju priče, uvježbavaju dramske tekstove, igrokaze. Učenici stječu znanja i vještine potrebne u svakodnevnom životu i osobno zadovoljstvo vlastitim doprinosom u estetskom uređenju.</w:t>
            </w:r>
          </w:p>
          <w:p w14:paraId="1262DB5C" w14:textId="77777777" w:rsidR="00845E9B" w:rsidRPr="00845E9B" w:rsidRDefault="00845E9B" w:rsidP="00845E9B">
            <w:pPr>
              <w:rPr>
                <w:rFonts w:ascii="Calibri" w:eastAsia="Calibri" w:hAnsi="Calibri" w:cs="Calibri"/>
              </w:rPr>
            </w:pPr>
          </w:p>
        </w:tc>
      </w:tr>
      <w:tr w:rsidR="00845E9B" w:rsidRPr="00845E9B" w14:paraId="04616965" w14:textId="77777777" w:rsidTr="49E553C7">
        <w:tc>
          <w:tcPr>
            <w:tcW w:w="2381" w:type="dxa"/>
          </w:tcPr>
          <w:p w14:paraId="3563271F" w14:textId="77777777" w:rsidR="00845E9B" w:rsidRPr="00845E9B" w:rsidRDefault="00845E9B" w:rsidP="00845E9B">
            <w:pPr>
              <w:rPr>
                <w:b/>
                <w:bCs/>
              </w:rPr>
            </w:pPr>
            <w:r w:rsidRPr="00845E9B">
              <w:rPr>
                <w:b/>
                <w:bCs/>
              </w:rPr>
              <w:t>Očekivani ishodi/postignuća</w:t>
            </w:r>
          </w:p>
        </w:tc>
        <w:tc>
          <w:tcPr>
            <w:tcW w:w="6681" w:type="dxa"/>
          </w:tcPr>
          <w:p w14:paraId="37E0969F" w14:textId="77777777" w:rsidR="00845E9B" w:rsidRPr="00845E9B" w:rsidRDefault="00845E9B" w:rsidP="00845E9B">
            <w:pPr>
              <w:spacing w:before="220"/>
              <w:rPr>
                <w:rFonts w:ascii="Calibri" w:eastAsia="Calibri" w:hAnsi="Calibri" w:cs="Calibri"/>
              </w:rPr>
            </w:pPr>
            <w:r w:rsidRPr="00845E9B">
              <w:rPr>
                <w:rFonts w:ascii="Calibri" w:eastAsia="Calibri" w:hAnsi="Calibri" w:cs="Calibri"/>
              </w:rPr>
              <w:t xml:space="preserve">Ishodi iz GIK-a redovne nastave Hrvatskog jezika, Sata razrednika, Likovne i Glazbene kulture. </w:t>
            </w:r>
          </w:p>
          <w:p w14:paraId="3DFF1ABE" w14:textId="77777777" w:rsidR="00845E9B" w:rsidRPr="00845E9B" w:rsidRDefault="00845E9B" w:rsidP="00845E9B">
            <w:pPr>
              <w:spacing w:before="220"/>
              <w:rPr>
                <w:rFonts w:ascii="Calibri" w:eastAsia="Calibri" w:hAnsi="Calibri" w:cs="Calibri"/>
              </w:rPr>
            </w:pPr>
            <w:r w:rsidRPr="00845E9B">
              <w:rPr>
                <w:rFonts w:ascii="Calibri" w:eastAsia="Calibri" w:hAnsi="Calibri" w:cs="Calibri"/>
              </w:rPr>
              <w:t xml:space="preserve">Učenici pokazuju interes za različita područja. Razvijaju komunikacijske kompetencije, oblikuju i izražavaju svoje misli i osjećaje. Mogu izraziti što misle o nekoj ideji, situaciji. Razlikuju svoje mišljenje od mišljenja drugih, uvažavaju različitost.  Prepoznaju važnost redovite tjelesne aktivnosti za rast i razvoj. Sudjeluju u zajedničkom radu u razredu, ostvaruju dobru suradnju s drugim učenicima u različitim situacijama. Prepoznaju umjetnost kao način komunikacije i odgovaraju na njega različitim izražavanjem. </w:t>
            </w:r>
          </w:p>
          <w:p w14:paraId="7EB1C1B6" w14:textId="77777777" w:rsidR="00845E9B" w:rsidRPr="00845E9B" w:rsidRDefault="00845E9B" w:rsidP="00845E9B">
            <w:pPr>
              <w:spacing w:before="220"/>
              <w:rPr>
                <w:rFonts w:ascii="Calibri" w:eastAsia="Calibri" w:hAnsi="Calibri" w:cs="Calibri"/>
              </w:rPr>
            </w:pPr>
          </w:p>
        </w:tc>
      </w:tr>
      <w:tr w:rsidR="00845E9B" w:rsidRPr="00845E9B" w14:paraId="1D3327C4" w14:textId="77777777" w:rsidTr="49E553C7">
        <w:tc>
          <w:tcPr>
            <w:tcW w:w="2381" w:type="dxa"/>
          </w:tcPr>
          <w:p w14:paraId="2814E7FD" w14:textId="77777777" w:rsidR="00845E9B" w:rsidRPr="00845E9B" w:rsidRDefault="00845E9B" w:rsidP="00845E9B">
            <w:pPr>
              <w:rPr>
                <w:b/>
                <w:bCs/>
              </w:rPr>
            </w:pPr>
            <w:r w:rsidRPr="00845E9B">
              <w:rPr>
                <w:b/>
                <w:bCs/>
              </w:rPr>
              <w:t>Način realizacije</w:t>
            </w:r>
          </w:p>
          <w:p w14:paraId="45149366" w14:textId="77777777" w:rsidR="00845E9B" w:rsidRPr="00845E9B" w:rsidRDefault="00845E9B" w:rsidP="00845E9B">
            <w:pPr>
              <w:rPr>
                <w:b/>
                <w:bCs/>
              </w:rPr>
            </w:pPr>
            <w:r w:rsidRPr="00845E9B">
              <w:rPr>
                <w:b/>
                <w:bCs/>
              </w:rPr>
              <w:t>(oblici i metode rada)</w:t>
            </w:r>
          </w:p>
        </w:tc>
        <w:tc>
          <w:tcPr>
            <w:tcW w:w="6681" w:type="dxa"/>
          </w:tcPr>
          <w:p w14:paraId="41679CA0" w14:textId="77777777" w:rsidR="00845E9B" w:rsidRPr="00845E9B" w:rsidRDefault="00845E9B" w:rsidP="00845E9B">
            <w:pPr>
              <w:rPr>
                <w:rFonts w:ascii="Calibri" w:eastAsia="Calibri" w:hAnsi="Calibri" w:cs="Calibri"/>
              </w:rPr>
            </w:pPr>
            <w:r w:rsidRPr="00845E9B">
              <w:rPr>
                <w:rFonts w:ascii="Calibri" w:eastAsia="Calibri" w:hAnsi="Calibri" w:cs="Calibri"/>
              </w:rPr>
              <w:t xml:space="preserve">Likovne, glazbene, plesne i dramske aktivnosti realiziraju se prema zadanim temama, godišnjim dobima, važnim datumima koje obilježavamo u razredu. </w:t>
            </w:r>
          </w:p>
          <w:p w14:paraId="3EF08788" w14:textId="77777777" w:rsidR="00845E9B" w:rsidRPr="00845E9B" w:rsidRDefault="00845E9B" w:rsidP="00845E9B">
            <w:pPr>
              <w:rPr>
                <w:rFonts w:ascii="Calibri" w:eastAsia="Calibri" w:hAnsi="Calibri" w:cs="Calibri"/>
              </w:rPr>
            </w:pPr>
            <w:r w:rsidRPr="00845E9B">
              <w:rPr>
                <w:rFonts w:ascii="Calibri" w:eastAsia="Calibri" w:hAnsi="Calibri" w:cs="Calibri"/>
              </w:rPr>
              <w:t>Oblici i metode rada prilagođene su sposobnostima svakog učenika: individualizirani pristup, rad u paru, rad u skupini, radionice, metoda demonstracije, razgovora, metoda čitanja, pisanja, izlaganja, objašnjavanja, pokazivanja, opisivanja, crtanja….</w:t>
            </w:r>
          </w:p>
          <w:p w14:paraId="2C8C4B58" w14:textId="77777777" w:rsidR="00845E9B" w:rsidRPr="00845E9B" w:rsidRDefault="00845E9B" w:rsidP="00845E9B">
            <w:pPr>
              <w:rPr>
                <w:rFonts w:ascii="Calibri" w:eastAsia="Calibri" w:hAnsi="Calibri" w:cs="Calibri"/>
              </w:rPr>
            </w:pPr>
          </w:p>
        </w:tc>
      </w:tr>
      <w:tr w:rsidR="00845E9B" w:rsidRPr="00845E9B" w14:paraId="0136363A" w14:textId="77777777" w:rsidTr="49E553C7">
        <w:tc>
          <w:tcPr>
            <w:tcW w:w="2381" w:type="dxa"/>
          </w:tcPr>
          <w:p w14:paraId="4E8957E7" w14:textId="77777777" w:rsidR="00845E9B" w:rsidRPr="00845E9B" w:rsidRDefault="00845E9B" w:rsidP="00845E9B">
            <w:pPr>
              <w:rPr>
                <w:b/>
                <w:bCs/>
              </w:rPr>
            </w:pPr>
            <w:r w:rsidRPr="00845E9B">
              <w:rPr>
                <w:b/>
                <w:bCs/>
              </w:rPr>
              <w:t>Potrebni resursi (troškovi i moguće teškoće)</w:t>
            </w:r>
          </w:p>
        </w:tc>
        <w:tc>
          <w:tcPr>
            <w:tcW w:w="6681" w:type="dxa"/>
          </w:tcPr>
          <w:p w14:paraId="05FE209F" w14:textId="77777777" w:rsidR="00845E9B" w:rsidRPr="00845E9B" w:rsidRDefault="00845E9B" w:rsidP="00845E9B">
            <w:r w:rsidRPr="00845E9B">
              <w:t>Potrošni materijal.</w:t>
            </w:r>
          </w:p>
        </w:tc>
      </w:tr>
      <w:tr w:rsidR="00845E9B" w:rsidRPr="00845E9B" w14:paraId="54D56068" w14:textId="77777777" w:rsidTr="49E553C7">
        <w:tc>
          <w:tcPr>
            <w:tcW w:w="2381" w:type="dxa"/>
          </w:tcPr>
          <w:p w14:paraId="17CB06F8" w14:textId="77777777" w:rsidR="00845E9B" w:rsidRPr="00845E9B" w:rsidRDefault="00845E9B" w:rsidP="00845E9B">
            <w:pPr>
              <w:rPr>
                <w:b/>
                <w:bCs/>
              </w:rPr>
            </w:pPr>
            <w:r w:rsidRPr="00845E9B">
              <w:rPr>
                <w:b/>
                <w:bCs/>
              </w:rPr>
              <w:t>Način vrednovanja</w:t>
            </w:r>
          </w:p>
          <w:p w14:paraId="62D71EE6" w14:textId="77777777" w:rsidR="00845E9B" w:rsidRPr="00845E9B" w:rsidRDefault="00845E9B" w:rsidP="00845E9B">
            <w:pPr>
              <w:rPr>
                <w:b/>
                <w:bCs/>
              </w:rPr>
            </w:pPr>
            <w:r w:rsidRPr="00845E9B">
              <w:rPr>
                <w:b/>
                <w:bCs/>
              </w:rPr>
              <w:t>(praćenje i provjera ishoda)</w:t>
            </w:r>
          </w:p>
        </w:tc>
        <w:tc>
          <w:tcPr>
            <w:tcW w:w="6681" w:type="dxa"/>
          </w:tcPr>
          <w:p w14:paraId="71C95BD8" w14:textId="77777777" w:rsidR="00845E9B" w:rsidRPr="00845E9B" w:rsidRDefault="00845E9B" w:rsidP="00845E9B">
            <w:pPr>
              <w:rPr>
                <w:rFonts w:ascii="Calibri" w:eastAsia="Calibri" w:hAnsi="Calibri" w:cs="Calibri"/>
              </w:rPr>
            </w:pPr>
            <w:r w:rsidRPr="00845E9B">
              <w:rPr>
                <w:rFonts w:ascii="Calibri" w:eastAsia="Calibri" w:hAnsi="Calibri" w:cs="Calibri"/>
              </w:rPr>
              <w:t>Opisno praćenje učenika/</w:t>
            </w:r>
            <w:proofErr w:type="spellStart"/>
            <w:r w:rsidRPr="00845E9B">
              <w:rPr>
                <w:rFonts w:ascii="Calibri" w:eastAsia="Calibri" w:hAnsi="Calibri" w:cs="Calibri"/>
              </w:rPr>
              <w:t>ce</w:t>
            </w:r>
            <w:proofErr w:type="spellEnd"/>
            <w:r w:rsidRPr="00845E9B">
              <w:rPr>
                <w:rFonts w:ascii="Calibri" w:eastAsia="Calibri" w:hAnsi="Calibri" w:cs="Calibri"/>
              </w:rPr>
              <w:t xml:space="preserve">. Praćenje uspješnosti usvajanja planiranih sadržaja. Pohvale za izvršavanje zadanih zadataka i zalaganje u aktivnostima. </w:t>
            </w:r>
          </w:p>
        </w:tc>
      </w:tr>
    </w:tbl>
    <w:p w14:paraId="18E06833" w14:textId="3FE6FE68" w:rsidR="00845E9B" w:rsidRDefault="00845E9B" w:rsidP="00845E9B"/>
    <w:p w14:paraId="1BBAA956" w14:textId="77777777" w:rsidR="00903B58" w:rsidRPr="00845E9B" w:rsidRDefault="00903B58" w:rsidP="00845E9B"/>
    <w:p w14:paraId="15C0DF49" w14:textId="677042A5" w:rsidR="00845E9B" w:rsidRDefault="00845E9B" w:rsidP="00593888">
      <w:pPr>
        <w:spacing w:line="360" w:lineRule="auto"/>
        <w:jc w:val="both"/>
        <w:rPr>
          <w:rFonts w:cstheme="minorHAnsi"/>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6675"/>
      </w:tblGrid>
      <w:tr w:rsidR="00D914FF" w14:paraId="35FC3FA3"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5F6BFA09"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Naziv aktivnosti</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4C641165" w14:textId="78387802" w:rsidR="00D914FF" w:rsidRPr="003F5EFF" w:rsidRDefault="00D914FF" w:rsidP="001529C0">
            <w:pPr>
              <w:spacing w:after="0" w:line="240" w:lineRule="auto"/>
              <w:textAlignment w:val="baseline"/>
              <w:rPr>
                <w:rFonts w:ascii="Times New Roman" w:eastAsia="Times New Roman" w:hAnsi="Times New Roman" w:cs="Times New Roman"/>
                <w:b/>
                <w:bCs/>
                <w:sz w:val="24"/>
                <w:szCs w:val="24"/>
                <w:lang w:eastAsia="hr-HR"/>
              </w:rPr>
            </w:pPr>
            <w:r>
              <w:rPr>
                <w:rFonts w:ascii="Calibri" w:eastAsia="Times New Roman" w:hAnsi="Calibri" w:cs="Calibri"/>
                <w:lang w:eastAsia="hr-HR"/>
              </w:rPr>
              <w:t> </w:t>
            </w:r>
            <w:r w:rsidRPr="003F5EFF">
              <w:rPr>
                <w:b/>
                <w:bCs/>
                <w:shd w:val="clear" w:color="auto" w:fill="8EAADB" w:themeFill="accent1" w:themeFillTint="99"/>
              </w:rPr>
              <w:t>IZVANNASTAVNA AKTIVNOST: KREATIVNA</w:t>
            </w:r>
            <w:r w:rsidR="00903B58">
              <w:rPr>
                <w:b/>
                <w:bCs/>
                <w:shd w:val="clear" w:color="auto" w:fill="8EAADB" w:themeFill="accent1" w:themeFillTint="99"/>
              </w:rPr>
              <w:t xml:space="preserve"> </w:t>
            </w:r>
            <w:r w:rsidRPr="003F5EFF">
              <w:rPr>
                <w:b/>
                <w:bCs/>
                <w:shd w:val="clear" w:color="auto" w:fill="8EAADB" w:themeFill="accent1" w:themeFillTint="99"/>
              </w:rPr>
              <w:t>DRUŽINA</w:t>
            </w:r>
            <w:r w:rsidRPr="003F5EFF">
              <w:rPr>
                <w:rFonts w:ascii="Calibri" w:eastAsia="Times New Roman" w:hAnsi="Calibri" w:cs="Calibri"/>
                <w:b/>
                <w:bCs/>
                <w:lang w:eastAsia="hr-HR"/>
              </w:rPr>
              <w:t>                                     </w:t>
            </w:r>
          </w:p>
        </w:tc>
      </w:tr>
      <w:tr w:rsidR="00D914FF" w14:paraId="4C94B712"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292211EE"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Nositelj/i aktivnosti</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1B169667" w14:textId="6C2BE059" w:rsidR="00D914FF" w:rsidRDefault="49E553C7" w:rsidP="49E553C7">
            <w:pPr>
              <w:spacing w:after="0" w:line="240" w:lineRule="auto"/>
              <w:textAlignment w:val="baseline"/>
              <w:rPr>
                <w:rFonts w:ascii="Calibri" w:eastAsia="Times New Roman" w:hAnsi="Calibri" w:cs="Calibri"/>
                <w:lang w:eastAsia="hr-HR"/>
              </w:rPr>
            </w:pPr>
            <w:r w:rsidRPr="49E553C7">
              <w:rPr>
                <w:rFonts w:ascii="Calibri" w:eastAsia="Times New Roman" w:hAnsi="Calibri" w:cs="Calibri"/>
                <w:lang w:eastAsia="hr-HR"/>
              </w:rPr>
              <w:t xml:space="preserve"> Učiteljica 2.a, Tanja </w:t>
            </w:r>
            <w:proofErr w:type="spellStart"/>
            <w:r w:rsidRPr="49E553C7">
              <w:rPr>
                <w:rFonts w:ascii="Calibri" w:eastAsia="Times New Roman" w:hAnsi="Calibri" w:cs="Calibri"/>
                <w:lang w:eastAsia="hr-HR"/>
              </w:rPr>
              <w:t>Leček</w:t>
            </w:r>
            <w:proofErr w:type="spellEnd"/>
            <w:r w:rsidRPr="49E553C7">
              <w:rPr>
                <w:rFonts w:ascii="Calibri" w:eastAsia="Times New Roman" w:hAnsi="Calibri" w:cs="Calibri"/>
                <w:lang w:eastAsia="hr-HR"/>
              </w:rPr>
              <w:t>-Barić</w:t>
            </w:r>
          </w:p>
        </w:tc>
      </w:tr>
      <w:tr w:rsidR="00D914FF" w14:paraId="1BC30418"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00401C96"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lastRenderedPageBreak/>
              <w:t>Predmet</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36956150" w14:textId="1353C2BB"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lang w:eastAsia="hr-HR"/>
              </w:rPr>
              <w:t> </w:t>
            </w:r>
            <w:r w:rsidR="00080674">
              <w:rPr>
                <w:rFonts w:ascii="Calibri" w:eastAsia="Times New Roman" w:hAnsi="Calibri" w:cs="Calibri"/>
                <w:lang w:eastAsia="hr-HR"/>
              </w:rPr>
              <w:t>INA</w:t>
            </w:r>
          </w:p>
        </w:tc>
      </w:tr>
      <w:tr w:rsidR="00D914FF" w14:paraId="00D76757"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2380E044"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Razred</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2228587D" w14:textId="2336A515" w:rsidR="00D914FF" w:rsidRDefault="49E553C7" w:rsidP="001529C0">
            <w:pPr>
              <w:spacing w:after="0" w:line="240" w:lineRule="auto"/>
              <w:textAlignment w:val="baseline"/>
              <w:rPr>
                <w:rFonts w:ascii="Times New Roman" w:eastAsia="Times New Roman" w:hAnsi="Times New Roman" w:cs="Times New Roman"/>
                <w:sz w:val="24"/>
                <w:szCs w:val="24"/>
                <w:lang w:eastAsia="hr-HR"/>
              </w:rPr>
            </w:pPr>
            <w:r w:rsidRPr="49E553C7">
              <w:rPr>
                <w:rFonts w:ascii="Calibri" w:eastAsia="Times New Roman" w:hAnsi="Calibri" w:cs="Calibri"/>
                <w:lang w:eastAsia="hr-HR"/>
              </w:rPr>
              <w:t> 2.a</w:t>
            </w:r>
          </w:p>
        </w:tc>
      </w:tr>
      <w:tr w:rsidR="00D914FF" w14:paraId="27A682B7"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62A4235C"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Planirani broj učenika</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4DED6773" w14:textId="1CBF9C02" w:rsidR="00D914FF" w:rsidRDefault="49E553C7" w:rsidP="001529C0">
            <w:pPr>
              <w:spacing w:after="0" w:line="240" w:lineRule="auto"/>
              <w:textAlignment w:val="baseline"/>
              <w:rPr>
                <w:rFonts w:ascii="Times New Roman" w:eastAsia="Times New Roman" w:hAnsi="Times New Roman" w:cs="Times New Roman"/>
                <w:sz w:val="24"/>
                <w:szCs w:val="24"/>
                <w:lang w:eastAsia="hr-HR"/>
              </w:rPr>
            </w:pPr>
            <w:r w:rsidRPr="49E553C7">
              <w:rPr>
                <w:rFonts w:ascii="Calibri" w:eastAsia="Times New Roman" w:hAnsi="Calibri" w:cs="Calibri"/>
                <w:lang w:eastAsia="hr-HR"/>
              </w:rPr>
              <w:t> 8</w:t>
            </w:r>
          </w:p>
        </w:tc>
      </w:tr>
      <w:tr w:rsidR="00D914FF" w14:paraId="777BF45C"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39F17B73"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Planirani broj sati</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0019C3DF"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lang w:eastAsia="hr-HR"/>
              </w:rPr>
              <w:t> 35</w:t>
            </w:r>
          </w:p>
        </w:tc>
      </w:tr>
      <w:tr w:rsidR="00D914FF" w14:paraId="05FF0456"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695A7005"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Vremenski okvir</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4D886E5F" w14:textId="3AA1D8EB" w:rsidR="00D914FF" w:rsidRDefault="49E553C7" w:rsidP="001529C0">
            <w:pPr>
              <w:spacing w:after="0" w:line="240" w:lineRule="auto"/>
              <w:textAlignment w:val="baseline"/>
              <w:rPr>
                <w:rFonts w:ascii="Times New Roman" w:eastAsia="Times New Roman" w:hAnsi="Times New Roman" w:cs="Times New Roman"/>
                <w:sz w:val="24"/>
                <w:szCs w:val="24"/>
                <w:lang w:eastAsia="hr-HR"/>
              </w:rPr>
            </w:pPr>
            <w:r w:rsidRPr="49E553C7">
              <w:rPr>
                <w:rFonts w:ascii="Calibri" w:eastAsia="Times New Roman" w:hAnsi="Calibri" w:cs="Calibri"/>
                <w:lang w:eastAsia="hr-HR"/>
              </w:rPr>
              <w:t> Tokom školske godine prema rasporedu sati (5. I 6. sat četvrtkom popodne)</w:t>
            </w:r>
          </w:p>
        </w:tc>
      </w:tr>
      <w:tr w:rsidR="00D914FF" w14:paraId="068B95B2"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23561835"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Cilj aktivnosti</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38EB6F3D"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lang w:eastAsia="hr-HR"/>
              </w:rPr>
              <w:t> P</w:t>
            </w:r>
            <w:r>
              <w:t>romicanje aktivnosti koje kod učenika jačaju interes za likovno izražavanje, poticati ljubav prema umjetnosti, posebno likovnoj, razvijati interes prema različitim tehnikama likovnog izražavanja - razvijati estetski ukus i osjećaj za lijepo -poticati učenike na recikliranje otpadnog materijala i tako štititi prirodu i razvijati ekološku svijest kroz likovno izražavanje - uočavanje ljepote i bogatstva likovnog jezika, razvijati ljubav prema različitim likovnim tehnikama, naučiti koristiti sva likovno tehnička sredstva. Utjecati na osobno stvaralačko izražavanje i poticati kreativnost.</w:t>
            </w:r>
          </w:p>
          <w:p w14:paraId="3B1743AA"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sz w:val="24"/>
                <w:szCs w:val="24"/>
                <w:lang w:eastAsia="hr-HR"/>
              </w:rPr>
              <w:t> </w:t>
            </w:r>
          </w:p>
        </w:tc>
      </w:tr>
      <w:tr w:rsidR="00D914FF" w14:paraId="637C55C0"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33FA8556"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Sadržaj aktivnosti</w:t>
            </w:r>
            <w:r>
              <w:rPr>
                <w:rFonts w:ascii="Calibri" w:eastAsia="Times New Roman" w:hAnsi="Calibri" w:cs="Calibri"/>
                <w:lang w:eastAsia="hr-HR"/>
              </w:rPr>
              <w:t> </w:t>
            </w:r>
          </w:p>
          <w:p w14:paraId="2CDA0C82"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 (Obrazloženje cilja)</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441EB004"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color w:val="000000"/>
                <w:lang w:eastAsia="hr-HR"/>
              </w:rPr>
              <w:t> Upoznavanje likovnih tehnika i materijala te njihove upotrebe kroz likovne radove ostvarivati zadane ciljeve posebno interes i ljubav prema likovnom stvaralaštvu i ljepoti.</w:t>
            </w:r>
          </w:p>
          <w:p w14:paraId="68536CA8"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lang w:eastAsia="hr-HR"/>
              </w:rPr>
              <w:t> </w:t>
            </w:r>
          </w:p>
        </w:tc>
      </w:tr>
      <w:tr w:rsidR="00D914FF" w14:paraId="2CC4B50E"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33F29618"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Očekivani ishodi/postignuća</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7C74ED68" w14:textId="43C8FE80" w:rsidR="00D914FF" w:rsidRDefault="49E553C7" w:rsidP="001529C0">
            <w:pPr>
              <w:spacing w:after="0" w:line="240" w:lineRule="auto"/>
              <w:textAlignment w:val="baseline"/>
              <w:rPr>
                <w:rFonts w:ascii="Times New Roman" w:eastAsia="Times New Roman" w:hAnsi="Times New Roman" w:cs="Times New Roman"/>
                <w:sz w:val="24"/>
                <w:szCs w:val="24"/>
                <w:lang w:eastAsia="hr-HR"/>
              </w:rPr>
            </w:pPr>
            <w:r w:rsidRPr="49E553C7">
              <w:rPr>
                <w:rFonts w:ascii="Calibri" w:eastAsia="Times New Roman" w:hAnsi="Calibri" w:cs="Calibri"/>
                <w:lang w:eastAsia="hr-HR"/>
              </w:rPr>
              <w:t xml:space="preserve"> Pobuditi i razviti </w:t>
            </w:r>
            <w:r w:rsidRPr="49E553C7">
              <w:rPr>
                <w:rFonts w:ascii="Calibri" w:eastAsia="Times New Roman" w:hAnsi="Calibri" w:cs="Calibri"/>
                <w:color w:val="000000" w:themeColor="text1"/>
                <w:lang w:eastAsia="hr-HR"/>
              </w:rPr>
              <w:t>interes i ljubav prema kreativnom stvaralaštvu i ljepoti te razvijati kreativnost kod učenika.</w:t>
            </w:r>
          </w:p>
        </w:tc>
      </w:tr>
      <w:tr w:rsidR="00D914FF" w14:paraId="65B2B352"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1162A0BF"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Način realizacije</w:t>
            </w:r>
            <w:r>
              <w:rPr>
                <w:rFonts w:ascii="Calibri" w:eastAsia="Times New Roman" w:hAnsi="Calibri" w:cs="Calibri"/>
                <w:lang w:eastAsia="hr-HR"/>
              </w:rPr>
              <w:t> </w:t>
            </w:r>
          </w:p>
          <w:p w14:paraId="0FBD7DE1"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(oblici i metode rada)</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7392E6F1"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lang w:eastAsia="hr-HR"/>
              </w:rPr>
              <w:t> L</w:t>
            </w:r>
            <w:r>
              <w:t>ikovni radovi različitim tehnikama i materijalima</w:t>
            </w:r>
          </w:p>
        </w:tc>
      </w:tr>
      <w:tr w:rsidR="00D914FF" w14:paraId="520802D9"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13962FBA"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Potrebni resursi (troškovi i moguće teškoće)</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03B1AB5F"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lang w:eastAsia="hr-HR"/>
              </w:rPr>
              <w:t> </w:t>
            </w:r>
          </w:p>
        </w:tc>
      </w:tr>
      <w:tr w:rsidR="00D914FF" w14:paraId="3B480C79"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18622689"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Način vrednovanja</w:t>
            </w:r>
            <w:r>
              <w:rPr>
                <w:rFonts w:ascii="Calibri" w:eastAsia="Times New Roman" w:hAnsi="Calibri" w:cs="Calibri"/>
                <w:lang w:eastAsia="hr-HR"/>
              </w:rPr>
              <w:t> </w:t>
            </w:r>
          </w:p>
          <w:p w14:paraId="086D183C"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(praćenje i provjera ishoda)</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5C476DB1"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lang w:eastAsia="hr-HR"/>
              </w:rPr>
              <w:t> P</w:t>
            </w:r>
            <w:r>
              <w:t>ohvale za izvršavanje zadanih poslova i zalaganja u aktivnostima - osobno zadovoljstvo učenika vlastitim doprinosom u estetskom uređenju - korištenje usvojenih znanja i vještina u svakodnevnom životu</w:t>
            </w:r>
          </w:p>
        </w:tc>
      </w:tr>
    </w:tbl>
    <w:p w14:paraId="56134A62" w14:textId="3C9C00D1" w:rsidR="00D914FF" w:rsidRDefault="00D914FF" w:rsidP="00D914FF">
      <w:pPr>
        <w:spacing w:after="0" w:line="240" w:lineRule="auto"/>
        <w:textAlignment w:val="baseline"/>
        <w:rPr>
          <w:rFonts w:ascii="Calibri" w:eastAsia="Times New Roman" w:hAnsi="Calibri" w:cs="Calibri"/>
          <w:lang w:eastAsia="hr-HR"/>
        </w:rPr>
      </w:pPr>
      <w:r>
        <w:rPr>
          <w:rFonts w:ascii="Calibri" w:eastAsia="Times New Roman" w:hAnsi="Calibri" w:cs="Calibri"/>
          <w:lang w:eastAsia="hr-HR"/>
        </w:rPr>
        <w:t> </w:t>
      </w:r>
    </w:p>
    <w:p w14:paraId="2C92C29D" w14:textId="2960E83A" w:rsidR="00D914FF" w:rsidRDefault="00D914FF" w:rsidP="00D914FF">
      <w:pPr>
        <w:spacing w:after="0" w:line="240" w:lineRule="auto"/>
        <w:textAlignment w:val="baseline"/>
        <w:rPr>
          <w:rFonts w:ascii="Calibri" w:eastAsia="Times New Roman" w:hAnsi="Calibri" w:cs="Calibri"/>
          <w:sz w:val="18"/>
          <w:szCs w:val="18"/>
          <w:lang w:eastAsia="hr-HR"/>
        </w:rPr>
      </w:pPr>
    </w:p>
    <w:tbl>
      <w:tblPr>
        <w:tblStyle w:val="Reetkatablice"/>
        <w:tblW w:w="9062" w:type="dxa"/>
        <w:tblLayout w:type="fixed"/>
        <w:tblLook w:val="04A0" w:firstRow="1" w:lastRow="0" w:firstColumn="1" w:lastColumn="0" w:noHBand="0" w:noVBand="1"/>
      </w:tblPr>
      <w:tblGrid>
        <w:gridCol w:w="2261"/>
        <w:gridCol w:w="6801"/>
      </w:tblGrid>
      <w:tr w:rsidR="00903B58" w:rsidRPr="0009638B" w14:paraId="5DCA62FD" w14:textId="77777777" w:rsidTr="00341DD9">
        <w:tc>
          <w:tcPr>
            <w:tcW w:w="2261" w:type="dxa"/>
          </w:tcPr>
          <w:p w14:paraId="445AF128" w14:textId="77777777" w:rsidR="00903B58" w:rsidRPr="0009638B" w:rsidRDefault="00903B58" w:rsidP="00341DD9">
            <w:pPr>
              <w:widowControl w:val="0"/>
              <w:rPr>
                <w:b/>
                <w:bCs/>
              </w:rPr>
            </w:pPr>
            <w:r w:rsidRPr="0009638B">
              <w:rPr>
                <w:rFonts w:eastAsia="Calibri"/>
                <w:b/>
                <w:bCs/>
              </w:rPr>
              <w:t>Naziv aktivnosti</w:t>
            </w:r>
          </w:p>
        </w:tc>
        <w:tc>
          <w:tcPr>
            <w:tcW w:w="6800" w:type="dxa"/>
            <w:shd w:val="clear" w:color="auto" w:fill="8EAADB" w:themeFill="accent1" w:themeFillTint="99"/>
          </w:tcPr>
          <w:p w14:paraId="6FE275B4" w14:textId="77777777" w:rsidR="00903B58" w:rsidRPr="003F5EFF" w:rsidRDefault="00903B58" w:rsidP="00341DD9">
            <w:pPr>
              <w:widowControl w:val="0"/>
              <w:rPr>
                <w:rFonts w:ascii="Calibri" w:eastAsia="Calibri" w:hAnsi="Calibri"/>
                <w:b/>
                <w:bCs/>
              </w:rPr>
            </w:pPr>
            <w:r w:rsidRPr="003F5EFF">
              <w:rPr>
                <w:rFonts w:eastAsia="Calibri"/>
                <w:b/>
                <w:bCs/>
              </w:rPr>
              <w:t>IZVANNASTAVN</w:t>
            </w:r>
            <w:r>
              <w:rPr>
                <w:rFonts w:eastAsia="Calibri"/>
                <w:b/>
                <w:bCs/>
              </w:rPr>
              <w:t>A</w:t>
            </w:r>
            <w:r w:rsidRPr="003F5EFF">
              <w:rPr>
                <w:rFonts w:eastAsia="Calibri"/>
                <w:b/>
                <w:bCs/>
              </w:rPr>
              <w:t xml:space="preserve"> AKTIVNOST</w:t>
            </w:r>
            <w:r>
              <w:rPr>
                <w:rFonts w:eastAsia="Calibri"/>
                <w:b/>
                <w:bCs/>
              </w:rPr>
              <w:t>: DRAMSKA DRUŽINA</w:t>
            </w:r>
            <w:r w:rsidRPr="003F5EFF">
              <w:rPr>
                <w:rFonts w:eastAsia="Calibri"/>
                <w:b/>
                <w:bCs/>
              </w:rPr>
              <w:t xml:space="preserve"> </w:t>
            </w:r>
          </w:p>
        </w:tc>
      </w:tr>
      <w:tr w:rsidR="00903B58" w:rsidRPr="0009638B" w14:paraId="7749B0B2" w14:textId="77777777" w:rsidTr="00341DD9">
        <w:tc>
          <w:tcPr>
            <w:tcW w:w="2261" w:type="dxa"/>
          </w:tcPr>
          <w:p w14:paraId="384473A1" w14:textId="77777777" w:rsidR="00903B58" w:rsidRPr="0009638B" w:rsidRDefault="00903B58" w:rsidP="00341DD9">
            <w:pPr>
              <w:widowControl w:val="0"/>
              <w:rPr>
                <w:b/>
                <w:bCs/>
              </w:rPr>
            </w:pPr>
            <w:r w:rsidRPr="0009638B">
              <w:rPr>
                <w:rFonts w:eastAsia="Calibri"/>
                <w:b/>
                <w:bCs/>
              </w:rPr>
              <w:t>Nositelj/i aktivnosti</w:t>
            </w:r>
          </w:p>
        </w:tc>
        <w:tc>
          <w:tcPr>
            <w:tcW w:w="6800" w:type="dxa"/>
          </w:tcPr>
          <w:p w14:paraId="3514BAA9" w14:textId="77777777" w:rsidR="00903B58" w:rsidRPr="0009638B" w:rsidRDefault="00903B58" w:rsidP="00341DD9">
            <w:pPr>
              <w:widowControl w:val="0"/>
              <w:rPr>
                <w:rFonts w:ascii="Calibri" w:eastAsia="Calibri" w:hAnsi="Calibri"/>
              </w:rPr>
            </w:pPr>
            <w:r w:rsidRPr="49E553C7">
              <w:rPr>
                <w:rFonts w:eastAsia="Calibri"/>
              </w:rPr>
              <w:t>Učiteljica 2.b,  Roberta Barat</w:t>
            </w:r>
          </w:p>
        </w:tc>
      </w:tr>
      <w:tr w:rsidR="00903B58" w:rsidRPr="0009638B" w14:paraId="36A41070" w14:textId="77777777" w:rsidTr="00341DD9">
        <w:tc>
          <w:tcPr>
            <w:tcW w:w="2261" w:type="dxa"/>
          </w:tcPr>
          <w:p w14:paraId="610C8B8E" w14:textId="77777777" w:rsidR="00903B58" w:rsidRPr="0009638B" w:rsidRDefault="00903B58" w:rsidP="00341DD9">
            <w:pPr>
              <w:widowControl w:val="0"/>
              <w:rPr>
                <w:b/>
                <w:bCs/>
              </w:rPr>
            </w:pPr>
            <w:r w:rsidRPr="0009638B">
              <w:rPr>
                <w:rFonts w:eastAsia="Calibri"/>
                <w:b/>
                <w:bCs/>
              </w:rPr>
              <w:t>Predmet</w:t>
            </w:r>
          </w:p>
        </w:tc>
        <w:tc>
          <w:tcPr>
            <w:tcW w:w="6800" w:type="dxa"/>
          </w:tcPr>
          <w:p w14:paraId="3952C032" w14:textId="77777777" w:rsidR="00903B58" w:rsidRPr="0009638B" w:rsidRDefault="00903B58" w:rsidP="00341DD9">
            <w:pPr>
              <w:widowControl w:val="0"/>
              <w:rPr>
                <w:rFonts w:ascii="Calibri" w:eastAsia="Calibri" w:hAnsi="Calibri"/>
              </w:rPr>
            </w:pPr>
            <w:r>
              <w:rPr>
                <w:rFonts w:eastAsia="Calibri"/>
              </w:rPr>
              <w:t>INA</w:t>
            </w:r>
          </w:p>
        </w:tc>
      </w:tr>
      <w:tr w:rsidR="00903B58" w:rsidRPr="0009638B" w14:paraId="21D9D724" w14:textId="77777777" w:rsidTr="00341DD9">
        <w:tc>
          <w:tcPr>
            <w:tcW w:w="2261" w:type="dxa"/>
          </w:tcPr>
          <w:p w14:paraId="4F175D19" w14:textId="77777777" w:rsidR="00903B58" w:rsidRPr="0009638B" w:rsidRDefault="00903B58" w:rsidP="00341DD9">
            <w:pPr>
              <w:widowControl w:val="0"/>
              <w:rPr>
                <w:b/>
                <w:bCs/>
              </w:rPr>
            </w:pPr>
            <w:r w:rsidRPr="0009638B">
              <w:rPr>
                <w:rFonts w:eastAsia="Calibri"/>
                <w:b/>
                <w:bCs/>
              </w:rPr>
              <w:t>Razred</w:t>
            </w:r>
          </w:p>
        </w:tc>
        <w:tc>
          <w:tcPr>
            <w:tcW w:w="6800" w:type="dxa"/>
          </w:tcPr>
          <w:p w14:paraId="4E5B5BB4" w14:textId="77777777" w:rsidR="00903B58" w:rsidRPr="0009638B" w:rsidRDefault="00903B58" w:rsidP="00341DD9">
            <w:pPr>
              <w:widowControl w:val="0"/>
              <w:rPr>
                <w:rFonts w:ascii="Calibri" w:eastAsia="Calibri" w:hAnsi="Calibri"/>
              </w:rPr>
            </w:pPr>
            <w:r w:rsidRPr="49E553C7">
              <w:rPr>
                <w:rFonts w:eastAsia="Calibri"/>
              </w:rPr>
              <w:t>2. b</w:t>
            </w:r>
          </w:p>
        </w:tc>
      </w:tr>
      <w:tr w:rsidR="00903B58" w:rsidRPr="0009638B" w14:paraId="051F3B42" w14:textId="77777777" w:rsidTr="00341DD9">
        <w:tc>
          <w:tcPr>
            <w:tcW w:w="2261" w:type="dxa"/>
          </w:tcPr>
          <w:p w14:paraId="3D1F563F" w14:textId="77777777" w:rsidR="00903B58" w:rsidRPr="0009638B" w:rsidRDefault="00903B58" w:rsidP="00341DD9">
            <w:pPr>
              <w:widowControl w:val="0"/>
              <w:rPr>
                <w:b/>
                <w:bCs/>
              </w:rPr>
            </w:pPr>
            <w:r w:rsidRPr="0009638B">
              <w:rPr>
                <w:rFonts w:eastAsia="Calibri"/>
                <w:b/>
                <w:bCs/>
              </w:rPr>
              <w:t>Planirani broj učenika</w:t>
            </w:r>
          </w:p>
        </w:tc>
        <w:tc>
          <w:tcPr>
            <w:tcW w:w="6800" w:type="dxa"/>
          </w:tcPr>
          <w:p w14:paraId="763C8460" w14:textId="77777777" w:rsidR="00903B58" w:rsidRPr="0009638B" w:rsidRDefault="00903B58" w:rsidP="00341DD9">
            <w:pPr>
              <w:widowControl w:val="0"/>
              <w:rPr>
                <w:rFonts w:eastAsia="Calibri"/>
              </w:rPr>
            </w:pPr>
            <w:r w:rsidRPr="49E553C7">
              <w:rPr>
                <w:rFonts w:eastAsia="Calibri"/>
              </w:rPr>
              <w:t>9</w:t>
            </w:r>
          </w:p>
          <w:p w14:paraId="0AAF60BF" w14:textId="77777777" w:rsidR="00903B58" w:rsidRPr="0009638B" w:rsidRDefault="00903B58" w:rsidP="00341DD9">
            <w:pPr>
              <w:widowControl w:val="0"/>
              <w:rPr>
                <w:rFonts w:ascii="Calibri" w:eastAsia="Calibri" w:hAnsi="Calibri"/>
              </w:rPr>
            </w:pPr>
          </w:p>
        </w:tc>
      </w:tr>
      <w:tr w:rsidR="00903B58" w:rsidRPr="0009638B" w14:paraId="090FF8A1" w14:textId="77777777" w:rsidTr="00341DD9">
        <w:tc>
          <w:tcPr>
            <w:tcW w:w="2261" w:type="dxa"/>
          </w:tcPr>
          <w:p w14:paraId="1A310B7A" w14:textId="77777777" w:rsidR="00903B58" w:rsidRPr="0009638B" w:rsidRDefault="00903B58" w:rsidP="00341DD9">
            <w:pPr>
              <w:widowControl w:val="0"/>
              <w:rPr>
                <w:b/>
                <w:bCs/>
              </w:rPr>
            </w:pPr>
            <w:r w:rsidRPr="0009638B">
              <w:rPr>
                <w:rFonts w:eastAsia="Calibri"/>
                <w:b/>
                <w:bCs/>
              </w:rPr>
              <w:t>Planirani broj sati</w:t>
            </w:r>
          </w:p>
        </w:tc>
        <w:tc>
          <w:tcPr>
            <w:tcW w:w="6800" w:type="dxa"/>
          </w:tcPr>
          <w:p w14:paraId="6691F925" w14:textId="77777777" w:rsidR="00903B58" w:rsidRPr="0009638B" w:rsidRDefault="00903B58" w:rsidP="00341DD9">
            <w:pPr>
              <w:widowControl w:val="0"/>
              <w:rPr>
                <w:rFonts w:ascii="Calibri" w:eastAsia="Calibri" w:hAnsi="Calibri"/>
              </w:rPr>
            </w:pPr>
            <w:r w:rsidRPr="0009638B">
              <w:rPr>
                <w:rFonts w:eastAsia="Calibri"/>
              </w:rPr>
              <w:t>35 sati</w:t>
            </w:r>
          </w:p>
        </w:tc>
      </w:tr>
      <w:tr w:rsidR="00903B58" w:rsidRPr="0009638B" w14:paraId="6717A120" w14:textId="77777777" w:rsidTr="00341DD9">
        <w:tc>
          <w:tcPr>
            <w:tcW w:w="2261" w:type="dxa"/>
          </w:tcPr>
          <w:p w14:paraId="44C1F973" w14:textId="77777777" w:rsidR="00903B58" w:rsidRPr="0009638B" w:rsidRDefault="00903B58" w:rsidP="00341DD9">
            <w:pPr>
              <w:widowControl w:val="0"/>
              <w:rPr>
                <w:b/>
                <w:bCs/>
              </w:rPr>
            </w:pPr>
            <w:r w:rsidRPr="0009638B">
              <w:rPr>
                <w:rFonts w:eastAsia="Calibri"/>
                <w:b/>
                <w:bCs/>
              </w:rPr>
              <w:t>Vremenski okvir</w:t>
            </w:r>
          </w:p>
        </w:tc>
        <w:tc>
          <w:tcPr>
            <w:tcW w:w="6800" w:type="dxa"/>
          </w:tcPr>
          <w:p w14:paraId="608B9D1F" w14:textId="77777777" w:rsidR="00903B58" w:rsidRPr="0009638B" w:rsidRDefault="00903B58" w:rsidP="00341DD9">
            <w:pPr>
              <w:widowControl w:val="0"/>
              <w:rPr>
                <w:rFonts w:ascii="Times New Roman" w:eastAsia="Times New Roman" w:hAnsi="Times New Roman" w:cs="Times New Roman"/>
                <w:sz w:val="24"/>
                <w:szCs w:val="24"/>
                <w:lang w:eastAsia="hr-HR"/>
              </w:rPr>
            </w:pPr>
            <w:r w:rsidRPr="49E553C7">
              <w:rPr>
                <w:rFonts w:ascii="Calibri" w:eastAsia="Times New Roman" w:hAnsi="Calibri" w:cs="Calibri"/>
                <w:lang w:eastAsia="hr-HR"/>
              </w:rPr>
              <w:t>Tokom školske godine prema rasporedu sati</w:t>
            </w:r>
          </w:p>
        </w:tc>
      </w:tr>
      <w:tr w:rsidR="00903B58" w:rsidRPr="0009638B" w14:paraId="6EF5D7D4" w14:textId="77777777" w:rsidTr="00341DD9">
        <w:tc>
          <w:tcPr>
            <w:tcW w:w="2261" w:type="dxa"/>
          </w:tcPr>
          <w:p w14:paraId="108D33ED" w14:textId="77777777" w:rsidR="00903B58" w:rsidRPr="0009638B" w:rsidRDefault="00903B58" w:rsidP="00341DD9">
            <w:pPr>
              <w:widowControl w:val="0"/>
              <w:rPr>
                <w:b/>
                <w:bCs/>
              </w:rPr>
            </w:pPr>
            <w:r w:rsidRPr="0009638B">
              <w:rPr>
                <w:rFonts w:eastAsia="Calibri"/>
                <w:b/>
                <w:bCs/>
              </w:rPr>
              <w:t>Cilj aktivnosti</w:t>
            </w:r>
          </w:p>
        </w:tc>
        <w:tc>
          <w:tcPr>
            <w:tcW w:w="6800" w:type="dxa"/>
          </w:tcPr>
          <w:p w14:paraId="140DC2C6" w14:textId="77777777" w:rsidR="00903B58" w:rsidRPr="0009638B" w:rsidRDefault="00903B58" w:rsidP="00341DD9">
            <w:pPr>
              <w:widowControl w:val="0"/>
              <w:rPr>
                <w:rFonts w:ascii="Calibri" w:eastAsia="Calibri" w:hAnsi="Calibri" w:cs="Calibri"/>
              </w:rPr>
            </w:pPr>
            <w:r w:rsidRPr="0009638B">
              <w:t>Razvoj dramskoga izražavanja učenika kao oblika stvaralačkog izražavanja i komunikacije sa sobom i okolinom te stjecanje iskustva i znanja o dramskoj umjetnosti i kulturi.</w:t>
            </w:r>
          </w:p>
        </w:tc>
      </w:tr>
      <w:tr w:rsidR="00903B58" w:rsidRPr="0009638B" w14:paraId="5E4C063E" w14:textId="77777777" w:rsidTr="00341DD9">
        <w:tc>
          <w:tcPr>
            <w:tcW w:w="2261" w:type="dxa"/>
          </w:tcPr>
          <w:p w14:paraId="6865DF2B" w14:textId="77777777" w:rsidR="00903B58" w:rsidRPr="0009638B" w:rsidRDefault="00903B58" w:rsidP="00341DD9">
            <w:pPr>
              <w:widowControl w:val="0"/>
              <w:rPr>
                <w:b/>
                <w:bCs/>
              </w:rPr>
            </w:pPr>
            <w:r w:rsidRPr="0009638B">
              <w:rPr>
                <w:rFonts w:eastAsia="Calibri"/>
                <w:b/>
                <w:bCs/>
              </w:rPr>
              <w:t>Sadržaj aktivnosti (Obrazloženje cilja)</w:t>
            </w:r>
          </w:p>
        </w:tc>
        <w:tc>
          <w:tcPr>
            <w:tcW w:w="6800" w:type="dxa"/>
          </w:tcPr>
          <w:p w14:paraId="272F57E7" w14:textId="77777777" w:rsidR="00903B58" w:rsidRPr="0009638B" w:rsidRDefault="00903B58" w:rsidP="00341DD9">
            <w:pPr>
              <w:widowControl w:val="0"/>
              <w:rPr>
                <w:rFonts w:ascii="Calibri" w:eastAsia="Calibri" w:hAnsi="Calibri"/>
              </w:rPr>
            </w:pPr>
            <w:r w:rsidRPr="0009638B">
              <w:rPr>
                <w:rFonts w:ascii="Calibri" w:eastAsia="Calibri" w:hAnsi="Calibri"/>
              </w:rPr>
              <w:t>Dramsko izražavanje razvijat će se kroz dramske igre i vježbe, dramskim improvizacijama razvijat će se stvaralačko izražavanje, upoznavanjem kazališta i posjetima kazalištu stjecat će se iskustva i znanja o dramskoj umjetnosti i kulturi.</w:t>
            </w:r>
          </w:p>
        </w:tc>
      </w:tr>
      <w:tr w:rsidR="00903B58" w:rsidRPr="0009638B" w14:paraId="3CBF2366" w14:textId="77777777" w:rsidTr="00341DD9">
        <w:tc>
          <w:tcPr>
            <w:tcW w:w="2261" w:type="dxa"/>
          </w:tcPr>
          <w:p w14:paraId="259863BF" w14:textId="77777777" w:rsidR="00903B58" w:rsidRPr="0009638B" w:rsidRDefault="00903B58" w:rsidP="00341DD9">
            <w:pPr>
              <w:widowControl w:val="0"/>
              <w:rPr>
                <w:b/>
                <w:bCs/>
              </w:rPr>
            </w:pPr>
            <w:r w:rsidRPr="0009638B">
              <w:rPr>
                <w:rFonts w:eastAsia="Calibri"/>
                <w:b/>
                <w:bCs/>
              </w:rPr>
              <w:t>Očekivani ishodi/postignuća</w:t>
            </w:r>
          </w:p>
        </w:tc>
        <w:tc>
          <w:tcPr>
            <w:tcW w:w="6800" w:type="dxa"/>
          </w:tcPr>
          <w:p w14:paraId="62376D74" w14:textId="77777777" w:rsidR="00903B58" w:rsidRPr="0009638B" w:rsidRDefault="00903B58" w:rsidP="00341DD9">
            <w:pPr>
              <w:widowControl w:val="0"/>
            </w:pPr>
            <w:r w:rsidRPr="0009638B">
              <w:t>Učenik će:</w:t>
            </w:r>
          </w:p>
          <w:p w14:paraId="036ED788" w14:textId="77777777" w:rsidR="00903B58" w:rsidRPr="0009638B" w:rsidRDefault="00903B58" w:rsidP="00341DD9">
            <w:pPr>
              <w:widowControl w:val="0"/>
            </w:pPr>
            <w:r w:rsidRPr="0009638B">
              <w:t>-upoznati i doživjeti iskustva dramske umjetnosti i kulture aktivnim sudjelovanjem u oblicima i procesima dramskog stvaranja i izražavanja te susretom s njezinim kvalitetnim ostvarajima</w:t>
            </w:r>
          </w:p>
          <w:p w14:paraId="4E4F2E75" w14:textId="77777777" w:rsidR="00903B58" w:rsidRPr="0009638B" w:rsidRDefault="00903B58" w:rsidP="00341DD9">
            <w:pPr>
              <w:widowControl w:val="0"/>
            </w:pPr>
            <w:r w:rsidRPr="0009638B">
              <w:t xml:space="preserve">- aktivnim sudjelovanjem u oblicima i procesima dramskoga odgoja </w:t>
            </w:r>
            <w:r w:rsidRPr="0009638B">
              <w:lastRenderedPageBreak/>
              <w:t>poticati vlastiti osobni, etički, društveni i kulturni razvoj, stjecati vještine, znanja i kompetencije korisne za život, razvijati vlastitu kreativnost i njezine sastavnice (inovativnost, istraživanje, kritičko mišljenje, poduzetnost) te obogaćivati cjelovito životno iskustvo</w:t>
            </w:r>
          </w:p>
          <w:p w14:paraId="4EB6253B" w14:textId="77777777" w:rsidR="00903B58" w:rsidRPr="0009638B" w:rsidRDefault="00903B58" w:rsidP="00341DD9">
            <w:pPr>
              <w:widowControl w:val="0"/>
              <w:rPr>
                <w:rFonts w:ascii="Calibri" w:eastAsia="Calibri" w:hAnsi="Calibri" w:cs="Calibri"/>
              </w:rPr>
            </w:pPr>
            <w:r w:rsidRPr="0009638B">
              <w:t>- stvaralačkom uporabom izražajnih sredstava, konvencija i kodova te drugih sastavnica dramskoga medija, individualnim te skupnim radom izražavati i oblikovati misli, osjećaje, iskustva, stavove i vrijednosna opredjeljenja sukladno vlastitim sklonostima i sposobnostima</w:t>
            </w:r>
          </w:p>
        </w:tc>
      </w:tr>
      <w:tr w:rsidR="00903B58" w:rsidRPr="0009638B" w14:paraId="7E561261" w14:textId="77777777" w:rsidTr="00341DD9">
        <w:tc>
          <w:tcPr>
            <w:tcW w:w="2261" w:type="dxa"/>
          </w:tcPr>
          <w:p w14:paraId="0BBDC72A" w14:textId="77777777" w:rsidR="00903B58" w:rsidRPr="0009638B" w:rsidRDefault="00903B58" w:rsidP="00341DD9">
            <w:pPr>
              <w:widowControl w:val="0"/>
              <w:rPr>
                <w:b/>
                <w:bCs/>
              </w:rPr>
            </w:pPr>
            <w:r w:rsidRPr="0009638B">
              <w:rPr>
                <w:rFonts w:eastAsia="Calibri"/>
                <w:b/>
                <w:bCs/>
              </w:rPr>
              <w:lastRenderedPageBreak/>
              <w:t>Način realizacije</w:t>
            </w:r>
          </w:p>
          <w:p w14:paraId="0A8E5833" w14:textId="77777777" w:rsidR="00903B58" w:rsidRPr="0009638B" w:rsidRDefault="00903B58" w:rsidP="00341DD9">
            <w:pPr>
              <w:widowControl w:val="0"/>
              <w:rPr>
                <w:b/>
                <w:bCs/>
              </w:rPr>
            </w:pPr>
            <w:r w:rsidRPr="0009638B">
              <w:rPr>
                <w:rFonts w:eastAsia="Calibri"/>
                <w:b/>
                <w:bCs/>
              </w:rPr>
              <w:t>(oblici i metode rada)</w:t>
            </w:r>
          </w:p>
        </w:tc>
        <w:tc>
          <w:tcPr>
            <w:tcW w:w="6800" w:type="dxa"/>
          </w:tcPr>
          <w:p w14:paraId="11DA4A03" w14:textId="77777777" w:rsidR="00903B58" w:rsidRPr="0009638B" w:rsidRDefault="00903B58" w:rsidP="00341DD9">
            <w:pPr>
              <w:widowControl w:val="0"/>
              <w:rPr>
                <w:rFonts w:ascii="Calibri" w:eastAsia="Calibri" w:hAnsi="Calibri" w:cs="Calibri"/>
              </w:rPr>
            </w:pPr>
            <w:r w:rsidRPr="0009638B">
              <w:t>Svi oblici dramskoga rada i aktivnosti: vođeni i samostalni dramski zadatci, dramske igre i vježbe, aktivnosti dramskog izražavanja, oblici individualnog i skupnog scenskog izvođenja.</w:t>
            </w:r>
          </w:p>
        </w:tc>
      </w:tr>
      <w:tr w:rsidR="00903B58" w:rsidRPr="0009638B" w14:paraId="101F98DE" w14:textId="77777777" w:rsidTr="00341DD9">
        <w:tc>
          <w:tcPr>
            <w:tcW w:w="2261" w:type="dxa"/>
          </w:tcPr>
          <w:p w14:paraId="470C0368" w14:textId="77777777" w:rsidR="00903B58" w:rsidRPr="0009638B" w:rsidRDefault="00903B58" w:rsidP="00341DD9">
            <w:pPr>
              <w:widowControl w:val="0"/>
              <w:rPr>
                <w:b/>
                <w:bCs/>
              </w:rPr>
            </w:pPr>
            <w:r w:rsidRPr="0009638B">
              <w:rPr>
                <w:rFonts w:eastAsia="Calibri"/>
                <w:b/>
                <w:bCs/>
              </w:rPr>
              <w:t>Potrebni resursi (troškovi i moguće teškoće)</w:t>
            </w:r>
          </w:p>
        </w:tc>
        <w:tc>
          <w:tcPr>
            <w:tcW w:w="6800" w:type="dxa"/>
          </w:tcPr>
          <w:p w14:paraId="32EB8379" w14:textId="77777777" w:rsidR="00903B58" w:rsidRPr="0009638B" w:rsidRDefault="00903B58" w:rsidP="00341DD9">
            <w:pPr>
              <w:widowControl w:val="0"/>
              <w:rPr>
                <w:rFonts w:ascii="Calibri" w:eastAsia="Calibri" w:hAnsi="Calibri"/>
              </w:rPr>
            </w:pPr>
            <w:r w:rsidRPr="0009638B">
              <w:rPr>
                <w:rFonts w:eastAsia="Calibri"/>
              </w:rPr>
              <w:t>Učenici trebaju imati crne hlače/tajice i crne majice. Kulise i rekviziti- trošak škole. Teškoća u radu jeste činjenica da jedan sat tjedno nije dostatan za kvalitetan rad na satovima Dramske družine. Potrebno je raditi u blok-satovima.</w:t>
            </w:r>
          </w:p>
        </w:tc>
      </w:tr>
      <w:tr w:rsidR="00903B58" w:rsidRPr="0009638B" w14:paraId="7567D748" w14:textId="77777777" w:rsidTr="00341DD9">
        <w:tc>
          <w:tcPr>
            <w:tcW w:w="2261" w:type="dxa"/>
          </w:tcPr>
          <w:p w14:paraId="2738434F" w14:textId="77777777" w:rsidR="00903B58" w:rsidRPr="0009638B" w:rsidRDefault="00903B58" w:rsidP="00341DD9">
            <w:pPr>
              <w:widowControl w:val="0"/>
              <w:rPr>
                <w:b/>
                <w:bCs/>
              </w:rPr>
            </w:pPr>
            <w:r w:rsidRPr="0009638B">
              <w:rPr>
                <w:rFonts w:eastAsia="Calibri"/>
                <w:b/>
                <w:bCs/>
              </w:rPr>
              <w:t>Način vrednovanja</w:t>
            </w:r>
          </w:p>
          <w:p w14:paraId="347AEC31" w14:textId="77777777" w:rsidR="00903B58" w:rsidRPr="0009638B" w:rsidRDefault="00903B58" w:rsidP="00341DD9">
            <w:pPr>
              <w:widowControl w:val="0"/>
              <w:rPr>
                <w:b/>
                <w:bCs/>
              </w:rPr>
            </w:pPr>
            <w:r w:rsidRPr="0009638B">
              <w:rPr>
                <w:rFonts w:eastAsia="Calibri"/>
                <w:b/>
                <w:bCs/>
              </w:rPr>
              <w:t>(praćenje i provjera ishoda)</w:t>
            </w:r>
          </w:p>
        </w:tc>
        <w:tc>
          <w:tcPr>
            <w:tcW w:w="6800" w:type="dxa"/>
          </w:tcPr>
          <w:p w14:paraId="6AC3DA02" w14:textId="77777777" w:rsidR="00903B58" w:rsidRPr="0009638B" w:rsidRDefault="00903B58" w:rsidP="00341DD9">
            <w:pPr>
              <w:widowControl w:val="0"/>
            </w:pPr>
            <w:proofErr w:type="spellStart"/>
            <w:r w:rsidRPr="0009638B">
              <w:rPr>
                <w:rFonts w:eastAsia="Calibri" w:cs="Calibri"/>
              </w:rPr>
              <w:t>Samovrednovanje</w:t>
            </w:r>
            <w:proofErr w:type="spellEnd"/>
            <w:r w:rsidRPr="0009638B">
              <w:rPr>
                <w:rFonts w:eastAsia="Calibri" w:cs="Calibri"/>
              </w:rPr>
              <w:t>.</w:t>
            </w:r>
          </w:p>
          <w:p w14:paraId="768F6021" w14:textId="77777777" w:rsidR="00903B58" w:rsidRPr="0009638B" w:rsidRDefault="00903B58" w:rsidP="00341DD9">
            <w:pPr>
              <w:widowControl w:val="0"/>
            </w:pPr>
            <w:r w:rsidRPr="0009638B">
              <w:rPr>
                <w:rFonts w:eastAsia="Calibri" w:cs="Calibri"/>
              </w:rPr>
              <w:t>Opisno praćenje napredovanja učenika/</w:t>
            </w:r>
            <w:proofErr w:type="spellStart"/>
            <w:r w:rsidRPr="0009638B">
              <w:rPr>
                <w:rFonts w:eastAsia="Calibri" w:cs="Calibri"/>
              </w:rPr>
              <w:t>ca</w:t>
            </w:r>
            <w:proofErr w:type="spellEnd"/>
            <w:r w:rsidRPr="0009638B">
              <w:rPr>
                <w:rFonts w:eastAsia="Calibri" w:cs="Calibri"/>
              </w:rPr>
              <w:t>.</w:t>
            </w:r>
          </w:p>
        </w:tc>
      </w:tr>
    </w:tbl>
    <w:p w14:paraId="2BBAEAC1" w14:textId="77777777" w:rsidR="00903B58" w:rsidRDefault="00903B58" w:rsidP="00903B58">
      <w:pPr>
        <w:rPr>
          <w:sz w:val="24"/>
          <w:szCs w:val="24"/>
        </w:rPr>
      </w:pPr>
    </w:p>
    <w:p w14:paraId="05B9CA85" w14:textId="3CD6B824" w:rsidR="00903B58" w:rsidRDefault="00903B58" w:rsidP="00D914FF">
      <w:pPr>
        <w:spacing w:after="0" w:line="240" w:lineRule="auto"/>
        <w:textAlignment w:val="baseline"/>
        <w:rPr>
          <w:rFonts w:ascii="Calibri" w:eastAsia="Times New Roman" w:hAnsi="Calibri" w:cs="Calibri"/>
          <w:sz w:val="18"/>
          <w:szCs w:val="18"/>
          <w:lang w:eastAsia="hr-HR"/>
        </w:rPr>
      </w:pPr>
    </w:p>
    <w:p w14:paraId="146320E3" w14:textId="77777777" w:rsidR="00903B58" w:rsidRDefault="00903B58" w:rsidP="00D914FF">
      <w:pPr>
        <w:spacing w:after="0" w:line="240" w:lineRule="auto"/>
        <w:textAlignment w:val="baseline"/>
        <w:rPr>
          <w:rFonts w:ascii="Calibri" w:eastAsia="Times New Roman" w:hAnsi="Calibri" w:cs="Calibri"/>
          <w:sz w:val="18"/>
          <w:szCs w:val="18"/>
          <w:lang w:eastAsia="hr-HR"/>
        </w:rPr>
      </w:pPr>
    </w:p>
    <w:p w14:paraId="6D6C199C" w14:textId="77777777" w:rsidR="00D914FF" w:rsidRPr="00D914FF" w:rsidRDefault="00D914FF" w:rsidP="00D914FF">
      <w:pPr>
        <w:spacing w:after="0" w:line="240" w:lineRule="auto"/>
        <w:textAlignment w:val="baseline"/>
        <w:rPr>
          <w:rFonts w:ascii="Calibri" w:eastAsia="Times New Roman" w:hAnsi="Calibri" w:cs="Calibri"/>
          <w:sz w:val="18"/>
          <w:szCs w:val="18"/>
          <w:lang w:eastAsia="hr-H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6675"/>
      </w:tblGrid>
      <w:tr w:rsidR="00D914FF" w14:paraId="3FED3E4A"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3D1975EE"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Naziv aktivnosti</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14CE0D9F" w14:textId="1BFFB060" w:rsidR="00D914FF" w:rsidRPr="003F5EFF" w:rsidRDefault="49E553C7" w:rsidP="001529C0">
            <w:pPr>
              <w:spacing w:after="0" w:line="240" w:lineRule="auto"/>
              <w:textAlignment w:val="baseline"/>
              <w:rPr>
                <w:rFonts w:ascii="Times New Roman" w:eastAsia="Times New Roman" w:hAnsi="Times New Roman" w:cs="Times New Roman"/>
                <w:b/>
                <w:bCs/>
                <w:sz w:val="24"/>
                <w:szCs w:val="24"/>
                <w:lang w:eastAsia="hr-HR"/>
              </w:rPr>
            </w:pPr>
            <w:r w:rsidRPr="49E553C7">
              <w:rPr>
                <w:rFonts w:ascii="Calibri" w:eastAsia="Times New Roman" w:hAnsi="Calibri" w:cs="Calibri"/>
                <w:b/>
                <w:bCs/>
                <w:lang w:eastAsia="hr-HR"/>
              </w:rPr>
              <w:t>  IZVANNASTAVNA AKTIVNOST: KREATIVNA DRUŽINA                        </w:t>
            </w:r>
          </w:p>
        </w:tc>
      </w:tr>
      <w:tr w:rsidR="00D914FF" w14:paraId="6885FF84"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0B7B7933"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Nositelj/i aktivnosti</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1AE5449D" w14:textId="5E8639A2" w:rsidR="00D914FF" w:rsidRDefault="49E553C7" w:rsidP="49E553C7">
            <w:pPr>
              <w:spacing w:after="0" w:line="240" w:lineRule="auto"/>
              <w:textAlignment w:val="baseline"/>
              <w:rPr>
                <w:rFonts w:ascii="Calibri" w:eastAsia="Times New Roman" w:hAnsi="Calibri" w:cs="Calibri"/>
                <w:lang w:eastAsia="hr-HR"/>
              </w:rPr>
            </w:pPr>
            <w:r w:rsidRPr="49E553C7">
              <w:rPr>
                <w:rFonts w:ascii="Calibri" w:eastAsia="Times New Roman" w:hAnsi="Calibri" w:cs="Calibri"/>
                <w:lang w:eastAsia="hr-HR"/>
              </w:rPr>
              <w:t xml:space="preserve"> Učiteljica 3.a Marina </w:t>
            </w:r>
            <w:proofErr w:type="spellStart"/>
            <w:r w:rsidRPr="49E553C7">
              <w:rPr>
                <w:rFonts w:ascii="Calibri" w:eastAsia="Times New Roman" w:hAnsi="Calibri" w:cs="Calibri"/>
                <w:lang w:eastAsia="hr-HR"/>
              </w:rPr>
              <w:t>Breglec</w:t>
            </w:r>
            <w:proofErr w:type="spellEnd"/>
          </w:p>
        </w:tc>
      </w:tr>
      <w:tr w:rsidR="00D914FF" w14:paraId="29C55A30"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77A86BE7"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Predmet</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13406DEA" w14:textId="51D71253"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lang w:eastAsia="hr-HR"/>
              </w:rPr>
              <w:t> </w:t>
            </w:r>
            <w:r w:rsidR="00080674">
              <w:rPr>
                <w:rFonts w:ascii="Calibri" w:eastAsia="Times New Roman" w:hAnsi="Calibri" w:cs="Calibri"/>
                <w:lang w:eastAsia="hr-HR"/>
              </w:rPr>
              <w:t>INA</w:t>
            </w:r>
          </w:p>
        </w:tc>
      </w:tr>
      <w:tr w:rsidR="00D914FF" w14:paraId="2427261A"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1321B56A"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Razred</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0F394C0C" w14:textId="513C18E9" w:rsidR="00D914FF" w:rsidRDefault="49E553C7" w:rsidP="001529C0">
            <w:pPr>
              <w:spacing w:after="0" w:line="240" w:lineRule="auto"/>
              <w:textAlignment w:val="baseline"/>
              <w:rPr>
                <w:rFonts w:ascii="Times New Roman" w:eastAsia="Times New Roman" w:hAnsi="Times New Roman" w:cs="Times New Roman"/>
                <w:sz w:val="24"/>
                <w:szCs w:val="24"/>
                <w:lang w:eastAsia="hr-HR"/>
              </w:rPr>
            </w:pPr>
            <w:r w:rsidRPr="49E553C7">
              <w:rPr>
                <w:rFonts w:ascii="Calibri" w:eastAsia="Times New Roman" w:hAnsi="Calibri" w:cs="Calibri"/>
                <w:lang w:eastAsia="hr-HR"/>
              </w:rPr>
              <w:t> 3.a</w:t>
            </w:r>
          </w:p>
        </w:tc>
      </w:tr>
      <w:tr w:rsidR="00D914FF" w14:paraId="55E8E28F"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0CED80B3"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Planirani broj učenika</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0E6F10EC"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lang w:eastAsia="hr-HR"/>
              </w:rPr>
              <w:t> 17</w:t>
            </w:r>
          </w:p>
        </w:tc>
      </w:tr>
      <w:tr w:rsidR="00D914FF" w14:paraId="568B754E"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624863F6"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Planirani broj sati</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0E2FB04F"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lang w:eastAsia="hr-HR"/>
              </w:rPr>
              <w:t> 35</w:t>
            </w:r>
          </w:p>
        </w:tc>
      </w:tr>
      <w:tr w:rsidR="00D914FF" w14:paraId="7710694C"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3F200A6D"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Vremenski okvir</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4B3CD050"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lang w:eastAsia="hr-HR"/>
              </w:rPr>
              <w:t> Tokom školske godine prema rasporedu sati</w:t>
            </w:r>
          </w:p>
        </w:tc>
      </w:tr>
      <w:tr w:rsidR="00D914FF" w14:paraId="17270208"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4BA47973"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Cilj aktivnosti</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7FD41FE4"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lang w:eastAsia="hr-HR"/>
              </w:rPr>
              <w:t> </w:t>
            </w:r>
            <w:r>
              <w:t>Osposobiti učenike za literarno izražavanje, uočavanje ljepote i bogatstva jezika, razvijati ljubav i potrebu za čitanjem, naučiti koristiti knjigu kao izvor znanja te rječnik i pravopis pri oblikovanju zadane teme, razvijati vještine i sposobnosti u govornom izražavanju, samopouzdanje i zadovoljstvo kroz pripremu za javni nastup, kreativnost i maštu, uvođenje učenika u scenski govor i glumu</w:t>
            </w:r>
          </w:p>
          <w:p w14:paraId="07D87C58"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sz w:val="24"/>
                <w:szCs w:val="24"/>
                <w:lang w:eastAsia="hr-HR"/>
              </w:rPr>
              <w:t> </w:t>
            </w:r>
          </w:p>
        </w:tc>
      </w:tr>
      <w:tr w:rsidR="00D914FF" w14:paraId="74854C47"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4E859A03"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Sadržaj aktivnosti</w:t>
            </w:r>
            <w:r>
              <w:rPr>
                <w:rFonts w:ascii="Calibri" w:eastAsia="Times New Roman" w:hAnsi="Calibri" w:cs="Calibri"/>
                <w:lang w:eastAsia="hr-HR"/>
              </w:rPr>
              <w:t> </w:t>
            </w:r>
          </w:p>
          <w:p w14:paraId="76724C43"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 (Obrazloženje cilja)</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19E4AB1E" w14:textId="3619572F" w:rsidR="00D914FF" w:rsidRDefault="49E553C7" w:rsidP="001529C0">
            <w:pPr>
              <w:spacing w:after="0" w:line="240" w:lineRule="auto"/>
              <w:textAlignment w:val="baseline"/>
              <w:rPr>
                <w:rFonts w:ascii="Times New Roman" w:eastAsia="Times New Roman" w:hAnsi="Times New Roman" w:cs="Times New Roman"/>
                <w:sz w:val="24"/>
                <w:szCs w:val="24"/>
                <w:lang w:eastAsia="hr-HR"/>
              </w:rPr>
            </w:pPr>
            <w:r w:rsidRPr="49E553C7">
              <w:rPr>
                <w:rFonts w:ascii="Calibri" w:eastAsia="Times New Roman" w:hAnsi="Calibri" w:cs="Calibri"/>
                <w:color w:val="000000" w:themeColor="text1"/>
                <w:lang w:eastAsia="hr-HR"/>
              </w:rPr>
              <w:t> </w:t>
            </w:r>
            <w:r>
              <w:t xml:space="preserve">Na satovima kreativne družine  kroz izbor, čitanje i doživljaj poezije, kroz igru karakterizacije likova i doživljaja pjesme i monologa te vježbe intonacije bogati se književno iskustvo, stvara osobni umjetnički stil, potreba za oblikovanjem samostalnog literarnog izraza te se razvija sposobnost pismenog oblikovanja proživljenog. </w:t>
            </w:r>
          </w:p>
        </w:tc>
      </w:tr>
      <w:tr w:rsidR="00D914FF" w14:paraId="763B446D"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38CC2A57"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Očekivani ishodi/postignuća</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0B8130D6" w14:textId="5BD3556F"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lang w:eastAsia="hr-HR"/>
              </w:rPr>
              <w:t> Steći</w:t>
            </w:r>
            <w:r>
              <w:t xml:space="preserve"> vještine i sposobnosti u govornom izražavanju, samopouzdanje i zadovoljstvo kroz pripremu za javni nastup, kreativnost i maštu, uvođenje učenika u scenski govor i glumu</w:t>
            </w:r>
          </w:p>
        </w:tc>
      </w:tr>
      <w:tr w:rsidR="00D914FF" w14:paraId="2BE57B37"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5ABCFCC3"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Način realizacije</w:t>
            </w:r>
            <w:r>
              <w:rPr>
                <w:rFonts w:ascii="Calibri" w:eastAsia="Times New Roman" w:hAnsi="Calibri" w:cs="Calibri"/>
                <w:lang w:eastAsia="hr-HR"/>
              </w:rPr>
              <w:t> </w:t>
            </w:r>
          </w:p>
          <w:p w14:paraId="1F39A5B9"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(oblici i metode rada)</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01977EBB"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lang w:eastAsia="hr-HR"/>
              </w:rPr>
              <w:t> </w:t>
            </w:r>
            <w:r>
              <w:t xml:space="preserve">Radi se u skupini uz korištenje raznih oblika rada (radionički oblik rada, individualni, u parovima, u manjim skupinama, frontalni). </w:t>
            </w:r>
          </w:p>
        </w:tc>
      </w:tr>
      <w:tr w:rsidR="00D914FF" w14:paraId="35C57172"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1DB4B810"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Potrebni resursi (troškovi i moguće teškoće)</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3905FCF1"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lang w:eastAsia="hr-HR"/>
              </w:rPr>
              <w:t> </w:t>
            </w:r>
          </w:p>
        </w:tc>
      </w:tr>
      <w:tr w:rsidR="00D914FF" w14:paraId="07D50A3D"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729DF3EF"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Način vrednovanja</w:t>
            </w:r>
            <w:r>
              <w:rPr>
                <w:rFonts w:ascii="Calibri" w:eastAsia="Times New Roman" w:hAnsi="Calibri" w:cs="Calibri"/>
                <w:lang w:eastAsia="hr-HR"/>
              </w:rPr>
              <w:t> </w:t>
            </w:r>
          </w:p>
          <w:p w14:paraId="30A409A4"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lastRenderedPageBreak/>
              <w:t>(praćenje i provjera ishoda)</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2012AF1F" w14:textId="77777777" w:rsidR="00D914FF" w:rsidRDefault="00D914F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lang w:eastAsia="hr-HR"/>
              </w:rPr>
              <w:lastRenderedPageBreak/>
              <w:t> </w:t>
            </w:r>
            <w:r>
              <w:t xml:space="preserve">Nakon svakog stvaranja analizira se i </w:t>
            </w:r>
            <w:proofErr w:type="spellStart"/>
            <w:r>
              <w:t>samovrednuje</w:t>
            </w:r>
            <w:proofErr w:type="spellEnd"/>
            <w:r>
              <w:t xml:space="preserve"> ostvareno, vrednuje se individualni i skupni rad. Nema brojčanog ocjenjivanja, već se </w:t>
            </w:r>
            <w:r>
              <w:lastRenderedPageBreak/>
              <w:t>razgovorom ukazuje na pojedinosti s ciljem poticanja radosti izražavanja i stvaranja kod učenika</w:t>
            </w:r>
          </w:p>
        </w:tc>
      </w:tr>
    </w:tbl>
    <w:p w14:paraId="58B9914D" w14:textId="77777777" w:rsidR="00D914FF" w:rsidRDefault="00D914FF" w:rsidP="00593888">
      <w:pPr>
        <w:spacing w:line="360" w:lineRule="auto"/>
        <w:jc w:val="both"/>
        <w:rPr>
          <w:rFonts w:cstheme="minorHAnsi"/>
          <w:sz w:val="24"/>
          <w:szCs w:val="24"/>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370"/>
        <w:gridCol w:w="6675"/>
      </w:tblGrid>
      <w:tr w:rsidR="49E553C7" w14:paraId="0C654B2A"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tcPr>
          <w:p w14:paraId="00125E99"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b/>
                <w:bCs/>
                <w:lang w:eastAsia="hr-HR"/>
              </w:rPr>
              <w:t>Naziv aktivnosti</w:t>
            </w:r>
            <w:r w:rsidRPr="49E553C7">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565E94BB" w14:textId="7A2FF542" w:rsidR="49E553C7" w:rsidRDefault="49E553C7" w:rsidP="49E553C7">
            <w:pPr>
              <w:spacing w:after="0" w:line="240" w:lineRule="auto"/>
              <w:rPr>
                <w:rFonts w:ascii="Times New Roman" w:eastAsia="Times New Roman" w:hAnsi="Times New Roman" w:cs="Times New Roman"/>
                <w:b/>
                <w:bCs/>
                <w:sz w:val="24"/>
                <w:szCs w:val="24"/>
                <w:lang w:eastAsia="hr-HR"/>
              </w:rPr>
            </w:pPr>
            <w:r w:rsidRPr="49E553C7">
              <w:rPr>
                <w:rFonts w:ascii="Calibri" w:eastAsia="Times New Roman" w:hAnsi="Calibri" w:cs="Calibri"/>
                <w:lang w:eastAsia="hr-HR"/>
              </w:rPr>
              <w:t>  </w:t>
            </w:r>
            <w:r w:rsidRPr="49E553C7">
              <w:rPr>
                <w:b/>
                <w:bCs/>
              </w:rPr>
              <w:t>IZVANNASTAVNA AKTIVNOST:        KREATIVNA DRUŽINA</w:t>
            </w:r>
            <w:r w:rsidRPr="49E553C7">
              <w:rPr>
                <w:rFonts w:ascii="Calibri" w:eastAsia="Times New Roman" w:hAnsi="Calibri" w:cs="Calibri"/>
                <w:b/>
                <w:bCs/>
                <w:lang w:eastAsia="hr-HR"/>
              </w:rPr>
              <w:t>                                     </w:t>
            </w:r>
          </w:p>
        </w:tc>
      </w:tr>
      <w:tr w:rsidR="49E553C7" w14:paraId="1E74D5CB"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tcPr>
          <w:p w14:paraId="39CA2CDB"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b/>
                <w:bCs/>
                <w:lang w:eastAsia="hr-HR"/>
              </w:rPr>
              <w:t>Nositelj/i aktivnosti</w:t>
            </w:r>
            <w:r w:rsidRPr="49E553C7">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tcPr>
          <w:p w14:paraId="04776095" w14:textId="22F1483C"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lang w:eastAsia="hr-HR"/>
              </w:rPr>
              <w:t xml:space="preserve"> Učiteljica 3.b Vlasta </w:t>
            </w:r>
            <w:proofErr w:type="spellStart"/>
            <w:r w:rsidRPr="49E553C7">
              <w:rPr>
                <w:rFonts w:ascii="Calibri" w:eastAsia="Times New Roman" w:hAnsi="Calibri" w:cs="Calibri"/>
                <w:lang w:eastAsia="hr-HR"/>
              </w:rPr>
              <w:t>Škrobar</w:t>
            </w:r>
            <w:proofErr w:type="spellEnd"/>
          </w:p>
        </w:tc>
      </w:tr>
      <w:tr w:rsidR="49E553C7" w14:paraId="03CB79A7"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tcPr>
          <w:p w14:paraId="26CD2D24"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b/>
                <w:bCs/>
                <w:lang w:eastAsia="hr-HR"/>
              </w:rPr>
              <w:t>Predmet</w:t>
            </w:r>
            <w:r w:rsidRPr="49E553C7">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tcPr>
          <w:p w14:paraId="74CA29C6" w14:textId="1353C2BB"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lang w:eastAsia="hr-HR"/>
              </w:rPr>
              <w:t> INA</w:t>
            </w:r>
          </w:p>
        </w:tc>
      </w:tr>
      <w:tr w:rsidR="49E553C7" w14:paraId="4433824D"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tcPr>
          <w:p w14:paraId="037069BC"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b/>
                <w:bCs/>
                <w:lang w:eastAsia="hr-HR"/>
              </w:rPr>
              <w:t>Razred</w:t>
            </w:r>
            <w:r w:rsidRPr="49E553C7">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tcPr>
          <w:p w14:paraId="4182EE7F" w14:textId="28BBD19C"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lang w:eastAsia="hr-HR"/>
              </w:rPr>
              <w:t> 3. b</w:t>
            </w:r>
          </w:p>
        </w:tc>
      </w:tr>
      <w:tr w:rsidR="49E553C7" w14:paraId="009B9FB1"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tcPr>
          <w:p w14:paraId="3979DEC1"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b/>
                <w:bCs/>
                <w:lang w:eastAsia="hr-HR"/>
              </w:rPr>
              <w:t>Planirani broj učenika</w:t>
            </w:r>
            <w:r w:rsidRPr="49E553C7">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tcPr>
          <w:p w14:paraId="5C76A426"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lang w:eastAsia="hr-HR"/>
              </w:rPr>
              <w:t> 12</w:t>
            </w:r>
          </w:p>
        </w:tc>
      </w:tr>
      <w:tr w:rsidR="49E553C7" w14:paraId="0053C5C9"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tcPr>
          <w:p w14:paraId="3500E5CA"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b/>
                <w:bCs/>
                <w:lang w:eastAsia="hr-HR"/>
              </w:rPr>
              <w:t>Planirani broj sati</w:t>
            </w:r>
            <w:r w:rsidRPr="49E553C7">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tcPr>
          <w:p w14:paraId="1C106E68"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lang w:eastAsia="hr-HR"/>
              </w:rPr>
              <w:t> 35</w:t>
            </w:r>
          </w:p>
        </w:tc>
      </w:tr>
      <w:tr w:rsidR="49E553C7" w14:paraId="10175BE6"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tcPr>
          <w:p w14:paraId="1D8DE27C"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b/>
                <w:bCs/>
                <w:lang w:eastAsia="hr-HR"/>
              </w:rPr>
              <w:t>Vremenski okvir</w:t>
            </w:r>
            <w:r w:rsidRPr="49E553C7">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tcPr>
          <w:p w14:paraId="6DC21877"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lang w:eastAsia="hr-HR"/>
              </w:rPr>
              <w:t> Tokom školske godine prema rasporedu sati</w:t>
            </w:r>
          </w:p>
        </w:tc>
      </w:tr>
      <w:tr w:rsidR="49E553C7" w14:paraId="5564C1B4"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tcPr>
          <w:p w14:paraId="471E54AC"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b/>
                <w:bCs/>
                <w:lang w:eastAsia="hr-HR"/>
              </w:rPr>
              <w:t>Cilj aktivnosti</w:t>
            </w:r>
            <w:r w:rsidRPr="49E553C7">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tcPr>
          <w:p w14:paraId="5BA8F746"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lang w:eastAsia="hr-HR"/>
              </w:rPr>
              <w:t> P</w:t>
            </w:r>
            <w:r>
              <w:t>romicanje aktivnosti koje kod učenika jačaju interes za likovno izražavanje, poticati ljubav prema umjetnosti, posebno likovnoj, razvijati interes prema različitim tehnikama likovnog izražavanja - razvijati estetski ukus i osjećaj za lijepo -poticati učenike na recikliranje otpadnog materijala i tako štititi prirodu i razvijati ekološku svijest kroz likovno izražavanje - uočavanje ljepote i bogatstva likovnog jezika, razvijati ljubav prema različitim likovnim tehnikama, naučiti koristiti sva likovno tehnička sredstva. Utjecati na osobno stvaralačko izražavanje i poticati kreativnost.</w:t>
            </w:r>
          </w:p>
          <w:p w14:paraId="42D51BE7"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sz w:val="24"/>
                <w:szCs w:val="24"/>
                <w:lang w:eastAsia="hr-HR"/>
              </w:rPr>
              <w:t> </w:t>
            </w:r>
          </w:p>
        </w:tc>
      </w:tr>
      <w:tr w:rsidR="49E553C7" w14:paraId="5E7C59DD"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tcPr>
          <w:p w14:paraId="3E5AC9D9"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b/>
                <w:bCs/>
                <w:lang w:eastAsia="hr-HR"/>
              </w:rPr>
              <w:t>Sadržaj aktivnosti</w:t>
            </w:r>
            <w:r w:rsidRPr="49E553C7">
              <w:rPr>
                <w:rFonts w:ascii="Calibri" w:eastAsia="Times New Roman" w:hAnsi="Calibri" w:cs="Calibri"/>
                <w:lang w:eastAsia="hr-HR"/>
              </w:rPr>
              <w:t> </w:t>
            </w:r>
          </w:p>
          <w:p w14:paraId="5E786BEE"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b/>
                <w:bCs/>
                <w:lang w:eastAsia="hr-HR"/>
              </w:rPr>
              <w:t> (Obrazloženje cilja)</w:t>
            </w:r>
            <w:r w:rsidRPr="49E553C7">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tcPr>
          <w:p w14:paraId="3AB95DDF"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color w:val="000000" w:themeColor="text1"/>
                <w:lang w:eastAsia="hr-HR"/>
              </w:rPr>
              <w:t> Upoznavanje likovnih tehnika i materijala te njihove upotrebe kroz likovne radove ostvarivati zadane ciljeve posebno interes i ljubav prema likovnom stvaralaštvu i ljepoti.</w:t>
            </w:r>
          </w:p>
          <w:p w14:paraId="4A8FB9E7"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lang w:eastAsia="hr-HR"/>
              </w:rPr>
              <w:t> </w:t>
            </w:r>
          </w:p>
        </w:tc>
      </w:tr>
      <w:tr w:rsidR="49E553C7" w14:paraId="407A1065"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tcPr>
          <w:p w14:paraId="0DF58309"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b/>
                <w:bCs/>
                <w:lang w:eastAsia="hr-HR"/>
              </w:rPr>
              <w:t>Očekivani ishodi/postignuća</w:t>
            </w:r>
            <w:r w:rsidRPr="49E553C7">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tcPr>
          <w:p w14:paraId="5F23AD9B" w14:textId="43C8FE80"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lang w:eastAsia="hr-HR"/>
              </w:rPr>
              <w:t xml:space="preserve"> Pobuditi i razviti </w:t>
            </w:r>
            <w:r w:rsidRPr="49E553C7">
              <w:rPr>
                <w:rFonts w:ascii="Calibri" w:eastAsia="Times New Roman" w:hAnsi="Calibri" w:cs="Calibri"/>
                <w:color w:val="000000" w:themeColor="text1"/>
                <w:lang w:eastAsia="hr-HR"/>
              </w:rPr>
              <w:t>interes i ljubav prema kreativnom stvaralaštvu i ljepoti te razvijati kreativnost kod učenika.</w:t>
            </w:r>
          </w:p>
        </w:tc>
      </w:tr>
      <w:tr w:rsidR="49E553C7" w14:paraId="432374A4"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tcPr>
          <w:p w14:paraId="5BFE8B47"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b/>
                <w:bCs/>
                <w:lang w:eastAsia="hr-HR"/>
              </w:rPr>
              <w:t>Način realizacije</w:t>
            </w:r>
            <w:r w:rsidRPr="49E553C7">
              <w:rPr>
                <w:rFonts w:ascii="Calibri" w:eastAsia="Times New Roman" w:hAnsi="Calibri" w:cs="Calibri"/>
                <w:lang w:eastAsia="hr-HR"/>
              </w:rPr>
              <w:t> </w:t>
            </w:r>
          </w:p>
          <w:p w14:paraId="2CD24330"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b/>
                <w:bCs/>
                <w:lang w:eastAsia="hr-HR"/>
              </w:rPr>
              <w:t>(oblici i metode rada)</w:t>
            </w:r>
            <w:r w:rsidRPr="49E553C7">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tcPr>
          <w:p w14:paraId="0353FDDA"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lang w:eastAsia="hr-HR"/>
              </w:rPr>
              <w:t> L</w:t>
            </w:r>
            <w:r>
              <w:t>ikovni radovi različitim tehnikama i materijalima</w:t>
            </w:r>
          </w:p>
        </w:tc>
      </w:tr>
      <w:tr w:rsidR="49E553C7" w14:paraId="035C0107"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tcPr>
          <w:p w14:paraId="201E0878"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b/>
                <w:bCs/>
                <w:lang w:eastAsia="hr-HR"/>
              </w:rPr>
              <w:t>Potrebni resursi (troškovi i moguće teškoće)</w:t>
            </w:r>
            <w:r w:rsidRPr="49E553C7">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tcPr>
          <w:p w14:paraId="4331B419"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lang w:eastAsia="hr-HR"/>
              </w:rPr>
              <w:t> </w:t>
            </w:r>
          </w:p>
        </w:tc>
      </w:tr>
      <w:tr w:rsidR="49E553C7" w14:paraId="6046018A"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tcPr>
          <w:p w14:paraId="54FC578D"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b/>
                <w:bCs/>
                <w:lang w:eastAsia="hr-HR"/>
              </w:rPr>
              <w:t>Način vrednovanja</w:t>
            </w:r>
            <w:r w:rsidRPr="49E553C7">
              <w:rPr>
                <w:rFonts w:ascii="Calibri" w:eastAsia="Times New Roman" w:hAnsi="Calibri" w:cs="Calibri"/>
                <w:lang w:eastAsia="hr-HR"/>
              </w:rPr>
              <w:t> </w:t>
            </w:r>
          </w:p>
          <w:p w14:paraId="1DEE9C23"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b/>
                <w:bCs/>
                <w:lang w:eastAsia="hr-HR"/>
              </w:rPr>
              <w:t>(praćenje i provjera ishoda)</w:t>
            </w:r>
            <w:r w:rsidRPr="49E553C7">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tcPr>
          <w:p w14:paraId="0AC8650F" w14:textId="77777777" w:rsidR="49E553C7" w:rsidRDefault="49E553C7" w:rsidP="49E553C7">
            <w:pPr>
              <w:spacing w:after="0" w:line="240" w:lineRule="auto"/>
              <w:rPr>
                <w:rFonts w:ascii="Times New Roman" w:eastAsia="Times New Roman" w:hAnsi="Times New Roman" w:cs="Times New Roman"/>
                <w:sz w:val="24"/>
                <w:szCs w:val="24"/>
                <w:lang w:eastAsia="hr-HR"/>
              </w:rPr>
            </w:pPr>
            <w:r w:rsidRPr="49E553C7">
              <w:rPr>
                <w:rFonts w:ascii="Calibri" w:eastAsia="Times New Roman" w:hAnsi="Calibri" w:cs="Calibri"/>
                <w:lang w:eastAsia="hr-HR"/>
              </w:rPr>
              <w:t> P</w:t>
            </w:r>
            <w:r>
              <w:t>ohvale za izvršavanje zadanih poslova i zalaganja u aktivnostima - osobno zadovoljstvo učenika vlastitim doprinosom u estetskom uređenju - korištenje usvojenih znanja i vještina u svakodnevnom životu</w:t>
            </w:r>
          </w:p>
        </w:tc>
      </w:tr>
    </w:tbl>
    <w:p w14:paraId="4E9A5B7B" w14:textId="17DCB13D" w:rsidR="00845E9B" w:rsidRDefault="00845E9B" w:rsidP="49E553C7">
      <w:pPr>
        <w:spacing w:line="360" w:lineRule="auto"/>
        <w:jc w:val="both"/>
        <w:rPr>
          <w:sz w:val="24"/>
          <w:szCs w:val="24"/>
        </w:rPr>
      </w:pPr>
    </w:p>
    <w:tbl>
      <w:tblPr>
        <w:tblStyle w:val="Reetkatablice49"/>
        <w:tblW w:w="0" w:type="auto"/>
        <w:tblLook w:val="04A0" w:firstRow="1" w:lastRow="0" w:firstColumn="1" w:lastColumn="0" w:noHBand="0" w:noVBand="1"/>
      </w:tblPr>
      <w:tblGrid>
        <w:gridCol w:w="2263"/>
        <w:gridCol w:w="6799"/>
      </w:tblGrid>
      <w:tr w:rsidR="00F93768" w:rsidRPr="00F93768" w14:paraId="761B42C5" w14:textId="77777777" w:rsidTr="49E553C7">
        <w:tc>
          <w:tcPr>
            <w:tcW w:w="2263" w:type="dxa"/>
          </w:tcPr>
          <w:p w14:paraId="7386B16B" w14:textId="77777777" w:rsidR="00F93768" w:rsidRPr="00F93768" w:rsidRDefault="00F93768" w:rsidP="00F93768">
            <w:pPr>
              <w:rPr>
                <w:b/>
                <w:bCs/>
              </w:rPr>
            </w:pPr>
            <w:r w:rsidRPr="00F93768">
              <w:rPr>
                <w:b/>
                <w:bCs/>
              </w:rPr>
              <w:t>Naziv aktivnosti</w:t>
            </w:r>
          </w:p>
        </w:tc>
        <w:tc>
          <w:tcPr>
            <w:tcW w:w="6799" w:type="dxa"/>
            <w:shd w:val="clear" w:color="auto" w:fill="8EAADB" w:themeFill="accent1" w:themeFillTint="99"/>
          </w:tcPr>
          <w:p w14:paraId="115146F1" w14:textId="22A51F98" w:rsidR="00F93768" w:rsidRPr="003F5EFF" w:rsidRDefault="003F5EFF" w:rsidP="00F93768">
            <w:pPr>
              <w:rPr>
                <w:b/>
                <w:bCs/>
              </w:rPr>
            </w:pPr>
            <w:r>
              <w:rPr>
                <w:b/>
                <w:bCs/>
              </w:rPr>
              <w:t>IZVANNASTAVNA AKTIVNOST: FOLKLORN</w:t>
            </w:r>
            <w:r w:rsidR="003F775F">
              <w:rPr>
                <w:b/>
                <w:bCs/>
              </w:rPr>
              <w:t xml:space="preserve">O – SCENSKA </w:t>
            </w:r>
            <w:r>
              <w:rPr>
                <w:b/>
                <w:bCs/>
              </w:rPr>
              <w:t xml:space="preserve"> DRUŽINA</w:t>
            </w:r>
          </w:p>
        </w:tc>
      </w:tr>
      <w:tr w:rsidR="00F93768" w:rsidRPr="00F93768" w14:paraId="599F98E0" w14:textId="77777777" w:rsidTr="49E553C7">
        <w:tc>
          <w:tcPr>
            <w:tcW w:w="2263" w:type="dxa"/>
          </w:tcPr>
          <w:p w14:paraId="0EDD7AC0" w14:textId="77777777" w:rsidR="00F93768" w:rsidRPr="00F93768" w:rsidRDefault="00F93768" w:rsidP="00F93768">
            <w:pPr>
              <w:rPr>
                <w:b/>
                <w:bCs/>
              </w:rPr>
            </w:pPr>
            <w:r w:rsidRPr="00F93768">
              <w:rPr>
                <w:b/>
                <w:bCs/>
              </w:rPr>
              <w:t>Nositelj/i aktivnosti</w:t>
            </w:r>
          </w:p>
        </w:tc>
        <w:tc>
          <w:tcPr>
            <w:tcW w:w="6799" w:type="dxa"/>
          </w:tcPr>
          <w:p w14:paraId="61BAE2E7" w14:textId="2250727D" w:rsidR="00F93768" w:rsidRPr="00F93768" w:rsidRDefault="49E553C7" w:rsidP="00F93768">
            <w:proofErr w:type="spellStart"/>
            <w:r>
              <w:t>Lenče</w:t>
            </w:r>
            <w:proofErr w:type="spellEnd"/>
            <w:r>
              <w:t xml:space="preserve"> </w:t>
            </w:r>
            <w:proofErr w:type="spellStart"/>
            <w:r>
              <w:t>Rihtarec</w:t>
            </w:r>
            <w:proofErr w:type="spellEnd"/>
            <w:r>
              <w:t>, učiteljica 4.a</w:t>
            </w:r>
          </w:p>
        </w:tc>
      </w:tr>
      <w:tr w:rsidR="00F93768" w:rsidRPr="00F93768" w14:paraId="346267A7" w14:textId="77777777" w:rsidTr="49E553C7">
        <w:tc>
          <w:tcPr>
            <w:tcW w:w="2263" w:type="dxa"/>
          </w:tcPr>
          <w:p w14:paraId="5AB8A4DC" w14:textId="77777777" w:rsidR="00F93768" w:rsidRPr="00F93768" w:rsidRDefault="00F93768" w:rsidP="00F93768">
            <w:pPr>
              <w:rPr>
                <w:b/>
                <w:bCs/>
              </w:rPr>
            </w:pPr>
            <w:r w:rsidRPr="00F93768">
              <w:rPr>
                <w:b/>
                <w:bCs/>
              </w:rPr>
              <w:t>Predmet</w:t>
            </w:r>
          </w:p>
        </w:tc>
        <w:tc>
          <w:tcPr>
            <w:tcW w:w="6799" w:type="dxa"/>
          </w:tcPr>
          <w:p w14:paraId="789983CE" w14:textId="2C5E99EA" w:rsidR="00F93768" w:rsidRPr="00F93768" w:rsidRDefault="00080674" w:rsidP="00F93768">
            <w:r>
              <w:t>INA</w:t>
            </w:r>
          </w:p>
        </w:tc>
      </w:tr>
      <w:tr w:rsidR="00F93768" w:rsidRPr="00F93768" w14:paraId="7F999CC0" w14:textId="77777777" w:rsidTr="49E553C7">
        <w:tc>
          <w:tcPr>
            <w:tcW w:w="2263" w:type="dxa"/>
          </w:tcPr>
          <w:p w14:paraId="3E2F4836" w14:textId="77777777" w:rsidR="00F93768" w:rsidRPr="00F93768" w:rsidRDefault="00F93768" w:rsidP="00F93768">
            <w:pPr>
              <w:rPr>
                <w:b/>
                <w:bCs/>
              </w:rPr>
            </w:pPr>
            <w:r w:rsidRPr="00F93768">
              <w:rPr>
                <w:b/>
                <w:bCs/>
              </w:rPr>
              <w:t>Razred</w:t>
            </w:r>
          </w:p>
        </w:tc>
        <w:tc>
          <w:tcPr>
            <w:tcW w:w="6799" w:type="dxa"/>
          </w:tcPr>
          <w:p w14:paraId="36F21197" w14:textId="1AB7AF7B" w:rsidR="00F93768" w:rsidRPr="00F93768" w:rsidRDefault="49E553C7" w:rsidP="00F93768">
            <w:r>
              <w:t>4.a</w:t>
            </w:r>
          </w:p>
        </w:tc>
      </w:tr>
      <w:tr w:rsidR="00F93768" w:rsidRPr="00F93768" w14:paraId="0D60D47A" w14:textId="77777777" w:rsidTr="49E553C7">
        <w:tc>
          <w:tcPr>
            <w:tcW w:w="2263" w:type="dxa"/>
          </w:tcPr>
          <w:p w14:paraId="431F7C38" w14:textId="77777777" w:rsidR="00F93768" w:rsidRPr="00F93768" w:rsidRDefault="00F93768" w:rsidP="00F93768">
            <w:pPr>
              <w:rPr>
                <w:b/>
                <w:bCs/>
              </w:rPr>
            </w:pPr>
            <w:r w:rsidRPr="00F93768">
              <w:rPr>
                <w:b/>
                <w:bCs/>
              </w:rPr>
              <w:t>Planirani broj učenika</w:t>
            </w:r>
          </w:p>
        </w:tc>
        <w:tc>
          <w:tcPr>
            <w:tcW w:w="6799" w:type="dxa"/>
          </w:tcPr>
          <w:p w14:paraId="29ED3D99" w14:textId="77777777" w:rsidR="00F93768" w:rsidRPr="00F93768" w:rsidRDefault="00F93768" w:rsidP="00F93768">
            <w:r w:rsidRPr="00F93768">
              <w:t>22</w:t>
            </w:r>
          </w:p>
        </w:tc>
      </w:tr>
      <w:tr w:rsidR="00F93768" w:rsidRPr="00F93768" w14:paraId="3FB97214" w14:textId="77777777" w:rsidTr="49E553C7">
        <w:tc>
          <w:tcPr>
            <w:tcW w:w="2263" w:type="dxa"/>
          </w:tcPr>
          <w:p w14:paraId="56C40125" w14:textId="77777777" w:rsidR="00F93768" w:rsidRPr="00F93768" w:rsidRDefault="00F93768" w:rsidP="00F93768">
            <w:pPr>
              <w:rPr>
                <w:b/>
                <w:bCs/>
              </w:rPr>
            </w:pPr>
            <w:r w:rsidRPr="00F93768">
              <w:rPr>
                <w:b/>
                <w:bCs/>
              </w:rPr>
              <w:t>Planirani broj sati</w:t>
            </w:r>
          </w:p>
        </w:tc>
        <w:tc>
          <w:tcPr>
            <w:tcW w:w="6799" w:type="dxa"/>
          </w:tcPr>
          <w:p w14:paraId="386CC474" w14:textId="77777777" w:rsidR="00F93768" w:rsidRPr="00F93768" w:rsidRDefault="00F93768" w:rsidP="00F93768">
            <w:r w:rsidRPr="00F93768">
              <w:t>35</w:t>
            </w:r>
          </w:p>
        </w:tc>
      </w:tr>
      <w:tr w:rsidR="00F93768" w:rsidRPr="00F93768" w14:paraId="6082492E" w14:textId="77777777" w:rsidTr="49E553C7">
        <w:tc>
          <w:tcPr>
            <w:tcW w:w="2263" w:type="dxa"/>
          </w:tcPr>
          <w:p w14:paraId="485A3E3C" w14:textId="77777777" w:rsidR="00F93768" w:rsidRPr="00F93768" w:rsidRDefault="00F93768" w:rsidP="00F93768">
            <w:pPr>
              <w:rPr>
                <w:b/>
                <w:bCs/>
              </w:rPr>
            </w:pPr>
            <w:r w:rsidRPr="00F93768">
              <w:rPr>
                <w:b/>
                <w:bCs/>
              </w:rPr>
              <w:t>Vremenski okvir</w:t>
            </w:r>
          </w:p>
        </w:tc>
        <w:tc>
          <w:tcPr>
            <w:tcW w:w="6799" w:type="dxa"/>
          </w:tcPr>
          <w:p w14:paraId="49125CE3" w14:textId="77777777" w:rsidR="00F93768" w:rsidRPr="00F93768" w:rsidRDefault="00F93768" w:rsidP="00F93768">
            <w:r w:rsidRPr="00F93768">
              <w:t>Cijele školske godine; srijeda, 5. sat</w:t>
            </w:r>
          </w:p>
        </w:tc>
      </w:tr>
      <w:tr w:rsidR="00F93768" w:rsidRPr="00F93768" w14:paraId="3796EC16" w14:textId="77777777" w:rsidTr="49E553C7">
        <w:tc>
          <w:tcPr>
            <w:tcW w:w="2263" w:type="dxa"/>
          </w:tcPr>
          <w:p w14:paraId="013E45F4" w14:textId="77777777" w:rsidR="00F93768" w:rsidRPr="00F93768" w:rsidRDefault="00F93768" w:rsidP="00F93768">
            <w:pPr>
              <w:rPr>
                <w:b/>
                <w:bCs/>
              </w:rPr>
            </w:pPr>
            <w:r w:rsidRPr="00F93768">
              <w:rPr>
                <w:b/>
                <w:bCs/>
              </w:rPr>
              <w:t>Cilj aktivnosti</w:t>
            </w:r>
          </w:p>
        </w:tc>
        <w:tc>
          <w:tcPr>
            <w:tcW w:w="6799" w:type="dxa"/>
          </w:tcPr>
          <w:p w14:paraId="4D0E45C1" w14:textId="77777777" w:rsidR="00F93768" w:rsidRPr="00F93768" w:rsidRDefault="00F93768" w:rsidP="00F93768">
            <w:r w:rsidRPr="00F93768">
              <w:t xml:space="preserve">Poticanje učenika na tjelesnu i glazbenu aktivnost. Pokretom uz glazbu razvijati stvaralaštvo, harmoničnost i izražajnost pokreta te pravilno držanje tijela. Razvijati osjećaj za ritam sluh, osjećaj za pokret. Poticati </w:t>
            </w:r>
            <w:r w:rsidRPr="00F93768">
              <w:lastRenderedPageBreak/>
              <w:t>stvaralaštvo i kreativnost kroz pjesmu i ples. Razvijati osjećaj odgovornosti za zajednički rad i uspjeh.</w:t>
            </w:r>
          </w:p>
        </w:tc>
      </w:tr>
      <w:tr w:rsidR="00F93768" w:rsidRPr="00F93768" w14:paraId="694FB0D1" w14:textId="77777777" w:rsidTr="49E553C7">
        <w:tc>
          <w:tcPr>
            <w:tcW w:w="2263" w:type="dxa"/>
          </w:tcPr>
          <w:p w14:paraId="33EBC74F" w14:textId="77777777" w:rsidR="00F93768" w:rsidRPr="00F93768" w:rsidRDefault="00F93768" w:rsidP="00F93768">
            <w:pPr>
              <w:rPr>
                <w:b/>
                <w:bCs/>
              </w:rPr>
            </w:pPr>
            <w:r w:rsidRPr="00F93768">
              <w:rPr>
                <w:b/>
                <w:bCs/>
              </w:rPr>
              <w:lastRenderedPageBreak/>
              <w:t>Sadržaj aktivnosti (Obrazloženje cilja)</w:t>
            </w:r>
          </w:p>
        </w:tc>
        <w:tc>
          <w:tcPr>
            <w:tcW w:w="6799" w:type="dxa"/>
          </w:tcPr>
          <w:p w14:paraId="7749E7D4" w14:textId="77777777" w:rsidR="00F93768" w:rsidRPr="00F93768" w:rsidRDefault="00F93768" w:rsidP="00F93768">
            <w:r w:rsidRPr="00F93768">
              <w:t>Ciljevi su razvijanje glazbene aktivnosti učenika; svladavanje plesanja kao vještine glazbenog izražavanja; točno i sigurno usvajanja plesnih koraka i melodija različitih, nepoznatih pjesama te njihovo izvođenje; javnim nastupima privikavanje na intenzivno sudjelovanje u manifestacijama kulturnog života i sredine u kojoj žive; stjecanje zadovoljstva u zajedničkim aktivnostima, nastupima te razvoj pozitivnog odnosa među učenicima; stjecanje osobne odgovornosti i kulture rada u timu; razvoj samopoštovanja i samopouzdanja te svijesti o vlastitim sposobnostima razvijanje osjećaja za različitost, kulturnu i nacionalnu te osvještavanje i uklanjanje predrasuda kroz zajedničko djelovanje, zajednički rad.</w:t>
            </w:r>
          </w:p>
        </w:tc>
      </w:tr>
      <w:tr w:rsidR="00F93768" w:rsidRPr="00F93768" w14:paraId="0D385836" w14:textId="77777777" w:rsidTr="49E553C7">
        <w:tc>
          <w:tcPr>
            <w:tcW w:w="2263" w:type="dxa"/>
          </w:tcPr>
          <w:p w14:paraId="313F250F" w14:textId="77777777" w:rsidR="00F93768" w:rsidRPr="00F93768" w:rsidRDefault="00F93768" w:rsidP="00F93768">
            <w:pPr>
              <w:rPr>
                <w:b/>
                <w:bCs/>
              </w:rPr>
            </w:pPr>
            <w:r w:rsidRPr="00F93768">
              <w:rPr>
                <w:b/>
                <w:bCs/>
              </w:rPr>
              <w:t>Očekivani ishodi/postignuća</w:t>
            </w:r>
          </w:p>
        </w:tc>
        <w:tc>
          <w:tcPr>
            <w:tcW w:w="6799" w:type="dxa"/>
          </w:tcPr>
          <w:p w14:paraId="5E7D6FD6" w14:textId="77777777" w:rsidR="00F93768" w:rsidRPr="00F93768" w:rsidRDefault="00F93768" w:rsidP="00F93768">
            <w:r w:rsidRPr="00F93768">
              <w:t>Ovladavanje motoričkim sposobnostima poput razvoja koordinacije, spretnosti i izdržljivosti. Ovladavanje pokretom kao načinom izražavanja uz glazbu i riječ.</w:t>
            </w:r>
          </w:p>
        </w:tc>
      </w:tr>
      <w:tr w:rsidR="00F93768" w:rsidRPr="00F93768" w14:paraId="7C6D1189" w14:textId="77777777" w:rsidTr="49E553C7">
        <w:tc>
          <w:tcPr>
            <w:tcW w:w="2263" w:type="dxa"/>
          </w:tcPr>
          <w:p w14:paraId="459CBF92" w14:textId="77777777" w:rsidR="00F93768" w:rsidRPr="00F93768" w:rsidRDefault="00F93768" w:rsidP="00F93768">
            <w:pPr>
              <w:rPr>
                <w:b/>
                <w:bCs/>
              </w:rPr>
            </w:pPr>
            <w:r w:rsidRPr="00F93768">
              <w:rPr>
                <w:b/>
                <w:bCs/>
              </w:rPr>
              <w:t>Način realizacije</w:t>
            </w:r>
          </w:p>
          <w:p w14:paraId="296E2778" w14:textId="77777777" w:rsidR="00F93768" w:rsidRPr="00F93768" w:rsidRDefault="00F93768" w:rsidP="00F93768">
            <w:pPr>
              <w:rPr>
                <w:b/>
                <w:bCs/>
              </w:rPr>
            </w:pPr>
            <w:r w:rsidRPr="00F93768">
              <w:rPr>
                <w:b/>
                <w:bCs/>
              </w:rPr>
              <w:t>(oblici i metode rada)</w:t>
            </w:r>
          </w:p>
        </w:tc>
        <w:tc>
          <w:tcPr>
            <w:tcW w:w="6799" w:type="dxa"/>
          </w:tcPr>
          <w:p w14:paraId="01ED01DC" w14:textId="77777777" w:rsidR="00F93768" w:rsidRPr="00F93768" w:rsidRDefault="00F93768" w:rsidP="00F93768">
            <w:r w:rsidRPr="00F93768">
              <w:t>Održavanje redovitih proba folklorno- scenske skupine; proširivanje ritmičke, plesne, scenske sposobnosti, razvijanje osjećaja za tempo, mjeru, ritam i izražajnost u govoru; usvojene pjesme uvježbavati i reproducirati na nastupima, uz punu kreativnost, odgovornost i disciplinu.</w:t>
            </w:r>
          </w:p>
        </w:tc>
      </w:tr>
      <w:tr w:rsidR="00F93768" w:rsidRPr="00F93768" w14:paraId="3CC3A693" w14:textId="77777777" w:rsidTr="49E553C7">
        <w:tc>
          <w:tcPr>
            <w:tcW w:w="2263" w:type="dxa"/>
          </w:tcPr>
          <w:p w14:paraId="7F46B2F3" w14:textId="77777777" w:rsidR="00F93768" w:rsidRPr="00F93768" w:rsidRDefault="00F93768" w:rsidP="00F93768">
            <w:pPr>
              <w:rPr>
                <w:b/>
                <w:bCs/>
              </w:rPr>
            </w:pPr>
            <w:r w:rsidRPr="00F93768">
              <w:rPr>
                <w:b/>
                <w:bCs/>
              </w:rPr>
              <w:t>Potrebni resursi (troškovi i moguće teškoće)</w:t>
            </w:r>
          </w:p>
        </w:tc>
        <w:tc>
          <w:tcPr>
            <w:tcW w:w="6799" w:type="dxa"/>
          </w:tcPr>
          <w:p w14:paraId="564C00B3" w14:textId="77777777" w:rsidR="00F93768" w:rsidRPr="00F93768" w:rsidRDefault="00F93768" w:rsidP="00F93768">
            <w:r w:rsidRPr="00F93768">
              <w:t>-</w:t>
            </w:r>
          </w:p>
        </w:tc>
      </w:tr>
      <w:tr w:rsidR="00F93768" w:rsidRPr="00F93768" w14:paraId="249B16F2" w14:textId="77777777" w:rsidTr="49E553C7">
        <w:tc>
          <w:tcPr>
            <w:tcW w:w="2263" w:type="dxa"/>
          </w:tcPr>
          <w:p w14:paraId="38DA1D2F" w14:textId="77777777" w:rsidR="00F93768" w:rsidRPr="00F93768" w:rsidRDefault="00F93768" w:rsidP="00F93768">
            <w:pPr>
              <w:rPr>
                <w:b/>
                <w:bCs/>
              </w:rPr>
            </w:pPr>
            <w:r w:rsidRPr="00F93768">
              <w:rPr>
                <w:b/>
                <w:bCs/>
              </w:rPr>
              <w:t>Način vrednovanja</w:t>
            </w:r>
          </w:p>
          <w:p w14:paraId="229E6E5D" w14:textId="77777777" w:rsidR="00F93768" w:rsidRPr="00F93768" w:rsidRDefault="00F93768" w:rsidP="00F93768">
            <w:pPr>
              <w:rPr>
                <w:b/>
                <w:bCs/>
              </w:rPr>
            </w:pPr>
            <w:r w:rsidRPr="00F93768">
              <w:rPr>
                <w:b/>
                <w:bCs/>
              </w:rPr>
              <w:t>(praćenje i provjera ishoda)</w:t>
            </w:r>
          </w:p>
        </w:tc>
        <w:tc>
          <w:tcPr>
            <w:tcW w:w="6799" w:type="dxa"/>
          </w:tcPr>
          <w:p w14:paraId="32FCBAE8" w14:textId="77777777" w:rsidR="00F93768" w:rsidRPr="00F93768" w:rsidRDefault="00F93768" w:rsidP="00F93768">
            <w:r w:rsidRPr="00F93768">
              <w:t>Nastupi na školskim priredbama pred roditeljima i mještanima, pohvala učenicima zbog redovitog dolaženja na probe, aktivnog sudjelovanja u radu družine, ozbiljnog i odgovornog pristupa u uvježbavanju.</w:t>
            </w:r>
          </w:p>
        </w:tc>
      </w:tr>
    </w:tbl>
    <w:p w14:paraId="2A5F199B" w14:textId="52D55D76" w:rsidR="006C70A4" w:rsidRDefault="006C70A4" w:rsidP="00593888">
      <w:pPr>
        <w:spacing w:line="360" w:lineRule="auto"/>
        <w:jc w:val="both"/>
        <w:rPr>
          <w:rFonts w:cstheme="minorHAnsi"/>
          <w:sz w:val="24"/>
          <w:szCs w:val="24"/>
        </w:rPr>
      </w:pPr>
    </w:p>
    <w:p w14:paraId="5E6F6BC8" w14:textId="77777777" w:rsidR="00F93768" w:rsidRPr="00593888" w:rsidRDefault="00F93768" w:rsidP="00593888">
      <w:pPr>
        <w:spacing w:line="360" w:lineRule="auto"/>
        <w:jc w:val="both"/>
        <w:rPr>
          <w:rFonts w:cstheme="minorHAnsi"/>
          <w:sz w:val="24"/>
          <w:szCs w:val="24"/>
        </w:rPr>
      </w:pPr>
    </w:p>
    <w:tbl>
      <w:tblPr>
        <w:tblStyle w:val="Reetkatablice23"/>
        <w:tblW w:w="9062" w:type="dxa"/>
        <w:tblLook w:val="04A0" w:firstRow="1" w:lastRow="0" w:firstColumn="1" w:lastColumn="0" w:noHBand="0" w:noVBand="1"/>
      </w:tblPr>
      <w:tblGrid>
        <w:gridCol w:w="2381"/>
        <w:gridCol w:w="6681"/>
      </w:tblGrid>
      <w:tr w:rsidR="006C70A4" w:rsidRPr="006C70A4" w14:paraId="613F898A" w14:textId="77777777" w:rsidTr="49E553C7">
        <w:tc>
          <w:tcPr>
            <w:tcW w:w="2381" w:type="dxa"/>
          </w:tcPr>
          <w:p w14:paraId="3F333C94" w14:textId="77777777" w:rsidR="006C70A4" w:rsidRPr="006C70A4" w:rsidRDefault="006C70A4" w:rsidP="006C70A4">
            <w:pPr>
              <w:rPr>
                <w:b/>
                <w:bCs/>
              </w:rPr>
            </w:pPr>
            <w:r w:rsidRPr="006C70A4">
              <w:rPr>
                <w:b/>
                <w:bCs/>
              </w:rPr>
              <w:t>Naziv aktivnosti</w:t>
            </w:r>
          </w:p>
        </w:tc>
        <w:tc>
          <w:tcPr>
            <w:tcW w:w="6681" w:type="dxa"/>
            <w:shd w:val="clear" w:color="auto" w:fill="8EAADB" w:themeFill="accent1" w:themeFillTint="99"/>
          </w:tcPr>
          <w:p w14:paraId="2BA7D913" w14:textId="376376EC" w:rsidR="006C70A4" w:rsidRPr="003F5EFF" w:rsidRDefault="49E553C7" w:rsidP="006C70A4">
            <w:pPr>
              <w:rPr>
                <w:b/>
                <w:bCs/>
              </w:rPr>
            </w:pPr>
            <w:r w:rsidRPr="49E553C7">
              <w:rPr>
                <w:b/>
                <w:bCs/>
              </w:rPr>
              <w:t xml:space="preserve">IZVANNASTAVNA AKTIVNOST: MALI PRIČOLJUPCI                                </w:t>
            </w:r>
          </w:p>
        </w:tc>
      </w:tr>
      <w:tr w:rsidR="006C70A4" w:rsidRPr="006C70A4" w14:paraId="7738D72D" w14:textId="77777777" w:rsidTr="49E553C7">
        <w:tc>
          <w:tcPr>
            <w:tcW w:w="2381" w:type="dxa"/>
          </w:tcPr>
          <w:p w14:paraId="5D8C5297" w14:textId="77777777" w:rsidR="006C70A4" w:rsidRPr="006C70A4" w:rsidRDefault="006C70A4" w:rsidP="006C70A4">
            <w:pPr>
              <w:rPr>
                <w:b/>
                <w:bCs/>
              </w:rPr>
            </w:pPr>
            <w:r w:rsidRPr="006C70A4">
              <w:rPr>
                <w:b/>
                <w:bCs/>
              </w:rPr>
              <w:t>Nositelj/i aktivnosti</w:t>
            </w:r>
          </w:p>
        </w:tc>
        <w:tc>
          <w:tcPr>
            <w:tcW w:w="6681" w:type="dxa"/>
          </w:tcPr>
          <w:p w14:paraId="6B49546D" w14:textId="67055086" w:rsidR="006C70A4" w:rsidRPr="006C70A4" w:rsidRDefault="49E553C7" w:rsidP="006C70A4">
            <w:r>
              <w:t xml:space="preserve">Veronika </w:t>
            </w:r>
            <w:proofErr w:type="spellStart"/>
            <w:r>
              <w:t>Radanović</w:t>
            </w:r>
            <w:proofErr w:type="spellEnd"/>
            <w:r>
              <w:t>, učiteljica 4.b razreda</w:t>
            </w:r>
          </w:p>
        </w:tc>
      </w:tr>
      <w:tr w:rsidR="006C70A4" w:rsidRPr="006C70A4" w14:paraId="40FC8D61" w14:textId="77777777" w:rsidTr="49E553C7">
        <w:tc>
          <w:tcPr>
            <w:tcW w:w="2381" w:type="dxa"/>
          </w:tcPr>
          <w:p w14:paraId="5AA3C3AB" w14:textId="77777777" w:rsidR="006C70A4" w:rsidRPr="006C70A4" w:rsidRDefault="006C70A4" w:rsidP="006C70A4">
            <w:pPr>
              <w:rPr>
                <w:b/>
                <w:bCs/>
              </w:rPr>
            </w:pPr>
            <w:r w:rsidRPr="006C70A4">
              <w:rPr>
                <w:b/>
                <w:bCs/>
              </w:rPr>
              <w:t>Predmet</w:t>
            </w:r>
          </w:p>
        </w:tc>
        <w:tc>
          <w:tcPr>
            <w:tcW w:w="6681" w:type="dxa"/>
          </w:tcPr>
          <w:p w14:paraId="57966DBB" w14:textId="6D77288C" w:rsidR="006C70A4" w:rsidRPr="006C70A4" w:rsidRDefault="00080674" w:rsidP="006C70A4">
            <w:r>
              <w:t>INA</w:t>
            </w:r>
          </w:p>
        </w:tc>
      </w:tr>
      <w:tr w:rsidR="006C70A4" w:rsidRPr="006C70A4" w14:paraId="37A26F3B" w14:textId="77777777" w:rsidTr="49E553C7">
        <w:tc>
          <w:tcPr>
            <w:tcW w:w="2381" w:type="dxa"/>
          </w:tcPr>
          <w:p w14:paraId="33C8920A" w14:textId="77777777" w:rsidR="006C70A4" w:rsidRPr="006C70A4" w:rsidRDefault="006C70A4" w:rsidP="006C70A4">
            <w:pPr>
              <w:rPr>
                <w:b/>
                <w:bCs/>
              </w:rPr>
            </w:pPr>
            <w:r w:rsidRPr="006C70A4">
              <w:rPr>
                <w:b/>
                <w:bCs/>
              </w:rPr>
              <w:t>Razred</w:t>
            </w:r>
          </w:p>
        </w:tc>
        <w:tc>
          <w:tcPr>
            <w:tcW w:w="6681" w:type="dxa"/>
          </w:tcPr>
          <w:p w14:paraId="30974E45" w14:textId="7FD63EF7" w:rsidR="006C70A4" w:rsidRPr="006C70A4" w:rsidRDefault="49E553C7" w:rsidP="006C70A4">
            <w:r>
              <w:t>4.b</w:t>
            </w:r>
          </w:p>
        </w:tc>
      </w:tr>
      <w:tr w:rsidR="006C70A4" w:rsidRPr="006C70A4" w14:paraId="64C41E21" w14:textId="77777777" w:rsidTr="49E553C7">
        <w:tc>
          <w:tcPr>
            <w:tcW w:w="2381" w:type="dxa"/>
          </w:tcPr>
          <w:p w14:paraId="6D91ECD1" w14:textId="77777777" w:rsidR="006C70A4" w:rsidRPr="006C70A4" w:rsidRDefault="006C70A4" w:rsidP="006C70A4">
            <w:pPr>
              <w:rPr>
                <w:b/>
                <w:bCs/>
              </w:rPr>
            </w:pPr>
            <w:r w:rsidRPr="006C70A4">
              <w:rPr>
                <w:b/>
                <w:bCs/>
              </w:rPr>
              <w:t>Planirani broj učenika</w:t>
            </w:r>
          </w:p>
        </w:tc>
        <w:tc>
          <w:tcPr>
            <w:tcW w:w="6681" w:type="dxa"/>
          </w:tcPr>
          <w:p w14:paraId="12370B95" w14:textId="7509A210" w:rsidR="006C70A4" w:rsidRPr="006C70A4" w:rsidRDefault="49E553C7" w:rsidP="006C70A4">
            <w:r>
              <w:t>7</w:t>
            </w:r>
          </w:p>
        </w:tc>
      </w:tr>
      <w:tr w:rsidR="006C70A4" w:rsidRPr="006C70A4" w14:paraId="3485D44C" w14:textId="77777777" w:rsidTr="49E553C7">
        <w:tc>
          <w:tcPr>
            <w:tcW w:w="2381" w:type="dxa"/>
          </w:tcPr>
          <w:p w14:paraId="52C4D15F" w14:textId="77777777" w:rsidR="006C70A4" w:rsidRPr="006C70A4" w:rsidRDefault="006C70A4" w:rsidP="006C70A4">
            <w:pPr>
              <w:rPr>
                <w:b/>
                <w:bCs/>
              </w:rPr>
            </w:pPr>
            <w:r w:rsidRPr="006C70A4">
              <w:rPr>
                <w:b/>
                <w:bCs/>
              </w:rPr>
              <w:t>Planirani broj sati</w:t>
            </w:r>
          </w:p>
        </w:tc>
        <w:tc>
          <w:tcPr>
            <w:tcW w:w="6681" w:type="dxa"/>
          </w:tcPr>
          <w:p w14:paraId="63A10D3D" w14:textId="77777777" w:rsidR="006C70A4" w:rsidRPr="006C70A4" w:rsidRDefault="006C70A4" w:rsidP="006C70A4">
            <w:r w:rsidRPr="006C70A4">
              <w:t>35</w:t>
            </w:r>
          </w:p>
        </w:tc>
      </w:tr>
      <w:tr w:rsidR="006C70A4" w:rsidRPr="006C70A4" w14:paraId="32504DE2" w14:textId="77777777" w:rsidTr="49E553C7">
        <w:tc>
          <w:tcPr>
            <w:tcW w:w="2381" w:type="dxa"/>
          </w:tcPr>
          <w:p w14:paraId="0D2E3A1C" w14:textId="77777777" w:rsidR="006C70A4" w:rsidRPr="006C70A4" w:rsidRDefault="006C70A4" w:rsidP="006C70A4">
            <w:pPr>
              <w:rPr>
                <w:b/>
                <w:bCs/>
              </w:rPr>
            </w:pPr>
            <w:r w:rsidRPr="006C70A4">
              <w:rPr>
                <w:b/>
                <w:bCs/>
              </w:rPr>
              <w:t>Vremenski okvir</w:t>
            </w:r>
          </w:p>
        </w:tc>
        <w:tc>
          <w:tcPr>
            <w:tcW w:w="6681" w:type="dxa"/>
          </w:tcPr>
          <w:p w14:paraId="4177F720" w14:textId="14CD9067" w:rsidR="006C70A4" w:rsidRPr="006C70A4" w:rsidRDefault="49E553C7" w:rsidP="006C70A4">
            <w:r>
              <w:t>Tokom školske godine prema rasporedu sati</w:t>
            </w:r>
          </w:p>
        </w:tc>
      </w:tr>
      <w:tr w:rsidR="006C70A4" w:rsidRPr="006C70A4" w14:paraId="014363A4" w14:textId="77777777" w:rsidTr="49E553C7">
        <w:tc>
          <w:tcPr>
            <w:tcW w:w="2381" w:type="dxa"/>
          </w:tcPr>
          <w:p w14:paraId="4DC8A6F9" w14:textId="77777777" w:rsidR="006C70A4" w:rsidRPr="006C70A4" w:rsidRDefault="006C70A4" w:rsidP="006C70A4">
            <w:pPr>
              <w:rPr>
                <w:b/>
                <w:bCs/>
              </w:rPr>
            </w:pPr>
            <w:r w:rsidRPr="006C70A4">
              <w:rPr>
                <w:b/>
                <w:bCs/>
              </w:rPr>
              <w:t>Cilj aktivnosti</w:t>
            </w:r>
          </w:p>
        </w:tc>
        <w:tc>
          <w:tcPr>
            <w:tcW w:w="6681" w:type="dxa"/>
          </w:tcPr>
          <w:p w14:paraId="51FC2437" w14:textId="229B42D4" w:rsidR="006C70A4" w:rsidRPr="006C70A4" w:rsidRDefault="49E553C7" w:rsidP="49E553C7">
            <w:pPr>
              <w:rPr>
                <w:rFonts w:ascii="Calibri" w:eastAsia="Calibri" w:hAnsi="Calibri" w:cs="Calibri"/>
              </w:rPr>
            </w:pPr>
            <w:r>
              <w:t>Poticati čitateljske navike i komunikacijske vještine, maštu, kreativnost, stvaralačko mišljenje, pamćenje u slikama... Razvijati suradnju i toleranciju, pozitivan stav prema čitanju. Naučiti aktivno slušati, usvajati nove riječi, bogatiti rječnik i proširiti opće znanje.</w:t>
            </w:r>
          </w:p>
          <w:p w14:paraId="25BA906D" w14:textId="09EE20C1" w:rsidR="006C70A4" w:rsidRPr="006C70A4" w:rsidRDefault="006C70A4" w:rsidP="49E553C7"/>
        </w:tc>
      </w:tr>
      <w:tr w:rsidR="006C70A4" w:rsidRPr="006C70A4" w14:paraId="5D568763" w14:textId="77777777" w:rsidTr="49E553C7">
        <w:tc>
          <w:tcPr>
            <w:tcW w:w="2381" w:type="dxa"/>
          </w:tcPr>
          <w:p w14:paraId="11524D58" w14:textId="77777777" w:rsidR="006C70A4" w:rsidRPr="006C70A4" w:rsidRDefault="006C70A4" w:rsidP="006C70A4">
            <w:pPr>
              <w:rPr>
                <w:b/>
                <w:bCs/>
              </w:rPr>
            </w:pPr>
            <w:r w:rsidRPr="006C70A4">
              <w:rPr>
                <w:b/>
                <w:bCs/>
              </w:rPr>
              <w:t>Sadržaj aktivnosti</w:t>
            </w:r>
          </w:p>
          <w:p w14:paraId="1D6DD661" w14:textId="77777777" w:rsidR="006C70A4" w:rsidRPr="006C70A4" w:rsidRDefault="006C70A4" w:rsidP="006C70A4">
            <w:pPr>
              <w:rPr>
                <w:b/>
                <w:bCs/>
              </w:rPr>
            </w:pPr>
            <w:r w:rsidRPr="006C70A4">
              <w:rPr>
                <w:b/>
                <w:bCs/>
              </w:rPr>
              <w:t xml:space="preserve"> (Obrazloženje cilja)</w:t>
            </w:r>
          </w:p>
        </w:tc>
        <w:tc>
          <w:tcPr>
            <w:tcW w:w="6681" w:type="dxa"/>
          </w:tcPr>
          <w:p w14:paraId="7416B293" w14:textId="259ABFCA" w:rsidR="006C70A4" w:rsidRPr="006C70A4" w:rsidRDefault="49E553C7" w:rsidP="006C70A4">
            <w:r>
              <w:t xml:space="preserve">Čitanje priča, bajki, basni, pripovijetki primjerenih dobi djece, kreativan rad, organizirane radionice: igre uloga, zagonetne igre, izrada vlakića naših priča, kratke motoričke igre, materijali i stvaralački zadatci nakon čitanja i razgovora o pročitanom, razvijanje govornih vještina i kritičkog mišljenja, osmišljavanje kutka za čitanje i rasprave o pročitanom djelu te povratne informacije o uspješnosti. </w:t>
            </w:r>
          </w:p>
          <w:p w14:paraId="19C60911" w14:textId="2C0075C7" w:rsidR="006C70A4" w:rsidRPr="006C70A4" w:rsidRDefault="006C70A4" w:rsidP="49E553C7"/>
        </w:tc>
      </w:tr>
      <w:tr w:rsidR="006C70A4" w:rsidRPr="006C70A4" w14:paraId="22882A33" w14:textId="77777777" w:rsidTr="49E553C7">
        <w:tc>
          <w:tcPr>
            <w:tcW w:w="2381" w:type="dxa"/>
          </w:tcPr>
          <w:p w14:paraId="5B94B79E" w14:textId="77777777" w:rsidR="006C70A4" w:rsidRPr="006C70A4" w:rsidRDefault="006C70A4" w:rsidP="006C70A4">
            <w:pPr>
              <w:rPr>
                <w:b/>
                <w:bCs/>
              </w:rPr>
            </w:pPr>
            <w:r w:rsidRPr="006C70A4">
              <w:rPr>
                <w:b/>
                <w:bCs/>
              </w:rPr>
              <w:lastRenderedPageBreak/>
              <w:t>Očekivani ishodi/postignuća</w:t>
            </w:r>
          </w:p>
        </w:tc>
        <w:tc>
          <w:tcPr>
            <w:tcW w:w="6681" w:type="dxa"/>
          </w:tcPr>
          <w:p w14:paraId="33FCA112" w14:textId="0C08A329" w:rsidR="006C70A4" w:rsidRPr="006C70A4" w:rsidRDefault="49E553C7" w:rsidP="006C70A4">
            <w:r>
              <w:t xml:space="preserve">Omogućiti čitanjem razonodu i osobni razvoj, iznositi mišljenja, bogatiti rječnik. Iskazati pozitivan odnos prema umjetničkim aktivnostima te stvaralaštvu. </w:t>
            </w:r>
          </w:p>
          <w:p w14:paraId="7355180A" w14:textId="2BE6F89D" w:rsidR="006C70A4" w:rsidRPr="006C70A4" w:rsidRDefault="006C70A4" w:rsidP="49E553C7"/>
        </w:tc>
      </w:tr>
      <w:tr w:rsidR="006C70A4" w:rsidRPr="006C70A4" w14:paraId="62B43187" w14:textId="77777777" w:rsidTr="49E553C7">
        <w:tc>
          <w:tcPr>
            <w:tcW w:w="2381" w:type="dxa"/>
          </w:tcPr>
          <w:p w14:paraId="5CC7B606" w14:textId="77777777" w:rsidR="006C70A4" w:rsidRPr="006C70A4" w:rsidRDefault="006C70A4" w:rsidP="006C70A4">
            <w:pPr>
              <w:rPr>
                <w:b/>
                <w:bCs/>
              </w:rPr>
            </w:pPr>
            <w:r w:rsidRPr="006C70A4">
              <w:rPr>
                <w:b/>
                <w:bCs/>
              </w:rPr>
              <w:t>Način realizacije</w:t>
            </w:r>
          </w:p>
          <w:p w14:paraId="749EF9AA" w14:textId="77777777" w:rsidR="006C70A4" w:rsidRPr="006C70A4" w:rsidRDefault="006C70A4" w:rsidP="006C70A4">
            <w:pPr>
              <w:rPr>
                <w:b/>
                <w:bCs/>
              </w:rPr>
            </w:pPr>
            <w:r w:rsidRPr="006C70A4">
              <w:rPr>
                <w:b/>
                <w:bCs/>
              </w:rPr>
              <w:t>(oblici i metode rada)</w:t>
            </w:r>
          </w:p>
        </w:tc>
        <w:tc>
          <w:tcPr>
            <w:tcW w:w="6681" w:type="dxa"/>
          </w:tcPr>
          <w:p w14:paraId="7372945B" w14:textId="3A89CB4E" w:rsidR="006C70A4" w:rsidRPr="006C70A4" w:rsidRDefault="49E553C7" w:rsidP="006C70A4">
            <w:r>
              <w:t>Obogaćivanje specifičnih komunikacijskih, razvojnih i obrazovnih potreba učenika, razvijanje čitalačke pismenosti i motivacije za čitanje, razvijanje ljubavi prema književno-umjetničkim tekstovima. Koriste se metode čitanja, razgovora, demonstracije, rada na tekstu...</w:t>
            </w:r>
          </w:p>
          <w:p w14:paraId="11DCE7C5" w14:textId="32A64E90" w:rsidR="006C70A4" w:rsidRPr="006C70A4" w:rsidRDefault="006C70A4" w:rsidP="49E553C7"/>
        </w:tc>
      </w:tr>
      <w:tr w:rsidR="006C70A4" w:rsidRPr="006C70A4" w14:paraId="0A93EC51" w14:textId="77777777" w:rsidTr="49E553C7">
        <w:trPr>
          <w:trHeight w:val="869"/>
        </w:trPr>
        <w:tc>
          <w:tcPr>
            <w:tcW w:w="2381" w:type="dxa"/>
          </w:tcPr>
          <w:p w14:paraId="35DCF464" w14:textId="77777777" w:rsidR="006C70A4" w:rsidRPr="006C70A4" w:rsidRDefault="006C70A4" w:rsidP="006C70A4">
            <w:pPr>
              <w:rPr>
                <w:b/>
                <w:bCs/>
              </w:rPr>
            </w:pPr>
            <w:r w:rsidRPr="006C70A4">
              <w:rPr>
                <w:b/>
                <w:bCs/>
              </w:rPr>
              <w:t>Potrebni resursi (troškovi i moguće teškoće)</w:t>
            </w:r>
          </w:p>
        </w:tc>
        <w:tc>
          <w:tcPr>
            <w:tcW w:w="6681" w:type="dxa"/>
          </w:tcPr>
          <w:p w14:paraId="78986CD4" w14:textId="454FB3E3" w:rsidR="006C70A4" w:rsidRPr="006C70A4" w:rsidRDefault="49E553C7" w:rsidP="49E553C7">
            <w:r>
              <w:t>-troškovi kopiranja tekstova</w:t>
            </w:r>
          </w:p>
        </w:tc>
      </w:tr>
      <w:tr w:rsidR="006C70A4" w:rsidRPr="006C70A4" w14:paraId="195C1D78" w14:textId="77777777" w:rsidTr="49E553C7">
        <w:tc>
          <w:tcPr>
            <w:tcW w:w="2381" w:type="dxa"/>
          </w:tcPr>
          <w:p w14:paraId="67DD9718" w14:textId="77777777" w:rsidR="006C70A4" w:rsidRPr="006C70A4" w:rsidRDefault="006C70A4" w:rsidP="006C70A4">
            <w:pPr>
              <w:rPr>
                <w:b/>
                <w:bCs/>
              </w:rPr>
            </w:pPr>
            <w:r w:rsidRPr="006C70A4">
              <w:rPr>
                <w:b/>
                <w:bCs/>
              </w:rPr>
              <w:t>Način vrednovanja</w:t>
            </w:r>
          </w:p>
          <w:p w14:paraId="3AFA7259" w14:textId="77777777" w:rsidR="006C70A4" w:rsidRPr="006C70A4" w:rsidRDefault="006C70A4" w:rsidP="006C70A4">
            <w:pPr>
              <w:rPr>
                <w:b/>
                <w:bCs/>
              </w:rPr>
            </w:pPr>
            <w:r w:rsidRPr="006C70A4">
              <w:rPr>
                <w:b/>
                <w:bCs/>
              </w:rPr>
              <w:t>(praćenje i provjera ishoda)</w:t>
            </w:r>
          </w:p>
        </w:tc>
        <w:tc>
          <w:tcPr>
            <w:tcW w:w="6681" w:type="dxa"/>
          </w:tcPr>
          <w:p w14:paraId="35019920" w14:textId="4A57A849" w:rsidR="006C70A4" w:rsidRPr="006C70A4" w:rsidRDefault="49E553C7" w:rsidP="006C70A4">
            <w:pPr>
              <w:rPr>
                <w:rFonts w:ascii="Calibri" w:eastAsia="Calibri" w:hAnsi="Calibri" w:cs="Calibri"/>
              </w:rPr>
            </w:pPr>
            <w:r>
              <w:t xml:space="preserve">Nastup na školskoj priredbi; </w:t>
            </w:r>
            <w:proofErr w:type="spellStart"/>
            <w:r>
              <w:t>samovrednovanje</w:t>
            </w:r>
            <w:proofErr w:type="spellEnd"/>
            <w:r>
              <w:t xml:space="preserve"> osobnog rada i napretka kroz praćenje postignuća, motiviranosti, radnih i stvaralačkih navika i sposobnosti (primjena upitnika). Razredna izložba radova nastalih na grupi</w:t>
            </w:r>
          </w:p>
        </w:tc>
      </w:tr>
    </w:tbl>
    <w:p w14:paraId="7DE34AF3" w14:textId="77777777" w:rsidR="006C70A4" w:rsidRPr="006C70A4" w:rsidRDefault="006C70A4" w:rsidP="006C70A4"/>
    <w:p w14:paraId="4AE7F1C7" w14:textId="440F26CD" w:rsidR="006C70A4" w:rsidRDefault="006C70A4" w:rsidP="00FC10D7">
      <w:pPr>
        <w:rPr>
          <w:sz w:val="24"/>
          <w:szCs w:val="24"/>
        </w:rPr>
      </w:pPr>
    </w:p>
    <w:p w14:paraId="3CB2323B" w14:textId="77777777" w:rsidR="00593888" w:rsidRPr="00FC10D7" w:rsidRDefault="00593888" w:rsidP="00FC10D7"/>
    <w:tbl>
      <w:tblPr>
        <w:tblStyle w:val="Reetkatablice15"/>
        <w:tblW w:w="0" w:type="auto"/>
        <w:tblLook w:val="04A0" w:firstRow="1" w:lastRow="0" w:firstColumn="1" w:lastColumn="0" w:noHBand="0" w:noVBand="1"/>
      </w:tblPr>
      <w:tblGrid>
        <w:gridCol w:w="2263"/>
        <w:gridCol w:w="6799"/>
      </w:tblGrid>
      <w:tr w:rsidR="00EE5495" w:rsidRPr="00EE5495" w14:paraId="7EFC3E69" w14:textId="77777777" w:rsidTr="49E553C7">
        <w:tc>
          <w:tcPr>
            <w:tcW w:w="2263" w:type="dxa"/>
          </w:tcPr>
          <w:p w14:paraId="17AA8C20" w14:textId="77777777" w:rsidR="00EE5495" w:rsidRPr="00EE5495" w:rsidRDefault="00EE5495" w:rsidP="00EE5495">
            <w:pPr>
              <w:rPr>
                <w:b/>
                <w:bCs/>
              </w:rPr>
            </w:pPr>
            <w:r w:rsidRPr="00EE5495">
              <w:rPr>
                <w:b/>
                <w:bCs/>
              </w:rPr>
              <w:t>Naziv aktivnosti</w:t>
            </w:r>
          </w:p>
        </w:tc>
        <w:tc>
          <w:tcPr>
            <w:tcW w:w="6799" w:type="dxa"/>
            <w:shd w:val="clear" w:color="auto" w:fill="8EAADB" w:themeFill="accent1" w:themeFillTint="99"/>
          </w:tcPr>
          <w:p w14:paraId="04CE721C" w14:textId="4778F33A" w:rsidR="00EE5495" w:rsidRPr="00BE581C" w:rsidRDefault="00BE581C" w:rsidP="00EE5495">
            <w:pPr>
              <w:rPr>
                <w:b/>
                <w:bCs/>
              </w:rPr>
            </w:pPr>
            <w:r>
              <w:rPr>
                <w:b/>
                <w:bCs/>
              </w:rPr>
              <w:t xml:space="preserve">IZVANNASTAVNA </w:t>
            </w:r>
            <w:r w:rsidR="00304D57">
              <w:rPr>
                <w:b/>
                <w:bCs/>
              </w:rPr>
              <w:t xml:space="preserve">AKTIVNOST: </w:t>
            </w:r>
            <w:r w:rsidR="00EE5495" w:rsidRPr="00BE581C">
              <w:rPr>
                <w:b/>
                <w:bCs/>
              </w:rPr>
              <w:t>VJERONAUČNA GRUPA SELNICA</w:t>
            </w:r>
          </w:p>
        </w:tc>
      </w:tr>
      <w:tr w:rsidR="00EE5495" w:rsidRPr="00EE5495" w14:paraId="66966B34" w14:textId="77777777" w:rsidTr="49E553C7">
        <w:tc>
          <w:tcPr>
            <w:tcW w:w="2263" w:type="dxa"/>
          </w:tcPr>
          <w:p w14:paraId="2DF342B9" w14:textId="77777777" w:rsidR="00EE5495" w:rsidRPr="00EE5495" w:rsidRDefault="00EE5495" w:rsidP="00EE5495">
            <w:pPr>
              <w:rPr>
                <w:b/>
                <w:bCs/>
              </w:rPr>
            </w:pPr>
            <w:r w:rsidRPr="00EE5495">
              <w:rPr>
                <w:b/>
                <w:bCs/>
              </w:rPr>
              <w:t>Nositelj/i aktivnosti</w:t>
            </w:r>
          </w:p>
        </w:tc>
        <w:tc>
          <w:tcPr>
            <w:tcW w:w="6799" w:type="dxa"/>
          </w:tcPr>
          <w:p w14:paraId="6853815B" w14:textId="22EA623A" w:rsidR="00EE5495" w:rsidRPr="00EE5495" w:rsidRDefault="00EE5495" w:rsidP="00EE5495">
            <w:r w:rsidRPr="00EE5495">
              <w:t>Ines Kutnjak Sobočan</w:t>
            </w:r>
            <w:r w:rsidR="00080674">
              <w:t>, učiteljica Vjeronauka</w:t>
            </w:r>
          </w:p>
        </w:tc>
      </w:tr>
      <w:tr w:rsidR="00EE5495" w:rsidRPr="00EE5495" w14:paraId="27C70BEF" w14:textId="77777777" w:rsidTr="49E553C7">
        <w:tc>
          <w:tcPr>
            <w:tcW w:w="2263" w:type="dxa"/>
          </w:tcPr>
          <w:p w14:paraId="339BA05A" w14:textId="77777777" w:rsidR="00EE5495" w:rsidRPr="00EE5495" w:rsidRDefault="00EE5495" w:rsidP="00EE5495">
            <w:pPr>
              <w:rPr>
                <w:b/>
                <w:bCs/>
              </w:rPr>
            </w:pPr>
            <w:r w:rsidRPr="00EE5495">
              <w:rPr>
                <w:b/>
                <w:bCs/>
              </w:rPr>
              <w:t>Predmet</w:t>
            </w:r>
          </w:p>
        </w:tc>
        <w:tc>
          <w:tcPr>
            <w:tcW w:w="6799" w:type="dxa"/>
          </w:tcPr>
          <w:p w14:paraId="74637D33" w14:textId="3A0A8854" w:rsidR="00EE5495" w:rsidRPr="00EE5495" w:rsidRDefault="00970758" w:rsidP="00EE5495">
            <w:r>
              <w:t>I</w:t>
            </w:r>
            <w:r w:rsidR="00080674">
              <w:t>NA</w:t>
            </w:r>
          </w:p>
        </w:tc>
      </w:tr>
      <w:tr w:rsidR="00EE5495" w:rsidRPr="00EE5495" w14:paraId="540A7D47" w14:textId="77777777" w:rsidTr="49E553C7">
        <w:tc>
          <w:tcPr>
            <w:tcW w:w="2263" w:type="dxa"/>
          </w:tcPr>
          <w:p w14:paraId="1A2193C9" w14:textId="77777777" w:rsidR="00EE5495" w:rsidRPr="00EE5495" w:rsidRDefault="00EE5495" w:rsidP="00EE5495">
            <w:pPr>
              <w:rPr>
                <w:b/>
                <w:bCs/>
              </w:rPr>
            </w:pPr>
            <w:r w:rsidRPr="00EE5495">
              <w:rPr>
                <w:b/>
                <w:bCs/>
              </w:rPr>
              <w:t>Razred</w:t>
            </w:r>
          </w:p>
        </w:tc>
        <w:tc>
          <w:tcPr>
            <w:tcW w:w="6799" w:type="dxa"/>
          </w:tcPr>
          <w:p w14:paraId="152F5632" w14:textId="77777777" w:rsidR="00EE5495" w:rsidRPr="00EE5495" w:rsidRDefault="00EE5495" w:rsidP="00EE5495">
            <w:r w:rsidRPr="00EE5495">
              <w:t>3a</w:t>
            </w:r>
          </w:p>
        </w:tc>
      </w:tr>
      <w:tr w:rsidR="00EE5495" w:rsidRPr="00EE5495" w14:paraId="2E068EB5" w14:textId="77777777" w:rsidTr="49E553C7">
        <w:tc>
          <w:tcPr>
            <w:tcW w:w="2263" w:type="dxa"/>
          </w:tcPr>
          <w:p w14:paraId="3174E0B7" w14:textId="77777777" w:rsidR="00EE5495" w:rsidRPr="00EE5495" w:rsidRDefault="00EE5495" w:rsidP="00EE5495">
            <w:pPr>
              <w:rPr>
                <w:b/>
                <w:bCs/>
              </w:rPr>
            </w:pPr>
            <w:r w:rsidRPr="00EE5495">
              <w:rPr>
                <w:b/>
                <w:bCs/>
              </w:rPr>
              <w:t>Planirani broj učenika</w:t>
            </w:r>
          </w:p>
        </w:tc>
        <w:tc>
          <w:tcPr>
            <w:tcW w:w="6799" w:type="dxa"/>
          </w:tcPr>
          <w:p w14:paraId="6BDD90BD" w14:textId="77777777" w:rsidR="00EE5495" w:rsidRPr="00EE5495" w:rsidRDefault="00EE5495" w:rsidP="00EE5495">
            <w:r w:rsidRPr="00EE5495">
              <w:t>Do deset učenika</w:t>
            </w:r>
          </w:p>
        </w:tc>
      </w:tr>
      <w:tr w:rsidR="00EE5495" w:rsidRPr="00EE5495" w14:paraId="690E9F27" w14:textId="77777777" w:rsidTr="49E553C7">
        <w:tc>
          <w:tcPr>
            <w:tcW w:w="2263" w:type="dxa"/>
          </w:tcPr>
          <w:p w14:paraId="4C9D8CE5" w14:textId="77777777" w:rsidR="00EE5495" w:rsidRPr="00EE5495" w:rsidRDefault="00EE5495" w:rsidP="00EE5495">
            <w:pPr>
              <w:rPr>
                <w:b/>
                <w:bCs/>
              </w:rPr>
            </w:pPr>
            <w:r w:rsidRPr="00EE5495">
              <w:rPr>
                <w:b/>
                <w:bCs/>
              </w:rPr>
              <w:t>Planirani broj sati</w:t>
            </w:r>
          </w:p>
        </w:tc>
        <w:tc>
          <w:tcPr>
            <w:tcW w:w="6799" w:type="dxa"/>
          </w:tcPr>
          <w:p w14:paraId="5333108C" w14:textId="77777777" w:rsidR="00EE5495" w:rsidRPr="00EE5495" w:rsidRDefault="00EE5495" w:rsidP="00EE5495">
            <w:r w:rsidRPr="00EE5495">
              <w:t>Jedan sat tjedno, ukupno 35 sati</w:t>
            </w:r>
          </w:p>
        </w:tc>
      </w:tr>
      <w:tr w:rsidR="00EE5495" w:rsidRPr="00EE5495" w14:paraId="039C1C2C" w14:textId="77777777" w:rsidTr="49E553C7">
        <w:tc>
          <w:tcPr>
            <w:tcW w:w="2263" w:type="dxa"/>
          </w:tcPr>
          <w:p w14:paraId="70FC8244" w14:textId="77777777" w:rsidR="00EE5495" w:rsidRPr="00EE5495" w:rsidRDefault="00EE5495" w:rsidP="00EE5495">
            <w:pPr>
              <w:rPr>
                <w:b/>
                <w:bCs/>
              </w:rPr>
            </w:pPr>
            <w:r w:rsidRPr="00EE5495">
              <w:rPr>
                <w:b/>
                <w:bCs/>
              </w:rPr>
              <w:t>Vremenski okvir</w:t>
            </w:r>
          </w:p>
        </w:tc>
        <w:tc>
          <w:tcPr>
            <w:tcW w:w="6799" w:type="dxa"/>
          </w:tcPr>
          <w:p w14:paraId="221E6883" w14:textId="25C4E42C" w:rsidR="00EE5495" w:rsidRPr="00EE5495" w:rsidRDefault="49E553C7" w:rsidP="00EE5495">
            <w:r>
              <w:t>Tijekom školske godine 2025/2026.</w:t>
            </w:r>
          </w:p>
        </w:tc>
      </w:tr>
      <w:tr w:rsidR="00EE5495" w:rsidRPr="00EE5495" w14:paraId="3E8E8CEC" w14:textId="77777777" w:rsidTr="49E553C7">
        <w:tc>
          <w:tcPr>
            <w:tcW w:w="2263" w:type="dxa"/>
          </w:tcPr>
          <w:p w14:paraId="16F16867" w14:textId="77777777" w:rsidR="00EE5495" w:rsidRPr="00EE5495" w:rsidRDefault="00EE5495" w:rsidP="00EE5495">
            <w:pPr>
              <w:rPr>
                <w:b/>
                <w:bCs/>
              </w:rPr>
            </w:pPr>
            <w:r w:rsidRPr="00EE5495">
              <w:rPr>
                <w:b/>
                <w:bCs/>
              </w:rPr>
              <w:t>Cilj aktivnosti</w:t>
            </w:r>
          </w:p>
        </w:tc>
        <w:tc>
          <w:tcPr>
            <w:tcW w:w="6799" w:type="dxa"/>
          </w:tcPr>
          <w:p w14:paraId="463EF589" w14:textId="77777777" w:rsidR="00EE5495" w:rsidRPr="00EE5495" w:rsidRDefault="00EE5495" w:rsidP="00EE5495">
            <w:pPr>
              <w:jc w:val="both"/>
              <w:textAlignment w:val="baseline"/>
              <w:rPr>
                <w:rFonts w:eastAsia="Times New Roman" w:cstheme="minorHAnsi"/>
                <w:lang w:eastAsia="hr-HR"/>
              </w:rPr>
            </w:pPr>
            <w:r w:rsidRPr="00EE5495">
              <w:rPr>
                <w:rFonts w:eastAsia="Times New Roman" w:cstheme="minorHAnsi"/>
                <w:lang w:eastAsia="hr-HR"/>
              </w:rPr>
              <w:t xml:space="preserve">Razvijati nova znanja, vještine i stavove. </w:t>
            </w:r>
          </w:p>
          <w:p w14:paraId="785E527F" w14:textId="77777777" w:rsidR="00EE5495" w:rsidRPr="00EE5495" w:rsidRDefault="00EE5495" w:rsidP="00EE5495">
            <w:pPr>
              <w:jc w:val="both"/>
              <w:textAlignment w:val="baseline"/>
              <w:rPr>
                <w:rFonts w:eastAsia="Times New Roman" w:cstheme="minorHAnsi"/>
                <w:lang w:eastAsia="hr-HR"/>
              </w:rPr>
            </w:pPr>
            <w:r w:rsidRPr="00EE5495">
              <w:rPr>
                <w:rFonts w:eastAsia="Times New Roman" w:cstheme="minorHAnsi"/>
                <w:lang w:eastAsia="hr-HR"/>
              </w:rPr>
              <w:t>Potaknuti učenike da svojim sposobnostima pridonesu bogatijem i sadržajnijem obilježavanju važnijih dana/datuma u školi tijekom školske godine. </w:t>
            </w:r>
          </w:p>
          <w:p w14:paraId="558FC826" w14:textId="77777777" w:rsidR="00EE5495" w:rsidRPr="00EE5495" w:rsidRDefault="00EE5495" w:rsidP="00EE5495">
            <w:pPr>
              <w:jc w:val="both"/>
              <w:textAlignment w:val="baseline"/>
              <w:rPr>
                <w:rFonts w:eastAsia="Times New Roman" w:cstheme="minorHAnsi"/>
                <w:lang w:eastAsia="hr-HR"/>
              </w:rPr>
            </w:pPr>
            <w:r w:rsidRPr="00EE5495">
              <w:rPr>
                <w:rFonts w:eastAsia="Times New Roman" w:cstheme="minorHAnsi"/>
                <w:lang w:eastAsia="hr-HR"/>
              </w:rPr>
              <w:t>Razvijati svijest o potrebi razvijanja vlastitih sposobnosti te dijeljenje istih sa drugima. </w:t>
            </w:r>
          </w:p>
          <w:p w14:paraId="07FE36F2" w14:textId="77777777" w:rsidR="00EE5495" w:rsidRPr="00EE5495" w:rsidRDefault="00EE5495" w:rsidP="00EE5495">
            <w:pPr>
              <w:rPr>
                <w:rFonts w:cstheme="minorHAnsi"/>
              </w:rPr>
            </w:pPr>
            <w:r w:rsidRPr="00EE5495">
              <w:rPr>
                <w:rFonts w:cstheme="minorHAnsi"/>
              </w:rPr>
              <w:t>Razvijati doživljaj radosnog pripremanja za Božić i Uskrs.</w:t>
            </w:r>
          </w:p>
        </w:tc>
      </w:tr>
      <w:tr w:rsidR="00EE5495" w:rsidRPr="00EE5495" w14:paraId="5068DFA4" w14:textId="77777777" w:rsidTr="49E553C7">
        <w:tc>
          <w:tcPr>
            <w:tcW w:w="2263" w:type="dxa"/>
          </w:tcPr>
          <w:p w14:paraId="7DC11D9C" w14:textId="77777777" w:rsidR="00EE5495" w:rsidRPr="00EE5495" w:rsidRDefault="00EE5495" w:rsidP="00EE5495">
            <w:pPr>
              <w:rPr>
                <w:b/>
                <w:bCs/>
              </w:rPr>
            </w:pPr>
            <w:r w:rsidRPr="00EE5495">
              <w:rPr>
                <w:b/>
                <w:bCs/>
              </w:rPr>
              <w:t>Sadržaj aktivnosti (Obrazloženje cilja)</w:t>
            </w:r>
          </w:p>
        </w:tc>
        <w:tc>
          <w:tcPr>
            <w:tcW w:w="6799" w:type="dxa"/>
          </w:tcPr>
          <w:p w14:paraId="7499EEBE" w14:textId="77777777" w:rsidR="00EE5495" w:rsidRPr="00EE5495" w:rsidRDefault="00EE5495" w:rsidP="00EE5495">
            <w:pPr>
              <w:jc w:val="both"/>
              <w:textAlignment w:val="baseline"/>
              <w:rPr>
                <w:rFonts w:eastAsia="Times New Roman" w:cstheme="minorHAnsi"/>
                <w:lang w:eastAsia="hr-HR"/>
              </w:rPr>
            </w:pPr>
            <w:r w:rsidRPr="00EE5495">
              <w:rPr>
                <w:rFonts w:eastAsia="Times New Roman" w:cstheme="minorHAnsi"/>
                <w:lang w:eastAsia="hr-HR"/>
              </w:rPr>
              <w:t>Osposobiti učenike za literarno  i scensko izražavanje i stvaranje. Razvijati vještine i sposobnosti u govornom izražavanju, samopouzdanje i zadovoljstvo kroz pripremu za javni nastup, kreativnost i maštu, uvođenje učenika u scenski govor i glumu. Poticati kreativnost, promicati, njegovati i razvijati kulturu govora i izražavanja, razvijati odgovornost prema radu i nastupu pred auditorijem. Stvarati male scenske igre, pripremati učenike za  nastupe na školskim priredbama kao i druge javne nastupe. </w:t>
            </w:r>
          </w:p>
        </w:tc>
      </w:tr>
      <w:tr w:rsidR="00EE5495" w:rsidRPr="00EE5495" w14:paraId="08327774" w14:textId="77777777" w:rsidTr="49E553C7">
        <w:tc>
          <w:tcPr>
            <w:tcW w:w="2263" w:type="dxa"/>
          </w:tcPr>
          <w:p w14:paraId="625870B7" w14:textId="77777777" w:rsidR="00EE5495" w:rsidRPr="00EE5495" w:rsidRDefault="00EE5495" w:rsidP="00EE5495">
            <w:pPr>
              <w:rPr>
                <w:b/>
                <w:bCs/>
              </w:rPr>
            </w:pPr>
            <w:r w:rsidRPr="00EE5495">
              <w:rPr>
                <w:b/>
                <w:bCs/>
              </w:rPr>
              <w:t>Očekivani ishodi/postignuća</w:t>
            </w:r>
          </w:p>
        </w:tc>
        <w:tc>
          <w:tcPr>
            <w:tcW w:w="6799" w:type="dxa"/>
          </w:tcPr>
          <w:p w14:paraId="75E90A06" w14:textId="77777777" w:rsidR="00EE5495" w:rsidRPr="00EE5495" w:rsidRDefault="00EE5495" w:rsidP="00EE5495">
            <w:pPr>
              <w:jc w:val="both"/>
              <w:textAlignment w:val="baseline"/>
              <w:rPr>
                <w:rFonts w:eastAsia="Times New Roman" w:cstheme="minorHAnsi"/>
                <w:lang w:eastAsia="hr-HR"/>
              </w:rPr>
            </w:pPr>
            <w:r w:rsidRPr="00EE5495">
              <w:rPr>
                <w:rFonts w:eastAsia="Times New Roman" w:cstheme="minorHAnsi"/>
                <w:lang w:eastAsia="hr-HR"/>
              </w:rPr>
              <w:t>Djeca uče živjeti u zajednici kao jedinstvene, slobodne osobe: učeći osobito kako je za ostvarenje uspjeloga zajedničkog i osobnog života najvažnije poštovanje i ljubav prema drugima te poštovanje i ljubav prema sebi. </w:t>
            </w:r>
          </w:p>
        </w:tc>
      </w:tr>
      <w:tr w:rsidR="00EE5495" w:rsidRPr="00EE5495" w14:paraId="4141F665" w14:textId="77777777" w:rsidTr="49E553C7">
        <w:tc>
          <w:tcPr>
            <w:tcW w:w="2263" w:type="dxa"/>
          </w:tcPr>
          <w:p w14:paraId="131D4694" w14:textId="77777777" w:rsidR="00EE5495" w:rsidRPr="00EE5495" w:rsidRDefault="00EE5495" w:rsidP="00EE5495">
            <w:pPr>
              <w:rPr>
                <w:b/>
                <w:bCs/>
              </w:rPr>
            </w:pPr>
            <w:r w:rsidRPr="00EE5495">
              <w:rPr>
                <w:b/>
                <w:bCs/>
              </w:rPr>
              <w:t>Način realizacije</w:t>
            </w:r>
          </w:p>
          <w:p w14:paraId="65296066" w14:textId="77777777" w:rsidR="00EE5495" w:rsidRPr="00EE5495" w:rsidRDefault="00EE5495" w:rsidP="00EE5495">
            <w:pPr>
              <w:rPr>
                <w:b/>
                <w:bCs/>
              </w:rPr>
            </w:pPr>
            <w:r w:rsidRPr="00EE5495">
              <w:rPr>
                <w:b/>
                <w:bCs/>
              </w:rPr>
              <w:t>(oblici i metode rada)</w:t>
            </w:r>
          </w:p>
        </w:tc>
        <w:tc>
          <w:tcPr>
            <w:tcW w:w="6799" w:type="dxa"/>
          </w:tcPr>
          <w:p w14:paraId="7F641193" w14:textId="77777777" w:rsidR="00EE5495" w:rsidRPr="00EE5495" w:rsidRDefault="00EE5495" w:rsidP="00EE5495">
            <w:pPr>
              <w:jc w:val="both"/>
              <w:textAlignment w:val="baseline"/>
              <w:rPr>
                <w:rFonts w:eastAsia="Times New Roman" w:cstheme="minorHAnsi"/>
                <w:lang w:eastAsia="hr-HR"/>
              </w:rPr>
            </w:pPr>
            <w:r w:rsidRPr="00EE5495">
              <w:rPr>
                <w:rFonts w:eastAsia="Times New Roman" w:cstheme="minorHAnsi"/>
                <w:lang w:eastAsia="hr-HR"/>
              </w:rPr>
              <w:t>Uvježbavanje različitih kratkih igrokaza prigodom obilježavanja pojedinih važnijih datuma, priprema programa za prigodne priredbe tijekom školske godine. Pripremanje  i izrada prigodnih  tematskih  panoa. </w:t>
            </w:r>
          </w:p>
          <w:p w14:paraId="3D034384" w14:textId="77777777" w:rsidR="00EE5495" w:rsidRPr="00EE5495" w:rsidRDefault="00EE5495" w:rsidP="00EE5495">
            <w:r w:rsidRPr="00EE5495">
              <w:rPr>
                <w:rFonts w:cstheme="minorHAnsi"/>
                <w:kern w:val="2"/>
                <w14:ligatures w14:val="standardContextual"/>
              </w:rPr>
              <w:t xml:space="preserve">Pripovijedanje, igra karakterizacije likova, kratki monolozi, kratke dramske vježbe.  Kroz različite oblike rada ( radionički oblik rada, individualni, u </w:t>
            </w:r>
            <w:r w:rsidRPr="00EE5495">
              <w:rPr>
                <w:rFonts w:cstheme="minorHAnsi"/>
                <w:kern w:val="2"/>
                <w14:ligatures w14:val="standardContextual"/>
              </w:rPr>
              <w:lastRenderedPageBreak/>
              <w:t>parovima, u manjim skupinama, frontalni), stvaraju se kratki dijalozi i drugi pisani radovi za javne nastupe.</w:t>
            </w:r>
          </w:p>
        </w:tc>
      </w:tr>
      <w:tr w:rsidR="00EE5495" w:rsidRPr="00EE5495" w14:paraId="509CA913" w14:textId="77777777" w:rsidTr="49E553C7">
        <w:tc>
          <w:tcPr>
            <w:tcW w:w="2263" w:type="dxa"/>
          </w:tcPr>
          <w:p w14:paraId="1A96598F" w14:textId="77777777" w:rsidR="00EE5495" w:rsidRPr="00EE5495" w:rsidRDefault="00EE5495" w:rsidP="00EE5495">
            <w:pPr>
              <w:rPr>
                <w:b/>
                <w:bCs/>
              </w:rPr>
            </w:pPr>
            <w:r w:rsidRPr="00EE5495">
              <w:rPr>
                <w:b/>
                <w:bCs/>
              </w:rPr>
              <w:lastRenderedPageBreak/>
              <w:t>Potrebni resursi (troškovi i moguće teškoće)</w:t>
            </w:r>
          </w:p>
        </w:tc>
        <w:tc>
          <w:tcPr>
            <w:tcW w:w="6799" w:type="dxa"/>
          </w:tcPr>
          <w:p w14:paraId="14F686C3" w14:textId="77777777" w:rsidR="00EE5495" w:rsidRPr="00EE5495" w:rsidRDefault="00EE5495" w:rsidP="00EE5495">
            <w:pPr>
              <w:rPr>
                <w:rFonts w:cstheme="minorHAnsi"/>
              </w:rPr>
            </w:pPr>
            <w:r w:rsidRPr="00EE5495">
              <w:rPr>
                <w:rFonts w:eastAsia="Times New Roman" w:cstheme="minorHAnsi"/>
                <w:lang w:eastAsia="hr-HR"/>
              </w:rPr>
              <w:t>Troškove pokrivaju materijalni izdaci škole </w:t>
            </w:r>
          </w:p>
        </w:tc>
      </w:tr>
      <w:tr w:rsidR="00EE5495" w:rsidRPr="00EE5495" w14:paraId="378CC896" w14:textId="77777777" w:rsidTr="49E553C7">
        <w:tc>
          <w:tcPr>
            <w:tcW w:w="2263" w:type="dxa"/>
          </w:tcPr>
          <w:p w14:paraId="250F2D9F" w14:textId="77777777" w:rsidR="00EE5495" w:rsidRPr="00EE5495" w:rsidRDefault="00EE5495" w:rsidP="00EE5495">
            <w:pPr>
              <w:rPr>
                <w:b/>
                <w:bCs/>
              </w:rPr>
            </w:pPr>
            <w:r w:rsidRPr="00EE5495">
              <w:rPr>
                <w:b/>
                <w:bCs/>
              </w:rPr>
              <w:t>Način vrednovanja</w:t>
            </w:r>
          </w:p>
          <w:p w14:paraId="5255FFEE" w14:textId="77777777" w:rsidR="00EE5495" w:rsidRPr="00EE5495" w:rsidRDefault="00EE5495" w:rsidP="00EE5495">
            <w:pPr>
              <w:rPr>
                <w:b/>
                <w:bCs/>
              </w:rPr>
            </w:pPr>
            <w:r w:rsidRPr="00EE5495">
              <w:rPr>
                <w:b/>
                <w:bCs/>
              </w:rPr>
              <w:t>(praćenje i provjera ishoda)</w:t>
            </w:r>
          </w:p>
        </w:tc>
        <w:tc>
          <w:tcPr>
            <w:tcW w:w="6799" w:type="dxa"/>
          </w:tcPr>
          <w:p w14:paraId="48483F21" w14:textId="77777777" w:rsidR="00EE5495" w:rsidRPr="00EE5495" w:rsidRDefault="00EE5495" w:rsidP="00EE5495">
            <w:pPr>
              <w:jc w:val="both"/>
              <w:textAlignment w:val="baseline"/>
              <w:rPr>
                <w:rFonts w:eastAsia="Times New Roman" w:cstheme="minorHAnsi"/>
                <w:lang w:eastAsia="hr-HR"/>
              </w:rPr>
            </w:pPr>
            <w:r w:rsidRPr="00EE5495">
              <w:rPr>
                <w:rFonts w:eastAsia="Times New Roman" w:cstheme="minorHAnsi"/>
                <w:lang w:eastAsia="hr-HR"/>
              </w:rPr>
              <w:t>Pratiti i vrednovati aktivnost učenika, uložen trud, marljivost, zauzetost tijekom pojedinih faza sata, rad u skupini, timski rad.  </w:t>
            </w:r>
          </w:p>
          <w:p w14:paraId="16AA9D86" w14:textId="77777777" w:rsidR="00EE5495" w:rsidRPr="00EE5495" w:rsidRDefault="00EE5495" w:rsidP="00EE5495">
            <w:pPr>
              <w:jc w:val="both"/>
              <w:textAlignment w:val="baseline"/>
              <w:rPr>
                <w:rFonts w:eastAsia="Times New Roman" w:cstheme="minorHAnsi"/>
                <w:lang w:eastAsia="hr-HR"/>
              </w:rPr>
            </w:pPr>
            <w:r w:rsidRPr="00EE5495">
              <w:rPr>
                <w:rFonts w:eastAsia="Times New Roman" w:cstheme="minorHAnsi"/>
                <w:lang w:eastAsia="hr-HR"/>
              </w:rPr>
              <w:t xml:space="preserve">Opisno, </w:t>
            </w:r>
            <w:proofErr w:type="spellStart"/>
            <w:r w:rsidRPr="00EE5495">
              <w:rPr>
                <w:rFonts w:eastAsia="Times New Roman" w:cstheme="minorHAnsi"/>
                <w:lang w:eastAsia="hr-HR"/>
              </w:rPr>
              <w:t>samovrednovanje</w:t>
            </w:r>
            <w:proofErr w:type="spellEnd"/>
            <w:r w:rsidRPr="00EE5495">
              <w:rPr>
                <w:rFonts w:eastAsia="Times New Roman" w:cstheme="minorHAnsi"/>
                <w:lang w:eastAsia="hr-HR"/>
              </w:rPr>
              <w:t>, zadovoljstvo učenika  ostvarenim, analiza rezultata rada na kraju školske godine.  </w:t>
            </w:r>
          </w:p>
          <w:p w14:paraId="2A69CA90" w14:textId="77777777" w:rsidR="00EE5495" w:rsidRPr="00EE5495" w:rsidRDefault="00EE5495" w:rsidP="00EE5495">
            <w:pPr>
              <w:jc w:val="both"/>
              <w:textAlignment w:val="baseline"/>
              <w:rPr>
                <w:rFonts w:eastAsia="Times New Roman" w:cstheme="minorHAnsi"/>
                <w:lang w:eastAsia="hr-HR"/>
              </w:rPr>
            </w:pPr>
            <w:r w:rsidRPr="00EE5495">
              <w:rPr>
                <w:rFonts w:eastAsia="Times New Roman" w:cstheme="minorHAnsi"/>
                <w:lang w:eastAsia="hr-HR"/>
              </w:rPr>
              <w:t>Vrednovati kreativnost. </w:t>
            </w:r>
          </w:p>
        </w:tc>
      </w:tr>
    </w:tbl>
    <w:p w14:paraId="1959837B" w14:textId="77AEF620" w:rsidR="00523138" w:rsidRDefault="00523138" w:rsidP="003F7125">
      <w:pPr>
        <w:rPr>
          <w:rFonts w:cstheme="minorHAnsi"/>
          <w:sz w:val="28"/>
          <w:szCs w:val="28"/>
        </w:rPr>
      </w:pPr>
    </w:p>
    <w:p w14:paraId="0E2522A3" w14:textId="77777777" w:rsidR="00562DC3" w:rsidRPr="00523138" w:rsidRDefault="00562DC3" w:rsidP="003F7125">
      <w:pPr>
        <w:rPr>
          <w:rFonts w:cstheme="minorHAnsi"/>
          <w:sz w:val="28"/>
          <w:szCs w:val="28"/>
        </w:rPr>
      </w:pPr>
    </w:p>
    <w:tbl>
      <w:tblPr>
        <w:tblStyle w:val="Reetkatablice16"/>
        <w:tblW w:w="0" w:type="auto"/>
        <w:tblLook w:val="04A0" w:firstRow="1" w:lastRow="0" w:firstColumn="1" w:lastColumn="0" w:noHBand="0" w:noVBand="1"/>
      </w:tblPr>
      <w:tblGrid>
        <w:gridCol w:w="2263"/>
        <w:gridCol w:w="6799"/>
      </w:tblGrid>
      <w:tr w:rsidR="00562DC3" w:rsidRPr="00562DC3" w14:paraId="31081EDC" w14:textId="77777777" w:rsidTr="49E553C7">
        <w:tc>
          <w:tcPr>
            <w:tcW w:w="2263" w:type="dxa"/>
          </w:tcPr>
          <w:p w14:paraId="0EFDD5D5" w14:textId="77777777" w:rsidR="00562DC3" w:rsidRPr="00562DC3" w:rsidRDefault="00562DC3" w:rsidP="00562DC3">
            <w:pPr>
              <w:rPr>
                <w:b/>
                <w:bCs/>
              </w:rPr>
            </w:pPr>
            <w:r w:rsidRPr="00562DC3">
              <w:rPr>
                <w:b/>
                <w:bCs/>
              </w:rPr>
              <w:t>Naziv aktivnosti</w:t>
            </w:r>
          </w:p>
        </w:tc>
        <w:tc>
          <w:tcPr>
            <w:tcW w:w="6799" w:type="dxa"/>
            <w:shd w:val="clear" w:color="auto" w:fill="8EAADB" w:themeFill="accent1" w:themeFillTint="99"/>
          </w:tcPr>
          <w:p w14:paraId="3B010420" w14:textId="7F5363D2" w:rsidR="00562DC3" w:rsidRPr="00304D57" w:rsidRDefault="00304D57" w:rsidP="00562DC3">
            <w:pPr>
              <w:rPr>
                <w:b/>
                <w:bCs/>
              </w:rPr>
            </w:pPr>
            <w:r>
              <w:rPr>
                <w:b/>
                <w:bCs/>
              </w:rPr>
              <w:t xml:space="preserve">IZVANNASTAVNA AKTIVNOST: </w:t>
            </w:r>
            <w:r w:rsidR="00562DC3" w:rsidRPr="00304D57">
              <w:rPr>
                <w:b/>
                <w:bCs/>
              </w:rPr>
              <w:t>VJERONAUČNA GRUPA ZEBANEC</w:t>
            </w:r>
          </w:p>
        </w:tc>
      </w:tr>
      <w:tr w:rsidR="00562DC3" w:rsidRPr="00562DC3" w14:paraId="1DC64187" w14:textId="77777777" w:rsidTr="49E553C7">
        <w:tc>
          <w:tcPr>
            <w:tcW w:w="2263" w:type="dxa"/>
          </w:tcPr>
          <w:p w14:paraId="1F94B298" w14:textId="77777777" w:rsidR="00562DC3" w:rsidRPr="00562DC3" w:rsidRDefault="00562DC3" w:rsidP="00562DC3">
            <w:pPr>
              <w:rPr>
                <w:b/>
                <w:bCs/>
              </w:rPr>
            </w:pPr>
            <w:r w:rsidRPr="00562DC3">
              <w:rPr>
                <w:b/>
                <w:bCs/>
              </w:rPr>
              <w:t>Nositelj/i aktivnosti</w:t>
            </w:r>
          </w:p>
        </w:tc>
        <w:tc>
          <w:tcPr>
            <w:tcW w:w="6799" w:type="dxa"/>
          </w:tcPr>
          <w:p w14:paraId="26942E70" w14:textId="6A37DD60" w:rsidR="00562DC3" w:rsidRPr="00562DC3" w:rsidRDefault="00562DC3" w:rsidP="00562DC3">
            <w:r w:rsidRPr="00562DC3">
              <w:t>Ines Kutnjak Sobočan</w:t>
            </w:r>
            <w:r w:rsidR="00080674">
              <w:t>, učiteljica Vjeronauka</w:t>
            </w:r>
          </w:p>
        </w:tc>
      </w:tr>
      <w:tr w:rsidR="00562DC3" w:rsidRPr="00562DC3" w14:paraId="36F73FFD" w14:textId="77777777" w:rsidTr="49E553C7">
        <w:tc>
          <w:tcPr>
            <w:tcW w:w="2263" w:type="dxa"/>
          </w:tcPr>
          <w:p w14:paraId="59CC8C6B" w14:textId="77777777" w:rsidR="00562DC3" w:rsidRPr="00562DC3" w:rsidRDefault="00562DC3" w:rsidP="00562DC3">
            <w:pPr>
              <w:rPr>
                <w:b/>
                <w:bCs/>
              </w:rPr>
            </w:pPr>
            <w:r w:rsidRPr="00562DC3">
              <w:rPr>
                <w:b/>
                <w:bCs/>
              </w:rPr>
              <w:t>Predmet</w:t>
            </w:r>
          </w:p>
        </w:tc>
        <w:tc>
          <w:tcPr>
            <w:tcW w:w="6799" w:type="dxa"/>
          </w:tcPr>
          <w:p w14:paraId="1733BD70" w14:textId="356B9275" w:rsidR="00562DC3" w:rsidRPr="00562DC3" w:rsidRDefault="00970758" w:rsidP="00562DC3">
            <w:r>
              <w:t>I</w:t>
            </w:r>
            <w:r w:rsidR="00080674">
              <w:t>NA</w:t>
            </w:r>
          </w:p>
        </w:tc>
      </w:tr>
      <w:tr w:rsidR="00562DC3" w:rsidRPr="00562DC3" w14:paraId="345FEE03" w14:textId="77777777" w:rsidTr="49E553C7">
        <w:tc>
          <w:tcPr>
            <w:tcW w:w="2263" w:type="dxa"/>
          </w:tcPr>
          <w:p w14:paraId="465E9FA2" w14:textId="77777777" w:rsidR="00562DC3" w:rsidRPr="00562DC3" w:rsidRDefault="00562DC3" w:rsidP="00562DC3">
            <w:pPr>
              <w:rPr>
                <w:b/>
                <w:bCs/>
              </w:rPr>
            </w:pPr>
            <w:r w:rsidRPr="00562DC3">
              <w:rPr>
                <w:b/>
                <w:bCs/>
              </w:rPr>
              <w:t>Razred</w:t>
            </w:r>
          </w:p>
        </w:tc>
        <w:tc>
          <w:tcPr>
            <w:tcW w:w="6799" w:type="dxa"/>
          </w:tcPr>
          <w:p w14:paraId="371ED1B5" w14:textId="77777777" w:rsidR="00562DC3" w:rsidRPr="00562DC3" w:rsidRDefault="00562DC3" w:rsidP="00562DC3">
            <w:r w:rsidRPr="00562DC3">
              <w:t>3b</w:t>
            </w:r>
          </w:p>
        </w:tc>
      </w:tr>
      <w:tr w:rsidR="00562DC3" w:rsidRPr="00562DC3" w14:paraId="3DFE80A5" w14:textId="77777777" w:rsidTr="49E553C7">
        <w:tc>
          <w:tcPr>
            <w:tcW w:w="2263" w:type="dxa"/>
          </w:tcPr>
          <w:p w14:paraId="5F3ABA16" w14:textId="77777777" w:rsidR="00562DC3" w:rsidRPr="00562DC3" w:rsidRDefault="00562DC3" w:rsidP="00562DC3">
            <w:pPr>
              <w:rPr>
                <w:b/>
                <w:bCs/>
              </w:rPr>
            </w:pPr>
            <w:r w:rsidRPr="00562DC3">
              <w:rPr>
                <w:b/>
                <w:bCs/>
              </w:rPr>
              <w:t>Planirani broj učenika</w:t>
            </w:r>
          </w:p>
        </w:tc>
        <w:tc>
          <w:tcPr>
            <w:tcW w:w="6799" w:type="dxa"/>
          </w:tcPr>
          <w:p w14:paraId="6B01C564" w14:textId="20D7CA3A" w:rsidR="00562DC3" w:rsidRPr="00562DC3" w:rsidRDefault="49E553C7" w:rsidP="00562DC3">
            <w:r>
              <w:t>Do deset učenika</w:t>
            </w:r>
          </w:p>
        </w:tc>
      </w:tr>
      <w:tr w:rsidR="00562DC3" w:rsidRPr="00562DC3" w14:paraId="28D0C646" w14:textId="77777777" w:rsidTr="49E553C7">
        <w:tc>
          <w:tcPr>
            <w:tcW w:w="2263" w:type="dxa"/>
          </w:tcPr>
          <w:p w14:paraId="679A0265" w14:textId="77777777" w:rsidR="00562DC3" w:rsidRPr="00562DC3" w:rsidRDefault="00562DC3" w:rsidP="00562DC3">
            <w:pPr>
              <w:rPr>
                <w:b/>
                <w:bCs/>
              </w:rPr>
            </w:pPr>
            <w:r w:rsidRPr="00562DC3">
              <w:rPr>
                <w:b/>
                <w:bCs/>
              </w:rPr>
              <w:t>Planirani broj sati</w:t>
            </w:r>
          </w:p>
        </w:tc>
        <w:tc>
          <w:tcPr>
            <w:tcW w:w="6799" w:type="dxa"/>
          </w:tcPr>
          <w:p w14:paraId="1A5ACF56" w14:textId="77777777" w:rsidR="00562DC3" w:rsidRPr="00562DC3" w:rsidRDefault="00562DC3" w:rsidP="00562DC3">
            <w:r w:rsidRPr="00562DC3">
              <w:t>Jedan sat tjedno, ukupno 35 sati</w:t>
            </w:r>
          </w:p>
        </w:tc>
      </w:tr>
      <w:tr w:rsidR="00562DC3" w:rsidRPr="00562DC3" w14:paraId="0ACA82F2" w14:textId="77777777" w:rsidTr="49E553C7">
        <w:tc>
          <w:tcPr>
            <w:tcW w:w="2263" w:type="dxa"/>
          </w:tcPr>
          <w:p w14:paraId="6C532F76" w14:textId="77777777" w:rsidR="00562DC3" w:rsidRPr="00562DC3" w:rsidRDefault="00562DC3" w:rsidP="00562DC3">
            <w:pPr>
              <w:rPr>
                <w:b/>
                <w:bCs/>
              </w:rPr>
            </w:pPr>
            <w:r w:rsidRPr="00562DC3">
              <w:rPr>
                <w:b/>
                <w:bCs/>
              </w:rPr>
              <w:t>Vremenski okvir</w:t>
            </w:r>
          </w:p>
        </w:tc>
        <w:tc>
          <w:tcPr>
            <w:tcW w:w="6799" w:type="dxa"/>
          </w:tcPr>
          <w:p w14:paraId="4E50BF5F" w14:textId="0FF040EF" w:rsidR="00562DC3" w:rsidRPr="00562DC3" w:rsidRDefault="49E553C7" w:rsidP="00562DC3">
            <w:r>
              <w:t>Tijekom školske godine 2025./2026.</w:t>
            </w:r>
          </w:p>
        </w:tc>
      </w:tr>
      <w:tr w:rsidR="00562DC3" w:rsidRPr="00562DC3" w14:paraId="1E460450" w14:textId="77777777" w:rsidTr="49E553C7">
        <w:tc>
          <w:tcPr>
            <w:tcW w:w="2263" w:type="dxa"/>
          </w:tcPr>
          <w:p w14:paraId="160E32D1" w14:textId="77777777" w:rsidR="00562DC3" w:rsidRPr="00562DC3" w:rsidRDefault="00562DC3" w:rsidP="00562DC3">
            <w:pPr>
              <w:rPr>
                <w:b/>
                <w:bCs/>
              </w:rPr>
            </w:pPr>
            <w:r w:rsidRPr="00562DC3">
              <w:rPr>
                <w:b/>
                <w:bCs/>
              </w:rPr>
              <w:t>Cilj aktivnosti</w:t>
            </w:r>
          </w:p>
        </w:tc>
        <w:tc>
          <w:tcPr>
            <w:tcW w:w="6799" w:type="dxa"/>
          </w:tcPr>
          <w:p w14:paraId="39C0388B" w14:textId="77777777" w:rsidR="00562DC3" w:rsidRPr="00562DC3" w:rsidRDefault="00562DC3" w:rsidP="00562DC3">
            <w:pPr>
              <w:rPr>
                <w:rFonts w:eastAsia="Times New Roman" w:cstheme="minorHAnsi"/>
                <w:lang w:eastAsia="hr-HR"/>
              </w:rPr>
            </w:pPr>
            <w:r w:rsidRPr="00562DC3">
              <w:rPr>
                <w:rFonts w:eastAsia="Times New Roman" w:cstheme="minorHAnsi"/>
                <w:color w:val="000000"/>
                <w:lang w:eastAsia="hr-HR"/>
              </w:rPr>
              <w:t>Učenik kroz zajednički rad, izmjenu iskustava, praktični rad  s tekstovima, likovno i glazbeno izražavanje obogaćuje prigodne blagdane i veće liturgijske događaje.</w:t>
            </w:r>
          </w:p>
        </w:tc>
      </w:tr>
      <w:tr w:rsidR="00562DC3" w:rsidRPr="00562DC3" w14:paraId="56DB1DB0" w14:textId="77777777" w:rsidTr="49E553C7">
        <w:tc>
          <w:tcPr>
            <w:tcW w:w="2263" w:type="dxa"/>
          </w:tcPr>
          <w:p w14:paraId="7F204667" w14:textId="77777777" w:rsidR="00562DC3" w:rsidRPr="00562DC3" w:rsidRDefault="00562DC3" w:rsidP="00562DC3">
            <w:pPr>
              <w:rPr>
                <w:b/>
                <w:bCs/>
              </w:rPr>
            </w:pPr>
            <w:r w:rsidRPr="00562DC3">
              <w:rPr>
                <w:b/>
                <w:bCs/>
              </w:rPr>
              <w:t>Sadržaj aktivnosti (Obrazloženje cilja)</w:t>
            </w:r>
          </w:p>
        </w:tc>
        <w:tc>
          <w:tcPr>
            <w:tcW w:w="6799" w:type="dxa"/>
          </w:tcPr>
          <w:p w14:paraId="1439D95A" w14:textId="77777777" w:rsidR="00562DC3" w:rsidRPr="00562DC3" w:rsidRDefault="00562DC3" w:rsidP="00562DC3">
            <w:pPr>
              <w:rPr>
                <w:rFonts w:eastAsia="Times New Roman" w:cstheme="minorHAnsi"/>
                <w:lang w:eastAsia="hr-HR"/>
              </w:rPr>
            </w:pPr>
            <w:r w:rsidRPr="00562DC3">
              <w:rPr>
                <w:rFonts w:eastAsia="Times New Roman" w:cstheme="minorHAnsi"/>
                <w:color w:val="000000"/>
                <w:lang w:eastAsia="hr-HR"/>
              </w:rPr>
              <w:t>Učenik izrađuje božićne i uskrsne čestitke te sudjeluje u ostalim aktivnostima vezanima uz tijek školske i liturgijske godine</w:t>
            </w:r>
          </w:p>
          <w:p w14:paraId="0A5415F5" w14:textId="77777777" w:rsidR="00562DC3" w:rsidRPr="00562DC3" w:rsidRDefault="00562DC3" w:rsidP="00562DC3">
            <w:pPr>
              <w:rPr>
                <w:rFonts w:eastAsia="Times New Roman" w:cstheme="minorHAnsi"/>
                <w:lang w:eastAsia="hr-HR"/>
              </w:rPr>
            </w:pPr>
            <w:r w:rsidRPr="00562DC3">
              <w:rPr>
                <w:rFonts w:eastAsia="Times New Roman" w:cstheme="minorHAnsi"/>
                <w:color w:val="000000"/>
                <w:lang w:eastAsia="hr-HR"/>
              </w:rPr>
              <w:t>Učenik njeguje pozitivan stav prema čitanju Božje riječi, aktivno sudjeluje u životu župne zajednice, obogaćuje prigodne blagdane i slavlja kroz izmjenu iskustva, rad s tekstovima, likovno i glazbeno izražavanje</w:t>
            </w:r>
          </w:p>
        </w:tc>
      </w:tr>
      <w:tr w:rsidR="00562DC3" w:rsidRPr="00562DC3" w14:paraId="053DAE47" w14:textId="77777777" w:rsidTr="49E553C7">
        <w:tc>
          <w:tcPr>
            <w:tcW w:w="2263" w:type="dxa"/>
          </w:tcPr>
          <w:p w14:paraId="2F0EBFEE" w14:textId="77777777" w:rsidR="00562DC3" w:rsidRPr="00562DC3" w:rsidRDefault="00562DC3" w:rsidP="00562DC3">
            <w:pPr>
              <w:rPr>
                <w:b/>
                <w:bCs/>
              </w:rPr>
            </w:pPr>
            <w:r w:rsidRPr="00562DC3">
              <w:rPr>
                <w:b/>
                <w:bCs/>
              </w:rPr>
              <w:t>Očekivani ishodi/postignuća</w:t>
            </w:r>
          </w:p>
        </w:tc>
        <w:tc>
          <w:tcPr>
            <w:tcW w:w="6799" w:type="dxa"/>
          </w:tcPr>
          <w:p w14:paraId="63E5E2E1" w14:textId="77777777" w:rsidR="00562DC3" w:rsidRPr="00562DC3" w:rsidRDefault="00562DC3" w:rsidP="00562DC3">
            <w:r w:rsidRPr="00562DC3">
              <w:rPr>
                <w:rFonts w:cstheme="minorHAnsi"/>
              </w:rPr>
              <w:t>Djeca uče živjeti u zajednici kao jedinstvene, slobodne osobe: učeći osobito kako je za ostvarenje uspjeloga zajedničkog i osobnog života najvažnije poštovanje i ljubav prema drugima te poštovanje i ljubav prema sebi. </w:t>
            </w:r>
          </w:p>
        </w:tc>
      </w:tr>
      <w:tr w:rsidR="00562DC3" w:rsidRPr="00562DC3" w14:paraId="42D437CF" w14:textId="77777777" w:rsidTr="49E553C7">
        <w:tc>
          <w:tcPr>
            <w:tcW w:w="2263" w:type="dxa"/>
          </w:tcPr>
          <w:p w14:paraId="2A5399C9" w14:textId="77777777" w:rsidR="00562DC3" w:rsidRPr="00562DC3" w:rsidRDefault="00562DC3" w:rsidP="00562DC3">
            <w:pPr>
              <w:rPr>
                <w:b/>
                <w:bCs/>
              </w:rPr>
            </w:pPr>
            <w:r w:rsidRPr="00562DC3">
              <w:rPr>
                <w:b/>
                <w:bCs/>
              </w:rPr>
              <w:t>Način realizacije</w:t>
            </w:r>
          </w:p>
          <w:p w14:paraId="643F6C24" w14:textId="77777777" w:rsidR="00562DC3" w:rsidRPr="00562DC3" w:rsidRDefault="00562DC3" w:rsidP="00562DC3">
            <w:pPr>
              <w:rPr>
                <w:b/>
                <w:bCs/>
              </w:rPr>
            </w:pPr>
            <w:r w:rsidRPr="00562DC3">
              <w:rPr>
                <w:b/>
                <w:bCs/>
              </w:rPr>
              <w:t>(oblici i metode rada)</w:t>
            </w:r>
          </w:p>
        </w:tc>
        <w:tc>
          <w:tcPr>
            <w:tcW w:w="6799" w:type="dxa"/>
          </w:tcPr>
          <w:p w14:paraId="70247CCA" w14:textId="77777777" w:rsidR="00562DC3" w:rsidRPr="00562DC3" w:rsidRDefault="00562DC3" w:rsidP="00562DC3">
            <w:pPr>
              <w:rPr>
                <w:rFonts w:eastAsia="Times New Roman" w:cstheme="minorHAnsi"/>
                <w:lang w:eastAsia="hr-HR"/>
              </w:rPr>
            </w:pPr>
            <w:r w:rsidRPr="00562DC3">
              <w:rPr>
                <w:rFonts w:eastAsia="Times New Roman" w:cstheme="minorHAnsi"/>
                <w:color w:val="000000"/>
                <w:lang w:eastAsia="hr-HR"/>
              </w:rPr>
              <w:t>Izrada božićnih i uskrsnih čestitaka, aktivno sudjelovanje u božićnom sajmu i obilježavanju važnijih datuma i događaja, čitanje Biblije, razgovor i izmjena iskustava.</w:t>
            </w:r>
          </w:p>
        </w:tc>
      </w:tr>
      <w:tr w:rsidR="00562DC3" w:rsidRPr="00562DC3" w14:paraId="4A6CA7AB" w14:textId="77777777" w:rsidTr="49E553C7">
        <w:tc>
          <w:tcPr>
            <w:tcW w:w="2263" w:type="dxa"/>
          </w:tcPr>
          <w:p w14:paraId="626DE5BA" w14:textId="77777777" w:rsidR="00562DC3" w:rsidRPr="00562DC3" w:rsidRDefault="00562DC3" w:rsidP="00562DC3">
            <w:pPr>
              <w:rPr>
                <w:b/>
                <w:bCs/>
              </w:rPr>
            </w:pPr>
            <w:r w:rsidRPr="00562DC3">
              <w:rPr>
                <w:b/>
                <w:bCs/>
              </w:rPr>
              <w:t>Potrebni resursi (troškovi i moguće teškoće)</w:t>
            </w:r>
          </w:p>
        </w:tc>
        <w:tc>
          <w:tcPr>
            <w:tcW w:w="6799" w:type="dxa"/>
          </w:tcPr>
          <w:p w14:paraId="2D12EF22" w14:textId="77777777" w:rsidR="00562DC3" w:rsidRPr="00562DC3" w:rsidRDefault="00562DC3" w:rsidP="00562DC3">
            <w:r w:rsidRPr="00562DC3">
              <w:rPr>
                <w:rFonts w:eastAsia="Times New Roman" w:cstheme="minorHAnsi"/>
                <w:lang w:eastAsia="hr-HR"/>
              </w:rPr>
              <w:t>Troškove pokrivaju materijalni izdaci škole.</w:t>
            </w:r>
          </w:p>
        </w:tc>
      </w:tr>
      <w:tr w:rsidR="00562DC3" w:rsidRPr="00562DC3" w14:paraId="3DBC30F5" w14:textId="77777777" w:rsidTr="49E553C7">
        <w:tc>
          <w:tcPr>
            <w:tcW w:w="2263" w:type="dxa"/>
          </w:tcPr>
          <w:p w14:paraId="45692D6D" w14:textId="77777777" w:rsidR="00562DC3" w:rsidRPr="00562DC3" w:rsidRDefault="00562DC3" w:rsidP="00562DC3">
            <w:pPr>
              <w:rPr>
                <w:b/>
                <w:bCs/>
              </w:rPr>
            </w:pPr>
            <w:r w:rsidRPr="00562DC3">
              <w:rPr>
                <w:b/>
                <w:bCs/>
              </w:rPr>
              <w:t>Način vrednovanja</w:t>
            </w:r>
          </w:p>
          <w:p w14:paraId="6F00946C" w14:textId="77777777" w:rsidR="00562DC3" w:rsidRPr="00562DC3" w:rsidRDefault="00562DC3" w:rsidP="00562DC3">
            <w:pPr>
              <w:rPr>
                <w:b/>
                <w:bCs/>
              </w:rPr>
            </w:pPr>
            <w:r w:rsidRPr="00562DC3">
              <w:rPr>
                <w:b/>
                <w:bCs/>
              </w:rPr>
              <w:t>(praćenje i provjera ishoda)</w:t>
            </w:r>
          </w:p>
        </w:tc>
        <w:tc>
          <w:tcPr>
            <w:tcW w:w="6799" w:type="dxa"/>
          </w:tcPr>
          <w:p w14:paraId="044AEDAC" w14:textId="77777777" w:rsidR="00562DC3" w:rsidRPr="00562DC3" w:rsidRDefault="00562DC3" w:rsidP="00562DC3">
            <w:pPr>
              <w:jc w:val="both"/>
              <w:textAlignment w:val="baseline"/>
              <w:rPr>
                <w:rFonts w:eastAsia="Times New Roman" w:cstheme="minorHAnsi"/>
                <w:lang w:eastAsia="hr-HR"/>
              </w:rPr>
            </w:pPr>
            <w:r w:rsidRPr="00562DC3">
              <w:rPr>
                <w:rFonts w:eastAsia="Times New Roman" w:cstheme="minorHAnsi"/>
                <w:lang w:eastAsia="hr-HR"/>
              </w:rPr>
              <w:t>Pratiti i vrednovati aktivnost učenika, uložen trud, marljivost, zauzetost tijekom pojedinih faza sata, rad u skupini, timski rad.  </w:t>
            </w:r>
          </w:p>
          <w:p w14:paraId="498C8B78" w14:textId="77777777" w:rsidR="00562DC3" w:rsidRPr="00562DC3" w:rsidRDefault="00562DC3" w:rsidP="00562DC3">
            <w:pPr>
              <w:jc w:val="both"/>
              <w:textAlignment w:val="baseline"/>
              <w:rPr>
                <w:rFonts w:eastAsia="Times New Roman" w:cstheme="minorHAnsi"/>
                <w:lang w:eastAsia="hr-HR"/>
              </w:rPr>
            </w:pPr>
            <w:r w:rsidRPr="00562DC3">
              <w:rPr>
                <w:rFonts w:eastAsia="Times New Roman" w:cstheme="minorHAnsi"/>
                <w:lang w:eastAsia="hr-HR"/>
              </w:rPr>
              <w:t xml:space="preserve">Opisno, </w:t>
            </w:r>
            <w:proofErr w:type="spellStart"/>
            <w:r w:rsidRPr="00562DC3">
              <w:rPr>
                <w:rFonts w:eastAsia="Times New Roman" w:cstheme="minorHAnsi"/>
                <w:lang w:eastAsia="hr-HR"/>
              </w:rPr>
              <w:t>samovrednovanje</w:t>
            </w:r>
            <w:proofErr w:type="spellEnd"/>
            <w:r w:rsidRPr="00562DC3">
              <w:rPr>
                <w:rFonts w:eastAsia="Times New Roman" w:cstheme="minorHAnsi"/>
                <w:lang w:eastAsia="hr-HR"/>
              </w:rPr>
              <w:t>, zadovoljstvo učenika  ostvarenim, analiza rezultata rada na kraju školske godine.  </w:t>
            </w:r>
          </w:p>
          <w:p w14:paraId="2FCF45F9" w14:textId="77777777" w:rsidR="00562DC3" w:rsidRPr="00562DC3" w:rsidRDefault="00562DC3" w:rsidP="00562DC3">
            <w:r w:rsidRPr="00562DC3">
              <w:rPr>
                <w:rFonts w:eastAsia="Times New Roman" w:cstheme="minorHAnsi"/>
                <w:lang w:eastAsia="hr-HR"/>
              </w:rPr>
              <w:t>Vrednovati kreativnost. </w:t>
            </w:r>
          </w:p>
        </w:tc>
      </w:tr>
    </w:tbl>
    <w:p w14:paraId="7983A9F7" w14:textId="4C2E1C47" w:rsidR="003F7125" w:rsidRDefault="003F7125" w:rsidP="003F7125">
      <w:pPr>
        <w:rPr>
          <w:rFonts w:cstheme="minorHAnsi"/>
          <w:sz w:val="28"/>
          <w:szCs w:val="28"/>
        </w:rPr>
      </w:pPr>
    </w:p>
    <w:p w14:paraId="1FFFBC4B" w14:textId="77777777" w:rsidR="006F42BA" w:rsidRDefault="006F42BA" w:rsidP="003F7125">
      <w:pPr>
        <w:rPr>
          <w:rFonts w:cstheme="minorHAnsi"/>
          <w:sz w:val="28"/>
          <w:szCs w:val="28"/>
        </w:rPr>
      </w:pPr>
    </w:p>
    <w:tbl>
      <w:tblPr>
        <w:tblStyle w:val="Reetkatablice40"/>
        <w:tblW w:w="9062" w:type="dxa"/>
        <w:tblLook w:val="04A0" w:firstRow="1" w:lastRow="0" w:firstColumn="1" w:lastColumn="0" w:noHBand="0" w:noVBand="1"/>
      </w:tblPr>
      <w:tblGrid>
        <w:gridCol w:w="2381"/>
        <w:gridCol w:w="6681"/>
      </w:tblGrid>
      <w:tr w:rsidR="006F42BA" w:rsidRPr="006F42BA" w14:paraId="6570362B" w14:textId="77777777" w:rsidTr="49E553C7">
        <w:tc>
          <w:tcPr>
            <w:tcW w:w="2381" w:type="dxa"/>
          </w:tcPr>
          <w:p w14:paraId="4E03D250" w14:textId="77777777" w:rsidR="006F42BA" w:rsidRPr="006F42BA" w:rsidRDefault="006F42BA" w:rsidP="006F42BA">
            <w:pPr>
              <w:rPr>
                <w:b/>
                <w:bCs/>
              </w:rPr>
            </w:pPr>
            <w:r w:rsidRPr="006F42BA">
              <w:rPr>
                <w:b/>
                <w:bCs/>
              </w:rPr>
              <w:t>Naziv aktivnosti</w:t>
            </w:r>
          </w:p>
        </w:tc>
        <w:tc>
          <w:tcPr>
            <w:tcW w:w="6681" w:type="dxa"/>
            <w:shd w:val="clear" w:color="auto" w:fill="8EAADB" w:themeFill="accent1" w:themeFillTint="99"/>
          </w:tcPr>
          <w:p w14:paraId="03A82A6C" w14:textId="68BF325E" w:rsidR="006F42BA" w:rsidRPr="006F42BA" w:rsidRDefault="00304D57" w:rsidP="006F42BA">
            <w:r>
              <w:rPr>
                <w:b/>
                <w:bCs/>
              </w:rPr>
              <w:t>IZVANNASTAVNA AKTIVNOST: MALI INFORMATIČARI</w:t>
            </w:r>
            <w:r w:rsidR="006F42BA" w:rsidRPr="006F42BA">
              <w:t xml:space="preserve">                       </w:t>
            </w:r>
          </w:p>
        </w:tc>
      </w:tr>
      <w:tr w:rsidR="006F42BA" w:rsidRPr="006F42BA" w14:paraId="38832266" w14:textId="77777777" w:rsidTr="49E553C7">
        <w:tc>
          <w:tcPr>
            <w:tcW w:w="2381" w:type="dxa"/>
          </w:tcPr>
          <w:p w14:paraId="1CDAEDA9" w14:textId="77777777" w:rsidR="006F42BA" w:rsidRPr="006F42BA" w:rsidRDefault="006F42BA" w:rsidP="006F42BA">
            <w:pPr>
              <w:rPr>
                <w:b/>
                <w:bCs/>
              </w:rPr>
            </w:pPr>
            <w:r w:rsidRPr="006F42BA">
              <w:rPr>
                <w:b/>
                <w:bCs/>
              </w:rPr>
              <w:t>Nositelj/i aktivnosti</w:t>
            </w:r>
          </w:p>
        </w:tc>
        <w:tc>
          <w:tcPr>
            <w:tcW w:w="6681" w:type="dxa"/>
          </w:tcPr>
          <w:p w14:paraId="15DC1E4D" w14:textId="5F704ED6" w:rsidR="006F42BA" w:rsidRPr="006F42BA" w:rsidRDefault="006F42BA" w:rsidP="006F42BA">
            <w:r w:rsidRPr="006F42BA">
              <w:t>Vlatka Goričanec</w:t>
            </w:r>
            <w:r w:rsidR="00080674">
              <w:t>, učiteljica Informatike</w:t>
            </w:r>
          </w:p>
        </w:tc>
      </w:tr>
      <w:tr w:rsidR="006F42BA" w:rsidRPr="006F42BA" w14:paraId="520B6202" w14:textId="77777777" w:rsidTr="49E553C7">
        <w:tc>
          <w:tcPr>
            <w:tcW w:w="2381" w:type="dxa"/>
          </w:tcPr>
          <w:p w14:paraId="19CB8643" w14:textId="77777777" w:rsidR="006F42BA" w:rsidRPr="006F42BA" w:rsidRDefault="006F42BA" w:rsidP="006F42BA">
            <w:pPr>
              <w:rPr>
                <w:b/>
                <w:bCs/>
              </w:rPr>
            </w:pPr>
            <w:r w:rsidRPr="006F42BA">
              <w:rPr>
                <w:b/>
                <w:bCs/>
              </w:rPr>
              <w:t>Predmet</w:t>
            </w:r>
          </w:p>
        </w:tc>
        <w:tc>
          <w:tcPr>
            <w:tcW w:w="6681" w:type="dxa"/>
          </w:tcPr>
          <w:p w14:paraId="2FEA7EB3" w14:textId="43FC7257" w:rsidR="006F42BA" w:rsidRPr="006F42BA" w:rsidRDefault="006F42BA" w:rsidP="006F42BA">
            <w:r w:rsidRPr="006F42BA">
              <w:t>I</w:t>
            </w:r>
            <w:r w:rsidR="00080674">
              <w:t>NA</w:t>
            </w:r>
          </w:p>
        </w:tc>
      </w:tr>
      <w:tr w:rsidR="006F42BA" w:rsidRPr="006F42BA" w14:paraId="110B6C51" w14:textId="77777777" w:rsidTr="49E553C7">
        <w:tc>
          <w:tcPr>
            <w:tcW w:w="2381" w:type="dxa"/>
          </w:tcPr>
          <w:p w14:paraId="19BBBD6C" w14:textId="77777777" w:rsidR="006F42BA" w:rsidRPr="006F42BA" w:rsidRDefault="006F42BA" w:rsidP="006F42BA">
            <w:pPr>
              <w:rPr>
                <w:b/>
                <w:bCs/>
              </w:rPr>
            </w:pPr>
            <w:r w:rsidRPr="006F42BA">
              <w:rPr>
                <w:b/>
                <w:bCs/>
              </w:rPr>
              <w:lastRenderedPageBreak/>
              <w:t>Razred</w:t>
            </w:r>
          </w:p>
        </w:tc>
        <w:tc>
          <w:tcPr>
            <w:tcW w:w="6681" w:type="dxa"/>
          </w:tcPr>
          <w:p w14:paraId="525E91C7" w14:textId="0BD2B7BA" w:rsidR="006F42BA" w:rsidRPr="006F42BA" w:rsidRDefault="49E553C7" w:rsidP="006F42BA">
            <w:r>
              <w:t>3.a</w:t>
            </w:r>
          </w:p>
        </w:tc>
      </w:tr>
      <w:tr w:rsidR="006F42BA" w:rsidRPr="006F42BA" w14:paraId="645EBD3F" w14:textId="77777777" w:rsidTr="49E553C7">
        <w:tc>
          <w:tcPr>
            <w:tcW w:w="2381" w:type="dxa"/>
          </w:tcPr>
          <w:p w14:paraId="7E471DEA" w14:textId="77777777" w:rsidR="006F42BA" w:rsidRPr="006F42BA" w:rsidRDefault="006F42BA" w:rsidP="006F42BA">
            <w:pPr>
              <w:rPr>
                <w:b/>
                <w:bCs/>
              </w:rPr>
            </w:pPr>
            <w:r w:rsidRPr="006F42BA">
              <w:rPr>
                <w:b/>
                <w:bCs/>
              </w:rPr>
              <w:t>Planirani broj učenika</w:t>
            </w:r>
          </w:p>
        </w:tc>
        <w:tc>
          <w:tcPr>
            <w:tcW w:w="6681" w:type="dxa"/>
          </w:tcPr>
          <w:p w14:paraId="09538695" w14:textId="77777777" w:rsidR="006F42BA" w:rsidRPr="006F42BA" w:rsidRDefault="006F42BA" w:rsidP="006F42BA">
            <w:r w:rsidRPr="006F42BA">
              <w:t>Zainteresirani učenici</w:t>
            </w:r>
          </w:p>
        </w:tc>
      </w:tr>
      <w:tr w:rsidR="006F42BA" w:rsidRPr="006F42BA" w14:paraId="0D10D450" w14:textId="77777777" w:rsidTr="49E553C7">
        <w:tc>
          <w:tcPr>
            <w:tcW w:w="2381" w:type="dxa"/>
          </w:tcPr>
          <w:p w14:paraId="218EFFCB" w14:textId="77777777" w:rsidR="006F42BA" w:rsidRPr="006F42BA" w:rsidRDefault="006F42BA" w:rsidP="006F42BA">
            <w:pPr>
              <w:rPr>
                <w:b/>
                <w:bCs/>
              </w:rPr>
            </w:pPr>
            <w:r w:rsidRPr="006F42BA">
              <w:rPr>
                <w:b/>
                <w:bCs/>
              </w:rPr>
              <w:t>Planirani broj sati</w:t>
            </w:r>
          </w:p>
        </w:tc>
        <w:tc>
          <w:tcPr>
            <w:tcW w:w="6681" w:type="dxa"/>
          </w:tcPr>
          <w:p w14:paraId="05F7C36D" w14:textId="44160A47" w:rsidR="006F42BA" w:rsidRPr="006F42BA" w:rsidRDefault="49E553C7" w:rsidP="006F42BA">
            <w:r>
              <w:t>35 sati godišnje</w:t>
            </w:r>
          </w:p>
        </w:tc>
      </w:tr>
      <w:tr w:rsidR="006F42BA" w:rsidRPr="006F42BA" w14:paraId="546C4423" w14:textId="77777777" w:rsidTr="49E553C7">
        <w:tc>
          <w:tcPr>
            <w:tcW w:w="2381" w:type="dxa"/>
          </w:tcPr>
          <w:p w14:paraId="59ADBEE1" w14:textId="77777777" w:rsidR="006F42BA" w:rsidRPr="006F42BA" w:rsidRDefault="006F42BA" w:rsidP="006F42BA">
            <w:pPr>
              <w:rPr>
                <w:b/>
                <w:bCs/>
              </w:rPr>
            </w:pPr>
            <w:r w:rsidRPr="006F42BA">
              <w:rPr>
                <w:b/>
                <w:bCs/>
              </w:rPr>
              <w:t>Vremenski okvir</w:t>
            </w:r>
          </w:p>
        </w:tc>
        <w:tc>
          <w:tcPr>
            <w:tcW w:w="6681" w:type="dxa"/>
          </w:tcPr>
          <w:p w14:paraId="798091F4" w14:textId="3A3EF295" w:rsidR="006F42BA" w:rsidRPr="006F42BA" w:rsidRDefault="49E553C7" w:rsidP="006F42BA">
            <w:r>
              <w:t>Tijekom nastavne godine 2025./2026.</w:t>
            </w:r>
          </w:p>
        </w:tc>
      </w:tr>
      <w:tr w:rsidR="006F42BA" w:rsidRPr="006F42BA" w14:paraId="30A7AF3E" w14:textId="77777777" w:rsidTr="49E553C7">
        <w:tc>
          <w:tcPr>
            <w:tcW w:w="2381" w:type="dxa"/>
          </w:tcPr>
          <w:p w14:paraId="587ECE5A" w14:textId="77777777" w:rsidR="006F42BA" w:rsidRPr="006F42BA" w:rsidRDefault="006F42BA" w:rsidP="006F42BA">
            <w:pPr>
              <w:rPr>
                <w:b/>
                <w:bCs/>
              </w:rPr>
            </w:pPr>
            <w:r w:rsidRPr="006F42BA">
              <w:rPr>
                <w:b/>
                <w:bCs/>
              </w:rPr>
              <w:t>Cilj aktivnosti</w:t>
            </w:r>
          </w:p>
        </w:tc>
        <w:tc>
          <w:tcPr>
            <w:tcW w:w="6681" w:type="dxa"/>
          </w:tcPr>
          <w:p w14:paraId="28F3EBBE" w14:textId="06F3A316" w:rsidR="006F42BA" w:rsidRPr="006F42BA" w:rsidRDefault="49E553C7" w:rsidP="49E553C7">
            <w:pPr>
              <w:spacing w:before="220"/>
              <w:rPr>
                <w:rFonts w:ascii="Calibri" w:eastAsia="Calibri" w:hAnsi="Calibri" w:cs="Calibri"/>
              </w:rPr>
            </w:pPr>
            <w:r w:rsidRPr="49E553C7">
              <w:rPr>
                <w:rFonts w:ascii="Calibri" w:eastAsia="Calibri" w:hAnsi="Calibri" w:cs="Calibri"/>
                <w:color w:val="000000" w:themeColor="text1"/>
              </w:rPr>
              <w:t>Proširivanje i produbljivanje znanja programa nastave informatike.</w:t>
            </w:r>
          </w:p>
        </w:tc>
      </w:tr>
      <w:tr w:rsidR="006F42BA" w:rsidRPr="006F42BA" w14:paraId="2A74C4E1" w14:textId="77777777" w:rsidTr="49E553C7">
        <w:tc>
          <w:tcPr>
            <w:tcW w:w="2381" w:type="dxa"/>
          </w:tcPr>
          <w:p w14:paraId="2BFAA17C" w14:textId="77777777" w:rsidR="006F42BA" w:rsidRPr="006F42BA" w:rsidRDefault="006F42BA" w:rsidP="006F42BA">
            <w:pPr>
              <w:rPr>
                <w:b/>
                <w:bCs/>
              </w:rPr>
            </w:pPr>
            <w:r w:rsidRPr="006F42BA">
              <w:rPr>
                <w:b/>
                <w:bCs/>
              </w:rPr>
              <w:t>Sadržaj aktivnosti</w:t>
            </w:r>
          </w:p>
          <w:p w14:paraId="4911E238" w14:textId="77777777" w:rsidR="006F42BA" w:rsidRPr="006F42BA" w:rsidRDefault="006F42BA" w:rsidP="006F42BA">
            <w:pPr>
              <w:rPr>
                <w:b/>
                <w:bCs/>
              </w:rPr>
            </w:pPr>
            <w:r w:rsidRPr="006F42BA">
              <w:rPr>
                <w:b/>
                <w:bCs/>
              </w:rPr>
              <w:t xml:space="preserve"> (Obrazloženje cilja)</w:t>
            </w:r>
          </w:p>
        </w:tc>
        <w:tc>
          <w:tcPr>
            <w:tcW w:w="6681" w:type="dxa"/>
          </w:tcPr>
          <w:p w14:paraId="4E2065D2" w14:textId="77777777" w:rsidR="006F42BA" w:rsidRPr="006F42BA" w:rsidRDefault="006F42BA" w:rsidP="006F42BA">
            <w:pPr>
              <w:spacing w:before="220"/>
              <w:rPr>
                <w:rFonts w:ascii="Calibri" w:eastAsia="Calibri" w:hAnsi="Calibri" w:cs="Calibri"/>
                <w:color w:val="000000" w:themeColor="text1"/>
              </w:rPr>
            </w:pPr>
            <w:r w:rsidRPr="006F42BA">
              <w:rPr>
                <w:rFonts w:ascii="Calibri" w:eastAsia="Calibri" w:hAnsi="Calibri" w:cs="Calibri"/>
                <w:color w:val="000000" w:themeColor="text1"/>
              </w:rPr>
              <w:t xml:space="preserve">Proširivanje i produbljivanje znanja programa nastave informatike – programiranje u </w:t>
            </w:r>
            <w:proofErr w:type="spellStart"/>
            <w:r w:rsidRPr="006F42BA">
              <w:rPr>
                <w:rFonts w:ascii="Calibri" w:eastAsia="Calibri" w:hAnsi="Calibri" w:cs="Calibri"/>
                <w:color w:val="000000" w:themeColor="text1"/>
              </w:rPr>
              <w:t>Scratchu</w:t>
            </w:r>
            <w:proofErr w:type="spellEnd"/>
            <w:r w:rsidRPr="006F42BA">
              <w:rPr>
                <w:rFonts w:ascii="Calibri" w:eastAsia="Calibri" w:hAnsi="Calibri" w:cs="Calibri"/>
                <w:color w:val="000000" w:themeColor="text1"/>
              </w:rPr>
              <w:t xml:space="preserve"> i drugim programskim jezicima primjerenim učenicima, programiranje </w:t>
            </w:r>
            <w:proofErr w:type="spellStart"/>
            <w:r w:rsidRPr="006F42BA">
              <w:rPr>
                <w:rFonts w:ascii="Calibri" w:eastAsia="Calibri" w:hAnsi="Calibri" w:cs="Calibri"/>
                <w:color w:val="000000" w:themeColor="text1"/>
              </w:rPr>
              <w:t>Micro:bit-a</w:t>
            </w:r>
            <w:proofErr w:type="spellEnd"/>
            <w:r w:rsidRPr="006F42BA">
              <w:rPr>
                <w:rFonts w:ascii="Calibri" w:eastAsia="Calibri" w:hAnsi="Calibri" w:cs="Calibri"/>
                <w:color w:val="000000" w:themeColor="text1"/>
              </w:rPr>
              <w:t xml:space="preserve">, mBot2, osposobljavanje za nastavak školovanja i primjenu usvojenog znanja u svakodnevnom životu, svladavanje informatičkog jezika, razvijanje sposobnosti izražavanja općih ideja informatičkim jezikom, razvijanje pojmovnog i apstraktnog mišljenja, te logičkog zaključivanja, poticanje zajedničkog rada kod učenika, stvaranje digitalnih sadržaja – čestitke, pozivnice, posteri; kratki filmovi i animacije. </w:t>
            </w:r>
          </w:p>
          <w:p w14:paraId="4BEEFD35" w14:textId="77777777" w:rsidR="006F42BA" w:rsidRPr="006F42BA" w:rsidRDefault="006F42BA" w:rsidP="006F42BA">
            <w:pPr>
              <w:rPr>
                <w:rFonts w:ascii="Calibri" w:eastAsia="Calibri" w:hAnsi="Calibri" w:cs="Calibri"/>
              </w:rPr>
            </w:pPr>
          </w:p>
        </w:tc>
      </w:tr>
      <w:tr w:rsidR="006F42BA" w:rsidRPr="006F42BA" w14:paraId="59CD70F2" w14:textId="77777777" w:rsidTr="49E553C7">
        <w:tc>
          <w:tcPr>
            <w:tcW w:w="2381" w:type="dxa"/>
          </w:tcPr>
          <w:p w14:paraId="5CB1B16C" w14:textId="77777777" w:rsidR="006F42BA" w:rsidRPr="006F42BA" w:rsidRDefault="006F42BA" w:rsidP="006F42BA">
            <w:pPr>
              <w:rPr>
                <w:b/>
                <w:bCs/>
              </w:rPr>
            </w:pPr>
            <w:r w:rsidRPr="006F42BA">
              <w:rPr>
                <w:b/>
                <w:bCs/>
              </w:rPr>
              <w:t>Očekivani ishodi/postignuća</w:t>
            </w:r>
          </w:p>
        </w:tc>
        <w:tc>
          <w:tcPr>
            <w:tcW w:w="6681" w:type="dxa"/>
          </w:tcPr>
          <w:p w14:paraId="27F0533A" w14:textId="77777777" w:rsidR="006F42BA" w:rsidRPr="006F42BA" w:rsidRDefault="006F42BA" w:rsidP="006F42BA">
            <w:pPr>
              <w:spacing w:before="220"/>
              <w:rPr>
                <w:rFonts w:ascii="Calibri" w:eastAsia="Calibri" w:hAnsi="Calibri" w:cs="Calibri"/>
              </w:rPr>
            </w:pPr>
            <w:r w:rsidRPr="006F42BA">
              <w:rPr>
                <w:rFonts w:ascii="Calibri" w:eastAsia="Calibri" w:hAnsi="Calibri" w:cs="Calibri"/>
              </w:rPr>
              <w:t>Ishodi u nastavi propisani su kurikulumom predmeta Informatike za osnovne škole. Četiri su domene kojima će se realizirati ciljevi predmeta Informatika: e-Društvo, Digitalna pismenost i komunikacija, Računalno razmišljanje i programiranje te Informacije i digitalna tehnologija.</w:t>
            </w:r>
          </w:p>
          <w:p w14:paraId="49B5AD7D" w14:textId="77777777" w:rsidR="006F42BA" w:rsidRPr="006F42BA" w:rsidRDefault="006F42BA" w:rsidP="006F42BA">
            <w:pPr>
              <w:spacing w:before="220"/>
              <w:rPr>
                <w:rFonts w:ascii="Calibri" w:eastAsia="Calibri" w:hAnsi="Calibri" w:cs="Calibri"/>
              </w:rPr>
            </w:pPr>
            <w:proofErr w:type="spellStart"/>
            <w:r w:rsidRPr="006F42BA">
              <w:rPr>
                <w:rFonts w:ascii="Calibri" w:eastAsia="Calibri" w:hAnsi="Calibri" w:cs="Calibri"/>
              </w:rPr>
              <w:t>Međupredmetne</w:t>
            </w:r>
            <w:proofErr w:type="spellEnd"/>
            <w:r w:rsidRPr="006F42BA">
              <w:rPr>
                <w:rFonts w:ascii="Calibri" w:eastAsia="Calibri" w:hAnsi="Calibri" w:cs="Calibri"/>
              </w:rPr>
              <w:t xml:space="preserve"> teme ostvaruju se međusobnim povezivanjem odgojno-obrazovnih područja od 1. – 4. r, a one su: Osobni i socijalni razvoj, Učiti kako učiti, Građanski odgoj, Zdravlje, Poduzetništvo, Uporaba informacijsko-komunikacijske tehnologije i Održivi razvoj.</w:t>
            </w:r>
          </w:p>
        </w:tc>
      </w:tr>
      <w:tr w:rsidR="006F42BA" w:rsidRPr="006F42BA" w14:paraId="6F055A3B" w14:textId="77777777" w:rsidTr="49E553C7">
        <w:tc>
          <w:tcPr>
            <w:tcW w:w="2381" w:type="dxa"/>
          </w:tcPr>
          <w:p w14:paraId="3972DA44" w14:textId="77777777" w:rsidR="006F42BA" w:rsidRPr="006F42BA" w:rsidRDefault="006F42BA" w:rsidP="006F42BA">
            <w:pPr>
              <w:rPr>
                <w:b/>
                <w:bCs/>
              </w:rPr>
            </w:pPr>
            <w:r w:rsidRPr="006F42BA">
              <w:rPr>
                <w:b/>
                <w:bCs/>
              </w:rPr>
              <w:t>Način realizacije</w:t>
            </w:r>
          </w:p>
          <w:p w14:paraId="062C4131" w14:textId="77777777" w:rsidR="006F42BA" w:rsidRPr="006F42BA" w:rsidRDefault="006F42BA" w:rsidP="006F42BA">
            <w:pPr>
              <w:rPr>
                <w:b/>
                <w:bCs/>
              </w:rPr>
            </w:pPr>
            <w:r w:rsidRPr="006F42BA">
              <w:rPr>
                <w:b/>
                <w:bCs/>
              </w:rPr>
              <w:t>(oblici i metode rada)</w:t>
            </w:r>
          </w:p>
        </w:tc>
        <w:tc>
          <w:tcPr>
            <w:tcW w:w="6681" w:type="dxa"/>
          </w:tcPr>
          <w:p w14:paraId="6ACDAA26" w14:textId="77777777" w:rsidR="006F42BA" w:rsidRPr="006F42BA" w:rsidRDefault="006F42BA" w:rsidP="006F42BA">
            <w:pPr>
              <w:rPr>
                <w:rFonts w:ascii="Calibri" w:eastAsia="Calibri" w:hAnsi="Calibri" w:cs="Calibri"/>
              </w:rPr>
            </w:pPr>
            <w:r w:rsidRPr="006F42BA">
              <w:rPr>
                <w:rFonts w:ascii="Calibri" w:eastAsia="Calibri" w:hAnsi="Calibri" w:cs="Calibri"/>
              </w:rPr>
              <w:t>Istraživanje, razgovor, demonstracija, timski rad, individualni rad.</w:t>
            </w:r>
          </w:p>
        </w:tc>
      </w:tr>
      <w:tr w:rsidR="006F42BA" w:rsidRPr="006F42BA" w14:paraId="794D93A5" w14:textId="77777777" w:rsidTr="49E553C7">
        <w:tc>
          <w:tcPr>
            <w:tcW w:w="2381" w:type="dxa"/>
          </w:tcPr>
          <w:p w14:paraId="3B636EF6" w14:textId="77777777" w:rsidR="006F42BA" w:rsidRPr="006F42BA" w:rsidRDefault="006F42BA" w:rsidP="006F42BA">
            <w:pPr>
              <w:rPr>
                <w:b/>
                <w:bCs/>
              </w:rPr>
            </w:pPr>
            <w:r w:rsidRPr="006F42BA">
              <w:rPr>
                <w:b/>
                <w:bCs/>
              </w:rPr>
              <w:t>Potrebni resursi (troškovi i moguće teškoće)</w:t>
            </w:r>
          </w:p>
        </w:tc>
        <w:tc>
          <w:tcPr>
            <w:tcW w:w="6681" w:type="dxa"/>
          </w:tcPr>
          <w:p w14:paraId="70A4B200" w14:textId="77777777" w:rsidR="006F42BA" w:rsidRPr="006F42BA" w:rsidRDefault="006F42BA" w:rsidP="006F42BA">
            <w:r w:rsidRPr="006F42BA">
              <w:t>Troškove pokrivaju materijalni izdaci škole.</w:t>
            </w:r>
          </w:p>
        </w:tc>
      </w:tr>
      <w:tr w:rsidR="006F42BA" w:rsidRPr="006F42BA" w14:paraId="5278FF61" w14:textId="77777777" w:rsidTr="49E553C7">
        <w:tc>
          <w:tcPr>
            <w:tcW w:w="2381" w:type="dxa"/>
          </w:tcPr>
          <w:p w14:paraId="302625A4" w14:textId="77777777" w:rsidR="006F42BA" w:rsidRPr="006F42BA" w:rsidRDefault="006F42BA" w:rsidP="006F42BA">
            <w:pPr>
              <w:rPr>
                <w:b/>
                <w:bCs/>
              </w:rPr>
            </w:pPr>
            <w:r w:rsidRPr="006F42BA">
              <w:rPr>
                <w:b/>
                <w:bCs/>
              </w:rPr>
              <w:t>Način vrednovanja</w:t>
            </w:r>
          </w:p>
          <w:p w14:paraId="427ED26E" w14:textId="77777777" w:rsidR="006F42BA" w:rsidRPr="006F42BA" w:rsidRDefault="006F42BA" w:rsidP="006F42BA">
            <w:pPr>
              <w:rPr>
                <w:b/>
                <w:bCs/>
              </w:rPr>
            </w:pPr>
            <w:r w:rsidRPr="006F42BA">
              <w:rPr>
                <w:b/>
                <w:bCs/>
              </w:rPr>
              <w:t>(praćenje i provjera ishoda)</w:t>
            </w:r>
          </w:p>
        </w:tc>
        <w:tc>
          <w:tcPr>
            <w:tcW w:w="6681" w:type="dxa"/>
          </w:tcPr>
          <w:p w14:paraId="165B953D" w14:textId="77777777" w:rsidR="006F42BA" w:rsidRPr="006F42BA" w:rsidRDefault="006F42BA" w:rsidP="006F42BA">
            <w:pPr>
              <w:rPr>
                <w:rFonts w:ascii="Calibri" w:eastAsia="Calibri" w:hAnsi="Calibri" w:cs="Calibri"/>
              </w:rPr>
            </w:pPr>
            <w:r w:rsidRPr="006F42BA">
              <w:rPr>
                <w:rFonts w:ascii="Calibri" w:eastAsia="Calibri" w:hAnsi="Calibri" w:cs="Calibri"/>
              </w:rPr>
              <w:t>Opisno praćenje kroz godinu.</w:t>
            </w:r>
          </w:p>
        </w:tc>
      </w:tr>
    </w:tbl>
    <w:p w14:paraId="02DF5D1D" w14:textId="30E73D53" w:rsidR="006F42BA" w:rsidRDefault="006F42BA" w:rsidP="003F7125">
      <w:pPr>
        <w:rPr>
          <w:rFonts w:cstheme="minorHAnsi"/>
          <w:sz w:val="28"/>
          <w:szCs w:val="28"/>
        </w:rPr>
      </w:pPr>
    </w:p>
    <w:p w14:paraId="322855D8" w14:textId="50721E41" w:rsidR="006F42BA" w:rsidRDefault="006F42BA" w:rsidP="003F7125">
      <w:pPr>
        <w:rPr>
          <w:rFonts w:cstheme="minorHAnsi"/>
          <w:sz w:val="28"/>
          <w:szCs w:val="28"/>
        </w:rPr>
      </w:pPr>
    </w:p>
    <w:tbl>
      <w:tblPr>
        <w:tblStyle w:val="Reetkatablice41"/>
        <w:tblW w:w="9062" w:type="dxa"/>
        <w:tblLook w:val="04A0" w:firstRow="1" w:lastRow="0" w:firstColumn="1" w:lastColumn="0" w:noHBand="0" w:noVBand="1"/>
      </w:tblPr>
      <w:tblGrid>
        <w:gridCol w:w="2381"/>
        <w:gridCol w:w="6681"/>
      </w:tblGrid>
      <w:tr w:rsidR="006F42BA" w:rsidRPr="006F42BA" w14:paraId="7C95B5C5" w14:textId="77777777" w:rsidTr="49E553C7">
        <w:tc>
          <w:tcPr>
            <w:tcW w:w="2381" w:type="dxa"/>
          </w:tcPr>
          <w:p w14:paraId="6F15A046" w14:textId="77777777" w:rsidR="006F42BA" w:rsidRPr="006F42BA" w:rsidRDefault="006F42BA" w:rsidP="006F42BA">
            <w:pPr>
              <w:rPr>
                <w:b/>
                <w:bCs/>
              </w:rPr>
            </w:pPr>
            <w:r w:rsidRPr="006F42BA">
              <w:rPr>
                <w:b/>
                <w:bCs/>
              </w:rPr>
              <w:t>Naziv aktivnosti</w:t>
            </w:r>
          </w:p>
        </w:tc>
        <w:tc>
          <w:tcPr>
            <w:tcW w:w="6681" w:type="dxa"/>
            <w:shd w:val="clear" w:color="auto" w:fill="8EAADB" w:themeFill="accent1" w:themeFillTint="99"/>
          </w:tcPr>
          <w:p w14:paraId="2BB291F2" w14:textId="6D915169" w:rsidR="006F42BA" w:rsidRPr="00496DD6" w:rsidRDefault="49E553C7" w:rsidP="006F42BA">
            <w:pPr>
              <w:rPr>
                <w:b/>
                <w:bCs/>
              </w:rPr>
            </w:pPr>
            <w:r w:rsidRPr="49E553C7">
              <w:rPr>
                <w:b/>
                <w:bCs/>
              </w:rPr>
              <w:t xml:space="preserve">IZVANNASTAVNA AKTIVNOST: MEDIJSKA GRUPA                 </w:t>
            </w:r>
          </w:p>
        </w:tc>
      </w:tr>
      <w:tr w:rsidR="006F42BA" w:rsidRPr="006F42BA" w14:paraId="59220056" w14:textId="77777777" w:rsidTr="49E553C7">
        <w:tc>
          <w:tcPr>
            <w:tcW w:w="2381" w:type="dxa"/>
          </w:tcPr>
          <w:p w14:paraId="166B4400" w14:textId="77777777" w:rsidR="006F42BA" w:rsidRPr="006F42BA" w:rsidRDefault="006F42BA" w:rsidP="006F42BA">
            <w:pPr>
              <w:rPr>
                <w:b/>
                <w:bCs/>
              </w:rPr>
            </w:pPr>
            <w:r w:rsidRPr="006F42BA">
              <w:rPr>
                <w:b/>
                <w:bCs/>
              </w:rPr>
              <w:t>Nositelj/i aktivnosti</w:t>
            </w:r>
          </w:p>
        </w:tc>
        <w:tc>
          <w:tcPr>
            <w:tcW w:w="6681" w:type="dxa"/>
          </w:tcPr>
          <w:p w14:paraId="2C1C6A2D" w14:textId="585B0ACB" w:rsidR="006F42BA" w:rsidRPr="006F42BA" w:rsidRDefault="49E553C7" w:rsidP="006F42BA">
            <w:r>
              <w:t>Vlatka Goričanec, učiteljica Informatike</w:t>
            </w:r>
          </w:p>
        </w:tc>
      </w:tr>
      <w:tr w:rsidR="006F42BA" w:rsidRPr="006F42BA" w14:paraId="1C052896" w14:textId="77777777" w:rsidTr="49E553C7">
        <w:tc>
          <w:tcPr>
            <w:tcW w:w="2381" w:type="dxa"/>
          </w:tcPr>
          <w:p w14:paraId="0873C1BB" w14:textId="77777777" w:rsidR="006F42BA" w:rsidRPr="006F42BA" w:rsidRDefault="006F42BA" w:rsidP="006F42BA">
            <w:pPr>
              <w:rPr>
                <w:b/>
                <w:bCs/>
              </w:rPr>
            </w:pPr>
            <w:r w:rsidRPr="006F42BA">
              <w:rPr>
                <w:b/>
                <w:bCs/>
              </w:rPr>
              <w:t>Predmet</w:t>
            </w:r>
          </w:p>
        </w:tc>
        <w:tc>
          <w:tcPr>
            <w:tcW w:w="6681" w:type="dxa"/>
          </w:tcPr>
          <w:p w14:paraId="5BDBD848" w14:textId="698DCC69" w:rsidR="006F42BA" w:rsidRPr="006F42BA" w:rsidRDefault="00970758" w:rsidP="006F42BA">
            <w:r>
              <w:t>I</w:t>
            </w:r>
            <w:r w:rsidR="00080674">
              <w:t>NA</w:t>
            </w:r>
          </w:p>
        </w:tc>
      </w:tr>
      <w:tr w:rsidR="006F42BA" w:rsidRPr="006F42BA" w14:paraId="1167A1A6" w14:textId="77777777" w:rsidTr="49E553C7">
        <w:tc>
          <w:tcPr>
            <w:tcW w:w="2381" w:type="dxa"/>
          </w:tcPr>
          <w:p w14:paraId="0CF2C196" w14:textId="77777777" w:rsidR="006F42BA" w:rsidRPr="006F42BA" w:rsidRDefault="006F42BA" w:rsidP="006F42BA">
            <w:pPr>
              <w:rPr>
                <w:b/>
                <w:bCs/>
              </w:rPr>
            </w:pPr>
            <w:r w:rsidRPr="006F42BA">
              <w:rPr>
                <w:b/>
                <w:bCs/>
              </w:rPr>
              <w:t>Razred</w:t>
            </w:r>
          </w:p>
        </w:tc>
        <w:tc>
          <w:tcPr>
            <w:tcW w:w="6681" w:type="dxa"/>
          </w:tcPr>
          <w:p w14:paraId="57F948B8" w14:textId="6E480561" w:rsidR="006F42BA" w:rsidRPr="006F42BA" w:rsidRDefault="49E553C7" w:rsidP="006F42BA">
            <w:r>
              <w:t>1. - 4.</w:t>
            </w:r>
          </w:p>
        </w:tc>
      </w:tr>
      <w:tr w:rsidR="006F42BA" w:rsidRPr="006F42BA" w14:paraId="142B0E1A" w14:textId="77777777" w:rsidTr="49E553C7">
        <w:tc>
          <w:tcPr>
            <w:tcW w:w="2381" w:type="dxa"/>
          </w:tcPr>
          <w:p w14:paraId="4FB118DF" w14:textId="77777777" w:rsidR="006F42BA" w:rsidRPr="006F42BA" w:rsidRDefault="006F42BA" w:rsidP="006F42BA">
            <w:pPr>
              <w:rPr>
                <w:b/>
                <w:bCs/>
              </w:rPr>
            </w:pPr>
            <w:r w:rsidRPr="006F42BA">
              <w:rPr>
                <w:b/>
                <w:bCs/>
              </w:rPr>
              <w:t>Planirani broj učenika</w:t>
            </w:r>
          </w:p>
        </w:tc>
        <w:tc>
          <w:tcPr>
            <w:tcW w:w="6681" w:type="dxa"/>
          </w:tcPr>
          <w:p w14:paraId="58140C5C" w14:textId="2F3C08B9" w:rsidR="006F42BA" w:rsidRPr="006F42BA" w:rsidRDefault="49E553C7" w:rsidP="006F42BA">
            <w:r>
              <w:t>5</w:t>
            </w:r>
          </w:p>
        </w:tc>
      </w:tr>
      <w:tr w:rsidR="006F42BA" w:rsidRPr="006F42BA" w14:paraId="67AF980E" w14:textId="77777777" w:rsidTr="49E553C7">
        <w:tc>
          <w:tcPr>
            <w:tcW w:w="2381" w:type="dxa"/>
          </w:tcPr>
          <w:p w14:paraId="52C8A568" w14:textId="77777777" w:rsidR="006F42BA" w:rsidRPr="006F42BA" w:rsidRDefault="006F42BA" w:rsidP="006F42BA">
            <w:pPr>
              <w:rPr>
                <w:b/>
                <w:bCs/>
              </w:rPr>
            </w:pPr>
            <w:r w:rsidRPr="006F42BA">
              <w:rPr>
                <w:b/>
                <w:bCs/>
              </w:rPr>
              <w:t>Planirani broj sati</w:t>
            </w:r>
          </w:p>
        </w:tc>
        <w:tc>
          <w:tcPr>
            <w:tcW w:w="6681" w:type="dxa"/>
          </w:tcPr>
          <w:p w14:paraId="767E55D4" w14:textId="1C786387" w:rsidR="006F42BA" w:rsidRPr="006F42BA" w:rsidRDefault="49E553C7" w:rsidP="006F42BA">
            <w:r>
              <w:t>70 sati godišnje</w:t>
            </w:r>
          </w:p>
        </w:tc>
      </w:tr>
      <w:tr w:rsidR="006F42BA" w:rsidRPr="006F42BA" w14:paraId="23D4D828" w14:textId="77777777" w:rsidTr="49E553C7">
        <w:tc>
          <w:tcPr>
            <w:tcW w:w="2381" w:type="dxa"/>
          </w:tcPr>
          <w:p w14:paraId="56693C9B" w14:textId="77777777" w:rsidR="006F42BA" w:rsidRPr="006F42BA" w:rsidRDefault="006F42BA" w:rsidP="006F42BA">
            <w:pPr>
              <w:rPr>
                <w:b/>
                <w:bCs/>
              </w:rPr>
            </w:pPr>
            <w:r w:rsidRPr="006F42BA">
              <w:rPr>
                <w:b/>
                <w:bCs/>
              </w:rPr>
              <w:t>Vremenski okvir</w:t>
            </w:r>
          </w:p>
        </w:tc>
        <w:tc>
          <w:tcPr>
            <w:tcW w:w="6681" w:type="dxa"/>
          </w:tcPr>
          <w:p w14:paraId="1E46F940" w14:textId="646C1286" w:rsidR="006F42BA" w:rsidRPr="006F42BA" w:rsidRDefault="49E553C7" w:rsidP="006F42BA">
            <w:r>
              <w:t>Tijekom nastavne godine 2025./2026.</w:t>
            </w:r>
          </w:p>
        </w:tc>
      </w:tr>
      <w:tr w:rsidR="006F42BA" w:rsidRPr="006F42BA" w14:paraId="2F3AEDD8" w14:textId="77777777" w:rsidTr="49E553C7">
        <w:tc>
          <w:tcPr>
            <w:tcW w:w="2381" w:type="dxa"/>
          </w:tcPr>
          <w:p w14:paraId="37752A15" w14:textId="77777777" w:rsidR="006F42BA" w:rsidRPr="006F42BA" w:rsidRDefault="006F42BA" w:rsidP="006F42BA">
            <w:pPr>
              <w:rPr>
                <w:b/>
                <w:bCs/>
              </w:rPr>
            </w:pPr>
            <w:r w:rsidRPr="006F42BA">
              <w:rPr>
                <w:b/>
                <w:bCs/>
              </w:rPr>
              <w:t>Cilj aktivnosti</w:t>
            </w:r>
          </w:p>
        </w:tc>
        <w:tc>
          <w:tcPr>
            <w:tcW w:w="6681" w:type="dxa"/>
          </w:tcPr>
          <w:p w14:paraId="309A6C56" w14:textId="720F114F" w:rsidR="006F42BA" w:rsidRPr="006F42BA" w:rsidRDefault="49E553C7" w:rsidP="49E553C7">
            <w:pPr>
              <w:spacing w:before="220"/>
            </w:pPr>
            <w:r w:rsidRPr="49E553C7">
              <w:t xml:space="preserve">Objava i najava važnih školskih događaja i aktivnosti na </w:t>
            </w:r>
            <w:proofErr w:type="spellStart"/>
            <w:r w:rsidRPr="49E553C7">
              <w:t>facebook</w:t>
            </w:r>
            <w:proofErr w:type="spellEnd"/>
            <w:r w:rsidRPr="49E553C7">
              <w:t xml:space="preserve"> stranici OŠ Selnica i na web stranice škole na ležerniji način, uz mnoštvo zanimljivih fotografija i videa. Povećati broj pratitelja na stranici kroz češće, dinamične i kratke objave.</w:t>
            </w:r>
          </w:p>
        </w:tc>
      </w:tr>
      <w:tr w:rsidR="006F42BA" w:rsidRPr="006F42BA" w14:paraId="1EAD3DC7" w14:textId="77777777" w:rsidTr="49E553C7">
        <w:tc>
          <w:tcPr>
            <w:tcW w:w="2381" w:type="dxa"/>
          </w:tcPr>
          <w:p w14:paraId="02C33FB4" w14:textId="77777777" w:rsidR="006F42BA" w:rsidRPr="006F42BA" w:rsidRDefault="006F42BA" w:rsidP="006F42BA">
            <w:pPr>
              <w:rPr>
                <w:b/>
                <w:bCs/>
              </w:rPr>
            </w:pPr>
            <w:r w:rsidRPr="006F42BA">
              <w:rPr>
                <w:b/>
                <w:bCs/>
              </w:rPr>
              <w:lastRenderedPageBreak/>
              <w:t>Sadržaj aktivnosti</w:t>
            </w:r>
          </w:p>
          <w:p w14:paraId="176F93C4" w14:textId="77777777" w:rsidR="006F42BA" w:rsidRPr="006F42BA" w:rsidRDefault="006F42BA" w:rsidP="006F42BA">
            <w:pPr>
              <w:rPr>
                <w:b/>
                <w:bCs/>
              </w:rPr>
            </w:pPr>
            <w:r w:rsidRPr="006F42BA">
              <w:rPr>
                <w:b/>
                <w:bCs/>
              </w:rPr>
              <w:t xml:space="preserve"> (Obrazloženje cilja)</w:t>
            </w:r>
          </w:p>
        </w:tc>
        <w:tc>
          <w:tcPr>
            <w:tcW w:w="6681" w:type="dxa"/>
          </w:tcPr>
          <w:p w14:paraId="2C93017F" w14:textId="7F3523DE" w:rsidR="006F42BA" w:rsidRPr="006F42BA" w:rsidRDefault="49E553C7" w:rsidP="49E553C7">
            <w:pPr>
              <w:rPr>
                <w:rFonts w:ascii="Calibri" w:eastAsia="Calibri" w:hAnsi="Calibri" w:cs="Calibri"/>
              </w:rPr>
            </w:pPr>
            <w:r w:rsidRPr="49E553C7">
              <w:rPr>
                <w:rFonts w:ascii="Calibri" w:eastAsia="Calibri" w:hAnsi="Calibri" w:cs="Calibri"/>
              </w:rPr>
              <w:t xml:space="preserve">Praćenje aktualnih zbivanja i najava događaja u koje su uključeni učenici naše škole u korak s vremenom u kojem živimo - digitalno doba.  </w:t>
            </w:r>
          </w:p>
        </w:tc>
      </w:tr>
      <w:tr w:rsidR="006F42BA" w:rsidRPr="006F42BA" w14:paraId="4250B8C4" w14:textId="77777777" w:rsidTr="49E553C7">
        <w:tc>
          <w:tcPr>
            <w:tcW w:w="2381" w:type="dxa"/>
          </w:tcPr>
          <w:p w14:paraId="7727D08F" w14:textId="77777777" w:rsidR="006F42BA" w:rsidRPr="006F42BA" w:rsidRDefault="006F42BA" w:rsidP="006F42BA">
            <w:pPr>
              <w:rPr>
                <w:b/>
                <w:bCs/>
              </w:rPr>
            </w:pPr>
            <w:r w:rsidRPr="006F42BA">
              <w:rPr>
                <w:b/>
                <w:bCs/>
              </w:rPr>
              <w:t>Očekivani ishodi/postignuća</w:t>
            </w:r>
          </w:p>
        </w:tc>
        <w:tc>
          <w:tcPr>
            <w:tcW w:w="6681" w:type="dxa"/>
          </w:tcPr>
          <w:p w14:paraId="340BC351" w14:textId="339F0A7E" w:rsidR="006F42BA" w:rsidRPr="006F42BA" w:rsidRDefault="49E553C7" w:rsidP="49E553C7">
            <w:pPr>
              <w:spacing w:before="220"/>
              <w:rPr>
                <w:rFonts w:ascii="Calibri" w:eastAsia="Calibri" w:hAnsi="Calibri" w:cs="Calibri"/>
                <w:lang w:eastAsia="hr-HR"/>
              </w:rPr>
            </w:pPr>
            <w:r w:rsidRPr="49E553C7">
              <w:rPr>
                <w:rFonts w:ascii="Calibri" w:eastAsia="Calibri" w:hAnsi="Calibri" w:cs="Calibri"/>
              </w:rPr>
              <w:t xml:space="preserve">Rad će se odvijati kroz pripremu i planiranje tema, najave događaja,  snimanje videa te obradu. Realizacija će uključivati suradnju s učenicima i učiteljima, a </w:t>
            </w:r>
            <w:proofErr w:type="spellStart"/>
            <w:r w:rsidRPr="49E553C7">
              <w:rPr>
                <w:rFonts w:ascii="Calibri" w:eastAsia="Calibri" w:hAnsi="Calibri" w:cs="Calibri"/>
              </w:rPr>
              <w:t>videi</w:t>
            </w:r>
            <w:proofErr w:type="spellEnd"/>
            <w:r w:rsidRPr="49E553C7">
              <w:rPr>
                <w:rFonts w:ascii="Calibri" w:eastAsia="Calibri" w:hAnsi="Calibri" w:cs="Calibri"/>
              </w:rPr>
              <w:t xml:space="preserve"> će biti predstavljeni učenicima i roditeljima putem mrežnih stranica škole i </w:t>
            </w:r>
            <w:proofErr w:type="spellStart"/>
            <w:r w:rsidRPr="49E553C7">
              <w:rPr>
                <w:rFonts w:ascii="Calibri" w:eastAsia="Calibri" w:hAnsi="Calibri" w:cs="Calibri"/>
              </w:rPr>
              <w:t>facebook</w:t>
            </w:r>
            <w:proofErr w:type="spellEnd"/>
            <w:r w:rsidRPr="49E553C7">
              <w:rPr>
                <w:rFonts w:ascii="Calibri" w:eastAsia="Calibri" w:hAnsi="Calibri" w:cs="Calibri"/>
              </w:rPr>
              <w:t>-a.</w:t>
            </w:r>
            <w:r w:rsidRPr="49E553C7">
              <w:rPr>
                <w:rFonts w:ascii="Calibri" w:eastAsia="Calibri" w:hAnsi="Calibri" w:cs="Calibri"/>
                <w:lang w:eastAsia="hr-HR"/>
              </w:rPr>
              <w:t xml:space="preserve"> </w:t>
            </w:r>
          </w:p>
        </w:tc>
      </w:tr>
      <w:tr w:rsidR="006F42BA" w:rsidRPr="006F42BA" w14:paraId="53A435CB" w14:textId="77777777" w:rsidTr="49E553C7">
        <w:tc>
          <w:tcPr>
            <w:tcW w:w="2381" w:type="dxa"/>
          </w:tcPr>
          <w:p w14:paraId="2DCD15D7" w14:textId="77777777" w:rsidR="006F42BA" w:rsidRPr="006F42BA" w:rsidRDefault="006F42BA" w:rsidP="006F42BA">
            <w:pPr>
              <w:rPr>
                <w:b/>
                <w:bCs/>
              </w:rPr>
            </w:pPr>
            <w:r w:rsidRPr="006F42BA">
              <w:rPr>
                <w:b/>
                <w:bCs/>
              </w:rPr>
              <w:t>Način realizacije</w:t>
            </w:r>
          </w:p>
          <w:p w14:paraId="2FCB9C64" w14:textId="77777777" w:rsidR="006F42BA" w:rsidRPr="006F42BA" w:rsidRDefault="006F42BA" w:rsidP="006F42BA">
            <w:pPr>
              <w:rPr>
                <w:b/>
                <w:bCs/>
              </w:rPr>
            </w:pPr>
            <w:r w:rsidRPr="006F42BA">
              <w:rPr>
                <w:b/>
                <w:bCs/>
              </w:rPr>
              <w:t>(oblici i metode rada)</w:t>
            </w:r>
          </w:p>
        </w:tc>
        <w:tc>
          <w:tcPr>
            <w:tcW w:w="6681" w:type="dxa"/>
          </w:tcPr>
          <w:p w14:paraId="313B8684" w14:textId="27272C86" w:rsidR="006F42BA" w:rsidRPr="006F42BA" w:rsidRDefault="49E553C7" w:rsidP="49E553C7">
            <w:pPr>
              <w:rPr>
                <w:rFonts w:ascii="Calibri" w:eastAsia="Calibri" w:hAnsi="Calibri" w:cs="Calibri"/>
              </w:rPr>
            </w:pPr>
            <w:r w:rsidRPr="49E553C7">
              <w:rPr>
                <w:rFonts w:ascii="Calibri" w:eastAsia="Calibri" w:hAnsi="Calibri" w:cs="Calibri"/>
              </w:rPr>
              <w:t xml:space="preserve">Timski rad učenika i učitelja. Tehnička oprema,  učionica prilagođena potrebama, digitalni alati za obradu videa. </w:t>
            </w:r>
          </w:p>
        </w:tc>
      </w:tr>
      <w:tr w:rsidR="006F42BA" w:rsidRPr="006F42BA" w14:paraId="2699AC35" w14:textId="77777777" w:rsidTr="49E553C7">
        <w:tc>
          <w:tcPr>
            <w:tcW w:w="2381" w:type="dxa"/>
          </w:tcPr>
          <w:p w14:paraId="5DB07D4B" w14:textId="77777777" w:rsidR="006F42BA" w:rsidRPr="006F42BA" w:rsidRDefault="006F42BA" w:rsidP="006F42BA">
            <w:pPr>
              <w:rPr>
                <w:b/>
                <w:bCs/>
              </w:rPr>
            </w:pPr>
            <w:r w:rsidRPr="006F42BA">
              <w:rPr>
                <w:b/>
                <w:bCs/>
              </w:rPr>
              <w:t>Potrebni resursi (troškovi i moguće teškoće)</w:t>
            </w:r>
          </w:p>
        </w:tc>
        <w:tc>
          <w:tcPr>
            <w:tcW w:w="6681" w:type="dxa"/>
          </w:tcPr>
          <w:p w14:paraId="56C38A33" w14:textId="77777777" w:rsidR="006F42BA" w:rsidRPr="006F42BA" w:rsidRDefault="006F42BA" w:rsidP="006F42BA">
            <w:r w:rsidRPr="006F42BA">
              <w:t>Troškove pokrivaju materijalni izdaci škole.</w:t>
            </w:r>
          </w:p>
        </w:tc>
      </w:tr>
      <w:tr w:rsidR="006F42BA" w:rsidRPr="006F42BA" w14:paraId="154DD99D" w14:textId="77777777" w:rsidTr="49E553C7">
        <w:tc>
          <w:tcPr>
            <w:tcW w:w="2381" w:type="dxa"/>
          </w:tcPr>
          <w:p w14:paraId="70703362" w14:textId="77777777" w:rsidR="006F42BA" w:rsidRPr="006F42BA" w:rsidRDefault="006F42BA" w:rsidP="006F42BA">
            <w:pPr>
              <w:rPr>
                <w:b/>
                <w:bCs/>
              </w:rPr>
            </w:pPr>
            <w:r w:rsidRPr="006F42BA">
              <w:rPr>
                <w:b/>
                <w:bCs/>
              </w:rPr>
              <w:t>Način vrednovanja</w:t>
            </w:r>
          </w:p>
          <w:p w14:paraId="1B703768" w14:textId="77777777" w:rsidR="006F42BA" w:rsidRPr="006F42BA" w:rsidRDefault="006F42BA" w:rsidP="006F42BA">
            <w:pPr>
              <w:rPr>
                <w:b/>
                <w:bCs/>
              </w:rPr>
            </w:pPr>
            <w:r w:rsidRPr="006F42BA">
              <w:rPr>
                <w:b/>
                <w:bCs/>
              </w:rPr>
              <w:t>(praćenje i provjera ishoda)</w:t>
            </w:r>
          </w:p>
        </w:tc>
        <w:tc>
          <w:tcPr>
            <w:tcW w:w="6681" w:type="dxa"/>
          </w:tcPr>
          <w:p w14:paraId="3B0A4D8C" w14:textId="13E9A119" w:rsidR="006F42BA" w:rsidRPr="006F42BA" w:rsidRDefault="49E553C7" w:rsidP="49E553C7">
            <w:pPr>
              <w:rPr>
                <w:rFonts w:ascii="Calibri" w:eastAsia="Calibri" w:hAnsi="Calibri" w:cs="Calibri"/>
              </w:rPr>
            </w:pPr>
            <w:r w:rsidRPr="49E553C7">
              <w:rPr>
                <w:rFonts w:ascii="Calibri" w:eastAsia="Calibri" w:hAnsi="Calibri" w:cs="Calibri"/>
              </w:rPr>
              <w:t xml:space="preserve">Vrednovanje će se provoditi kroz praćenje suradnje učenika u svim fazama rada i to prema kreativnosti, kvaliteti pripremljenih materijala, razvijenim komunikacijskim vještinama te sposobnosti timskog rada. </w:t>
            </w:r>
            <w:r w:rsidRPr="49E553C7">
              <w:rPr>
                <w:rFonts w:ascii="Aptos" w:eastAsia="Aptos" w:hAnsi="Aptos" w:cs="Aptos"/>
              </w:rPr>
              <w:t xml:space="preserve">Praćenje analitike – broj pratitelja, porast, ili pad i reakcija na objave. </w:t>
            </w:r>
            <w:r w:rsidRPr="49E553C7">
              <w:rPr>
                <w:rFonts w:ascii="Calibri" w:eastAsia="Calibri" w:hAnsi="Calibri" w:cs="Calibri"/>
              </w:rPr>
              <w:t xml:space="preserve"> </w:t>
            </w:r>
          </w:p>
        </w:tc>
      </w:tr>
    </w:tbl>
    <w:p w14:paraId="66A22922" w14:textId="3DD4F2E6" w:rsidR="006F42BA" w:rsidRDefault="006F42BA" w:rsidP="006F42BA"/>
    <w:p w14:paraId="2D772C42" w14:textId="77777777" w:rsidR="00F47EA8" w:rsidRDefault="00F47EA8" w:rsidP="006F42BA"/>
    <w:tbl>
      <w:tblPr>
        <w:tblW w:w="906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6662"/>
      </w:tblGrid>
      <w:tr w:rsidR="0093429A" w14:paraId="5D77CD5C" w14:textId="77777777" w:rsidTr="00903B58">
        <w:trPr>
          <w:trHeight w:val="300"/>
        </w:trPr>
        <w:tc>
          <w:tcPr>
            <w:tcW w:w="2400" w:type="dxa"/>
            <w:tcBorders>
              <w:top w:val="single" w:sz="8" w:space="0" w:color="auto"/>
              <w:left w:val="single" w:sz="8" w:space="0" w:color="auto"/>
              <w:bottom w:val="single" w:sz="8" w:space="0" w:color="auto"/>
              <w:right w:val="single" w:sz="8" w:space="0" w:color="auto"/>
            </w:tcBorders>
          </w:tcPr>
          <w:p w14:paraId="7E5E0B07" w14:textId="77777777" w:rsidR="0093429A" w:rsidRDefault="0093429A" w:rsidP="001529C0">
            <w:pPr>
              <w:spacing w:after="0"/>
            </w:pPr>
            <w:r w:rsidRPr="4902921D">
              <w:rPr>
                <w:rFonts w:ascii="Calibri" w:eastAsia="Calibri" w:hAnsi="Calibri" w:cs="Calibri"/>
                <w:b/>
                <w:bCs/>
              </w:rPr>
              <w:t>Naziv aktivnosti</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78D9FACF" w14:textId="1F1D6934" w:rsidR="0093429A" w:rsidRPr="00D91988" w:rsidRDefault="00D91988" w:rsidP="001529C0">
            <w:pPr>
              <w:spacing w:after="0"/>
              <w:rPr>
                <w:rFonts w:ascii="Calibri" w:eastAsia="Calibri" w:hAnsi="Calibri" w:cs="Calibri"/>
                <w:b/>
                <w:bCs/>
                <w:color w:val="000000" w:themeColor="text1"/>
              </w:rPr>
            </w:pPr>
            <w:r>
              <w:rPr>
                <w:rFonts w:ascii="Calibri" w:eastAsia="Calibri" w:hAnsi="Calibri" w:cs="Calibri"/>
                <w:b/>
                <w:bCs/>
                <w:color w:val="000000" w:themeColor="text1"/>
              </w:rPr>
              <w:t xml:space="preserve">IZVANNASTAVNA AKTIVNOST: </w:t>
            </w:r>
            <w:r w:rsidR="0093429A" w:rsidRPr="00D91988">
              <w:rPr>
                <w:rFonts w:ascii="Calibri" w:eastAsia="Calibri" w:hAnsi="Calibri" w:cs="Calibri"/>
                <w:b/>
                <w:bCs/>
                <w:color w:val="000000" w:themeColor="text1"/>
              </w:rPr>
              <w:t>INFORMATIČKA GRUPA</w:t>
            </w:r>
          </w:p>
        </w:tc>
      </w:tr>
      <w:tr w:rsidR="0093429A" w14:paraId="5C065755" w14:textId="77777777" w:rsidTr="00903B58">
        <w:trPr>
          <w:trHeight w:val="300"/>
        </w:trPr>
        <w:tc>
          <w:tcPr>
            <w:tcW w:w="2400" w:type="dxa"/>
            <w:tcBorders>
              <w:top w:val="single" w:sz="8" w:space="0" w:color="auto"/>
              <w:left w:val="single" w:sz="8" w:space="0" w:color="auto"/>
              <w:bottom w:val="single" w:sz="8" w:space="0" w:color="auto"/>
              <w:right w:val="single" w:sz="8" w:space="0" w:color="auto"/>
            </w:tcBorders>
          </w:tcPr>
          <w:p w14:paraId="580E2D7E" w14:textId="77777777" w:rsidR="0093429A" w:rsidRDefault="0093429A" w:rsidP="001529C0">
            <w:pPr>
              <w:spacing w:after="0"/>
            </w:pPr>
            <w:r w:rsidRPr="4902921D">
              <w:rPr>
                <w:rFonts w:ascii="Calibri" w:eastAsia="Calibri" w:hAnsi="Calibri" w:cs="Calibri"/>
                <w:b/>
                <w:bCs/>
              </w:rPr>
              <w:t>Nositelj/i aktivnosti</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tcPr>
          <w:p w14:paraId="32F42A45" w14:textId="72B530B7" w:rsidR="0093429A" w:rsidRDefault="0093429A" w:rsidP="001529C0">
            <w:pPr>
              <w:spacing w:after="0"/>
              <w:rPr>
                <w:rFonts w:ascii="Calibri" w:eastAsia="Calibri" w:hAnsi="Calibri" w:cs="Calibri"/>
              </w:rPr>
            </w:pPr>
            <w:r>
              <w:rPr>
                <w:rFonts w:ascii="Calibri" w:eastAsia="Calibri" w:hAnsi="Calibri" w:cs="Calibri"/>
              </w:rPr>
              <w:t>Bojan Kozar</w:t>
            </w:r>
            <w:r w:rsidR="00970758">
              <w:rPr>
                <w:rFonts w:ascii="Calibri" w:eastAsia="Calibri" w:hAnsi="Calibri" w:cs="Calibri"/>
              </w:rPr>
              <w:t>,</w:t>
            </w:r>
            <w:r>
              <w:rPr>
                <w:rFonts w:ascii="Calibri" w:eastAsia="Calibri" w:hAnsi="Calibri" w:cs="Calibri"/>
              </w:rPr>
              <w:t xml:space="preserve"> uč</w:t>
            </w:r>
            <w:r w:rsidR="00970758">
              <w:rPr>
                <w:rFonts w:ascii="Calibri" w:eastAsia="Calibri" w:hAnsi="Calibri" w:cs="Calibri"/>
              </w:rPr>
              <w:t>itelj I</w:t>
            </w:r>
            <w:r>
              <w:rPr>
                <w:rFonts w:ascii="Calibri" w:eastAsia="Calibri" w:hAnsi="Calibri" w:cs="Calibri"/>
              </w:rPr>
              <w:t>nformatike</w:t>
            </w:r>
          </w:p>
        </w:tc>
      </w:tr>
      <w:tr w:rsidR="0093429A" w14:paraId="03976F98" w14:textId="77777777" w:rsidTr="00903B58">
        <w:trPr>
          <w:trHeight w:val="300"/>
        </w:trPr>
        <w:tc>
          <w:tcPr>
            <w:tcW w:w="2400" w:type="dxa"/>
            <w:tcBorders>
              <w:top w:val="single" w:sz="8" w:space="0" w:color="auto"/>
              <w:left w:val="single" w:sz="8" w:space="0" w:color="auto"/>
              <w:bottom w:val="single" w:sz="8" w:space="0" w:color="auto"/>
              <w:right w:val="single" w:sz="8" w:space="0" w:color="auto"/>
            </w:tcBorders>
          </w:tcPr>
          <w:p w14:paraId="7A512F8B" w14:textId="77777777" w:rsidR="0093429A" w:rsidRDefault="0093429A" w:rsidP="001529C0">
            <w:pPr>
              <w:spacing w:after="0"/>
            </w:pPr>
            <w:r w:rsidRPr="4902921D">
              <w:rPr>
                <w:rFonts w:ascii="Calibri" w:eastAsia="Calibri" w:hAnsi="Calibri" w:cs="Calibri"/>
                <w:b/>
                <w:bCs/>
              </w:rPr>
              <w:t>Predmet</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tcPr>
          <w:p w14:paraId="1799D545" w14:textId="66821E28" w:rsidR="0093429A" w:rsidRDefault="00970758" w:rsidP="001529C0">
            <w:pPr>
              <w:spacing w:after="0"/>
              <w:rPr>
                <w:rFonts w:ascii="Calibri" w:eastAsia="Calibri" w:hAnsi="Calibri" w:cs="Calibri"/>
              </w:rPr>
            </w:pPr>
            <w:r>
              <w:rPr>
                <w:rFonts w:ascii="Calibri" w:eastAsia="Calibri" w:hAnsi="Calibri" w:cs="Calibri"/>
              </w:rPr>
              <w:t>I</w:t>
            </w:r>
            <w:r w:rsidR="00080674">
              <w:rPr>
                <w:rFonts w:ascii="Calibri" w:eastAsia="Calibri" w:hAnsi="Calibri" w:cs="Calibri"/>
              </w:rPr>
              <w:t>NA</w:t>
            </w:r>
          </w:p>
        </w:tc>
      </w:tr>
      <w:tr w:rsidR="0093429A" w14:paraId="0DD0D845" w14:textId="77777777" w:rsidTr="00903B58">
        <w:trPr>
          <w:trHeight w:val="300"/>
        </w:trPr>
        <w:tc>
          <w:tcPr>
            <w:tcW w:w="2400" w:type="dxa"/>
            <w:tcBorders>
              <w:top w:val="single" w:sz="8" w:space="0" w:color="auto"/>
              <w:left w:val="single" w:sz="8" w:space="0" w:color="auto"/>
              <w:bottom w:val="single" w:sz="8" w:space="0" w:color="auto"/>
              <w:right w:val="single" w:sz="8" w:space="0" w:color="auto"/>
            </w:tcBorders>
          </w:tcPr>
          <w:p w14:paraId="63A0BE2F" w14:textId="77777777" w:rsidR="0093429A" w:rsidRDefault="0093429A" w:rsidP="001529C0">
            <w:pPr>
              <w:spacing w:after="0"/>
            </w:pPr>
            <w:r w:rsidRPr="4902921D">
              <w:rPr>
                <w:rFonts w:ascii="Calibri" w:eastAsia="Calibri" w:hAnsi="Calibri" w:cs="Calibri"/>
                <w:b/>
                <w:bCs/>
              </w:rPr>
              <w:t>Razred</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tcPr>
          <w:p w14:paraId="28ACF21C" w14:textId="4BECD3FC" w:rsidR="0093429A" w:rsidRDefault="49E553C7" w:rsidP="001529C0">
            <w:pPr>
              <w:spacing w:after="0"/>
              <w:rPr>
                <w:rFonts w:ascii="Calibri" w:eastAsia="Calibri" w:hAnsi="Calibri" w:cs="Calibri"/>
              </w:rPr>
            </w:pPr>
            <w:r w:rsidRPr="49E553C7">
              <w:rPr>
                <w:rFonts w:ascii="Calibri" w:eastAsia="Calibri" w:hAnsi="Calibri" w:cs="Calibri"/>
              </w:rPr>
              <w:t>6.r, 5.r</w:t>
            </w:r>
          </w:p>
        </w:tc>
      </w:tr>
      <w:tr w:rsidR="0093429A" w14:paraId="2695012A" w14:textId="77777777" w:rsidTr="00903B58">
        <w:trPr>
          <w:trHeight w:val="300"/>
        </w:trPr>
        <w:tc>
          <w:tcPr>
            <w:tcW w:w="2400" w:type="dxa"/>
            <w:tcBorders>
              <w:top w:val="single" w:sz="8" w:space="0" w:color="auto"/>
              <w:left w:val="single" w:sz="8" w:space="0" w:color="auto"/>
              <w:bottom w:val="single" w:sz="8" w:space="0" w:color="auto"/>
              <w:right w:val="single" w:sz="8" w:space="0" w:color="auto"/>
            </w:tcBorders>
          </w:tcPr>
          <w:p w14:paraId="2005761B" w14:textId="77777777" w:rsidR="0093429A" w:rsidRDefault="0093429A" w:rsidP="001529C0">
            <w:pPr>
              <w:spacing w:after="0"/>
            </w:pPr>
            <w:r w:rsidRPr="4902921D">
              <w:rPr>
                <w:rFonts w:ascii="Calibri" w:eastAsia="Calibri" w:hAnsi="Calibri" w:cs="Calibri"/>
                <w:b/>
                <w:bCs/>
              </w:rPr>
              <w:t>Planirani broj učenika</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tcPr>
          <w:p w14:paraId="0C90B5A4" w14:textId="42516B07" w:rsidR="0093429A" w:rsidRDefault="49E553C7" w:rsidP="001529C0">
            <w:pPr>
              <w:spacing w:after="0"/>
              <w:rPr>
                <w:rFonts w:ascii="Calibri" w:eastAsia="Calibri" w:hAnsi="Calibri" w:cs="Calibri"/>
              </w:rPr>
            </w:pPr>
            <w:r w:rsidRPr="49E553C7">
              <w:rPr>
                <w:rFonts w:ascii="Calibri" w:eastAsia="Calibri" w:hAnsi="Calibri" w:cs="Calibri"/>
              </w:rPr>
              <w:t>5</w:t>
            </w:r>
          </w:p>
        </w:tc>
      </w:tr>
      <w:tr w:rsidR="0093429A" w14:paraId="217E8139" w14:textId="77777777" w:rsidTr="00903B58">
        <w:trPr>
          <w:trHeight w:val="300"/>
        </w:trPr>
        <w:tc>
          <w:tcPr>
            <w:tcW w:w="2400" w:type="dxa"/>
            <w:tcBorders>
              <w:top w:val="single" w:sz="8" w:space="0" w:color="auto"/>
              <w:left w:val="single" w:sz="8" w:space="0" w:color="auto"/>
              <w:bottom w:val="single" w:sz="8" w:space="0" w:color="auto"/>
              <w:right w:val="single" w:sz="8" w:space="0" w:color="auto"/>
            </w:tcBorders>
          </w:tcPr>
          <w:p w14:paraId="3D5A5EA8" w14:textId="77777777" w:rsidR="0093429A" w:rsidRDefault="0093429A" w:rsidP="001529C0">
            <w:pPr>
              <w:spacing w:after="0"/>
            </w:pPr>
            <w:r w:rsidRPr="4902921D">
              <w:rPr>
                <w:rFonts w:ascii="Calibri" w:eastAsia="Calibri" w:hAnsi="Calibri" w:cs="Calibri"/>
                <w:b/>
                <w:bCs/>
              </w:rPr>
              <w:t>Planirani broj sati</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tcPr>
          <w:p w14:paraId="4EEE27ED" w14:textId="77777777" w:rsidR="0093429A" w:rsidRDefault="0093429A" w:rsidP="001529C0">
            <w:pPr>
              <w:spacing w:after="0"/>
              <w:rPr>
                <w:rFonts w:ascii="Calibri" w:eastAsia="Calibri" w:hAnsi="Calibri" w:cs="Calibri"/>
              </w:rPr>
            </w:pPr>
            <w:r>
              <w:rPr>
                <w:rFonts w:ascii="Calibri" w:eastAsia="Calibri" w:hAnsi="Calibri" w:cs="Calibri"/>
              </w:rPr>
              <w:t>70 sati godišnje</w:t>
            </w:r>
          </w:p>
        </w:tc>
      </w:tr>
      <w:tr w:rsidR="0093429A" w14:paraId="22BD2368" w14:textId="77777777" w:rsidTr="00903B58">
        <w:trPr>
          <w:trHeight w:val="300"/>
        </w:trPr>
        <w:tc>
          <w:tcPr>
            <w:tcW w:w="2400" w:type="dxa"/>
            <w:tcBorders>
              <w:top w:val="single" w:sz="8" w:space="0" w:color="auto"/>
              <w:left w:val="single" w:sz="8" w:space="0" w:color="auto"/>
              <w:bottom w:val="single" w:sz="8" w:space="0" w:color="auto"/>
              <w:right w:val="single" w:sz="8" w:space="0" w:color="auto"/>
            </w:tcBorders>
          </w:tcPr>
          <w:p w14:paraId="0D301E2F" w14:textId="77777777" w:rsidR="0093429A" w:rsidRDefault="0093429A" w:rsidP="001529C0">
            <w:pPr>
              <w:spacing w:after="0"/>
            </w:pPr>
            <w:r w:rsidRPr="4902921D">
              <w:rPr>
                <w:rFonts w:ascii="Calibri" w:eastAsia="Calibri" w:hAnsi="Calibri" w:cs="Calibri"/>
                <w:b/>
                <w:bCs/>
              </w:rPr>
              <w:t>Vremenski okvir</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tcPr>
          <w:p w14:paraId="0A02A694" w14:textId="60B30FA3" w:rsidR="0093429A" w:rsidRDefault="49E553C7" w:rsidP="001529C0">
            <w:pPr>
              <w:spacing w:after="0"/>
            </w:pPr>
            <w:r w:rsidRPr="49E553C7">
              <w:rPr>
                <w:rFonts w:ascii="Calibri" w:eastAsia="Calibri" w:hAnsi="Calibri" w:cs="Calibri"/>
              </w:rPr>
              <w:t>Tijekom školske godine 2025./26.</w:t>
            </w:r>
          </w:p>
        </w:tc>
      </w:tr>
      <w:tr w:rsidR="0093429A" w14:paraId="1FC817C7" w14:textId="77777777" w:rsidTr="00903B58">
        <w:trPr>
          <w:trHeight w:val="300"/>
        </w:trPr>
        <w:tc>
          <w:tcPr>
            <w:tcW w:w="2400" w:type="dxa"/>
            <w:tcBorders>
              <w:top w:val="single" w:sz="8" w:space="0" w:color="auto"/>
              <w:left w:val="single" w:sz="8" w:space="0" w:color="auto"/>
              <w:bottom w:val="single" w:sz="8" w:space="0" w:color="auto"/>
              <w:right w:val="single" w:sz="8" w:space="0" w:color="auto"/>
            </w:tcBorders>
          </w:tcPr>
          <w:p w14:paraId="4D0403A1" w14:textId="77777777" w:rsidR="0093429A" w:rsidRDefault="0093429A" w:rsidP="001529C0">
            <w:pPr>
              <w:spacing w:after="0"/>
            </w:pPr>
            <w:r w:rsidRPr="4902921D">
              <w:rPr>
                <w:rFonts w:ascii="Calibri" w:eastAsia="Calibri" w:hAnsi="Calibri" w:cs="Calibri"/>
                <w:b/>
                <w:bCs/>
              </w:rPr>
              <w:t>Cilj aktivnosti</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tcPr>
          <w:p w14:paraId="2E0C0FD5" w14:textId="41B1343A" w:rsidR="0093429A" w:rsidRPr="007733C0" w:rsidRDefault="49E553C7" w:rsidP="49E553C7">
            <w:pPr>
              <w:spacing w:after="0"/>
              <w:rPr>
                <w:rFonts w:eastAsia="Times New Roman"/>
              </w:rPr>
            </w:pPr>
            <w:r w:rsidRPr="49E553C7">
              <w:rPr>
                <w:rFonts w:eastAsia="Times New Roman"/>
              </w:rPr>
              <w:t>Programiranje i pokretanje robota u zadanom programskom jeziku, priprema za natjecanje; programiranje računalnih igara / animirani film</w:t>
            </w:r>
          </w:p>
        </w:tc>
      </w:tr>
      <w:tr w:rsidR="0093429A" w14:paraId="4E5C75A4" w14:textId="77777777" w:rsidTr="00903B58">
        <w:trPr>
          <w:trHeight w:val="300"/>
        </w:trPr>
        <w:tc>
          <w:tcPr>
            <w:tcW w:w="2400" w:type="dxa"/>
            <w:tcBorders>
              <w:top w:val="single" w:sz="8" w:space="0" w:color="auto"/>
              <w:left w:val="single" w:sz="8" w:space="0" w:color="auto"/>
              <w:bottom w:val="single" w:sz="8" w:space="0" w:color="auto"/>
              <w:right w:val="single" w:sz="8" w:space="0" w:color="auto"/>
            </w:tcBorders>
          </w:tcPr>
          <w:p w14:paraId="5A44E603" w14:textId="77777777" w:rsidR="0093429A" w:rsidRDefault="0093429A" w:rsidP="001529C0">
            <w:pPr>
              <w:spacing w:after="0"/>
            </w:pPr>
            <w:r w:rsidRPr="4902921D">
              <w:rPr>
                <w:rFonts w:ascii="Calibri" w:eastAsia="Calibri" w:hAnsi="Calibri" w:cs="Calibri"/>
                <w:b/>
                <w:bCs/>
              </w:rPr>
              <w:t>Sadržaj aktivnosti</w:t>
            </w:r>
            <w:r w:rsidRPr="4902921D">
              <w:rPr>
                <w:rFonts w:ascii="Calibri" w:eastAsia="Calibri" w:hAnsi="Calibri" w:cs="Calibri"/>
              </w:rPr>
              <w:t xml:space="preserve"> </w:t>
            </w:r>
          </w:p>
          <w:p w14:paraId="2038EE30" w14:textId="77777777" w:rsidR="0093429A" w:rsidRDefault="0093429A" w:rsidP="001529C0">
            <w:pPr>
              <w:spacing w:after="0"/>
            </w:pPr>
            <w:r w:rsidRPr="4902921D">
              <w:rPr>
                <w:rFonts w:ascii="Calibri" w:eastAsia="Calibri" w:hAnsi="Calibri" w:cs="Calibri"/>
                <w:b/>
                <w:bCs/>
              </w:rPr>
              <w:t xml:space="preserve"> (Obrazloženje cilja)</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tcPr>
          <w:p w14:paraId="43166CE5" w14:textId="151E04BB" w:rsidR="0093429A" w:rsidRPr="007733C0" w:rsidRDefault="49E553C7" w:rsidP="49E553C7">
            <w:pPr>
              <w:spacing w:after="0"/>
              <w:rPr>
                <w:rFonts w:eastAsia="Times New Roman"/>
              </w:rPr>
            </w:pPr>
            <w:r w:rsidRPr="49E553C7">
              <w:rPr>
                <w:rFonts w:eastAsia="Times New Roman"/>
              </w:rPr>
              <w:t>Interes pojedinih učenika za učenje programiranja robota i programiranje računalnih igara / izrada animiranog filma</w:t>
            </w:r>
          </w:p>
        </w:tc>
      </w:tr>
      <w:tr w:rsidR="0093429A" w14:paraId="0BC0DE62" w14:textId="77777777" w:rsidTr="00903B58">
        <w:trPr>
          <w:trHeight w:val="300"/>
        </w:trPr>
        <w:tc>
          <w:tcPr>
            <w:tcW w:w="2400" w:type="dxa"/>
            <w:tcBorders>
              <w:top w:val="single" w:sz="8" w:space="0" w:color="auto"/>
              <w:left w:val="single" w:sz="8" w:space="0" w:color="auto"/>
              <w:bottom w:val="single" w:sz="8" w:space="0" w:color="auto"/>
              <w:right w:val="single" w:sz="8" w:space="0" w:color="auto"/>
            </w:tcBorders>
          </w:tcPr>
          <w:p w14:paraId="4C19F65C" w14:textId="77777777" w:rsidR="0093429A" w:rsidRDefault="0093429A" w:rsidP="001529C0">
            <w:pPr>
              <w:spacing w:after="0"/>
            </w:pPr>
            <w:r w:rsidRPr="4902921D">
              <w:rPr>
                <w:rFonts w:ascii="Calibri" w:eastAsia="Calibri" w:hAnsi="Calibri" w:cs="Calibri"/>
                <w:b/>
                <w:bCs/>
              </w:rPr>
              <w:t>Očekivani ishodi/postignuća</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tcPr>
          <w:p w14:paraId="1B0D02D6" w14:textId="77777777" w:rsidR="0093429A" w:rsidRPr="001042D2" w:rsidRDefault="0093429A" w:rsidP="00EC0E88">
            <w:pPr>
              <w:pStyle w:val="Odlomakpopisa"/>
              <w:numPr>
                <w:ilvl w:val="0"/>
                <w:numId w:val="31"/>
              </w:numPr>
              <w:spacing w:after="0"/>
              <w:jc w:val="both"/>
              <w:rPr>
                <w:rFonts w:eastAsia="Calibri" w:cstheme="minorHAnsi"/>
              </w:rPr>
            </w:pPr>
            <w:r w:rsidRPr="001042D2">
              <w:rPr>
                <w:rFonts w:eastAsia="Calibri" w:cstheme="minorHAnsi"/>
              </w:rPr>
              <w:t xml:space="preserve">prepoznati i imenovati potreban alat i materijale za izradu robota -samostalno koristi jednostavni ručni alat, pribor, instrumente, uređaje i aparate vodeći računa o vlastitoj sigurnosti i sigurnosti drugih sudionika </w:t>
            </w:r>
          </w:p>
          <w:p w14:paraId="5D32964B" w14:textId="77777777" w:rsidR="0093429A" w:rsidRPr="001042D2" w:rsidRDefault="0093429A" w:rsidP="00EC0E88">
            <w:pPr>
              <w:pStyle w:val="Odlomakpopisa"/>
              <w:numPr>
                <w:ilvl w:val="0"/>
                <w:numId w:val="31"/>
              </w:numPr>
              <w:spacing w:after="0"/>
              <w:jc w:val="both"/>
              <w:rPr>
                <w:rFonts w:eastAsia="Calibri" w:cstheme="minorHAnsi"/>
              </w:rPr>
            </w:pPr>
            <w:r w:rsidRPr="001042D2">
              <w:rPr>
                <w:rFonts w:eastAsia="Calibri" w:cstheme="minorHAnsi"/>
              </w:rPr>
              <w:t xml:space="preserve">samostalno i suradnički sastavlja robotsku konstrukciju od gotovih elemenata, pod stručnim vodstvom, te pokazuje i objašnjava svrhovitost i način rada robota </w:t>
            </w:r>
          </w:p>
          <w:p w14:paraId="78BCB12E" w14:textId="77777777" w:rsidR="0093429A" w:rsidRPr="001042D2" w:rsidRDefault="0093429A" w:rsidP="00EC0E88">
            <w:pPr>
              <w:pStyle w:val="Odlomakpopisa"/>
              <w:numPr>
                <w:ilvl w:val="0"/>
                <w:numId w:val="31"/>
              </w:numPr>
              <w:spacing w:after="0"/>
              <w:jc w:val="both"/>
              <w:rPr>
                <w:rFonts w:eastAsia="Calibri" w:cstheme="minorHAnsi"/>
              </w:rPr>
            </w:pPr>
            <w:r w:rsidRPr="001042D2">
              <w:rPr>
                <w:rFonts w:eastAsia="Calibri" w:cstheme="minorHAnsi"/>
              </w:rPr>
              <w:t xml:space="preserve">opisati princip rada robota </w:t>
            </w:r>
          </w:p>
          <w:p w14:paraId="79E62E2A" w14:textId="77777777" w:rsidR="0093429A" w:rsidRPr="001042D2" w:rsidRDefault="0093429A" w:rsidP="00EC0E88">
            <w:pPr>
              <w:pStyle w:val="Odlomakpopisa"/>
              <w:numPr>
                <w:ilvl w:val="0"/>
                <w:numId w:val="31"/>
              </w:numPr>
              <w:spacing w:after="0"/>
              <w:jc w:val="both"/>
              <w:rPr>
                <w:rFonts w:eastAsia="Calibri" w:cstheme="minorHAnsi"/>
              </w:rPr>
            </w:pPr>
            <w:r w:rsidRPr="001042D2">
              <w:rPr>
                <w:rFonts w:eastAsia="Calibri" w:cstheme="minorHAnsi"/>
              </w:rPr>
              <w:t xml:space="preserve">samostalno predstavlja vlastitog ili već složenog robota, procjenjuje funkcionalnost vlastitih i učeničkih robota </w:t>
            </w:r>
          </w:p>
          <w:p w14:paraId="0E85F639" w14:textId="77777777" w:rsidR="0093429A" w:rsidRPr="001042D2" w:rsidRDefault="0093429A" w:rsidP="00EC0E88">
            <w:pPr>
              <w:pStyle w:val="Odlomakpopisa"/>
              <w:numPr>
                <w:ilvl w:val="0"/>
                <w:numId w:val="31"/>
              </w:numPr>
              <w:spacing w:after="0"/>
              <w:jc w:val="both"/>
              <w:rPr>
                <w:rFonts w:eastAsia="Calibri" w:cstheme="minorHAnsi"/>
              </w:rPr>
            </w:pPr>
            <w:r w:rsidRPr="001042D2">
              <w:rPr>
                <w:rFonts w:eastAsia="Calibri" w:cstheme="minorHAnsi"/>
              </w:rPr>
              <w:t xml:space="preserve">osmišljava program vlastitog robota, programira </w:t>
            </w:r>
          </w:p>
          <w:p w14:paraId="4443B103" w14:textId="77777777" w:rsidR="0093429A" w:rsidRPr="001042D2" w:rsidRDefault="0093429A" w:rsidP="00EC0E88">
            <w:pPr>
              <w:pStyle w:val="Odlomakpopisa"/>
              <w:numPr>
                <w:ilvl w:val="0"/>
                <w:numId w:val="31"/>
              </w:numPr>
              <w:spacing w:after="0"/>
              <w:jc w:val="both"/>
              <w:rPr>
                <w:rFonts w:eastAsia="Calibri" w:cstheme="minorHAnsi"/>
              </w:rPr>
            </w:pPr>
            <w:r w:rsidRPr="001042D2">
              <w:rPr>
                <w:rFonts w:eastAsia="Calibri" w:cstheme="minorHAnsi"/>
              </w:rPr>
              <w:t xml:space="preserve">samostalno ili timski izrađuje složeniji program za vlastiti robot </w:t>
            </w:r>
          </w:p>
          <w:p w14:paraId="5E5838BB" w14:textId="1C5FDB1F" w:rsidR="0093429A" w:rsidRPr="007733C0" w:rsidRDefault="49E553C7" w:rsidP="00EC0E88">
            <w:pPr>
              <w:pStyle w:val="Odlomakpopisa"/>
              <w:numPr>
                <w:ilvl w:val="0"/>
                <w:numId w:val="31"/>
              </w:numPr>
              <w:spacing w:after="0"/>
              <w:jc w:val="both"/>
              <w:rPr>
                <w:rFonts w:eastAsia="Calibri"/>
                <w:lang w:val="en-GB"/>
              </w:rPr>
            </w:pPr>
            <w:r w:rsidRPr="49E553C7">
              <w:rPr>
                <w:rFonts w:eastAsia="Calibri"/>
              </w:rPr>
              <w:t>opisuje i primjenjuje mjere zaštite na radu</w:t>
            </w:r>
          </w:p>
          <w:p w14:paraId="65DC59AA" w14:textId="4F9985A7" w:rsidR="0093429A" w:rsidRPr="007733C0" w:rsidRDefault="49E553C7" w:rsidP="49E553C7">
            <w:pPr>
              <w:spacing w:after="0"/>
              <w:jc w:val="both"/>
              <w:rPr>
                <w:rFonts w:eastAsia="Calibri"/>
                <w:lang w:val="en-GB"/>
              </w:rPr>
            </w:pPr>
            <w:r w:rsidRPr="49E553C7">
              <w:rPr>
                <w:rFonts w:eastAsia="Calibri"/>
                <w:lang w:val="en-GB"/>
              </w:rPr>
              <w:t>/</w:t>
            </w:r>
          </w:p>
          <w:p w14:paraId="6EBC3866" w14:textId="5EDDE5DD" w:rsidR="0093429A" w:rsidRPr="007733C0" w:rsidRDefault="49E553C7" w:rsidP="00EC0E88">
            <w:pPr>
              <w:pStyle w:val="Odlomakpopisa"/>
              <w:numPr>
                <w:ilvl w:val="0"/>
                <w:numId w:val="31"/>
              </w:numPr>
              <w:spacing w:after="0"/>
              <w:jc w:val="both"/>
              <w:rPr>
                <w:rFonts w:eastAsia="Calibri"/>
                <w:lang w:val="en-GB"/>
              </w:rPr>
            </w:pPr>
            <w:proofErr w:type="spellStart"/>
            <w:r w:rsidRPr="49E553C7">
              <w:rPr>
                <w:rFonts w:eastAsia="Calibri"/>
                <w:lang w:val="en-GB"/>
              </w:rPr>
              <w:t>Osmisliti</w:t>
            </w:r>
            <w:proofErr w:type="spellEnd"/>
            <w:r w:rsidRPr="49E553C7">
              <w:rPr>
                <w:rFonts w:eastAsia="Calibri"/>
                <w:lang w:val="en-GB"/>
              </w:rPr>
              <w:t xml:space="preserve"> </w:t>
            </w:r>
            <w:proofErr w:type="spellStart"/>
            <w:r w:rsidRPr="49E553C7">
              <w:rPr>
                <w:rFonts w:eastAsia="Calibri"/>
                <w:lang w:val="en-GB"/>
              </w:rPr>
              <w:t>animirani</w:t>
            </w:r>
            <w:proofErr w:type="spellEnd"/>
            <w:r w:rsidRPr="49E553C7">
              <w:rPr>
                <w:rFonts w:eastAsia="Calibri"/>
                <w:lang w:val="en-GB"/>
              </w:rPr>
              <w:t xml:space="preserve"> film</w:t>
            </w:r>
          </w:p>
          <w:p w14:paraId="336D4916" w14:textId="2D2D6648" w:rsidR="0093429A" w:rsidRPr="007733C0" w:rsidRDefault="49E553C7" w:rsidP="00EC0E88">
            <w:pPr>
              <w:pStyle w:val="Odlomakpopisa"/>
              <w:numPr>
                <w:ilvl w:val="0"/>
                <w:numId w:val="31"/>
              </w:numPr>
              <w:spacing w:after="0"/>
              <w:jc w:val="both"/>
              <w:rPr>
                <w:rFonts w:eastAsia="Calibri"/>
                <w:lang w:val="en-GB"/>
              </w:rPr>
            </w:pPr>
            <w:proofErr w:type="spellStart"/>
            <w:r w:rsidRPr="49E553C7">
              <w:rPr>
                <w:rFonts w:eastAsia="Calibri"/>
                <w:lang w:val="en-GB"/>
              </w:rPr>
              <w:t>Odabrati</w:t>
            </w:r>
            <w:proofErr w:type="spellEnd"/>
            <w:r w:rsidRPr="49E553C7">
              <w:rPr>
                <w:rFonts w:eastAsia="Calibri"/>
                <w:lang w:val="en-GB"/>
              </w:rPr>
              <w:t xml:space="preserve"> </w:t>
            </w:r>
            <w:proofErr w:type="spellStart"/>
            <w:r w:rsidRPr="49E553C7">
              <w:rPr>
                <w:rFonts w:eastAsia="Calibri"/>
                <w:lang w:val="en-GB"/>
              </w:rPr>
              <w:t>stil</w:t>
            </w:r>
            <w:proofErr w:type="spellEnd"/>
            <w:r w:rsidRPr="49E553C7">
              <w:rPr>
                <w:rFonts w:eastAsia="Calibri"/>
                <w:lang w:val="en-GB"/>
              </w:rPr>
              <w:t xml:space="preserve"> </w:t>
            </w:r>
            <w:proofErr w:type="spellStart"/>
            <w:r w:rsidRPr="49E553C7">
              <w:rPr>
                <w:rFonts w:eastAsia="Calibri"/>
                <w:lang w:val="en-GB"/>
              </w:rPr>
              <w:t>animacije</w:t>
            </w:r>
            <w:proofErr w:type="spellEnd"/>
          </w:p>
          <w:p w14:paraId="1DD68D87" w14:textId="43286B23" w:rsidR="0093429A" w:rsidRPr="007733C0" w:rsidRDefault="49E553C7" w:rsidP="00EC0E88">
            <w:pPr>
              <w:pStyle w:val="Odlomakpopisa"/>
              <w:numPr>
                <w:ilvl w:val="0"/>
                <w:numId w:val="31"/>
              </w:numPr>
              <w:spacing w:after="0"/>
              <w:jc w:val="both"/>
              <w:rPr>
                <w:rFonts w:eastAsia="Calibri"/>
                <w:lang w:val="en-GB"/>
              </w:rPr>
            </w:pPr>
            <w:proofErr w:type="spellStart"/>
            <w:r w:rsidRPr="49E553C7">
              <w:rPr>
                <w:rFonts w:eastAsia="Calibri"/>
                <w:lang w:val="en-GB"/>
              </w:rPr>
              <w:t>Provesti</w:t>
            </w:r>
            <w:proofErr w:type="spellEnd"/>
            <w:r w:rsidRPr="49E553C7">
              <w:rPr>
                <w:rFonts w:eastAsia="Calibri"/>
                <w:lang w:val="en-GB"/>
              </w:rPr>
              <w:t xml:space="preserve"> </w:t>
            </w:r>
            <w:proofErr w:type="spellStart"/>
            <w:r w:rsidRPr="49E553C7">
              <w:rPr>
                <w:rFonts w:eastAsia="Calibri"/>
                <w:lang w:val="en-GB"/>
              </w:rPr>
              <w:t>animiranje</w:t>
            </w:r>
            <w:proofErr w:type="spellEnd"/>
          </w:p>
          <w:p w14:paraId="73EAA4CA" w14:textId="0DFE3E37" w:rsidR="0093429A" w:rsidRPr="007733C0" w:rsidRDefault="49E553C7" w:rsidP="00EC0E88">
            <w:pPr>
              <w:pStyle w:val="Odlomakpopisa"/>
              <w:numPr>
                <w:ilvl w:val="0"/>
                <w:numId w:val="31"/>
              </w:numPr>
              <w:spacing w:after="0"/>
              <w:jc w:val="both"/>
              <w:rPr>
                <w:rFonts w:eastAsia="Calibri"/>
                <w:lang w:val="en-GB"/>
              </w:rPr>
            </w:pPr>
            <w:proofErr w:type="spellStart"/>
            <w:r w:rsidRPr="49E553C7">
              <w:rPr>
                <w:rFonts w:eastAsia="Calibri"/>
                <w:lang w:val="en-GB"/>
              </w:rPr>
              <w:lastRenderedPageBreak/>
              <w:t>Montirati</w:t>
            </w:r>
            <w:proofErr w:type="spellEnd"/>
            <w:r w:rsidRPr="49E553C7">
              <w:rPr>
                <w:rFonts w:eastAsia="Calibri"/>
                <w:lang w:val="en-GB"/>
              </w:rPr>
              <w:t xml:space="preserve"> film</w:t>
            </w:r>
          </w:p>
        </w:tc>
      </w:tr>
      <w:tr w:rsidR="0093429A" w14:paraId="09937F72" w14:textId="77777777" w:rsidTr="00903B58">
        <w:trPr>
          <w:trHeight w:val="300"/>
        </w:trPr>
        <w:tc>
          <w:tcPr>
            <w:tcW w:w="2400" w:type="dxa"/>
            <w:tcBorders>
              <w:top w:val="single" w:sz="8" w:space="0" w:color="auto"/>
              <w:left w:val="single" w:sz="8" w:space="0" w:color="auto"/>
              <w:bottom w:val="single" w:sz="8" w:space="0" w:color="auto"/>
              <w:right w:val="single" w:sz="8" w:space="0" w:color="auto"/>
            </w:tcBorders>
          </w:tcPr>
          <w:p w14:paraId="012018F7" w14:textId="77777777" w:rsidR="0093429A" w:rsidRDefault="0093429A" w:rsidP="001529C0">
            <w:pPr>
              <w:spacing w:after="0"/>
            </w:pPr>
            <w:r w:rsidRPr="4902921D">
              <w:rPr>
                <w:rFonts w:ascii="Calibri" w:eastAsia="Calibri" w:hAnsi="Calibri" w:cs="Calibri"/>
                <w:b/>
                <w:bCs/>
              </w:rPr>
              <w:lastRenderedPageBreak/>
              <w:t>Način realizacije</w:t>
            </w:r>
            <w:r w:rsidRPr="4902921D">
              <w:rPr>
                <w:rFonts w:ascii="Calibri" w:eastAsia="Calibri" w:hAnsi="Calibri" w:cs="Calibri"/>
              </w:rPr>
              <w:t xml:space="preserve"> </w:t>
            </w:r>
          </w:p>
          <w:p w14:paraId="476A7A85" w14:textId="77777777" w:rsidR="0093429A" w:rsidRDefault="0093429A" w:rsidP="001529C0">
            <w:pPr>
              <w:spacing w:after="0"/>
            </w:pPr>
            <w:r w:rsidRPr="4902921D">
              <w:rPr>
                <w:rFonts w:ascii="Calibri" w:eastAsia="Calibri" w:hAnsi="Calibri" w:cs="Calibri"/>
                <w:b/>
                <w:bCs/>
              </w:rPr>
              <w:t>(oblici i metode rada)</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tcPr>
          <w:p w14:paraId="5AEB2266" w14:textId="77777777" w:rsidR="0093429A" w:rsidRPr="007733C0" w:rsidRDefault="0093429A" w:rsidP="001529C0">
            <w:pPr>
              <w:spacing w:after="0"/>
              <w:rPr>
                <w:rFonts w:eastAsia="Calibri" w:cstheme="minorHAnsi"/>
                <w:color w:val="000000" w:themeColor="text1"/>
              </w:rPr>
            </w:pPr>
            <w:r w:rsidRPr="007733C0">
              <w:rPr>
                <w:rFonts w:eastAsia="Calibri" w:cstheme="minorHAnsi"/>
                <w:color w:val="000000" w:themeColor="text1"/>
              </w:rPr>
              <w:t>usmeno izlaganje, demonstracija</w:t>
            </w:r>
            <w:r>
              <w:rPr>
                <w:rFonts w:eastAsia="Calibri" w:cstheme="minorHAnsi"/>
                <w:color w:val="000000" w:themeColor="text1"/>
              </w:rPr>
              <w:t>, razgovor</w:t>
            </w:r>
            <w:r w:rsidRPr="007733C0">
              <w:rPr>
                <w:rFonts w:eastAsia="Calibri" w:cstheme="minorHAnsi"/>
                <w:color w:val="000000" w:themeColor="text1"/>
              </w:rPr>
              <w:t xml:space="preserve"> </w:t>
            </w:r>
          </w:p>
        </w:tc>
      </w:tr>
      <w:tr w:rsidR="0093429A" w14:paraId="5C833B0A" w14:textId="77777777" w:rsidTr="00903B58">
        <w:trPr>
          <w:trHeight w:val="300"/>
        </w:trPr>
        <w:tc>
          <w:tcPr>
            <w:tcW w:w="2400" w:type="dxa"/>
            <w:tcBorders>
              <w:top w:val="single" w:sz="8" w:space="0" w:color="auto"/>
              <w:left w:val="single" w:sz="8" w:space="0" w:color="auto"/>
              <w:bottom w:val="single" w:sz="8" w:space="0" w:color="auto"/>
              <w:right w:val="single" w:sz="8" w:space="0" w:color="auto"/>
            </w:tcBorders>
          </w:tcPr>
          <w:p w14:paraId="7A8CEA77" w14:textId="77777777" w:rsidR="0093429A" w:rsidRDefault="0093429A" w:rsidP="001529C0">
            <w:pPr>
              <w:spacing w:after="0"/>
            </w:pPr>
            <w:r w:rsidRPr="4902921D">
              <w:rPr>
                <w:rFonts w:ascii="Calibri" w:eastAsia="Calibri" w:hAnsi="Calibri" w:cs="Calibri"/>
                <w:b/>
                <w:bCs/>
              </w:rPr>
              <w:t>Potrebni resursi (troškovi i moguće teškoće)</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tcPr>
          <w:p w14:paraId="0B0BBDF6" w14:textId="77777777" w:rsidR="0093429A" w:rsidRPr="007733C0" w:rsidRDefault="0093429A" w:rsidP="001529C0">
            <w:pPr>
              <w:spacing w:after="0"/>
              <w:rPr>
                <w:rFonts w:eastAsia="Calibri" w:cstheme="minorHAnsi"/>
              </w:rPr>
            </w:pPr>
            <w:r>
              <w:rPr>
                <w:rFonts w:eastAsia="Calibri" w:cstheme="minorHAnsi"/>
              </w:rPr>
              <w:t>Potrošni materijal</w:t>
            </w:r>
          </w:p>
        </w:tc>
      </w:tr>
      <w:tr w:rsidR="0093429A" w14:paraId="1087507B" w14:textId="77777777" w:rsidTr="00903B58">
        <w:trPr>
          <w:trHeight w:val="300"/>
        </w:trPr>
        <w:tc>
          <w:tcPr>
            <w:tcW w:w="2400" w:type="dxa"/>
            <w:tcBorders>
              <w:top w:val="single" w:sz="8" w:space="0" w:color="auto"/>
              <w:left w:val="single" w:sz="8" w:space="0" w:color="auto"/>
              <w:bottom w:val="single" w:sz="8" w:space="0" w:color="auto"/>
              <w:right w:val="single" w:sz="8" w:space="0" w:color="auto"/>
            </w:tcBorders>
          </w:tcPr>
          <w:p w14:paraId="317CE313" w14:textId="77777777" w:rsidR="0093429A" w:rsidRDefault="0093429A" w:rsidP="001529C0">
            <w:pPr>
              <w:spacing w:after="0"/>
            </w:pPr>
            <w:r w:rsidRPr="4902921D">
              <w:rPr>
                <w:rFonts w:ascii="Calibri" w:eastAsia="Calibri" w:hAnsi="Calibri" w:cs="Calibri"/>
                <w:b/>
                <w:bCs/>
              </w:rPr>
              <w:t>Način vrednovanja</w:t>
            </w:r>
            <w:r w:rsidRPr="4902921D">
              <w:rPr>
                <w:rFonts w:ascii="Calibri" w:eastAsia="Calibri" w:hAnsi="Calibri" w:cs="Calibri"/>
              </w:rPr>
              <w:t xml:space="preserve"> </w:t>
            </w:r>
          </w:p>
          <w:p w14:paraId="1F200DB8" w14:textId="77777777" w:rsidR="0093429A" w:rsidRDefault="0093429A" w:rsidP="001529C0">
            <w:pPr>
              <w:spacing w:after="0"/>
            </w:pPr>
            <w:r w:rsidRPr="4902921D">
              <w:rPr>
                <w:rFonts w:ascii="Calibri" w:eastAsia="Calibri" w:hAnsi="Calibri" w:cs="Calibri"/>
                <w:b/>
                <w:bCs/>
              </w:rPr>
              <w:t>(praćenje i provjera ishoda)</w:t>
            </w:r>
            <w:r w:rsidRPr="4902921D">
              <w:rPr>
                <w:rFonts w:ascii="Calibri" w:eastAsia="Calibri" w:hAnsi="Calibri" w:cs="Calibri"/>
              </w:rPr>
              <w:t xml:space="preserve"> </w:t>
            </w:r>
          </w:p>
        </w:tc>
        <w:tc>
          <w:tcPr>
            <w:tcW w:w="6662" w:type="dxa"/>
            <w:tcBorders>
              <w:top w:val="single" w:sz="8" w:space="0" w:color="auto"/>
              <w:left w:val="single" w:sz="8" w:space="0" w:color="auto"/>
              <w:bottom w:val="single" w:sz="8" w:space="0" w:color="auto"/>
              <w:right w:val="single" w:sz="8" w:space="0" w:color="auto"/>
            </w:tcBorders>
          </w:tcPr>
          <w:p w14:paraId="2BBB2011" w14:textId="77777777" w:rsidR="0093429A" w:rsidRDefault="0093429A" w:rsidP="001529C0">
            <w:pPr>
              <w:spacing w:after="0"/>
              <w:rPr>
                <w:rFonts w:eastAsia="Calibri" w:cstheme="minorHAnsi"/>
              </w:rPr>
            </w:pPr>
            <w:r w:rsidRPr="0037361D">
              <w:rPr>
                <w:rFonts w:eastAsia="Calibri" w:cstheme="minorHAnsi"/>
              </w:rPr>
              <w:t xml:space="preserve">gotovi učenički roboti, programi na računalima i kontrolerima </w:t>
            </w:r>
          </w:p>
          <w:p w14:paraId="44C9E5F2" w14:textId="23233083" w:rsidR="0093429A" w:rsidRPr="007733C0" w:rsidRDefault="49E553C7" w:rsidP="49E553C7">
            <w:pPr>
              <w:spacing w:after="0"/>
              <w:rPr>
                <w:rFonts w:eastAsia="Calibri"/>
              </w:rPr>
            </w:pPr>
            <w:r w:rsidRPr="49E553C7">
              <w:rPr>
                <w:rFonts w:eastAsia="Calibri"/>
              </w:rPr>
              <w:t>fotografije i video snimke robota na web stranici škole / prezentacija filma</w:t>
            </w:r>
          </w:p>
        </w:tc>
      </w:tr>
    </w:tbl>
    <w:p w14:paraId="322730D0" w14:textId="77777777" w:rsidR="0093429A" w:rsidRDefault="0093429A" w:rsidP="0093429A"/>
    <w:p w14:paraId="5FAB12B1" w14:textId="77777777" w:rsidR="00562DC3" w:rsidRPr="00523138" w:rsidRDefault="00562DC3" w:rsidP="003F7125">
      <w:pPr>
        <w:rPr>
          <w:rFonts w:cstheme="minorHAnsi"/>
          <w:sz w:val="28"/>
          <w:szCs w:val="28"/>
        </w:rPr>
      </w:pPr>
    </w:p>
    <w:tbl>
      <w:tblPr>
        <w:tblStyle w:val="Reetkatablice"/>
        <w:tblW w:w="9062" w:type="dxa"/>
        <w:tblLayout w:type="fixed"/>
        <w:tblLook w:val="04A0" w:firstRow="1" w:lastRow="0" w:firstColumn="1" w:lastColumn="0" w:noHBand="0" w:noVBand="1"/>
      </w:tblPr>
      <w:tblGrid>
        <w:gridCol w:w="2405"/>
        <w:gridCol w:w="6657"/>
      </w:tblGrid>
      <w:tr w:rsidR="00C748E3" w:rsidRPr="00C748E3" w14:paraId="60E4D087" w14:textId="77777777" w:rsidTr="00903B58">
        <w:tc>
          <w:tcPr>
            <w:tcW w:w="2405" w:type="dxa"/>
          </w:tcPr>
          <w:p w14:paraId="488267DE" w14:textId="77777777" w:rsidR="00C748E3" w:rsidRPr="00D91988" w:rsidRDefault="00C748E3" w:rsidP="00C748E3">
            <w:pPr>
              <w:rPr>
                <w:b/>
                <w:bCs/>
              </w:rPr>
            </w:pPr>
            <w:r w:rsidRPr="00D91988">
              <w:rPr>
                <w:rFonts w:eastAsia="Calibri"/>
                <w:b/>
                <w:bCs/>
              </w:rPr>
              <w:t>Naziv aktivnosti</w:t>
            </w:r>
          </w:p>
        </w:tc>
        <w:tc>
          <w:tcPr>
            <w:tcW w:w="6657" w:type="dxa"/>
            <w:shd w:val="clear" w:color="auto" w:fill="8EAADB" w:themeFill="accent1" w:themeFillTint="99"/>
          </w:tcPr>
          <w:p w14:paraId="4DD78A63" w14:textId="0D43CB3F" w:rsidR="00C748E3" w:rsidRPr="00D91988" w:rsidRDefault="003074DA" w:rsidP="00C748E3">
            <w:pPr>
              <w:rPr>
                <w:rFonts w:ascii="Calibri" w:eastAsia="Calibri" w:hAnsi="Calibri"/>
                <w:b/>
                <w:bCs/>
              </w:rPr>
            </w:pPr>
            <w:r>
              <w:rPr>
                <w:rFonts w:eastAsia="Calibri"/>
                <w:b/>
                <w:bCs/>
              </w:rPr>
              <w:t xml:space="preserve">VELIKI </w:t>
            </w:r>
            <w:r w:rsidR="00C748E3" w:rsidRPr="00D91988">
              <w:rPr>
                <w:rFonts w:eastAsia="Calibri"/>
                <w:b/>
                <w:bCs/>
              </w:rPr>
              <w:t>Z</w:t>
            </w:r>
            <w:r w:rsidR="00D91988">
              <w:rPr>
                <w:rFonts w:eastAsia="Calibri"/>
                <w:b/>
                <w:bCs/>
              </w:rPr>
              <w:t>BOR</w:t>
            </w:r>
          </w:p>
        </w:tc>
      </w:tr>
      <w:tr w:rsidR="00C748E3" w:rsidRPr="00C748E3" w14:paraId="5B46F12D" w14:textId="77777777" w:rsidTr="00903B58">
        <w:tc>
          <w:tcPr>
            <w:tcW w:w="2405" w:type="dxa"/>
          </w:tcPr>
          <w:p w14:paraId="4520BFB5" w14:textId="77777777" w:rsidR="00C748E3" w:rsidRPr="00C748E3" w:rsidRDefault="00C748E3" w:rsidP="00C748E3">
            <w:pPr>
              <w:rPr>
                <w:b/>
                <w:bCs/>
              </w:rPr>
            </w:pPr>
            <w:r w:rsidRPr="00C748E3">
              <w:rPr>
                <w:rFonts w:eastAsia="Calibri"/>
                <w:b/>
                <w:bCs/>
              </w:rPr>
              <w:t>Nositelj/i aktivnosti</w:t>
            </w:r>
          </w:p>
        </w:tc>
        <w:tc>
          <w:tcPr>
            <w:tcW w:w="6657" w:type="dxa"/>
          </w:tcPr>
          <w:p w14:paraId="1467557A" w14:textId="3A97C931" w:rsidR="00C748E3" w:rsidRPr="00C748E3" w:rsidRDefault="00C748E3" w:rsidP="00C748E3">
            <w:pPr>
              <w:rPr>
                <w:rFonts w:ascii="Calibri" w:eastAsia="Calibri" w:hAnsi="Calibri"/>
              </w:rPr>
            </w:pPr>
            <w:r w:rsidRPr="00C748E3">
              <w:rPr>
                <w:rFonts w:eastAsia="Calibri"/>
              </w:rPr>
              <w:t>Rok Mikec</w:t>
            </w:r>
            <w:r>
              <w:rPr>
                <w:rFonts w:eastAsia="Calibri"/>
              </w:rPr>
              <w:t>, učitelj Glazbene kulture</w:t>
            </w:r>
          </w:p>
        </w:tc>
      </w:tr>
      <w:tr w:rsidR="00C748E3" w:rsidRPr="00C748E3" w14:paraId="084822BE" w14:textId="77777777" w:rsidTr="00903B58">
        <w:tc>
          <w:tcPr>
            <w:tcW w:w="2405" w:type="dxa"/>
          </w:tcPr>
          <w:p w14:paraId="4B9F2C9B" w14:textId="77777777" w:rsidR="00C748E3" w:rsidRPr="00C748E3" w:rsidRDefault="00C748E3" w:rsidP="00C748E3">
            <w:pPr>
              <w:rPr>
                <w:b/>
                <w:bCs/>
              </w:rPr>
            </w:pPr>
            <w:r w:rsidRPr="00C748E3">
              <w:rPr>
                <w:rFonts w:eastAsia="Calibri"/>
                <w:b/>
                <w:bCs/>
              </w:rPr>
              <w:t>Predmet</w:t>
            </w:r>
          </w:p>
        </w:tc>
        <w:tc>
          <w:tcPr>
            <w:tcW w:w="6657" w:type="dxa"/>
          </w:tcPr>
          <w:p w14:paraId="347F074F" w14:textId="77777777" w:rsidR="00C748E3" w:rsidRPr="00C748E3" w:rsidRDefault="00C748E3" w:rsidP="00C748E3">
            <w:pPr>
              <w:rPr>
                <w:rFonts w:ascii="Calibri" w:eastAsia="Calibri" w:hAnsi="Calibri"/>
              </w:rPr>
            </w:pPr>
            <w:r w:rsidRPr="00C748E3">
              <w:rPr>
                <w:rFonts w:eastAsia="Calibri"/>
              </w:rPr>
              <w:t>INA</w:t>
            </w:r>
          </w:p>
        </w:tc>
      </w:tr>
      <w:tr w:rsidR="00C748E3" w:rsidRPr="00C748E3" w14:paraId="352C822E" w14:textId="77777777" w:rsidTr="00903B58">
        <w:tc>
          <w:tcPr>
            <w:tcW w:w="2405" w:type="dxa"/>
          </w:tcPr>
          <w:p w14:paraId="5269799C" w14:textId="77777777" w:rsidR="00C748E3" w:rsidRPr="00C748E3" w:rsidRDefault="00C748E3" w:rsidP="00C748E3">
            <w:pPr>
              <w:rPr>
                <w:b/>
                <w:bCs/>
              </w:rPr>
            </w:pPr>
            <w:r w:rsidRPr="00C748E3">
              <w:rPr>
                <w:rFonts w:eastAsia="Calibri"/>
                <w:b/>
                <w:bCs/>
              </w:rPr>
              <w:t>Razred</w:t>
            </w:r>
          </w:p>
        </w:tc>
        <w:tc>
          <w:tcPr>
            <w:tcW w:w="6657" w:type="dxa"/>
          </w:tcPr>
          <w:p w14:paraId="336B446B" w14:textId="77777777" w:rsidR="00C748E3" w:rsidRPr="00C748E3" w:rsidRDefault="00C748E3" w:rsidP="00C748E3">
            <w:pPr>
              <w:rPr>
                <w:rFonts w:ascii="Calibri" w:eastAsia="Calibri" w:hAnsi="Calibri"/>
              </w:rPr>
            </w:pPr>
            <w:r w:rsidRPr="00C748E3">
              <w:rPr>
                <w:rFonts w:eastAsia="Calibri"/>
              </w:rPr>
              <w:t xml:space="preserve">2.-6.  </w:t>
            </w:r>
          </w:p>
        </w:tc>
      </w:tr>
      <w:tr w:rsidR="00C748E3" w:rsidRPr="00C748E3" w14:paraId="6E1E8598" w14:textId="77777777" w:rsidTr="00903B58">
        <w:tc>
          <w:tcPr>
            <w:tcW w:w="2405" w:type="dxa"/>
          </w:tcPr>
          <w:p w14:paraId="078AF93A" w14:textId="77777777" w:rsidR="00C748E3" w:rsidRPr="00C748E3" w:rsidRDefault="00C748E3" w:rsidP="00C748E3">
            <w:pPr>
              <w:rPr>
                <w:b/>
                <w:bCs/>
              </w:rPr>
            </w:pPr>
            <w:r w:rsidRPr="00C748E3">
              <w:rPr>
                <w:rFonts w:eastAsia="Calibri"/>
                <w:b/>
                <w:bCs/>
              </w:rPr>
              <w:t>Planirani broj učenika</w:t>
            </w:r>
          </w:p>
        </w:tc>
        <w:tc>
          <w:tcPr>
            <w:tcW w:w="6657" w:type="dxa"/>
          </w:tcPr>
          <w:p w14:paraId="7987E9BA" w14:textId="77777777" w:rsidR="00C748E3" w:rsidRPr="00C748E3" w:rsidRDefault="00C748E3" w:rsidP="00C748E3">
            <w:pPr>
              <w:rPr>
                <w:rFonts w:ascii="Calibri" w:eastAsia="Calibri" w:hAnsi="Calibri"/>
              </w:rPr>
            </w:pPr>
            <w:r w:rsidRPr="00C748E3">
              <w:rPr>
                <w:rFonts w:eastAsia="Calibri"/>
              </w:rPr>
              <w:t>15-20</w:t>
            </w:r>
          </w:p>
        </w:tc>
      </w:tr>
      <w:tr w:rsidR="00C748E3" w:rsidRPr="00C748E3" w14:paraId="0C89A95A" w14:textId="77777777" w:rsidTr="00903B58">
        <w:tc>
          <w:tcPr>
            <w:tcW w:w="2405" w:type="dxa"/>
          </w:tcPr>
          <w:p w14:paraId="23F81055" w14:textId="77777777" w:rsidR="00C748E3" w:rsidRPr="00C748E3" w:rsidRDefault="00C748E3" w:rsidP="00C748E3">
            <w:pPr>
              <w:rPr>
                <w:b/>
                <w:bCs/>
              </w:rPr>
            </w:pPr>
            <w:r w:rsidRPr="00C748E3">
              <w:rPr>
                <w:rFonts w:eastAsia="Calibri"/>
                <w:b/>
                <w:bCs/>
              </w:rPr>
              <w:t>Planirani broj sati</w:t>
            </w:r>
          </w:p>
        </w:tc>
        <w:tc>
          <w:tcPr>
            <w:tcW w:w="6657" w:type="dxa"/>
          </w:tcPr>
          <w:p w14:paraId="7E9746F2" w14:textId="77777777" w:rsidR="00C748E3" w:rsidRPr="00C748E3" w:rsidRDefault="00C748E3" w:rsidP="00C748E3">
            <w:pPr>
              <w:rPr>
                <w:rFonts w:ascii="Calibri" w:eastAsia="Calibri" w:hAnsi="Calibri"/>
              </w:rPr>
            </w:pPr>
            <w:r w:rsidRPr="00C748E3">
              <w:rPr>
                <w:rFonts w:eastAsia="Calibri"/>
              </w:rPr>
              <w:t>35</w:t>
            </w:r>
          </w:p>
        </w:tc>
      </w:tr>
      <w:tr w:rsidR="00C748E3" w:rsidRPr="00C748E3" w14:paraId="396B523F" w14:textId="77777777" w:rsidTr="00903B58">
        <w:tc>
          <w:tcPr>
            <w:tcW w:w="2405" w:type="dxa"/>
          </w:tcPr>
          <w:p w14:paraId="1832A9DB" w14:textId="77777777" w:rsidR="00C748E3" w:rsidRPr="00C748E3" w:rsidRDefault="00C748E3" w:rsidP="00C748E3">
            <w:pPr>
              <w:rPr>
                <w:b/>
                <w:bCs/>
              </w:rPr>
            </w:pPr>
            <w:r w:rsidRPr="00C748E3">
              <w:rPr>
                <w:rFonts w:eastAsia="Calibri"/>
                <w:b/>
                <w:bCs/>
              </w:rPr>
              <w:t>Vremenski okvir</w:t>
            </w:r>
          </w:p>
        </w:tc>
        <w:tc>
          <w:tcPr>
            <w:tcW w:w="6657" w:type="dxa"/>
          </w:tcPr>
          <w:p w14:paraId="6AAAE6F6" w14:textId="6857531E" w:rsidR="00C748E3" w:rsidRPr="00C748E3" w:rsidRDefault="00C748E3" w:rsidP="00C748E3">
            <w:pPr>
              <w:rPr>
                <w:rFonts w:ascii="Calibri" w:eastAsia="Calibri" w:hAnsi="Calibri"/>
              </w:rPr>
            </w:pPr>
            <w:r w:rsidRPr="00C748E3">
              <w:rPr>
                <w:rFonts w:eastAsia="Calibri"/>
              </w:rPr>
              <w:t>Tijekom školske godine 202</w:t>
            </w:r>
            <w:r w:rsidR="00903B58">
              <w:rPr>
                <w:rFonts w:eastAsia="Calibri"/>
              </w:rPr>
              <w:t>5</w:t>
            </w:r>
            <w:r w:rsidRPr="00C748E3">
              <w:rPr>
                <w:rFonts w:eastAsia="Calibri"/>
              </w:rPr>
              <w:t>./2</w:t>
            </w:r>
            <w:r w:rsidR="00903B58">
              <w:rPr>
                <w:rFonts w:eastAsia="Calibri"/>
              </w:rPr>
              <w:t>6</w:t>
            </w:r>
            <w:r w:rsidRPr="00C748E3">
              <w:rPr>
                <w:rFonts w:eastAsia="Calibri"/>
              </w:rPr>
              <w:t>.</w:t>
            </w:r>
          </w:p>
        </w:tc>
      </w:tr>
      <w:tr w:rsidR="00C748E3" w:rsidRPr="00C748E3" w14:paraId="07E480EC" w14:textId="77777777" w:rsidTr="00903B58">
        <w:tc>
          <w:tcPr>
            <w:tcW w:w="2405" w:type="dxa"/>
          </w:tcPr>
          <w:p w14:paraId="653EFD6C" w14:textId="77777777" w:rsidR="00C748E3" w:rsidRPr="00C748E3" w:rsidRDefault="00C748E3" w:rsidP="00C748E3">
            <w:pPr>
              <w:rPr>
                <w:b/>
                <w:bCs/>
              </w:rPr>
            </w:pPr>
            <w:r w:rsidRPr="00C748E3">
              <w:rPr>
                <w:rFonts w:eastAsia="Calibri"/>
                <w:b/>
                <w:bCs/>
              </w:rPr>
              <w:t>Cilj aktivnosti</w:t>
            </w:r>
          </w:p>
        </w:tc>
        <w:tc>
          <w:tcPr>
            <w:tcW w:w="6657" w:type="dxa"/>
          </w:tcPr>
          <w:p w14:paraId="3C8CFD77" w14:textId="77777777" w:rsidR="00C748E3" w:rsidRPr="00C748E3" w:rsidRDefault="00C748E3" w:rsidP="00C748E3">
            <w:pPr>
              <w:rPr>
                <w:rFonts w:ascii="Calibri" w:eastAsia="Calibri" w:hAnsi="Calibri"/>
              </w:rPr>
            </w:pPr>
            <w:r w:rsidRPr="00C748E3">
              <w:rPr>
                <w:rFonts w:eastAsia="Calibri"/>
              </w:rPr>
              <w:t>Naučiti pravilno i lijepo pjevati, njegovati zborsko pjevanje</w:t>
            </w:r>
          </w:p>
        </w:tc>
      </w:tr>
      <w:tr w:rsidR="00C748E3" w:rsidRPr="00C748E3" w14:paraId="463FBE60" w14:textId="77777777" w:rsidTr="00903B58">
        <w:tc>
          <w:tcPr>
            <w:tcW w:w="2405" w:type="dxa"/>
          </w:tcPr>
          <w:p w14:paraId="6432842C" w14:textId="77777777" w:rsidR="00C748E3" w:rsidRPr="00C748E3" w:rsidRDefault="00C748E3" w:rsidP="00C748E3">
            <w:pPr>
              <w:rPr>
                <w:b/>
                <w:bCs/>
              </w:rPr>
            </w:pPr>
            <w:r w:rsidRPr="00C748E3">
              <w:rPr>
                <w:rFonts w:eastAsia="Calibri"/>
                <w:b/>
                <w:bCs/>
              </w:rPr>
              <w:t>Sadržaj aktivnosti (Obrazloženje cilja)</w:t>
            </w:r>
          </w:p>
        </w:tc>
        <w:tc>
          <w:tcPr>
            <w:tcW w:w="6657" w:type="dxa"/>
          </w:tcPr>
          <w:p w14:paraId="01056CCC" w14:textId="77777777" w:rsidR="00C748E3" w:rsidRPr="00C748E3" w:rsidRDefault="00C748E3" w:rsidP="00C748E3">
            <w:r w:rsidRPr="00C748E3">
              <w:rPr>
                <w:rFonts w:eastAsia="Calibri"/>
              </w:rPr>
              <w:t>Kroz probe zbora učenici će r</w:t>
            </w:r>
            <w:r w:rsidRPr="00C748E3">
              <w:t>azvijati pozitivne osjećaje prema glazbi i kreativnost. Stjecati će vještine pjevanja te razvijati  glazbene sposobnosti. Uz učenje skladbi različitih stilova, njegovat će i osjećaj za skupno muziciranje pjevajući u zboru.</w:t>
            </w:r>
          </w:p>
          <w:p w14:paraId="482B754C" w14:textId="77777777" w:rsidR="00C748E3" w:rsidRPr="00C748E3" w:rsidRDefault="00C748E3" w:rsidP="00C748E3"/>
        </w:tc>
      </w:tr>
      <w:tr w:rsidR="00C748E3" w:rsidRPr="00C748E3" w14:paraId="09202E06" w14:textId="77777777" w:rsidTr="00903B58">
        <w:tc>
          <w:tcPr>
            <w:tcW w:w="2405" w:type="dxa"/>
          </w:tcPr>
          <w:p w14:paraId="16773F0C" w14:textId="77777777" w:rsidR="00C748E3" w:rsidRPr="00C748E3" w:rsidRDefault="00C748E3" w:rsidP="00C748E3">
            <w:pPr>
              <w:rPr>
                <w:b/>
                <w:bCs/>
              </w:rPr>
            </w:pPr>
            <w:r w:rsidRPr="00C748E3">
              <w:rPr>
                <w:rFonts w:eastAsia="Calibri"/>
                <w:b/>
                <w:bCs/>
              </w:rPr>
              <w:t>Očekivani ishodi/postignuća</w:t>
            </w:r>
          </w:p>
        </w:tc>
        <w:tc>
          <w:tcPr>
            <w:tcW w:w="6657" w:type="dxa"/>
          </w:tcPr>
          <w:p w14:paraId="77BA5E7C" w14:textId="77777777" w:rsidR="00C748E3" w:rsidRPr="00C748E3" w:rsidRDefault="00C748E3" w:rsidP="00C748E3">
            <w:pPr>
              <w:rPr>
                <w:rFonts w:ascii="Calibri" w:eastAsia="Calibri" w:hAnsi="Calibri"/>
              </w:rPr>
            </w:pPr>
            <w:r w:rsidRPr="00C748E3">
              <w:rPr>
                <w:rFonts w:eastAsia="Calibri"/>
              </w:rPr>
              <w:t xml:space="preserve">Učenici će naučiti pravilno pjevati i pravilno  izgovarati tekst. </w:t>
            </w:r>
          </w:p>
          <w:p w14:paraId="43C7C4EA" w14:textId="77777777" w:rsidR="00C748E3" w:rsidRPr="00C748E3" w:rsidRDefault="00C748E3" w:rsidP="00C748E3">
            <w:pPr>
              <w:rPr>
                <w:rFonts w:ascii="Calibri" w:eastAsia="Calibri" w:hAnsi="Calibri"/>
              </w:rPr>
            </w:pPr>
            <w:r w:rsidRPr="00C748E3">
              <w:rPr>
                <w:rFonts w:eastAsia="Calibri"/>
              </w:rPr>
              <w:t>Upoznati skladbe zborskog repertoara. Sudjelovati u kulturnoj i javnoj djelatnosti škole, razviti sposobnost tolerancije i međusobnog poštovanja kroz skupno muziciranje.</w:t>
            </w:r>
          </w:p>
          <w:p w14:paraId="61DA273D" w14:textId="77777777" w:rsidR="00C748E3" w:rsidRPr="00C748E3" w:rsidRDefault="00C748E3" w:rsidP="00C748E3">
            <w:pPr>
              <w:rPr>
                <w:rFonts w:ascii="Calibri" w:eastAsia="Calibri" w:hAnsi="Calibri"/>
              </w:rPr>
            </w:pPr>
            <w:r w:rsidRPr="00C748E3">
              <w:rPr>
                <w:rFonts w:eastAsia="Calibri"/>
              </w:rPr>
              <w:t xml:space="preserve"> </w:t>
            </w:r>
          </w:p>
        </w:tc>
      </w:tr>
      <w:tr w:rsidR="00C748E3" w:rsidRPr="00C748E3" w14:paraId="602D256B" w14:textId="77777777" w:rsidTr="00903B58">
        <w:tc>
          <w:tcPr>
            <w:tcW w:w="2405" w:type="dxa"/>
          </w:tcPr>
          <w:p w14:paraId="32924E02" w14:textId="77777777" w:rsidR="00C748E3" w:rsidRPr="00C748E3" w:rsidRDefault="00C748E3" w:rsidP="00C748E3">
            <w:pPr>
              <w:rPr>
                <w:b/>
                <w:bCs/>
              </w:rPr>
            </w:pPr>
            <w:r w:rsidRPr="00C748E3">
              <w:rPr>
                <w:rFonts w:eastAsia="Calibri"/>
                <w:b/>
                <w:bCs/>
              </w:rPr>
              <w:t>Način realizacije</w:t>
            </w:r>
          </w:p>
          <w:p w14:paraId="31C7748D" w14:textId="77777777" w:rsidR="00C748E3" w:rsidRPr="00C748E3" w:rsidRDefault="00C748E3" w:rsidP="00C748E3">
            <w:pPr>
              <w:rPr>
                <w:b/>
                <w:bCs/>
              </w:rPr>
            </w:pPr>
            <w:r w:rsidRPr="00C748E3">
              <w:rPr>
                <w:rFonts w:eastAsia="Calibri"/>
                <w:b/>
                <w:bCs/>
              </w:rPr>
              <w:t>(oblici i metode rada)</w:t>
            </w:r>
          </w:p>
        </w:tc>
        <w:tc>
          <w:tcPr>
            <w:tcW w:w="6657" w:type="dxa"/>
          </w:tcPr>
          <w:p w14:paraId="4BCF062F" w14:textId="77777777" w:rsidR="00C748E3" w:rsidRPr="00C748E3" w:rsidRDefault="00C748E3" w:rsidP="00C748E3">
            <w:pPr>
              <w:widowControl w:val="0"/>
              <w:rPr>
                <w:rFonts w:ascii="Calibri" w:eastAsia="Calibri" w:hAnsi="Calibri"/>
              </w:rPr>
            </w:pPr>
            <w:r w:rsidRPr="00C748E3">
              <w:rPr>
                <w:rFonts w:eastAsia="Calibri"/>
              </w:rPr>
              <w:t>Poučavanje vođenim razgovorom, demonstracijom, imitacijom.</w:t>
            </w:r>
          </w:p>
        </w:tc>
      </w:tr>
      <w:tr w:rsidR="00C748E3" w:rsidRPr="00C748E3" w14:paraId="2B54CC41" w14:textId="77777777" w:rsidTr="00903B58">
        <w:tc>
          <w:tcPr>
            <w:tcW w:w="2405" w:type="dxa"/>
          </w:tcPr>
          <w:p w14:paraId="3F016CBD" w14:textId="77777777" w:rsidR="00C748E3" w:rsidRPr="00C748E3" w:rsidRDefault="00C748E3" w:rsidP="00C748E3">
            <w:pPr>
              <w:rPr>
                <w:b/>
                <w:bCs/>
              </w:rPr>
            </w:pPr>
            <w:r w:rsidRPr="00C748E3">
              <w:rPr>
                <w:rFonts w:eastAsia="Calibri"/>
                <w:b/>
                <w:bCs/>
              </w:rPr>
              <w:t>Potrebni resursi (troškovi i moguće teškoće)</w:t>
            </w:r>
          </w:p>
        </w:tc>
        <w:tc>
          <w:tcPr>
            <w:tcW w:w="6657" w:type="dxa"/>
          </w:tcPr>
          <w:p w14:paraId="34B55398" w14:textId="77777777" w:rsidR="00C748E3" w:rsidRPr="00C748E3" w:rsidRDefault="00C748E3" w:rsidP="00C748E3">
            <w:pPr>
              <w:rPr>
                <w:rFonts w:ascii="Calibri" w:eastAsia="Calibri" w:hAnsi="Calibri"/>
              </w:rPr>
            </w:pPr>
            <w:r w:rsidRPr="00C748E3">
              <w:rPr>
                <w:rFonts w:eastAsia="Calibri"/>
              </w:rPr>
              <w:t>Kopiranje nota.</w:t>
            </w:r>
          </w:p>
        </w:tc>
      </w:tr>
      <w:tr w:rsidR="00C748E3" w:rsidRPr="00C748E3" w14:paraId="019BA87C" w14:textId="77777777" w:rsidTr="00903B58">
        <w:tc>
          <w:tcPr>
            <w:tcW w:w="2405" w:type="dxa"/>
          </w:tcPr>
          <w:p w14:paraId="6F2CB1E0" w14:textId="77777777" w:rsidR="00C748E3" w:rsidRPr="00C748E3" w:rsidRDefault="00C748E3" w:rsidP="00C748E3">
            <w:pPr>
              <w:rPr>
                <w:b/>
                <w:bCs/>
              </w:rPr>
            </w:pPr>
            <w:r w:rsidRPr="00C748E3">
              <w:rPr>
                <w:rFonts w:eastAsia="Calibri"/>
                <w:b/>
                <w:bCs/>
              </w:rPr>
              <w:t>Način vrednovanja</w:t>
            </w:r>
          </w:p>
          <w:p w14:paraId="20B0DD88" w14:textId="77777777" w:rsidR="00C748E3" w:rsidRPr="00C748E3" w:rsidRDefault="00C748E3" w:rsidP="00C748E3">
            <w:pPr>
              <w:rPr>
                <w:b/>
                <w:bCs/>
              </w:rPr>
            </w:pPr>
            <w:r w:rsidRPr="00C748E3">
              <w:rPr>
                <w:rFonts w:eastAsia="Calibri"/>
                <w:b/>
                <w:bCs/>
              </w:rPr>
              <w:t>(praćenje i provjera ishoda)</w:t>
            </w:r>
          </w:p>
        </w:tc>
        <w:tc>
          <w:tcPr>
            <w:tcW w:w="6657" w:type="dxa"/>
          </w:tcPr>
          <w:p w14:paraId="3C2F6753" w14:textId="77777777" w:rsidR="00C748E3" w:rsidRPr="00C748E3" w:rsidRDefault="00C748E3" w:rsidP="00C748E3">
            <w:pPr>
              <w:widowControl w:val="0"/>
              <w:rPr>
                <w:rFonts w:ascii="Calibri" w:eastAsia="Calibri" w:hAnsi="Calibri"/>
              </w:rPr>
            </w:pPr>
            <w:bookmarkStart w:id="14" w:name="_Hlk175491443"/>
            <w:bookmarkEnd w:id="14"/>
            <w:r w:rsidRPr="00C748E3">
              <w:rPr>
                <w:rFonts w:eastAsia="Calibri"/>
              </w:rPr>
              <w:t>Praćenje napretka učenika, nastup na školskim priredbama.</w:t>
            </w:r>
          </w:p>
        </w:tc>
      </w:tr>
    </w:tbl>
    <w:p w14:paraId="78F0CB0B" w14:textId="1F6BFC5C" w:rsidR="0027476C" w:rsidRDefault="0027476C" w:rsidP="0027476C">
      <w:pPr>
        <w:rPr>
          <w:rFonts w:cstheme="minorHAnsi"/>
        </w:rPr>
      </w:pPr>
    </w:p>
    <w:p w14:paraId="0CBD114B" w14:textId="4C4D22BE" w:rsidR="00780C8F" w:rsidRDefault="00780C8F" w:rsidP="0027476C">
      <w:pPr>
        <w:rPr>
          <w:rFonts w:cstheme="minorHAnsi"/>
        </w:rPr>
      </w:pPr>
    </w:p>
    <w:tbl>
      <w:tblPr>
        <w:tblStyle w:val="Reetkatablice"/>
        <w:tblW w:w="9062" w:type="dxa"/>
        <w:tblLayout w:type="fixed"/>
        <w:tblLook w:val="04A0" w:firstRow="1" w:lastRow="0" w:firstColumn="1" w:lastColumn="0" w:noHBand="0" w:noVBand="1"/>
      </w:tblPr>
      <w:tblGrid>
        <w:gridCol w:w="2405"/>
        <w:gridCol w:w="6657"/>
      </w:tblGrid>
      <w:tr w:rsidR="00780C8F" w:rsidRPr="00780C8F" w14:paraId="5B0C89A9" w14:textId="77777777" w:rsidTr="00903B58">
        <w:tc>
          <w:tcPr>
            <w:tcW w:w="2405" w:type="dxa"/>
          </w:tcPr>
          <w:p w14:paraId="19F75F75" w14:textId="77777777" w:rsidR="00780C8F" w:rsidRPr="00780C8F" w:rsidRDefault="00780C8F" w:rsidP="00780C8F">
            <w:pPr>
              <w:rPr>
                <w:b/>
                <w:bCs/>
              </w:rPr>
            </w:pPr>
            <w:r w:rsidRPr="00780C8F">
              <w:rPr>
                <w:rFonts w:eastAsia="Calibri"/>
                <w:b/>
                <w:bCs/>
              </w:rPr>
              <w:t>Naziv aktivnosti</w:t>
            </w:r>
          </w:p>
        </w:tc>
        <w:tc>
          <w:tcPr>
            <w:tcW w:w="6657" w:type="dxa"/>
            <w:shd w:val="clear" w:color="auto" w:fill="8EAADB" w:themeFill="accent1" w:themeFillTint="99"/>
          </w:tcPr>
          <w:p w14:paraId="4215D802" w14:textId="244241BC" w:rsidR="00780C8F" w:rsidRPr="00780C8F" w:rsidRDefault="00D91988" w:rsidP="00780C8F">
            <w:pPr>
              <w:rPr>
                <w:rFonts w:ascii="Calibri" w:eastAsia="Calibri" w:hAnsi="Calibri"/>
              </w:rPr>
            </w:pPr>
            <w:r>
              <w:rPr>
                <w:rFonts w:eastAsia="Calibri"/>
                <w:b/>
                <w:bCs/>
              </w:rPr>
              <w:t>IZVANNASTAVNA AKTIVNOST: TAMBURAŠKA GRUPA</w:t>
            </w:r>
          </w:p>
        </w:tc>
      </w:tr>
      <w:tr w:rsidR="00780C8F" w:rsidRPr="00780C8F" w14:paraId="5EA533DC" w14:textId="77777777" w:rsidTr="00903B58">
        <w:tc>
          <w:tcPr>
            <w:tcW w:w="2405" w:type="dxa"/>
          </w:tcPr>
          <w:p w14:paraId="0B09F66F" w14:textId="77777777" w:rsidR="00780C8F" w:rsidRPr="00780C8F" w:rsidRDefault="00780C8F" w:rsidP="00780C8F">
            <w:pPr>
              <w:rPr>
                <w:b/>
                <w:bCs/>
              </w:rPr>
            </w:pPr>
            <w:r w:rsidRPr="00780C8F">
              <w:rPr>
                <w:rFonts w:eastAsia="Calibri"/>
                <w:b/>
                <w:bCs/>
              </w:rPr>
              <w:t>Nositelj/i aktivnosti</w:t>
            </w:r>
          </w:p>
        </w:tc>
        <w:tc>
          <w:tcPr>
            <w:tcW w:w="6657" w:type="dxa"/>
          </w:tcPr>
          <w:p w14:paraId="183FB23B" w14:textId="76125A24" w:rsidR="00780C8F" w:rsidRPr="00780C8F" w:rsidRDefault="00780C8F" w:rsidP="00780C8F">
            <w:pPr>
              <w:rPr>
                <w:rFonts w:ascii="Calibri" w:eastAsia="Calibri" w:hAnsi="Calibri"/>
              </w:rPr>
            </w:pPr>
            <w:r w:rsidRPr="00780C8F">
              <w:rPr>
                <w:rFonts w:eastAsia="Calibri"/>
              </w:rPr>
              <w:t>Rok Mikec</w:t>
            </w:r>
            <w:r>
              <w:rPr>
                <w:rFonts w:eastAsia="Calibri"/>
              </w:rPr>
              <w:t>, učitelj Glazbene kulture</w:t>
            </w:r>
          </w:p>
        </w:tc>
      </w:tr>
      <w:tr w:rsidR="00780C8F" w:rsidRPr="00780C8F" w14:paraId="1A9BE951" w14:textId="77777777" w:rsidTr="00903B58">
        <w:tc>
          <w:tcPr>
            <w:tcW w:w="2405" w:type="dxa"/>
          </w:tcPr>
          <w:p w14:paraId="02C36222" w14:textId="77777777" w:rsidR="00780C8F" w:rsidRPr="00780C8F" w:rsidRDefault="00780C8F" w:rsidP="00780C8F">
            <w:pPr>
              <w:rPr>
                <w:b/>
                <w:bCs/>
              </w:rPr>
            </w:pPr>
            <w:r w:rsidRPr="00780C8F">
              <w:rPr>
                <w:rFonts w:eastAsia="Calibri"/>
                <w:b/>
                <w:bCs/>
              </w:rPr>
              <w:t>Predmet</w:t>
            </w:r>
          </w:p>
        </w:tc>
        <w:tc>
          <w:tcPr>
            <w:tcW w:w="6657" w:type="dxa"/>
          </w:tcPr>
          <w:p w14:paraId="1C985259" w14:textId="77777777" w:rsidR="00780C8F" w:rsidRPr="00780C8F" w:rsidRDefault="00780C8F" w:rsidP="00780C8F">
            <w:pPr>
              <w:rPr>
                <w:rFonts w:ascii="Calibri" w:eastAsia="Calibri" w:hAnsi="Calibri"/>
              </w:rPr>
            </w:pPr>
            <w:r w:rsidRPr="00780C8F">
              <w:rPr>
                <w:rFonts w:eastAsia="Calibri"/>
              </w:rPr>
              <w:t>INA</w:t>
            </w:r>
          </w:p>
        </w:tc>
      </w:tr>
      <w:tr w:rsidR="00780C8F" w:rsidRPr="00780C8F" w14:paraId="514DFD45" w14:textId="77777777" w:rsidTr="00903B58">
        <w:tc>
          <w:tcPr>
            <w:tcW w:w="2405" w:type="dxa"/>
          </w:tcPr>
          <w:p w14:paraId="6A528FC1" w14:textId="77777777" w:rsidR="00780C8F" w:rsidRPr="00780C8F" w:rsidRDefault="00780C8F" w:rsidP="00780C8F">
            <w:pPr>
              <w:rPr>
                <w:b/>
                <w:bCs/>
              </w:rPr>
            </w:pPr>
            <w:r w:rsidRPr="00780C8F">
              <w:rPr>
                <w:rFonts w:eastAsia="Calibri"/>
                <w:b/>
                <w:bCs/>
              </w:rPr>
              <w:t>Razred</w:t>
            </w:r>
          </w:p>
        </w:tc>
        <w:tc>
          <w:tcPr>
            <w:tcW w:w="6657" w:type="dxa"/>
          </w:tcPr>
          <w:p w14:paraId="7C61DC51" w14:textId="77777777" w:rsidR="00780C8F" w:rsidRPr="00780C8F" w:rsidRDefault="00780C8F" w:rsidP="00780C8F">
            <w:pPr>
              <w:rPr>
                <w:rFonts w:ascii="Calibri" w:eastAsia="Calibri" w:hAnsi="Calibri"/>
              </w:rPr>
            </w:pPr>
            <w:r w:rsidRPr="00780C8F">
              <w:rPr>
                <w:rFonts w:eastAsia="Calibri"/>
              </w:rPr>
              <w:t>5.-8.</w:t>
            </w:r>
          </w:p>
        </w:tc>
      </w:tr>
      <w:tr w:rsidR="00780C8F" w:rsidRPr="00780C8F" w14:paraId="0B2063DA" w14:textId="77777777" w:rsidTr="00903B58">
        <w:tc>
          <w:tcPr>
            <w:tcW w:w="2405" w:type="dxa"/>
          </w:tcPr>
          <w:p w14:paraId="37FA24FF" w14:textId="77777777" w:rsidR="00780C8F" w:rsidRPr="00780C8F" w:rsidRDefault="00780C8F" w:rsidP="00780C8F">
            <w:pPr>
              <w:rPr>
                <w:b/>
                <w:bCs/>
              </w:rPr>
            </w:pPr>
            <w:r w:rsidRPr="00780C8F">
              <w:rPr>
                <w:rFonts w:eastAsia="Calibri"/>
                <w:b/>
                <w:bCs/>
              </w:rPr>
              <w:t>Planirani broj učenika</w:t>
            </w:r>
          </w:p>
        </w:tc>
        <w:tc>
          <w:tcPr>
            <w:tcW w:w="6657" w:type="dxa"/>
          </w:tcPr>
          <w:p w14:paraId="126A17D1" w14:textId="77777777" w:rsidR="00780C8F" w:rsidRPr="00780C8F" w:rsidRDefault="00780C8F" w:rsidP="00780C8F">
            <w:pPr>
              <w:rPr>
                <w:rFonts w:ascii="Calibri" w:eastAsia="Calibri" w:hAnsi="Calibri"/>
              </w:rPr>
            </w:pPr>
            <w:r w:rsidRPr="00780C8F">
              <w:rPr>
                <w:rFonts w:eastAsia="Calibri"/>
              </w:rPr>
              <w:t>5</w:t>
            </w:r>
          </w:p>
        </w:tc>
      </w:tr>
      <w:tr w:rsidR="00780C8F" w:rsidRPr="00780C8F" w14:paraId="39BAFF04" w14:textId="77777777" w:rsidTr="00903B58">
        <w:tc>
          <w:tcPr>
            <w:tcW w:w="2405" w:type="dxa"/>
          </w:tcPr>
          <w:p w14:paraId="74A35B23" w14:textId="77777777" w:rsidR="00780C8F" w:rsidRPr="00780C8F" w:rsidRDefault="00780C8F" w:rsidP="00780C8F">
            <w:pPr>
              <w:rPr>
                <w:b/>
                <w:bCs/>
              </w:rPr>
            </w:pPr>
            <w:r w:rsidRPr="00780C8F">
              <w:rPr>
                <w:rFonts w:eastAsia="Calibri"/>
                <w:b/>
                <w:bCs/>
              </w:rPr>
              <w:t>Planirani broj sati</w:t>
            </w:r>
          </w:p>
        </w:tc>
        <w:tc>
          <w:tcPr>
            <w:tcW w:w="6657" w:type="dxa"/>
          </w:tcPr>
          <w:p w14:paraId="39EC4FB7" w14:textId="77777777" w:rsidR="00780C8F" w:rsidRPr="00780C8F" w:rsidRDefault="00780C8F" w:rsidP="00780C8F">
            <w:pPr>
              <w:rPr>
                <w:rFonts w:ascii="Calibri" w:eastAsia="Calibri" w:hAnsi="Calibri"/>
              </w:rPr>
            </w:pPr>
            <w:r w:rsidRPr="00780C8F">
              <w:rPr>
                <w:rFonts w:eastAsia="Calibri"/>
              </w:rPr>
              <w:t>35</w:t>
            </w:r>
          </w:p>
        </w:tc>
      </w:tr>
      <w:tr w:rsidR="00780C8F" w:rsidRPr="00780C8F" w14:paraId="5AD9F99C" w14:textId="77777777" w:rsidTr="00903B58">
        <w:tc>
          <w:tcPr>
            <w:tcW w:w="2405" w:type="dxa"/>
          </w:tcPr>
          <w:p w14:paraId="55D606A2" w14:textId="77777777" w:rsidR="00780C8F" w:rsidRPr="00780C8F" w:rsidRDefault="00780C8F" w:rsidP="00780C8F">
            <w:pPr>
              <w:rPr>
                <w:b/>
                <w:bCs/>
              </w:rPr>
            </w:pPr>
            <w:r w:rsidRPr="00780C8F">
              <w:rPr>
                <w:rFonts w:eastAsia="Calibri"/>
                <w:b/>
                <w:bCs/>
              </w:rPr>
              <w:t>Vremenski okvir</w:t>
            </w:r>
          </w:p>
        </w:tc>
        <w:tc>
          <w:tcPr>
            <w:tcW w:w="6657" w:type="dxa"/>
          </w:tcPr>
          <w:p w14:paraId="0EC947F3" w14:textId="3685AB40" w:rsidR="00780C8F" w:rsidRPr="00780C8F" w:rsidRDefault="00780C8F" w:rsidP="00780C8F">
            <w:pPr>
              <w:rPr>
                <w:rFonts w:ascii="Calibri" w:eastAsia="Calibri" w:hAnsi="Calibri"/>
              </w:rPr>
            </w:pPr>
            <w:r w:rsidRPr="00780C8F">
              <w:rPr>
                <w:rFonts w:eastAsia="Calibri"/>
              </w:rPr>
              <w:t>Tijekom školske godine 202</w:t>
            </w:r>
            <w:r w:rsidR="00903B58">
              <w:rPr>
                <w:rFonts w:eastAsia="Calibri"/>
              </w:rPr>
              <w:t>5</w:t>
            </w:r>
            <w:r w:rsidRPr="00780C8F">
              <w:rPr>
                <w:rFonts w:eastAsia="Calibri"/>
              </w:rPr>
              <w:t>./2</w:t>
            </w:r>
            <w:r w:rsidR="00903B58">
              <w:rPr>
                <w:rFonts w:eastAsia="Calibri"/>
              </w:rPr>
              <w:t>6</w:t>
            </w:r>
            <w:r w:rsidRPr="00780C8F">
              <w:rPr>
                <w:rFonts w:eastAsia="Calibri"/>
              </w:rPr>
              <w:t>.</w:t>
            </w:r>
          </w:p>
        </w:tc>
      </w:tr>
      <w:tr w:rsidR="00780C8F" w:rsidRPr="00780C8F" w14:paraId="236B0D25" w14:textId="77777777" w:rsidTr="00903B58">
        <w:tc>
          <w:tcPr>
            <w:tcW w:w="2405" w:type="dxa"/>
          </w:tcPr>
          <w:p w14:paraId="7749C8AF" w14:textId="77777777" w:rsidR="00780C8F" w:rsidRPr="00780C8F" w:rsidRDefault="00780C8F" w:rsidP="00780C8F">
            <w:pPr>
              <w:rPr>
                <w:b/>
                <w:bCs/>
              </w:rPr>
            </w:pPr>
            <w:r w:rsidRPr="00780C8F">
              <w:rPr>
                <w:rFonts w:eastAsia="Calibri"/>
                <w:b/>
                <w:bCs/>
              </w:rPr>
              <w:lastRenderedPageBreak/>
              <w:t>Cilj aktivnosti</w:t>
            </w:r>
          </w:p>
        </w:tc>
        <w:tc>
          <w:tcPr>
            <w:tcW w:w="6657" w:type="dxa"/>
          </w:tcPr>
          <w:p w14:paraId="64A4DACE" w14:textId="77777777" w:rsidR="00780C8F" w:rsidRPr="00780C8F" w:rsidRDefault="00780C8F" w:rsidP="00780C8F">
            <w:pPr>
              <w:rPr>
                <w:rFonts w:ascii="Calibri" w:eastAsia="Calibri" w:hAnsi="Calibri"/>
              </w:rPr>
            </w:pPr>
            <w:r w:rsidRPr="00780C8F">
              <w:rPr>
                <w:rFonts w:eastAsia="Calibri"/>
              </w:rPr>
              <w:t>Naučiti svirati tradicijsko glazbalo – tambure, savladavanje osnovne glazbene pismenosti.</w:t>
            </w:r>
          </w:p>
        </w:tc>
      </w:tr>
      <w:tr w:rsidR="00780C8F" w:rsidRPr="00780C8F" w14:paraId="04521641" w14:textId="77777777" w:rsidTr="00903B58">
        <w:tc>
          <w:tcPr>
            <w:tcW w:w="2405" w:type="dxa"/>
          </w:tcPr>
          <w:p w14:paraId="5CE40507" w14:textId="77777777" w:rsidR="00780C8F" w:rsidRPr="00780C8F" w:rsidRDefault="00780C8F" w:rsidP="00780C8F">
            <w:pPr>
              <w:rPr>
                <w:b/>
                <w:bCs/>
              </w:rPr>
            </w:pPr>
            <w:r w:rsidRPr="00780C8F">
              <w:rPr>
                <w:rFonts w:eastAsia="Calibri"/>
                <w:b/>
                <w:bCs/>
              </w:rPr>
              <w:t>Sadržaj aktivnosti (Obrazloženje cilja)</w:t>
            </w:r>
          </w:p>
        </w:tc>
        <w:tc>
          <w:tcPr>
            <w:tcW w:w="6657" w:type="dxa"/>
          </w:tcPr>
          <w:p w14:paraId="32A1CD69" w14:textId="77777777" w:rsidR="00780C8F" w:rsidRPr="00780C8F" w:rsidRDefault="00780C8F" w:rsidP="00780C8F">
            <w:pPr>
              <w:rPr>
                <w:rFonts w:ascii="Calibri" w:eastAsia="Calibri" w:hAnsi="Calibri"/>
              </w:rPr>
            </w:pPr>
            <w:r w:rsidRPr="00780C8F">
              <w:rPr>
                <w:rFonts w:eastAsia="Calibri"/>
              </w:rPr>
              <w:t xml:space="preserve">Učenje pravilnog držanja i sviranja tambure i  pravilnog trzanja žice.  Upoznavanje nota i notnih vrijednosti kroz učenje tradicijskih pjesama i plesova. Njegovanje skupnog muziciranja. </w:t>
            </w:r>
          </w:p>
        </w:tc>
      </w:tr>
      <w:tr w:rsidR="00780C8F" w:rsidRPr="00780C8F" w14:paraId="711ACA30" w14:textId="77777777" w:rsidTr="00903B58">
        <w:tc>
          <w:tcPr>
            <w:tcW w:w="2405" w:type="dxa"/>
          </w:tcPr>
          <w:p w14:paraId="5C2C7EAC" w14:textId="77777777" w:rsidR="00780C8F" w:rsidRPr="00780C8F" w:rsidRDefault="00780C8F" w:rsidP="00780C8F">
            <w:pPr>
              <w:rPr>
                <w:b/>
                <w:bCs/>
              </w:rPr>
            </w:pPr>
            <w:r w:rsidRPr="00780C8F">
              <w:rPr>
                <w:rFonts w:eastAsia="Calibri"/>
                <w:b/>
                <w:bCs/>
              </w:rPr>
              <w:t>Očekivani ishodi/postignuća</w:t>
            </w:r>
          </w:p>
        </w:tc>
        <w:tc>
          <w:tcPr>
            <w:tcW w:w="6657" w:type="dxa"/>
          </w:tcPr>
          <w:p w14:paraId="32047C21" w14:textId="77777777" w:rsidR="00780C8F" w:rsidRPr="00780C8F" w:rsidRDefault="00780C8F" w:rsidP="00780C8F">
            <w:pPr>
              <w:rPr>
                <w:rFonts w:ascii="Calibri" w:eastAsia="Calibri" w:hAnsi="Calibri"/>
              </w:rPr>
            </w:pPr>
            <w:r w:rsidRPr="00780C8F">
              <w:rPr>
                <w:rFonts w:eastAsia="Calibri"/>
              </w:rPr>
              <w:t>Učenici će naučiti svirati tambure, čitati i svirati notne partiture s naglaskom na tradicijske pjesme Međimurja. Sudjelovati u kulturnoj i javnoj djelatnosti škole, razviti sposobnost tolerancije i međusobnog poštovanja kroz skupno muziciranje.</w:t>
            </w:r>
          </w:p>
        </w:tc>
      </w:tr>
      <w:tr w:rsidR="00780C8F" w:rsidRPr="00780C8F" w14:paraId="523BB19E" w14:textId="77777777" w:rsidTr="00903B58">
        <w:tc>
          <w:tcPr>
            <w:tcW w:w="2405" w:type="dxa"/>
          </w:tcPr>
          <w:p w14:paraId="2BCB893A" w14:textId="77777777" w:rsidR="00780C8F" w:rsidRPr="00780C8F" w:rsidRDefault="00780C8F" w:rsidP="00780C8F">
            <w:pPr>
              <w:rPr>
                <w:b/>
                <w:bCs/>
              </w:rPr>
            </w:pPr>
            <w:r w:rsidRPr="00780C8F">
              <w:rPr>
                <w:rFonts w:eastAsia="Calibri"/>
                <w:b/>
                <w:bCs/>
              </w:rPr>
              <w:t>Način realizacije</w:t>
            </w:r>
          </w:p>
          <w:p w14:paraId="3A5C3E3A" w14:textId="77777777" w:rsidR="00780C8F" w:rsidRPr="00780C8F" w:rsidRDefault="00780C8F" w:rsidP="00780C8F">
            <w:pPr>
              <w:rPr>
                <w:b/>
                <w:bCs/>
              </w:rPr>
            </w:pPr>
            <w:r w:rsidRPr="00780C8F">
              <w:rPr>
                <w:rFonts w:eastAsia="Calibri"/>
                <w:b/>
                <w:bCs/>
              </w:rPr>
              <w:t>(oblici i metode rada)</w:t>
            </w:r>
          </w:p>
        </w:tc>
        <w:tc>
          <w:tcPr>
            <w:tcW w:w="6657" w:type="dxa"/>
          </w:tcPr>
          <w:p w14:paraId="7FCC0DD5" w14:textId="77777777" w:rsidR="00780C8F" w:rsidRPr="00780C8F" w:rsidRDefault="00780C8F" w:rsidP="00780C8F">
            <w:pPr>
              <w:rPr>
                <w:rFonts w:ascii="Calibri" w:eastAsia="Calibri" w:hAnsi="Calibri"/>
              </w:rPr>
            </w:pPr>
            <w:r w:rsidRPr="00780C8F">
              <w:rPr>
                <w:rFonts w:eastAsia="Calibri"/>
              </w:rPr>
              <w:t>Poučavanje vođenim razgovorom, demonstracijom, imitacijom.</w:t>
            </w:r>
          </w:p>
        </w:tc>
      </w:tr>
      <w:tr w:rsidR="00780C8F" w:rsidRPr="00780C8F" w14:paraId="58DFC7AE" w14:textId="77777777" w:rsidTr="00903B58">
        <w:tc>
          <w:tcPr>
            <w:tcW w:w="2405" w:type="dxa"/>
          </w:tcPr>
          <w:p w14:paraId="5719E35F" w14:textId="77777777" w:rsidR="00780C8F" w:rsidRPr="00780C8F" w:rsidRDefault="00780C8F" w:rsidP="00780C8F">
            <w:pPr>
              <w:rPr>
                <w:b/>
                <w:bCs/>
              </w:rPr>
            </w:pPr>
            <w:r w:rsidRPr="00780C8F">
              <w:rPr>
                <w:rFonts w:eastAsia="Calibri"/>
                <w:b/>
                <w:bCs/>
              </w:rPr>
              <w:t>Potrebni resursi (troškovi i moguće teškoće)</w:t>
            </w:r>
          </w:p>
        </w:tc>
        <w:tc>
          <w:tcPr>
            <w:tcW w:w="6657" w:type="dxa"/>
          </w:tcPr>
          <w:p w14:paraId="17349FB6" w14:textId="77777777" w:rsidR="00780C8F" w:rsidRPr="00780C8F" w:rsidRDefault="00780C8F" w:rsidP="00780C8F">
            <w:pPr>
              <w:rPr>
                <w:rFonts w:ascii="Calibri" w:eastAsia="Calibri" w:hAnsi="Calibri"/>
              </w:rPr>
            </w:pPr>
            <w:r w:rsidRPr="00780C8F">
              <w:rPr>
                <w:rFonts w:eastAsia="Calibri"/>
              </w:rPr>
              <w:t>Potrošni materijal: žice, trzalice, kopiranje nota.</w:t>
            </w:r>
          </w:p>
        </w:tc>
      </w:tr>
      <w:tr w:rsidR="00780C8F" w:rsidRPr="00780C8F" w14:paraId="27DAF168" w14:textId="77777777" w:rsidTr="00903B58">
        <w:tc>
          <w:tcPr>
            <w:tcW w:w="2405" w:type="dxa"/>
          </w:tcPr>
          <w:p w14:paraId="1BFC51C1" w14:textId="77777777" w:rsidR="00780C8F" w:rsidRPr="00780C8F" w:rsidRDefault="00780C8F" w:rsidP="00780C8F">
            <w:pPr>
              <w:rPr>
                <w:b/>
                <w:bCs/>
              </w:rPr>
            </w:pPr>
            <w:r w:rsidRPr="00780C8F">
              <w:rPr>
                <w:rFonts w:eastAsia="Calibri"/>
                <w:b/>
                <w:bCs/>
              </w:rPr>
              <w:t>Način vrednovanja</w:t>
            </w:r>
          </w:p>
          <w:p w14:paraId="39D91009" w14:textId="77777777" w:rsidR="00780C8F" w:rsidRPr="00780C8F" w:rsidRDefault="00780C8F" w:rsidP="00780C8F">
            <w:pPr>
              <w:rPr>
                <w:b/>
                <w:bCs/>
              </w:rPr>
            </w:pPr>
            <w:r w:rsidRPr="00780C8F">
              <w:rPr>
                <w:rFonts w:eastAsia="Calibri"/>
                <w:b/>
                <w:bCs/>
              </w:rPr>
              <w:t>(praćenje i provjera ishoda)</w:t>
            </w:r>
          </w:p>
        </w:tc>
        <w:tc>
          <w:tcPr>
            <w:tcW w:w="6657" w:type="dxa"/>
          </w:tcPr>
          <w:p w14:paraId="57490894" w14:textId="77777777" w:rsidR="00780C8F" w:rsidRPr="00780C8F" w:rsidRDefault="00780C8F" w:rsidP="00780C8F">
            <w:pPr>
              <w:rPr>
                <w:rFonts w:ascii="Calibri" w:eastAsia="Calibri" w:hAnsi="Calibri"/>
              </w:rPr>
            </w:pPr>
            <w:r w:rsidRPr="00780C8F">
              <w:rPr>
                <w:rFonts w:eastAsia="Calibri"/>
              </w:rPr>
              <w:t>Praćenje napretka učenika, nastup na školskim priredbama.</w:t>
            </w:r>
          </w:p>
        </w:tc>
      </w:tr>
    </w:tbl>
    <w:p w14:paraId="463AAB37" w14:textId="4A35A8F4" w:rsidR="00780C8F" w:rsidRDefault="00780C8F" w:rsidP="0027476C">
      <w:pPr>
        <w:rPr>
          <w:rFonts w:cstheme="minorHAnsi"/>
        </w:rPr>
      </w:pPr>
    </w:p>
    <w:p w14:paraId="079F6586" w14:textId="77777777" w:rsidR="00307F8C" w:rsidRDefault="00307F8C" w:rsidP="0027476C">
      <w:pPr>
        <w:rPr>
          <w:rFonts w:cstheme="minorHAnsi"/>
        </w:rPr>
      </w:pPr>
    </w:p>
    <w:tbl>
      <w:tblPr>
        <w:tblStyle w:val="Reetkatablice"/>
        <w:tblW w:w="9062" w:type="dxa"/>
        <w:tblLayout w:type="fixed"/>
        <w:tblLook w:val="04A0" w:firstRow="1" w:lastRow="0" w:firstColumn="1" w:lastColumn="0" w:noHBand="0" w:noVBand="1"/>
      </w:tblPr>
      <w:tblGrid>
        <w:gridCol w:w="2323"/>
        <w:gridCol w:w="6739"/>
      </w:tblGrid>
      <w:tr w:rsidR="49E553C7" w14:paraId="7843BFB5" w14:textId="77777777" w:rsidTr="00903B58">
        <w:trPr>
          <w:trHeight w:val="300"/>
        </w:trPr>
        <w:tc>
          <w:tcPr>
            <w:tcW w:w="2323" w:type="dxa"/>
            <w:tcBorders>
              <w:top w:val="single" w:sz="8" w:space="0" w:color="auto"/>
              <w:left w:val="single" w:sz="8" w:space="0" w:color="auto"/>
              <w:bottom w:val="single" w:sz="8" w:space="0" w:color="auto"/>
              <w:right w:val="single" w:sz="8" w:space="0" w:color="auto"/>
            </w:tcBorders>
            <w:tcMar>
              <w:left w:w="108" w:type="dxa"/>
              <w:right w:w="108" w:type="dxa"/>
            </w:tcMar>
          </w:tcPr>
          <w:p w14:paraId="20093A8F" w14:textId="645BC6E7" w:rsidR="49E553C7" w:rsidRDefault="49E553C7" w:rsidP="49E553C7">
            <w:pPr>
              <w:rPr>
                <w:rFonts w:ascii="Calibri" w:eastAsia="Calibri" w:hAnsi="Calibri" w:cs="Calibri"/>
                <w:b/>
                <w:bCs/>
              </w:rPr>
            </w:pPr>
            <w:r w:rsidRPr="49E553C7">
              <w:rPr>
                <w:rFonts w:ascii="Calibri" w:eastAsia="Calibri" w:hAnsi="Calibri" w:cs="Calibri"/>
                <w:b/>
                <w:bCs/>
              </w:rPr>
              <w:t>Naziv aktivnosti</w:t>
            </w:r>
          </w:p>
        </w:tc>
        <w:tc>
          <w:tcPr>
            <w:tcW w:w="6739" w:type="dxa"/>
            <w:tcBorders>
              <w:top w:val="single" w:sz="8" w:space="0" w:color="auto"/>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2F832683" w14:textId="4AB75CB4" w:rsidR="49E553C7" w:rsidRDefault="49E553C7" w:rsidP="49E553C7">
            <w:pPr>
              <w:spacing w:line="257" w:lineRule="auto"/>
              <w:rPr>
                <w:rFonts w:ascii="Calibri" w:eastAsia="Calibri" w:hAnsi="Calibri" w:cs="Calibri"/>
                <w:b/>
                <w:bCs/>
              </w:rPr>
            </w:pPr>
            <w:r w:rsidRPr="49E553C7">
              <w:rPr>
                <w:rFonts w:ascii="Calibri" w:eastAsia="Calibri" w:hAnsi="Calibri" w:cs="Calibri"/>
                <w:b/>
                <w:bCs/>
              </w:rPr>
              <w:t>IZVANNASTAVNA AKTIVNOST – ČITATELJSKI KLUB „KNJIGOLJUPCI“</w:t>
            </w:r>
          </w:p>
        </w:tc>
      </w:tr>
      <w:tr w:rsidR="49E553C7" w14:paraId="58580855" w14:textId="77777777" w:rsidTr="00903B58">
        <w:trPr>
          <w:trHeight w:val="300"/>
        </w:trPr>
        <w:tc>
          <w:tcPr>
            <w:tcW w:w="2323" w:type="dxa"/>
            <w:tcBorders>
              <w:top w:val="single" w:sz="8" w:space="0" w:color="auto"/>
              <w:left w:val="single" w:sz="8" w:space="0" w:color="auto"/>
              <w:bottom w:val="single" w:sz="8" w:space="0" w:color="auto"/>
              <w:right w:val="single" w:sz="8" w:space="0" w:color="auto"/>
            </w:tcBorders>
            <w:tcMar>
              <w:left w:w="108" w:type="dxa"/>
              <w:right w:w="108" w:type="dxa"/>
            </w:tcMar>
          </w:tcPr>
          <w:p w14:paraId="640260CD" w14:textId="7B8755F4" w:rsidR="49E553C7" w:rsidRDefault="49E553C7" w:rsidP="49E553C7">
            <w:pPr>
              <w:rPr>
                <w:rFonts w:ascii="Calibri" w:eastAsia="Calibri" w:hAnsi="Calibri" w:cs="Calibri"/>
                <w:b/>
                <w:bCs/>
              </w:rPr>
            </w:pPr>
            <w:r w:rsidRPr="49E553C7">
              <w:rPr>
                <w:rFonts w:ascii="Calibri" w:eastAsia="Calibri" w:hAnsi="Calibri" w:cs="Calibri"/>
                <w:b/>
                <w:bCs/>
              </w:rPr>
              <w:t>Nositelj/i aktivnosti</w:t>
            </w:r>
          </w:p>
        </w:tc>
        <w:tc>
          <w:tcPr>
            <w:tcW w:w="6739" w:type="dxa"/>
            <w:tcBorders>
              <w:top w:val="single" w:sz="8" w:space="0" w:color="auto"/>
              <w:left w:val="single" w:sz="8" w:space="0" w:color="auto"/>
              <w:bottom w:val="single" w:sz="8" w:space="0" w:color="auto"/>
              <w:right w:val="single" w:sz="8" w:space="0" w:color="auto"/>
            </w:tcBorders>
            <w:tcMar>
              <w:left w:w="108" w:type="dxa"/>
              <w:right w:w="108" w:type="dxa"/>
            </w:tcMar>
          </w:tcPr>
          <w:p w14:paraId="3941D0AC" w14:textId="5044282D" w:rsidR="49E553C7" w:rsidRDefault="49E553C7" w:rsidP="49E553C7">
            <w:pPr>
              <w:rPr>
                <w:rFonts w:ascii="Calibri" w:eastAsia="Calibri" w:hAnsi="Calibri" w:cs="Calibri"/>
              </w:rPr>
            </w:pPr>
            <w:r w:rsidRPr="49E553C7">
              <w:rPr>
                <w:rFonts w:ascii="Calibri" w:eastAsia="Calibri" w:hAnsi="Calibri" w:cs="Calibri"/>
              </w:rPr>
              <w:t xml:space="preserve">Učiteljica Hrvatskog jezika Dubravka </w:t>
            </w:r>
            <w:proofErr w:type="spellStart"/>
            <w:r w:rsidRPr="49E553C7">
              <w:rPr>
                <w:rFonts w:ascii="Calibri" w:eastAsia="Calibri" w:hAnsi="Calibri" w:cs="Calibri"/>
              </w:rPr>
              <w:t>Lajtman-Janči</w:t>
            </w:r>
            <w:proofErr w:type="spellEnd"/>
          </w:p>
        </w:tc>
      </w:tr>
      <w:tr w:rsidR="49E553C7" w14:paraId="29DCAB14" w14:textId="77777777" w:rsidTr="00903B58">
        <w:trPr>
          <w:trHeight w:val="300"/>
        </w:trPr>
        <w:tc>
          <w:tcPr>
            <w:tcW w:w="2323" w:type="dxa"/>
            <w:tcBorders>
              <w:top w:val="single" w:sz="8" w:space="0" w:color="auto"/>
              <w:left w:val="single" w:sz="8" w:space="0" w:color="auto"/>
              <w:bottom w:val="single" w:sz="8" w:space="0" w:color="auto"/>
              <w:right w:val="single" w:sz="8" w:space="0" w:color="auto"/>
            </w:tcBorders>
            <w:tcMar>
              <w:left w:w="108" w:type="dxa"/>
              <w:right w:w="108" w:type="dxa"/>
            </w:tcMar>
          </w:tcPr>
          <w:p w14:paraId="34069B04" w14:textId="36F8C6A8" w:rsidR="49E553C7" w:rsidRDefault="49E553C7" w:rsidP="49E553C7">
            <w:pPr>
              <w:rPr>
                <w:rFonts w:ascii="Calibri" w:eastAsia="Calibri" w:hAnsi="Calibri" w:cs="Calibri"/>
                <w:b/>
                <w:bCs/>
              </w:rPr>
            </w:pPr>
            <w:r w:rsidRPr="49E553C7">
              <w:rPr>
                <w:rFonts w:ascii="Calibri" w:eastAsia="Calibri" w:hAnsi="Calibri" w:cs="Calibri"/>
                <w:b/>
                <w:bCs/>
              </w:rPr>
              <w:t>Predmet</w:t>
            </w:r>
          </w:p>
        </w:tc>
        <w:tc>
          <w:tcPr>
            <w:tcW w:w="6739" w:type="dxa"/>
            <w:tcBorders>
              <w:top w:val="single" w:sz="8" w:space="0" w:color="auto"/>
              <w:left w:val="single" w:sz="8" w:space="0" w:color="auto"/>
              <w:bottom w:val="single" w:sz="8" w:space="0" w:color="auto"/>
              <w:right w:val="single" w:sz="8" w:space="0" w:color="auto"/>
            </w:tcBorders>
            <w:tcMar>
              <w:left w:w="108" w:type="dxa"/>
              <w:right w:w="108" w:type="dxa"/>
            </w:tcMar>
          </w:tcPr>
          <w:p w14:paraId="17C80BDF" w14:textId="6D401D52" w:rsidR="49E553C7" w:rsidRDefault="49E553C7" w:rsidP="49E553C7">
            <w:pPr>
              <w:rPr>
                <w:rFonts w:ascii="Calibri" w:eastAsia="Calibri" w:hAnsi="Calibri" w:cs="Calibri"/>
              </w:rPr>
            </w:pPr>
            <w:r w:rsidRPr="49E553C7">
              <w:rPr>
                <w:rFonts w:ascii="Calibri" w:eastAsia="Calibri" w:hAnsi="Calibri" w:cs="Calibri"/>
              </w:rPr>
              <w:t>INA</w:t>
            </w:r>
          </w:p>
        </w:tc>
      </w:tr>
      <w:tr w:rsidR="49E553C7" w14:paraId="6D309F39" w14:textId="77777777" w:rsidTr="00903B58">
        <w:trPr>
          <w:trHeight w:val="300"/>
        </w:trPr>
        <w:tc>
          <w:tcPr>
            <w:tcW w:w="2323" w:type="dxa"/>
            <w:tcBorders>
              <w:top w:val="single" w:sz="8" w:space="0" w:color="auto"/>
              <w:left w:val="single" w:sz="8" w:space="0" w:color="auto"/>
              <w:bottom w:val="single" w:sz="8" w:space="0" w:color="auto"/>
              <w:right w:val="single" w:sz="8" w:space="0" w:color="auto"/>
            </w:tcBorders>
            <w:tcMar>
              <w:left w:w="108" w:type="dxa"/>
              <w:right w:w="108" w:type="dxa"/>
            </w:tcMar>
          </w:tcPr>
          <w:p w14:paraId="797EFCDC" w14:textId="54E4818C" w:rsidR="49E553C7" w:rsidRDefault="49E553C7" w:rsidP="49E553C7">
            <w:pPr>
              <w:rPr>
                <w:rFonts w:ascii="Calibri" w:eastAsia="Calibri" w:hAnsi="Calibri" w:cs="Calibri"/>
                <w:b/>
                <w:bCs/>
              </w:rPr>
            </w:pPr>
            <w:r w:rsidRPr="49E553C7">
              <w:rPr>
                <w:rFonts w:ascii="Calibri" w:eastAsia="Calibri" w:hAnsi="Calibri" w:cs="Calibri"/>
                <w:b/>
                <w:bCs/>
              </w:rPr>
              <w:t>Razred</w:t>
            </w:r>
          </w:p>
        </w:tc>
        <w:tc>
          <w:tcPr>
            <w:tcW w:w="6739" w:type="dxa"/>
            <w:tcBorders>
              <w:top w:val="single" w:sz="8" w:space="0" w:color="auto"/>
              <w:left w:val="single" w:sz="8" w:space="0" w:color="auto"/>
              <w:bottom w:val="single" w:sz="8" w:space="0" w:color="auto"/>
              <w:right w:val="single" w:sz="8" w:space="0" w:color="auto"/>
            </w:tcBorders>
            <w:tcMar>
              <w:left w:w="108" w:type="dxa"/>
              <w:right w:w="108" w:type="dxa"/>
            </w:tcMar>
          </w:tcPr>
          <w:p w14:paraId="694EE0D1" w14:textId="71CE5D9D" w:rsidR="49E553C7" w:rsidRDefault="49E553C7" w:rsidP="49E553C7">
            <w:pPr>
              <w:rPr>
                <w:rFonts w:ascii="Calibri" w:eastAsia="Calibri" w:hAnsi="Calibri" w:cs="Calibri"/>
              </w:rPr>
            </w:pPr>
            <w:r w:rsidRPr="49E553C7">
              <w:rPr>
                <w:rFonts w:ascii="Calibri" w:eastAsia="Calibri" w:hAnsi="Calibri" w:cs="Calibri"/>
              </w:rPr>
              <w:t>Učenici nižih i viših razreda OŠ Selnica</w:t>
            </w:r>
          </w:p>
        </w:tc>
      </w:tr>
      <w:tr w:rsidR="49E553C7" w14:paraId="4F6FBC17" w14:textId="77777777" w:rsidTr="00903B58">
        <w:trPr>
          <w:trHeight w:val="300"/>
        </w:trPr>
        <w:tc>
          <w:tcPr>
            <w:tcW w:w="2323" w:type="dxa"/>
            <w:tcBorders>
              <w:top w:val="single" w:sz="8" w:space="0" w:color="auto"/>
              <w:left w:val="single" w:sz="8" w:space="0" w:color="auto"/>
              <w:bottom w:val="single" w:sz="8" w:space="0" w:color="auto"/>
              <w:right w:val="single" w:sz="8" w:space="0" w:color="auto"/>
            </w:tcBorders>
            <w:tcMar>
              <w:left w:w="108" w:type="dxa"/>
              <w:right w:w="108" w:type="dxa"/>
            </w:tcMar>
          </w:tcPr>
          <w:p w14:paraId="76A3C1A5" w14:textId="2BE55A6B" w:rsidR="49E553C7" w:rsidRDefault="49E553C7" w:rsidP="49E553C7">
            <w:pPr>
              <w:rPr>
                <w:rFonts w:ascii="Calibri" w:eastAsia="Calibri" w:hAnsi="Calibri" w:cs="Calibri"/>
                <w:b/>
                <w:bCs/>
              </w:rPr>
            </w:pPr>
            <w:r w:rsidRPr="49E553C7">
              <w:rPr>
                <w:rFonts w:ascii="Calibri" w:eastAsia="Calibri" w:hAnsi="Calibri" w:cs="Calibri"/>
                <w:b/>
                <w:bCs/>
              </w:rPr>
              <w:t>Planirani broj učenika</w:t>
            </w:r>
          </w:p>
        </w:tc>
        <w:tc>
          <w:tcPr>
            <w:tcW w:w="6739" w:type="dxa"/>
            <w:tcBorders>
              <w:top w:val="single" w:sz="8" w:space="0" w:color="auto"/>
              <w:left w:val="single" w:sz="8" w:space="0" w:color="auto"/>
              <w:bottom w:val="single" w:sz="8" w:space="0" w:color="auto"/>
              <w:right w:val="single" w:sz="8" w:space="0" w:color="auto"/>
            </w:tcBorders>
            <w:tcMar>
              <w:left w:w="108" w:type="dxa"/>
              <w:right w:w="108" w:type="dxa"/>
            </w:tcMar>
          </w:tcPr>
          <w:p w14:paraId="410C30E0" w14:textId="08093064" w:rsidR="49E553C7" w:rsidRDefault="49E553C7" w:rsidP="49E553C7">
            <w:pPr>
              <w:rPr>
                <w:rFonts w:ascii="Calibri" w:eastAsia="Calibri" w:hAnsi="Calibri" w:cs="Calibri"/>
              </w:rPr>
            </w:pPr>
            <w:r w:rsidRPr="49E553C7">
              <w:rPr>
                <w:rFonts w:ascii="Calibri" w:eastAsia="Calibri" w:hAnsi="Calibri" w:cs="Calibri"/>
              </w:rPr>
              <w:t>8 – 10 učenika</w:t>
            </w:r>
          </w:p>
        </w:tc>
      </w:tr>
      <w:tr w:rsidR="49E553C7" w14:paraId="5CC36FFD" w14:textId="77777777" w:rsidTr="00903B58">
        <w:trPr>
          <w:trHeight w:val="300"/>
        </w:trPr>
        <w:tc>
          <w:tcPr>
            <w:tcW w:w="2323" w:type="dxa"/>
            <w:tcBorders>
              <w:top w:val="single" w:sz="8" w:space="0" w:color="auto"/>
              <w:left w:val="single" w:sz="8" w:space="0" w:color="auto"/>
              <w:bottom w:val="single" w:sz="8" w:space="0" w:color="auto"/>
              <w:right w:val="single" w:sz="8" w:space="0" w:color="auto"/>
            </w:tcBorders>
            <w:tcMar>
              <w:left w:w="108" w:type="dxa"/>
              <w:right w:w="108" w:type="dxa"/>
            </w:tcMar>
          </w:tcPr>
          <w:p w14:paraId="5BA80B69" w14:textId="6F008521" w:rsidR="49E553C7" w:rsidRDefault="49E553C7" w:rsidP="49E553C7">
            <w:pPr>
              <w:rPr>
                <w:rFonts w:ascii="Calibri" w:eastAsia="Calibri" w:hAnsi="Calibri" w:cs="Calibri"/>
                <w:b/>
                <w:bCs/>
              </w:rPr>
            </w:pPr>
            <w:r w:rsidRPr="49E553C7">
              <w:rPr>
                <w:rFonts w:ascii="Calibri" w:eastAsia="Calibri" w:hAnsi="Calibri" w:cs="Calibri"/>
                <w:b/>
                <w:bCs/>
              </w:rPr>
              <w:t>Planirani broj sati</w:t>
            </w:r>
          </w:p>
        </w:tc>
        <w:tc>
          <w:tcPr>
            <w:tcW w:w="6739" w:type="dxa"/>
            <w:tcBorders>
              <w:top w:val="single" w:sz="8" w:space="0" w:color="auto"/>
              <w:left w:val="single" w:sz="8" w:space="0" w:color="auto"/>
              <w:bottom w:val="single" w:sz="8" w:space="0" w:color="auto"/>
              <w:right w:val="single" w:sz="8" w:space="0" w:color="auto"/>
            </w:tcBorders>
            <w:tcMar>
              <w:left w:w="108" w:type="dxa"/>
              <w:right w:w="108" w:type="dxa"/>
            </w:tcMar>
          </w:tcPr>
          <w:p w14:paraId="548D12DD" w14:textId="0CE5F8FC" w:rsidR="49E553C7" w:rsidRDefault="49E553C7" w:rsidP="49E553C7">
            <w:pPr>
              <w:rPr>
                <w:rFonts w:ascii="Calibri" w:eastAsia="Calibri" w:hAnsi="Calibri" w:cs="Calibri"/>
              </w:rPr>
            </w:pPr>
            <w:r w:rsidRPr="49E553C7">
              <w:rPr>
                <w:rFonts w:ascii="Calibri" w:eastAsia="Calibri" w:hAnsi="Calibri" w:cs="Calibri"/>
              </w:rPr>
              <w:t>70 sati godišnje</w:t>
            </w:r>
          </w:p>
        </w:tc>
      </w:tr>
      <w:tr w:rsidR="49E553C7" w14:paraId="4A53CAB4" w14:textId="77777777" w:rsidTr="00903B58">
        <w:trPr>
          <w:trHeight w:val="300"/>
        </w:trPr>
        <w:tc>
          <w:tcPr>
            <w:tcW w:w="2323" w:type="dxa"/>
            <w:tcBorders>
              <w:top w:val="single" w:sz="8" w:space="0" w:color="auto"/>
              <w:left w:val="single" w:sz="8" w:space="0" w:color="auto"/>
              <w:bottom w:val="single" w:sz="8" w:space="0" w:color="auto"/>
              <w:right w:val="single" w:sz="8" w:space="0" w:color="auto"/>
            </w:tcBorders>
            <w:tcMar>
              <w:left w:w="108" w:type="dxa"/>
              <w:right w:w="108" w:type="dxa"/>
            </w:tcMar>
          </w:tcPr>
          <w:p w14:paraId="6DB05F3C" w14:textId="64E72C02" w:rsidR="49E553C7" w:rsidRDefault="49E553C7" w:rsidP="49E553C7">
            <w:pPr>
              <w:rPr>
                <w:rFonts w:ascii="Calibri" w:eastAsia="Calibri" w:hAnsi="Calibri" w:cs="Calibri"/>
                <w:b/>
                <w:bCs/>
              </w:rPr>
            </w:pPr>
            <w:r w:rsidRPr="49E553C7">
              <w:rPr>
                <w:rFonts w:ascii="Calibri" w:eastAsia="Calibri" w:hAnsi="Calibri" w:cs="Calibri"/>
                <w:b/>
                <w:bCs/>
              </w:rPr>
              <w:t>Vremenski okvir</w:t>
            </w:r>
          </w:p>
        </w:tc>
        <w:tc>
          <w:tcPr>
            <w:tcW w:w="6739" w:type="dxa"/>
            <w:tcBorders>
              <w:top w:val="single" w:sz="8" w:space="0" w:color="auto"/>
              <w:left w:val="single" w:sz="8" w:space="0" w:color="auto"/>
              <w:bottom w:val="single" w:sz="8" w:space="0" w:color="auto"/>
              <w:right w:val="single" w:sz="8" w:space="0" w:color="auto"/>
            </w:tcBorders>
            <w:tcMar>
              <w:left w:w="108" w:type="dxa"/>
              <w:right w:w="108" w:type="dxa"/>
            </w:tcMar>
          </w:tcPr>
          <w:p w14:paraId="56F5CA74" w14:textId="05465B0E" w:rsidR="49E553C7" w:rsidRDefault="49E553C7" w:rsidP="49E553C7">
            <w:pPr>
              <w:rPr>
                <w:rFonts w:ascii="Calibri" w:eastAsia="Calibri" w:hAnsi="Calibri" w:cs="Calibri"/>
              </w:rPr>
            </w:pPr>
            <w:r w:rsidRPr="49E553C7">
              <w:rPr>
                <w:rFonts w:ascii="Calibri" w:eastAsia="Calibri" w:hAnsi="Calibri" w:cs="Calibri"/>
              </w:rPr>
              <w:t>Tijekom školske godine 2025./2026.</w:t>
            </w:r>
          </w:p>
        </w:tc>
      </w:tr>
      <w:tr w:rsidR="49E553C7" w14:paraId="0CC53F35" w14:textId="77777777" w:rsidTr="00903B58">
        <w:trPr>
          <w:trHeight w:val="300"/>
        </w:trPr>
        <w:tc>
          <w:tcPr>
            <w:tcW w:w="2323" w:type="dxa"/>
            <w:tcBorders>
              <w:top w:val="single" w:sz="8" w:space="0" w:color="auto"/>
              <w:left w:val="single" w:sz="8" w:space="0" w:color="auto"/>
              <w:bottom w:val="single" w:sz="8" w:space="0" w:color="auto"/>
              <w:right w:val="single" w:sz="8" w:space="0" w:color="auto"/>
            </w:tcBorders>
            <w:tcMar>
              <w:left w:w="108" w:type="dxa"/>
              <w:right w:w="108" w:type="dxa"/>
            </w:tcMar>
          </w:tcPr>
          <w:p w14:paraId="171F0D2D" w14:textId="1AE63DFC" w:rsidR="49E553C7" w:rsidRDefault="49E553C7" w:rsidP="49E553C7">
            <w:pPr>
              <w:rPr>
                <w:rFonts w:ascii="Calibri" w:eastAsia="Calibri" w:hAnsi="Calibri" w:cs="Calibri"/>
                <w:b/>
                <w:bCs/>
              </w:rPr>
            </w:pPr>
            <w:r w:rsidRPr="49E553C7">
              <w:rPr>
                <w:rFonts w:ascii="Calibri" w:eastAsia="Calibri" w:hAnsi="Calibri" w:cs="Calibri"/>
                <w:b/>
                <w:bCs/>
              </w:rPr>
              <w:t>Cilj aktivnosti</w:t>
            </w:r>
          </w:p>
        </w:tc>
        <w:tc>
          <w:tcPr>
            <w:tcW w:w="6739" w:type="dxa"/>
            <w:tcBorders>
              <w:top w:val="single" w:sz="8" w:space="0" w:color="auto"/>
              <w:left w:val="single" w:sz="8" w:space="0" w:color="auto"/>
              <w:bottom w:val="single" w:sz="8" w:space="0" w:color="auto"/>
              <w:right w:val="single" w:sz="8" w:space="0" w:color="auto"/>
            </w:tcBorders>
            <w:tcMar>
              <w:left w:w="108" w:type="dxa"/>
              <w:right w:w="108" w:type="dxa"/>
            </w:tcMar>
          </w:tcPr>
          <w:p w14:paraId="3CCF723B" w14:textId="1D3CF4B6" w:rsidR="49E553C7" w:rsidRDefault="49E553C7" w:rsidP="49E553C7">
            <w:pPr>
              <w:rPr>
                <w:rFonts w:ascii="Calibri" w:eastAsia="Calibri" w:hAnsi="Calibri" w:cs="Calibri"/>
              </w:rPr>
            </w:pPr>
            <w:r w:rsidRPr="49E553C7">
              <w:rPr>
                <w:rFonts w:ascii="Calibri" w:eastAsia="Calibri" w:hAnsi="Calibri" w:cs="Calibri"/>
              </w:rPr>
              <w:t>Poticanje čitanja i razvoj čitalačke pismenosti i usmenoga pripovijedanja.</w:t>
            </w:r>
          </w:p>
          <w:p w14:paraId="7648F8D5" w14:textId="6002F96A" w:rsidR="49E553C7" w:rsidRDefault="49E553C7" w:rsidP="49E553C7">
            <w:pPr>
              <w:rPr>
                <w:rFonts w:ascii="Calibri" w:eastAsia="Calibri" w:hAnsi="Calibri" w:cs="Calibri"/>
              </w:rPr>
            </w:pPr>
            <w:r w:rsidRPr="49E553C7">
              <w:rPr>
                <w:rFonts w:ascii="Calibri" w:eastAsia="Calibri" w:hAnsi="Calibri" w:cs="Calibri"/>
              </w:rPr>
              <w:t>Sudjelovanje učenika na:</w:t>
            </w:r>
          </w:p>
          <w:p w14:paraId="1D4AF914" w14:textId="6BDE1C72" w:rsidR="49E553C7" w:rsidRDefault="49E553C7" w:rsidP="49E553C7">
            <w:pPr>
              <w:pStyle w:val="Odlomakpopisa"/>
              <w:numPr>
                <w:ilvl w:val="0"/>
                <w:numId w:val="3"/>
              </w:numPr>
              <w:rPr>
                <w:rFonts w:ascii="Calibri" w:eastAsia="Calibri" w:hAnsi="Calibri" w:cs="Calibri"/>
                <w:i/>
                <w:iCs/>
              </w:rPr>
            </w:pPr>
            <w:r w:rsidRPr="49E553C7">
              <w:rPr>
                <w:rFonts w:ascii="Calibri" w:eastAsia="Calibri" w:hAnsi="Calibri" w:cs="Calibri"/>
              </w:rPr>
              <w:t xml:space="preserve">natjecanju </w:t>
            </w:r>
            <w:r w:rsidRPr="49E553C7">
              <w:rPr>
                <w:rFonts w:ascii="Calibri" w:eastAsia="Calibri" w:hAnsi="Calibri" w:cs="Calibri"/>
                <w:i/>
                <w:iCs/>
              </w:rPr>
              <w:t>Čitanjem do zvijezda</w:t>
            </w:r>
          </w:p>
          <w:p w14:paraId="0E92A243" w14:textId="51305C19" w:rsidR="49E553C7" w:rsidRDefault="49E553C7" w:rsidP="49E553C7">
            <w:pPr>
              <w:pStyle w:val="Odlomakpopisa"/>
              <w:numPr>
                <w:ilvl w:val="0"/>
                <w:numId w:val="3"/>
              </w:numPr>
              <w:rPr>
                <w:rFonts w:ascii="Calibri" w:eastAsia="Calibri" w:hAnsi="Calibri" w:cs="Calibri"/>
              </w:rPr>
            </w:pPr>
            <w:r w:rsidRPr="49E553C7">
              <w:rPr>
                <w:rFonts w:ascii="Calibri" w:eastAsia="Calibri" w:hAnsi="Calibri" w:cs="Calibri"/>
                <w:i/>
                <w:iCs/>
              </w:rPr>
              <w:t>Nacionalnom kvizu za poticanje čitanja</w:t>
            </w:r>
            <w:r w:rsidRPr="49E553C7">
              <w:rPr>
                <w:rFonts w:ascii="Calibri" w:eastAsia="Calibri" w:hAnsi="Calibri" w:cs="Calibri"/>
              </w:rPr>
              <w:t xml:space="preserve"> </w:t>
            </w:r>
          </w:p>
          <w:p w14:paraId="2F2A7B65" w14:textId="25754CC3" w:rsidR="49E553C7" w:rsidRDefault="49E553C7" w:rsidP="49E553C7">
            <w:pPr>
              <w:pStyle w:val="Odlomakpopisa"/>
              <w:numPr>
                <w:ilvl w:val="0"/>
                <w:numId w:val="3"/>
              </w:numPr>
              <w:rPr>
                <w:rFonts w:ascii="Calibri" w:eastAsia="Calibri" w:hAnsi="Calibri" w:cs="Calibri"/>
                <w:i/>
                <w:iCs/>
              </w:rPr>
            </w:pPr>
            <w:r w:rsidRPr="49E553C7">
              <w:rPr>
                <w:rFonts w:ascii="Calibri" w:eastAsia="Calibri" w:hAnsi="Calibri" w:cs="Calibri"/>
              </w:rPr>
              <w:t xml:space="preserve">projektu </w:t>
            </w:r>
            <w:r w:rsidRPr="49E553C7">
              <w:rPr>
                <w:rFonts w:ascii="Calibri" w:eastAsia="Calibri" w:hAnsi="Calibri" w:cs="Calibri"/>
                <w:i/>
                <w:iCs/>
              </w:rPr>
              <w:t xml:space="preserve">Naša mala knjižnica  </w:t>
            </w:r>
          </w:p>
          <w:p w14:paraId="515EEB42" w14:textId="1B59DF94" w:rsidR="49E553C7" w:rsidRDefault="49E553C7" w:rsidP="49E553C7">
            <w:pPr>
              <w:pStyle w:val="Odlomakpopisa"/>
              <w:numPr>
                <w:ilvl w:val="0"/>
                <w:numId w:val="3"/>
              </w:numPr>
              <w:rPr>
                <w:rFonts w:ascii="Calibri" w:eastAsia="Calibri" w:hAnsi="Calibri" w:cs="Calibri"/>
                <w:i/>
                <w:iCs/>
              </w:rPr>
            </w:pPr>
            <w:r w:rsidRPr="49E553C7">
              <w:rPr>
                <w:rFonts w:ascii="Calibri" w:eastAsia="Calibri" w:hAnsi="Calibri" w:cs="Calibri"/>
              </w:rPr>
              <w:t>projektu</w:t>
            </w:r>
            <w:r w:rsidRPr="49E553C7">
              <w:rPr>
                <w:rFonts w:ascii="Calibri" w:eastAsia="Calibri" w:hAnsi="Calibri" w:cs="Calibri"/>
                <w:i/>
                <w:iCs/>
              </w:rPr>
              <w:t xml:space="preserve"> Čitanje ne poznaje granice / Branje ne pozna </w:t>
            </w:r>
            <w:proofErr w:type="spellStart"/>
            <w:r w:rsidRPr="49E553C7">
              <w:rPr>
                <w:rFonts w:ascii="Calibri" w:eastAsia="Calibri" w:hAnsi="Calibri" w:cs="Calibri"/>
                <w:i/>
                <w:iCs/>
              </w:rPr>
              <w:t>meja</w:t>
            </w:r>
            <w:proofErr w:type="spellEnd"/>
            <w:r w:rsidRPr="49E553C7">
              <w:rPr>
                <w:rFonts w:ascii="Calibri" w:eastAsia="Calibri" w:hAnsi="Calibri" w:cs="Calibri"/>
                <w:i/>
                <w:iCs/>
              </w:rPr>
              <w:t>.</w:t>
            </w:r>
          </w:p>
        </w:tc>
      </w:tr>
      <w:tr w:rsidR="49E553C7" w14:paraId="6FA7A352" w14:textId="77777777" w:rsidTr="00903B58">
        <w:trPr>
          <w:trHeight w:val="300"/>
        </w:trPr>
        <w:tc>
          <w:tcPr>
            <w:tcW w:w="2323" w:type="dxa"/>
            <w:tcBorders>
              <w:top w:val="single" w:sz="8" w:space="0" w:color="auto"/>
              <w:left w:val="single" w:sz="8" w:space="0" w:color="auto"/>
              <w:bottom w:val="single" w:sz="8" w:space="0" w:color="auto"/>
              <w:right w:val="single" w:sz="8" w:space="0" w:color="auto"/>
            </w:tcBorders>
            <w:tcMar>
              <w:left w:w="108" w:type="dxa"/>
              <w:right w:w="108" w:type="dxa"/>
            </w:tcMar>
          </w:tcPr>
          <w:p w14:paraId="6363F025" w14:textId="1BC6D2F8" w:rsidR="49E553C7" w:rsidRDefault="49E553C7" w:rsidP="49E553C7">
            <w:pPr>
              <w:rPr>
                <w:rFonts w:ascii="Calibri" w:eastAsia="Calibri" w:hAnsi="Calibri" w:cs="Calibri"/>
                <w:b/>
                <w:bCs/>
              </w:rPr>
            </w:pPr>
            <w:r w:rsidRPr="49E553C7">
              <w:rPr>
                <w:rFonts w:ascii="Calibri" w:eastAsia="Calibri" w:hAnsi="Calibri" w:cs="Calibri"/>
                <w:b/>
                <w:bCs/>
              </w:rPr>
              <w:t>Sadržaj aktivnosti</w:t>
            </w:r>
          </w:p>
          <w:p w14:paraId="7DC31008" w14:textId="1DF6D042" w:rsidR="49E553C7" w:rsidRDefault="49E553C7" w:rsidP="49E553C7">
            <w:pPr>
              <w:rPr>
                <w:rFonts w:ascii="Calibri" w:eastAsia="Calibri" w:hAnsi="Calibri" w:cs="Calibri"/>
                <w:b/>
                <w:bCs/>
              </w:rPr>
            </w:pPr>
            <w:r w:rsidRPr="49E553C7">
              <w:rPr>
                <w:rFonts w:ascii="Calibri" w:eastAsia="Calibri" w:hAnsi="Calibri" w:cs="Calibri"/>
                <w:b/>
                <w:bCs/>
              </w:rPr>
              <w:t xml:space="preserve"> (Obrazloženje cilja)</w:t>
            </w:r>
          </w:p>
        </w:tc>
        <w:tc>
          <w:tcPr>
            <w:tcW w:w="6739" w:type="dxa"/>
            <w:tcBorders>
              <w:top w:val="single" w:sz="8" w:space="0" w:color="auto"/>
              <w:left w:val="single" w:sz="8" w:space="0" w:color="auto"/>
              <w:bottom w:val="single" w:sz="8" w:space="0" w:color="auto"/>
              <w:right w:val="single" w:sz="8" w:space="0" w:color="auto"/>
            </w:tcBorders>
            <w:tcMar>
              <w:left w:w="108" w:type="dxa"/>
              <w:right w:w="108" w:type="dxa"/>
            </w:tcMar>
          </w:tcPr>
          <w:p w14:paraId="5D43DD4B" w14:textId="530B4547" w:rsidR="49E553C7" w:rsidRDefault="49E553C7" w:rsidP="49E553C7">
            <w:pPr>
              <w:rPr>
                <w:rFonts w:ascii="Calibri" w:eastAsia="Calibri" w:hAnsi="Calibri" w:cs="Calibri"/>
              </w:rPr>
            </w:pPr>
            <w:r w:rsidRPr="49E553C7">
              <w:rPr>
                <w:rFonts w:ascii="Calibri" w:eastAsia="Calibri" w:hAnsi="Calibri" w:cs="Calibri"/>
              </w:rPr>
              <w:t>Poticanje učenika na čitanje zabavnih i poučnih sadržaja kojima će ispuniti svoje slobodno vrijeme nakon nastave.</w:t>
            </w:r>
          </w:p>
          <w:p w14:paraId="24E2B72D" w14:textId="13E37BD9" w:rsidR="49E553C7" w:rsidRDefault="49E553C7" w:rsidP="49E553C7">
            <w:pPr>
              <w:ind w:right="252"/>
              <w:rPr>
                <w:rFonts w:ascii="Calibri" w:eastAsia="Calibri" w:hAnsi="Calibri" w:cs="Calibri"/>
              </w:rPr>
            </w:pPr>
            <w:r w:rsidRPr="49E553C7">
              <w:rPr>
                <w:rFonts w:ascii="Calibri" w:eastAsia="Calibri" w:hAnsi="Calibri" w:cs="Calibri"/>
              </w:rPr>
              <w:t>Poučavanje strategijama čitanja te poticanje učenika na izvođenje stvaralačkih i kreativnih zadataka.</w:t>
            </w:r>
          </w:p>
          <w:p w14:paraId="16A6F26A" w14:textId="205A6AD3" w:rsidR="49E553C7" w:rsidRDefault="49E553C7" w:rsidP="49E553C7">
            <w:pPr>
              <w:ind w:right="252"/>
              <w:rPr>
                <w:rFonts w:ascii="Calibri" w:eastAsia="Calibri" w:hAnsi="Calibri" w:cs="Calibri"/>
              </w:rPr>
            </w:pPr>
            <w:r w:rsidRPr="49E553C7">
              <w:rPr>
                <w:rFonts w:ascii="Calibri" w:eastAsia="Calibri" w:hAnsi="Calibri" w:cs="Calibri"/>
              </w:rPr>
              <w:t>Osposobljavanje učenika za adekvatno usmeno i pisano izražavanje, bogaćenje rječnika i stila izražavanja.</w:t>
            </w:r>
          </w:p>
          <w:p w14:paraId="40BA1B69" w14:textId="5622AE75" w:rsidR="49E553C7" w:rsidRDefault="49E553C7" w:rsidP="49E553C7">
            <w:pPr>
              <w:rPr>
                <w:rFonts w:ascii="Calibri" w:eastAsia="Calibri" w:hAnsi="Calibri" w:cs="Calibri"/>
              </w:rPr>
            </w:pPr>
            <w:r w:rsidRPr="49E553C7">
              <w:rPr>
                <w:rFonts w:ascii="Calibri" w:eastAsia="Calibri" w:hAnsi="Calibri" w:cs="Calibri"/>
              </w:rPr>
              <w:t>Razvijanje govornih sposobnosti i izražajnih mogućnosti učenika.</w:t>
            </w:r>
          </w:p>
          <w:p w14:paraId="19C57A07" w14:textId="6E0A195C" w:rsidR="49E553C7" w:rsidRDefault="49E553C7" w:rsidP="49E553C7">
            <w:pPr>
              <w:ind w:right="252"/>
              <w:rPr>
                <w:rFonts w:ascii="Calibri" w:eastAsia="Calibri" w:hAnsi="Calibri" w:cs="Calibri"/>
              </w:rPr>
            </w:pPr>
            <w:r w:rsidRPr="49E553C7">
              <w:rPr>
                <w:rFonts w:ascii="Calibri" w:eastAsia="Calibri" w:hAnsi="Calibri" w:cs="Calibri"/>
              </w:rPr>
              <w:t>Razvoj literarnih sposobnosti, čitateljske kulture i čitateljskog interesa te interesa prema hrvatskoj i svjetskoj književnosti.</w:t>
            </w:r>
          </w:p>
          <w:p w14:paraId="2C7F9A4E" w14:textId="46AE5278" w:rsidR="49E553C7" w:rsidRDefault="49E553C7" w:rsidP="49E553C7">
            <w:pPr>
              <w:rPr>
                <w:rFonts w:ascii="Calibri" w:eastAsia="Calibri" w:hAnsi="Calibri" w:cs="Calibri"/>
              </w:rPr>
            </w:pPr>
            <w:r w:rsidRPr="49E553C7">
              <w:rPr>
                <w:rFonts w:ascii="Calibri" w:eastAsia="Calibri" w:hAnsi="Calibri" w:cs="Calibri"/>
              </w:rPr>
              <w:t>Poboljšanje komunikacije između samih učenika i komunikacije između učenika i učitelja.</w:t>
            </w:r>
          </w:p>
        </w:tc>
      </w:tr>
      <w:tr w:rsidR="49E553C7" w14:paraId="6046CE06" w14:textId="77777777" w:rsidTr="00903B58">
        <w:trPr>
          <w:trHeight w:val="300"/>
        </w:trPr>
        <w:tc>
          <w:tcPr>
            <w:tcW w:w="2323" w:type="dxa"/>
            <w:tcBorders>
              <w:top w:val="single" w:sz="8" w:space="0" w:color="auto"/>
              <w:left w:val="single" w:sz="8" w:space="0" w:color="auto"/>
              <w:bottom w:val="single" w:sz="8" w:space="0" w:color="auto"/>
              <w:right w:val="single" w:sz="8" w:space="0" w:color="auto"/>
            </w:tcBorders>
            <w:tcMar>
              <w:left w:w="108" w:type="dxa"/>
              <w:right w:w="108" w:type="dxa"/>
            </w:tcMar>
          </w:tcPr>
          <w:p w14:paraId="645A4282" w14:textId="1AE16DD4" w:rsidR="49E553C7" w:rsidRDefault="49E553C7" w:rsidP="49E553C7">
            <w:pPr>
              <w:rPr>
                <w:rFonts w:ascii="Calibri" w:eastAsia="Calibri" w:hAnsi="Calibri" w:cs="Calibri"/>
                <w:b/>
                <w:bCs/>
              </w:rPr>
            </w:pPr>
            <w:r w:rsidRPr="49E553C7">
              <w:rPr>
                <w:rFonts w:ascii="Calibri" w:eastAsia="Calibri" w:hAnsi="Calibri" w:cs="Calibri"/>
                <w:b/>
                <w:bCs/>
              </w:rPr>
              <w:t>Očekivani ishodi/postignuća</w:t>
            </w:r>
          </w:p>
        </w:tc>
        <w:tc>
          <w:tcPr>
            <w:tcW w:w="6739" w:type="dxa"/>
            <w:tcBorders>
              <w:top w:val="single" w:sz="8" w:space="0" w:color="auto"/>
              <w:left w:val="single" w:sz="8" w:space="0" w:color="auto"/>
              <w:bottom w:val="single" w:sz="8" w:space="0" w:color="auto"/>
              <w:right w:val="single" w:sz="8" w:space="0" w:color="auto"/>
            </w:tcBorders>
            <w:tcMar>
              <w:left w:w="108" w:type="dxa"/>
              <w:right w:w="108" w:type="dxa"/>
            </w:tcMar>
          </w:tcPr>
          <w:p w14:paraId="44737F56" w14:textId="669089D1" w:rsidR="49E553C7" w:rsidRDefault="49E553C7" w:rsidP="49E553C7">
            <w:pPr>
              <w:rPr>
                <w:rFonts w:ascii="Calibri" w:eastAsia="Calibri" w:hAnsi="Calibri" w:cs="Calibri"/>
              </w:rPr>
            </w:pPr>
            <w:r w:rsidRPr="49E553C7">
              <w:rPr>
                <w:rFonts w:ascii="Calibri" w:eastAsia="Calibri" w:hAnsi="Calibri" w:cs="Calibri"/>
              </w:rPr>
              <w:t>Učenik će moći:</w:t>
            </w:r>
          </w:p>
          <w:p w14:paraId="5A7B63A1" w14:textId="42DC3F7D" w:rsidR="49E553C7" w:rsidRDefault="49E553C7" w:rsidP="49E553C7">
            <w:pPr>
              <w:pStyle w:val="Odlomakpopisa"/>
              <w:numPr>
                <w:ilvl w:val="0"/>
                <w:numId w:val="2"/>
              </w:numPr>
              <w:ind w:right="252"/>
              <w:jc w:val="both"/>
              <w:rPr>
                <w:rFonts w:ascii="Calibri" w:eastAsia="Calibri" w:hAnsi="Calibri" w:cs="Calibri"/>
              </w:rPr>
            </w:pPr>
            <w:r w:rsidRPr="49E553C7">
              <w:rPr>
                <w:rFonts w:ascii="Calibri" w:eastAsia="Calibri" w:hAnsi="Calibri" w:cs="Calibri"/>
              </w:rPr>
              <w:t>čitati odabrane sadržaje</w:t>
            </w:r>
          </w:p>
          <w:p w14:paraId="77E9CB7B" w14:textId="551EBDAF" w:rsidR="49E553C7" w:rsidRDefault="49E553C7" w:rsidP="49E553C7">
            <w:pPr>
              <w:pStyle w:val="Odlomakpopisa"/>
              <w:numPr>
                <w:ilvl w:val="0"/>
                <w:numId w:val="2"/>
              </w:numPr>
              <w:rPr>
                <w:rFonts w:ascii="Calibri" w:eastAsia="Calibri" w:hAnsi="Calibri" w:cs="Calibri"/>
              </w:rPr>
            </w:pPr>
            <w:r w:rsidRPr="49E553C7">
              <w:rPr>
                <w:rFonts w:ascii="Calibri" w:eastAsia="Calibri" w:hAnsi="Calibri" w:cs="Calibri"/>
              </w:rPr>
              <w:t>jasno iznositi i obrazlagati svoje ideje i stavove te razumjeti stavove drugih</w:t>
            </w:r>
          </w:p>
          <w:p w14:paraId="18E2091F" w14:textId="0916115C" w:rsidR="49E553C7" w:rsidRDefault="49E553C7" w:rsidP="49E553C7">
            <w:pPr>
              <w:pStyle w:val="Odlomakpopisa"/>
              <w:numPr>
                <w:ilvl w:val="0"/>
                <w:numId w:val="2"/>
              </w:numPr>
              <w:rPr>
                <w:rFonts w:ascii="Calibri" w:eastAsia="Calibri" w:hAnsi="Calibri" w:cs="Calibri"/>
              </w:rPr>
            </w:pPr>
            <w:r w:rsidRPr="49E553C7">
              <w:rPr>
                <w:rFonts w:ascii="Calibri" w:eastAsia="Calibri" w:hAnsi="Calibri" w:cs="Calibri"/>
              </w:rPr>
              <w:lastRenderedPageBreak/>
              <w:t>uočavati, istraživati, pokretati i sudjelovati u raspravama o važnim pitanjima i problemima koji se javljaju u pojedinim književnim djelima</w:t>
            </w:r>
          </w:p>
          <w:p w14:paraId="709FFB58" w14:textId="74A7DF6B" w:rsidR="49E553C7" w:rsidRDefault="49E553C7" w:rsidP="49E553C7">
            <w:pPr>
              <w:pStyle w:val="Odlomakpopisa"/>
              <w:numPr>
                <w:ilvl w:val="0"/>
                <w:numId w:val="2"/>
              </w:numPr>
              <w:rPr>
                <w:rFonts w:ascii="Calibri" w:eastAsia="Calibri" w:hAnsi="Calibri" w:cs="Calibri"/>
              </w:rPr>
            </w:pPr>
            <w:r w:rsidRPr="49E553C7">
              <w:rPr>
                <w:rFonts w:ascii="Calibri" w:eastAsia="Calibri" w:hAnsi="Calibri" w:cs="Calibri"/>
              </w:rPr>
              <w:t>predlagati rješenja i provjeravati njihovu učinkovitost</w:t>
            </w:r>
          </w:p>
          <w:p w14:paraId="36B9F285" w14:textId="39B5E0AD" w:rsidR="49E553C7" w:rsidRDefault="49E553C7" w:rsidP="49E553C7">
            <w:pPr>
              <w:pStyle w:val="Odlomakpopisa"/>
              <w:numPr>
                <w:ilvl w:val="0"/>
                <w:numId w:val="2"/>
              </w:numPr>
              <w:rPr>
                <w:rFonts w:ascii="Calibri" w:eastAsia="Calibri" w:hAnsi="Calibri" w:cs="Calibri"/>
              </w:rPr>
            </w:pPr>
            <w:r w:rsidRPr="49E553C7">
              <w:rPr>
                <w:rFonts w:ascii="Calibri" w:eastAsia="Calibri" w:hAnsi="Calibri" w:cs="Calibri"/>
              </w:rPr>
              <w:t>surađivati s drugim učenicima i učiteljicom</w:t>
            </w:r>
          </w:p>
          <w:p w14:paraId="75292732" w14:textId="147FB077" w:rsidR="49E553C7" w:rsidRDefault="49E553C7" w:rsidP="49E553C7">
            <w:pPr>
              <w:pStyle w:val="Odlomakpopisa"/>
              <w:numPr>
                <w:ilvl w:val="0"/>
                <w:numId w:val="2"/>
              </w:numPr>
              <w:rPr>
                <w:rFonts w:ascii="Calibri" w:eastAsia="Calibri" w:hAnsi="Calibri" w:cs="Calibri"/>
              </w:rPr>
            </w:pPr>
            <w:r w:rsidRPr="49E553C7">
              <w:rPr>
                <w:rFonts w:ascii="Calibri" w:eastAsia="Calibri" w:hAnsi="Calibri" w:cs="Calibri"/>
              </w:rPr>
              <w:t>pokretati, voditi i/ili sudjelovati u projektima</w:t>
            </w:r>
          </w:p>
          <w:p w14:paraId="508F123C" w14:textId="2B168334" w:rsidR="49E553C7" w:rsidRDefault="49E553C7" w:rsidP="49E553C7">
            <w:pPr>
              <w:pStyle w:val="Odlomakpopisa"/>
              <w:numPr>
                <w:ilvl w:val="0"/>
                <w:numId w:val="2"/>
              </w:numPr>
              <w:rPr>
                <w:rFonts w:ascii="Calibri" w:eastAsia="Calibri" w:hAnsi="Calibri" w:cs="Calibri"/>
              </w:rPr>
            </w:pPr>
            <w:r w:rsidRPr="49E553C7">
              <w:rPr>
                <w:rFonts w:ascii="Calibri" w:eastAsia="Calibri" w:hAnsi="Calibri" w:cs="Calibri"/>
              </w:rPr>
              <w:t xml:space="preserve">pokazivati privrženost načelima dostojanstva svake osobe te načelima jednakosti i pravde. </w:t>
            </w:r>
          </w:p>
        </w:tc>
      </w:tr>
      <w:tr w:rsidR="49E553C7" w14:paraId="0BB34A09" w14:textId="77777777" w:rsidTr="00903B58">
        <w:trPr>
          <w:trHeight w:val="300"/>
        </w:trPr>
        <w:tc>
          <w:tcPr>
            <w:tcW w:w="2323" w:type="dxa"/>
            <w:tcBorders>
              <w:top w:val="single" w:sz="8" w:space="0" w:color="auto"/>
              <w:left w:val="single" w:sz="8" w:space="0" w:color="auto"/>
              <w:bottom w:val="single" w:sz="8" w:space="0" w:color="auto"/>
              <w:right w:val="single" w:sz="8" w:space="0" w:color="auto"/>
            </w:tcBorders>
            <w:tcMar>
              <w:left w:w="108" w:type="dxa"/>
              <w:right w:w="108" w:type="dxa"/>
            </w:tcMar>
          </w:tcPr>
          <w:p w14:paraId="70A62B0D" w14:textId="0DDDEE6C" w:rsidR="49E553C7" w:rsidRDefault="49E553C7" w:rsidP="49E553C7">
            <w:pPr>
              <w:rPr>
                <w:rFonts w:ascii="Calibri" w:eastAsia="Calibri" w:hAnsi="Calibri" w:cs="Calibri"/>
                <w:b/>
                <w:bCs/>
              </w:rPr>
            </w:pPr>
            <w:r w:rsidRPr="49E553C7">
              <w:rPr>
                <w:rFonts w:ascii="Calibri" w:eastAsia="Calibri" w:hAnsi="Calibri" w:cs="Calibri"/>
                <w:b/>
                <w:bCs/>
              </w:rPr>
              <w:lastRenderedPageBreak/>
              <w:t>Način realizacije</w:t>
            </w:r>
          </w:p>
          <w:p w14:paraId="4507F100" w14:textId="130FA771" w:rsidR="49E553C7" w:rsidRDefault="49E553C7" w:rsidP="49E553C7">
            <w:pPr>
              <w:rPr>
                <w:rFonts w:ascii="Calibri" w:eastAsia="Calibri" w:hAnsi="Calibri" w:cs="Calibri"/>
                <w:b/>
                <w:bCs/>
              </w:rPr>
            </w:pPr>
            <w:r w:rsidRPr="49E553C7">
              <w:rPr>
                <w:rFonts w:ascii="Calibri" w:eastAsia="Calibri" w:hAnsi="Calibri" w:cs="Calibri"/>
                <w:b/>
                <w:bCs/>
              </w:rPr>
              <w:t>(oblici i metode rada)</w:t>
            </w:r>
          </w:p>
        </w:tc>
        <w:tc>
          <w:tcPr>
            <w:tcW w:w="6739" w:type="dxa"/>
            <w:tcBorders>
              <w:top w:val="single" w:sz="8" w:space="0" w:color="auto"/>
              <w:left w:val="single" w:sz="8" w:space="0" w:color="auto"/>
              <w:bottom w:val="single" w:sz="8" w:space="0" w:color="auto"/>
              <w:right w:val="single" w:sz="8" w:space="0" w:color="auto"/>
            </w:tcBorders>
            <w:tcMar>
              <w:left w:w="108" w:type="dxa"/>
              <w:right w:w="108" w:type="dxa"/>
            </w:tcMar>
          </w:tcPr>
          <w:p w14:paraId="3057168C" w14:textId="2EABE4FA" w:rsidR="49E553C7" w:rsidRDefault="49E553C7" w:rsidP="49E553C7">
            <w:pPr>
              <w:rPr>
                <w:rFonts w:ascii="Calibri" w:eastAsia="Calibri" w:hAnsi="Calibri" w:cs="Calibri"/>
              </w:rPr>
            </w:pPr>
            <w:r w:rsidRPr="49E553C7">
              <w:rPr>
                <w:rFonts w:ascii="Calibri" w:eastAsia="Calibri" w:hAnsi="Calibri" w:cs="Calibri"/>
              </w:rPr>
              <w:t>Frontalni rad, rad u skupinama ili paru; metode čitanja, heurističkog razgovora, raspravljanja, objašnjavanja, zaključivanja, demonstracije…</w:t>
            </w:r>
          </w:p>
          <w:p w14:paraId="7DCF70EF" w14:textId="0511730D" w:rsidR="49E553C7" w:rsidRDefault="49E553C7" w:rsidP="49E553C7">
            <w:pPr>
              <w:rPr>
                <w:rFonts w:ascii="Calibri" w:eastAsia="Calibri" w:hAnsi="Calibri" w:cs="Calibri"/>
              </w:rPr>
            </w:pPr>
            <w:r w:rsidRPr="49E553C7">
              <w:rPr>
                <w:rFonts w:ascii="Calibri" w:eastAsia="Calibri" w:hAnsi="Calibri" w:cs="Calibri"/>
              </w:rPr>
              <w:t xml:space="preserve">Interaktivna predavanja, izrada plakata, korištenje priručnika i radnih materijala. </w:t>
            </w:r>
          </w:p>
        </w:tc>
      </w:tr>
      <w:tr w:rsidR="49E553C7" w14:paraId="540C0680" w14:textId="77777777" w:rsidTr="00903B58">
        <w:trPr>
          <w:trHeight w:val="300"/>
        </w:trPr>
        <w:tc>
          <w:tcPr>
            <w:tcW w:w="2323" w:type="dxa"/>
            <w:tcBorders>
              <w:top w:val="single" w:sz="8" w:space="0" w:color="auto"/>
              <w:left w:val="single" w:sz="8" w:space="0" w:color="auto"/>
              <w:bottom w:val="single" w:sz="8" w:space="0" w:color="auto"/>
              <w:right w:val="single" w:sz="8" w:space="0" w:color="auto"/>
            </w:tcBorders>
            <w:tcMar>
              <w:left w:w="108" w:type="dxa"/>
              <w:right w:w="108" w:type="dxa"/>
            </w:tcMar>
          </w:tcPr>
          <w:p w14:paraId="5DE5CA08" w14:textId="65F76DC9" w:rsidR="49E553C7" w:rsidRDefault="49E553C7" w:rsidP="49E553C7">
            <w:pPr>
              <w:rPr>
                <w:rFonts w:ascii="Calibri" w:eastAsia="Calibri" w:hAnsi="Calibri" w:cs="Calibri"/>
                <w:b/>
                <w:bCs/>
              </w:rPr>
            </w:pPr>
            <w:r w:rsidRPr="49E553C7">
              <w:rPr>
                <w:rFonts w:ascii="Calibri" w:eastAsia="Calibri" w:hAnsi="Calibri" w:cs="Calibri"/>
                <w:b/>
                <w:bCs/>
              </w:rPr>
              <w:t>Potrebni resursi (troškovi i moguće teškoće)</w:t>
            </w:r>
          </w:p>
        </w:tc>
        <w:tc>
          <w:tcPr>
            <w:tcW w:w="6739" w:type="dxa"/>
            <w:tcBorders>
              <w:top w:val="single" w:sz="8" w:space="0" w:color="auto"/>
              <w:left w:val="single" w:sz="8" w:space="0" w:color="auto"/>
              <w:bottom w:val="single" w:sz="8" w:space="0" w:color="auto"/>
              <w:right w:val="single" w:sz="8" w:space="0" w:color="auto"/>
            </w:tcBorders>
            <w:tcMar>
              <w:left w:w="108" w:type="dxa"/>
              <w:right w:w="108" w:type="dxa"/>
            </w:tcMar>
          </w:tcPr>
          <w:p w14:paraId="2E58D53D" w14:textId="76FB33F8" w:rsidR="49E553C7" w:rsidRDefault="49E553C7" w:rsidP="49E553C7">
            <w:pPr>
              <w:rPr>
                <w:rFonts w:ascii="Calibri" w:eastAsia="Calibri" w:hAnsi="Calibri" w:cs="Calibri"/>
              </w:rPr>
            </w:pPr>
            <w:r w:rsidRPr="49E553C7">
              <w:rPr>
                <w:rFonts w:ascii="Calibri" w:eastAsia="Calibri" w:hAnsi="Calibri" w:cs="Calibri"/>
              </w:rPr>
              <w:t>Književna djela potrebna za natjecanje/projekt, potrošni materijal (papir za fotokopiranje, kreda, plakati, flomasteri…), računalo i projektor</w:t>
            </w:r>
          </w:p>
        </w:tc>
      </w:tr>
      <w:tr w:rsidR="49E553C7" w14:paraId="448C3B36" w14:textId="77777777" w:rsidTr="00903B58">
        <w:trPr>
          <w:trHeight w:val="300"/>
        </w:trPr>
        <w:tc>
          <w:tcPr>
            <w:tcW w:w="2323" w:type="dxa"/>
            <w:tcBorders>
              <w:top w:val="single" w:sz="8" w:space="0" w:color="auto"/>
              <w:left w:val="single" w:sz="8" w:space="0" w:color="auto"/>
              <w:bottom w:val="single" w:sz="8" w:space="0" w:color="auto"/>
              <w:right w:val="single" w:sz="8" w:space="0" w:color="auto"/>
            </w:tcBorders>
            <w:tcMar>
              <w:left w:w="108" w:type="dxa"/>
              <w:right w:w="108" w:type="dxa"/>
            </w:tcMar>
          </w:tcPr>
          <w:p w14:paraId="2FBB9C56" w14:textId="6FCA8B4A" w:rsidR="49E553C7" w:rsidRDefault="49E553C7" w:rsidP="49E553C7">
            <w:pPr>
              <w:rPr>
                <w:rFonts w:ascii="Calibri" w:eastAsia="Calibri" w:hAnsi="Calibri" w:cs="Calibri"/>
                <w:b/>
                <w:bCs/>
              </w:rPr>
            </w:pPr>
            <w:r w:rsidRPr="49E553C7">
              <w:rPr>
                <w:rFonts w:ascii="Calibri" w:eastAsia="Calibri" w:hAnsi="Calibri" w:cs="Calibri"/>
                <w:b/>
                <w:bCs/>
              </w:rPr>
              <w:t>Način vrednovanja</w:t>
            </w:r>
          </w:p>
          <w:p w14:paraId="19D92F3E" w14:textId="242AE21A" w:rsidR="49E553C7" w:rsidRDefault="49E553C7" w:rsidP="49E553C7">
            <w:pPr>
              <w:rPr>
                <w:rFonts w:ascii="Calibri" w:eastAsia="Calibri" w:hAnsi="Calibri" w:cs="Calibri"/>
                <w:b/>
                <w:bCs/>
              </w:rPr>
            </w:pPr>
            <w:r w:rsidRPr="49E553C7">
              <w:rPr>
                <w:rFonts w:ascii="Calibri" w:eastAsia="Calibri" w:hAnsi="Calibri" w:cs="Calibri"/>
                <w:b/>
                <w:bCs/>
              </w:rPr>
              <w:t>(praćenje i provjera ishoda)</w:t>
            </w:r>
          </w:p>
        </w:tc>
        <w:tc>
          <w:tcPr>
            <w:tcW w:w="6739" w:type="dxa"/>
            <w:tcBorders>
              <w:top w:val="single" w:sz="8" w:space="0" w:color="auto"/>
              <w:left w:val="single" w:sz="8" w:space="0" w:color="auto"/>
              <w:bottom w:val="single" w:sz="8" w:space="0" w:color="auto"/>
              <w:right w:val="single" w:sz="8" w:space="0" w:color="auto"/>
            </w:tcBorders>
            <w:tcMar>
              <w:left w:w="108" w:type="dxa"/>
              <w:right w:w="108" w:type="dxa"/>
            </w:tcMar>
          </w:tcPr>
          <w:p w14:paraId="32518624" w14:textId="79B954F1" w:rsidR="49E553C7" w:rsidRDefault="49E553C7" w:rsidP="49E553C7">
            <w:pPr>
              <w:rPr>
                <w:rFonts w:ascii="Calibri" w:eastAsia="Calibri" w:hAnsi="Calibri" w:cs="Calibri"/>
              </w:rPr>
            </w:pPr>
            <w:r w:rsidRPr="49E553C7">
              <w:rPr>
                <w:rFonts w:ascii="Calibri" w:eastAsia="Calibri" w:hAnsi="Calibri" w:cs="Calibri"/>
              </w:rPr>
              <w:t>Opisno praćenje dolaska i zalaganja učenika.</w:t>
            </w:r>
          </w:p>
          <w:p w14:paraId="33A9D39A" w14:textId="3D5B2F27" w:rsidR="49E553C7" w:rsidRDefault="49E553C7" w:rsidP="49E553C7">
            <w:pPr>
              <w:rPr>
                <w:rFonts w:ascii="Calibri" w:eastAsia="Calibri" w:hAnsi="Calibri" w:cs="Calibri"/>
              </w:rPr>
            </w:pPr>
            <w:r w:rsidRPr="49E553C7">
              <w:rPr>
                <w:rFonts w:ascii="Calibri" w:eastAsia="Calibri" w:hAnsi="Calibri" w:cs="Calibri"/>
              </w:rPr>
              <w:t>Izrada plakata, PowerPoint prezentacije, pisanje sastavaka i ispunjavanje nastavnih listića.</w:t>
            </w:r>
          </w:p>
          <w:p w14:paraId="12840C0B" w14:textId="7A2A01C1" w:rsidR="49E553C7" w:rsidRDefault="49E553C7" w:rsidP="49E553C7">
            <w:pPr>
              <w:rPr>
                <w:rFonts w:ascii="Calibri" w:eastAsia="Calibri" w:hAnsi="Calibri" w:cs="Calibri"/>
                <w:color w:val="000000" w:themeColor="text1"/>
              </w:rPr>
            </w:pPr>
            <w:r w:rsidRPr="49E553C7">
              <w:rPr>
                <w:rFonts w:ascii="Calibri" w:eastAsia="Calibri" w:hAnsi="Calibri" w:cs="Calibri"/>
                <w:color w:val="000000" w:themeColor="text1"/>
              </w:rPr>
              <w:t xml:space="preserve">Analiza rada družine i </w:t>
            </w:r>
            <w:proofErr w:type="spellStart"/>
            <w:r w:rsidRPr="49E553C7">
              <w:rPr>
                <w:rFonts w:ascii="Calibri" w:eastAsia="Calibri" w:hAnsi="Calibri" w:cs="Calibri"/>
                <w:color w:val="000000" w:themeColor="text1"/>
              </w:rPr>
              <w:t>samovrednovanje</w:t>
            </w:r>
            <w:proofErr w:type="spellEnd"/>
            <w:r w:rsidRPr="49E553C7">
              <w:rPr>
                <w:rFonts w:ascii="Calibri" w:eastAsia="Calibri" w:hAnsi="Calibri" w:cs="Calibri"/>
                <w:color w:val="000000" w:themeColor="text1"/>
              </w:rPr>
              <w:t xml:space="preserve"> napretka učenika na području usmenog i pisanog umjetničkog izričaja.</w:t>
            </w:r>
          </w:p>
        </w:tc>
      </w:tr>
    </w:tbl>
    <w:p w14:paraId="0AE7526C" w14:textId="23784D29" w:rsidR="0025143B" w:rsidRDefault="0025143B" w:rsidP="49E553C7"/>
    <w:p w14:paraId="43F4FE52" w14:textId="77777777" w:rsidR="0093429A" w:rsidRDefault="0093429A" w:rsidP="0027476C">
      <w:pPr>
        <w:rPr>
          <w:rFonts w:cstheme="minorHAnsi"/>
        </w:rPr>
      </w:pPr>
    </w:p>
    <w:p w14:paraId="52D7EF76" w14:textId="6AB5AA55" w:rsidR="0093429A" w:rsidRDefault="0093429A" w:rsidP="0093429A">
      <w:pPr>
        <w:rPr>
          <w:rFonts w:ascii="Calibri" w:hAnsi="Calibri" w:cs="Calibri"/>
        </w:rPr>
      </w:pPr>
    </w:p>
    <w:tbl>
      <w:tblPr>
        <w:tblStyle w:val="Reetkatablice"/>
        <w:tblW w:w="0" w:type="auto"/>
        <w:tblLayout w:type="fixed"/>
        <w:tblLook w:val="04A0" w:firstRow="1" w:lastRow="0" w:firstColumn="1" w:lastColumn="0" w:noHBand="0" w:noVBand="1"/>
      </w:tblPr>
      <w:tblGrid>
        <w:gridCol w:w="2262"/>
        <w:gridCol w:w="6798"/>
      </w:tblGrid>
      <w:tr w:rsidR="49E553C7" w14:paraId="402FDD91" w14:textId="77777777" w:rsidTr="00903B58">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77C89A80" w14:textId="7348A35E" w:rsidR="49E553C7" w:rsidRDefault="49E553C7" w:rsidP="49E553C7">
            <w:r w:rsidRPr="49E553C7">
              <w:rPr>
                <w:rFonts w:ascii="Calibri" w:eastAsia="Calibri" w:hAnsi="Calibri" w:cs="Calibri"/>
                <w:b/>
                <w:bCs/>
              </w:rPr>
              <w:t>Naziv aktivnosti</w:t>
            </w:r>
          </w:p>
        </w:tc>
        <w:tc>
          <w:tcPr>
            <w:tcW w:w="6798" w:type="dxa"/>
            <w:tcBorders>
              <w:top w:val="single" w:sz="8" w:space="0" w:color="auto"/>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6F22E84E" w14:textId="59AAE8C6" w:rsidR="49E553C7" w:rsidRPr="00903B58" w:rsidRDefault="49E553C7" w:rsidP="49E553C7">
            <w:pPr>
              <w:rPr>
                <w:b/>
                <w:bCs/>
              </w:rPr>
            </w:pPr>
            <w:r w:rsidRPr="00903B58">
              <w:rPr>
                <w:rFonts w:ascii="Calibri" w:eastAsia="Calibri" w:hAnsi="Calibri" w:cs="Calibri"/>
                <w:b/>
                <w:bCs/>
                <w:color w:val="000000" w:themeColor="text1"/>
              </w:rPr>
              <w:t>IZVANNASTAVNA AKTIVNOST: LIKOVNA GRUPA</w:t>
            </w:r>
          </w:p>
        </w:tc>
      </w:tr>
      <w:tr w:rsidR="49E553C7" w14:paraId="134E711D"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756B880D" w14:textId="62A4C5DF" w:rsidR="49E553C7" w:rsidRDefault="49E553C7" w:rsidP="49E553C7">
            <w:r w:rsidRPr="49E553C7">
              <w:rPr>
                <w:rFonts w:ascii="Calibri" w:eastAsia="Calibri" w:hAnsi="Calibri" w:cs="Calibri"/>
                <w:b/>
                <w:bCs/>
              </w:rPr>
              <w:t>Nositelj/i aktivnosti</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42774042" w14:textId="11DEBD1C" w:rsidR="49E553C7" w:rsidRDefault="49E553C7" w:rsidP="49E553C7">
            <w:r w:rsidRPr="49E553C7">
              <w:rPr>
                <w:rFonts w:ascii="Calibri" w:eastAsia="Calibri" w:hAnsi="Calibri" w:cs="Calibri"/>
              </w:rPr>
              <w:t xml:space="preserve">Matilda </w:t>
            </w:r>
            <w:proofErr w:type="spellStart"/>
            <w:r w:rsidRPr="49E553C7">
              <w:rPr>
                <w:rFonts w:ascii="Calibri" w:eastAsia="Calibri" w:hAnsi="Calibri" w:cs="Calibri"/>
              </w:rPr>
              <w:t>Lepoglavec</w:t>
            </w:r>
            <w:proofErr w:type="spellEnd"/>
          </w:p>
        </w:tc>
      </w:tr>
      <w:tr w:rsidR="49E553C7" w14:paraId="5CD9041F"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67F8C4F5" w14:textId="16EDC579" w:rsidR="49E553C7" w:rsidRDefault="49E553C7" w:rsidP="49E553C7">
            <w:r w:rsidRPr="49E553C7">
              <w:rPr>
                <w:rFonts w:ascii="Calibri" w:eastAsia="Calibri" w:hAnsi="Calibri" w:cs="Calibri"/>
                <w:b/>
                <w:bCs/>
              </w:rPr>
              <w:t>Predmet</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4266DC03" w14:textId="5C3ABF41" w:rsidR="49E553C7" w:rsidRDefault="49E553C7" w:rsidP="49E553C7">
            <w:pPr>
              <w:rPr>
                <w:rFonts w:ascii="Calibri" w:eastAsia="Calibri" w:hAnsi="Calibri" w:cs="Calibri"/>
              </w:rPr>
            </w:pPr>
            <w:r w:rsidRPr="49E553C7">
              <w:rPr>
                <w:rFonts w:ascii="Calibri" w:eastAsia="Calibri" w:hAnsi="Calibri" w:cs="Calibri"/>
              </w:rPr>
              <w:t>INA</w:t>
            </w:r>
          </w:p>
        </w:tc>
      </w:tr>
      <w:tr w:rsidR="49E553C7" w14:paraId="6038065F"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47F5D588" w14:textId="0AEB0F5F" w:rsidR="49E553C7" w:rsidRDefault="49E553C7" w:rsidP="49E553C7">
            <w:r w:rsidRPr="49E553C7">
              <w:rPr>
                <w:rFonts w:ascii="Calibri" w:eastAsia="Calibri" w:hAnsi="Calibri" w:cs="Calibri"/>
                <w:b/>
                <w:bCs/>
              </w:rPr>
              <w:t>Razred</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62FBC603" w14:textId="4D5AC8DA" w:rsidR="49E553C7" w:rsidRDefault="49E553C7" w:rsidP="49E553C7">
            <w:r w:rsidRPr="49E553C7">
              <w:rPr>
                <w:rFonts w:ascii="Calibri" w:eastAsia="Calibri" w:hAnsi="Calibri" w:cs="Calibri"/>
              </w:rPr>
              <w:t>5. a, 5. b, 6. a, 6. b razredi</w:t>
            </w:r>
          </w:p>
        </w:tc>
      </w:tr>
      <w:tr w:rsidR="49E553C7" w14:paraId="0B1D2370"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082167D8" w14:textId="03D8545B" w:rsidR="49E553C7" w:rsidRDefault="49E553C7" w:rsidP="49E553C7">
            <w:r w:rsidRPr="49E553C7">
              <w:rPr>
                <w:rFonts w:ascii="Calibri" w:eastAsia="Calibri" w:hAnsi="Calibri" w:cs="Calibri"/>
                <w:b/>
                <w:bCs/>
              </w:rPr>
              <w:t>Planirani broj učenika</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41ECE77C" w14:textId="46361CA4" w:rsidR="49E553C7" w:rsidRDefault="49E553C7" w:rsidP="49E553C7">
            <w:r w:rsidRPr="49E553C7">
              <w:rPr>
                <w:rFonts w:ascii="Calibri" w:eastAsia="Calibri" w:hAnsi="Calibri" w:cs="Calibri"/>
              </w:rPr>
              <w:t>5</w:t>
            </w:r>
          </w:p>
        </w:tc>
      </w:tr>
      <w:tr w:rsidR="49E553C7" w14:paraId="73433730"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27979E62" w14:textId="78C8E020" w:rsidR="49E553C7" w:rsidRDefault="49E553C7" w:rsidP="49E553C7">
            <w:r w:rsidRPr="49E553C7">
              <w:rPr>
                <w:rFonts w:ascii="Calibri" w:eastAsia="Calibri" w:hAnsi="Calibri" w:cs="Calibri"/>
                <w:b/>
                <w:bCs/>
              </w:rPr>
              <w:t>Planirani broj sati</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61C62E05" w14:textId="18519293" w:rsidR="49E553C7" w:rsidRDefault="49E553C7" w:rsidP="49E553C7">
            <w:r w:rsidRPr="49E553C7">
              <w:rPr>
                <w:rFonts w:ascii="Calibri" w:eastAsia="Calibri" w:hAnsi="Calibri" w:cs="Calibri"/>
              </w:rPr>
              <w:t>35</w:t>
            </w:r>
          </w:p>
        </w:tc>
      </w:tr>
      <w:tr w:rsidR="49E553C7" w14:paraId="488AED62"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37298ED0" w14:textId="788B724B" w:rsidR="49E553C7" w:rsidRDefault="49E553C7" w:rsidP="49E553C7">
            <w:r w:rsidRPr="49E553C7">
              <w:rPr>
                <w:rFonts w:ascii="Calibri" w:eastAsia="Calibri" w:hAnsi="Calibri" w:cs="Calibri"/>
                <w:b/>
                <w:bCs/>
              </w:rPr>
              <w:t>Vremenski okvir</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65CFE6FF" w14:textId="5C83A480" w:rsidR="49E553C7" w:rsidRDefault="49E553C7" w:rsidP="49E553C7">
            <w:r w:rsidRPr="49E553C7">
              <w:rPr>
                <w:rFonts w:ascii="Calibri" w:eastAsia="Calibri" w:hAnsi="Calibri" w:cs="Calibri"/>
              </w:rPr>
              <w:t>Od rujna do lipnja</w:t>
            </w:r>
          </w:p>
        </w:tc>
      </w:tr>
      <w:tr w:rsidR="49E553C7" w14:paraId="042AD180"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751D2134" w14:textId="2AFB8867" w:rsidR="49E553C7" w:rsidRDefault="49E553C7" w:rsidP="49E553C7">
            <w:r w:rsidRPr="49E553C7">
              <w:rPr>
                <w:rFonts w:ascii="Calibri" w:eastAsia="Calibri" w:hAnsi="Calibri" w:cs="Calibri"/>
                <w:b/>
                <w:bCs/>
              </w:rPr>
              <w:t>Cilj aktivnosti</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23B13636" w14:textId="23154CE9" w:rsidR="49E553C7" w:rsidRDefault="49E553C7" w:rsidP="49E553C7">
            <w:r w:rsidRPr="49E553C7">
              <w:rPr>
                <w:rFonts w:ascii="Calibri" w:eastAsia="Calibri" w:hAnsi="Calibri" w:cs="Calibri"/>
              </w:rPr>
              <w:t>Razvijanje sposobnosti promatranja, likovnih i tehničkih sposobnosti i vještina, povezivanje i razumijevanje vizualnih praksi te razvijanje kritičkog i divergentnog mišljenja.</w:t>
            </w:r>
          </w:p>
        </w:tc>
      </w:tr>
      <w:tr w:rsidR="49E553C7" w14:paraId="7B73006F"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0245A474" w14:textId="3769B932" w:rsidR="49E553C7" w:rsidRDefault="49E553C7" w:rsidP="49E553C7">
            <w:r w:rsidRPr="49E553C7">
              <w:rPr>
                <w:rFonts w:ascii="Calibri" w:eastAsia="Calibri" w:hAnsi="Calibri" w:cs="Calibri"/>
                <w:b/>
                <w:bCs/>
              </w:rPr>
              <w:t>Sadržaj aktivnosti (Obrazloženje cilja)</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59932C1E" w14:textId="0C49731A" w:rsidR="49E553C7" w:rsidRDefault="49E553C7" w:rsidP="49E553C7">
            <w:r w:rsidRPr="49E553C7">
              <w:rPr>
                <w:rFonts w:ascii="Calibri" w:eastAsia="Calibri" w:hAnsi="Calibri" w:cs="Calibri"/>
              </w:rPr>
              <w:t>Upoznavanje s likovnim jezikom i kompozicijskim načelima.</w:t>
            </w:r>
          </w:p>
          <w:p w14:paraId="348FFC10" w14:textId="6730BAA9" w:rsidR="49E553C7" w:rsidRDefault="49E553C7" w:rsidP="49E553C7">
            <w:r w:rsidRPr="49E553C7">
              <w:rPr>
                <w:rFonts w:ascii="Calibri" w:eastAsia="Calibri" w:hAnsi="Calibri" w:cs="Calibri"/>
              </w:rPr>
              <w:t>Upoznavanje s reprezentativnim likovnim djelima, sudjelovanje u aktivnostima unutar škole i natjecanjima te razvijanje vlastitih likovnih sposobnosti i tehničke spretnosti te pomaganje pri uređenju škole.</w:t>
            </w:r>
          </w:p>
        </w:tc>
      </w:tr>
      <w:tr w:rsidR="49E553C7" w14:paraId="1DA10AC6"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4E8FEBE4" w14:textId="0EE388CE" w:rsidR="49E553C7" w:rsidRDefault="49E553C7" w:rsidP="49E553C7">
            <w:r w:rsidRPr="49E553C7">
              <w:rPr>
                <w:rFonts w:ascii="Calibri" w:eastAsia="Calibri" w:hAnsi="Calibri" w:cs="Calibri"/>
                <w:b/>
                <w:bCs/>
              </w:rPr>
              <w:t>Očekivani ishodi/postignuća</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6A88E224" w14:textId="4150773A" w:rsidR="49E553C7" w:rsidRPr="0041258D" w:rsidRDefault="49E553C7" w:rsidP="00EC0E88">
            <w:pPr>
              <w:pStyle w:val="Odlomakpopisa"/>
              <w:numPr>
                <w:ilvl w:val="0"/>
                <w:numId w:val="4"/>
              </w:numPr>
              <w:ind w:left="420"/>
              <w:rPr>
                <w:rFonts w:ascii="Calibri" w:eastAsia="Calibri Light" w:hAnsi="Calibri" w:cs="Calibri"/>
              </w:rPr>
            </w:pPr>
            <w:r w:rsidRPr="0041258D">
              <w:rPr>
                <w:rFonts w:ascii="Calibri" w:eastAsia="Calibri Light" w:hAnsi="Calibri" w:cs="Calibri"/>
              </w:rPr>
              <w:t>Sposobnost pravilnog uočavanja</w:t>
            </w:r>
          </w:p>
          <w:p w14:paraId="61E9F3E9" w14:textId="5F1F3913" w:rsidR="49E553C7" w:rsidRPr="0041258D" w:rsidRDefault="49E553C7" w:rsidP="00EC0E88">
            <w:pPr>
              <w:pStyle w:val="Odlomakpopisa"/>
              <w:numPr>
                <w:ilvl w:val="0"/>
                <w:numId w:val="4"/>
              </w:numPr>
              <w:ind w:left="420"/>
              <w:rPr>
                <w:rFonts w:ascii="Calibri" w:eastAsia="Calibri Light" w:hAnsi="Calibri" w:cs="Calibri"/>
              </w:rPr>
            </w:pPr>
            <w:r w:rsidRPr="0041258D">
              <w:rPr>
                <w:rFonts w:ascii="Calibri" w:eastAsia="Calibri Light" w:hAnsi="Calibri" w:cs="Calibri"/>
              </w:rPr>
              <w:t>Sposobnost stvaranja vlastitog mišljenja temeljem uočenog</w:t>
            </w:r>
          </w:p>
          <w:p w14:paraId="5D0AAF5F" w14:textId="31DA8C79" w:rsidR="49E553C7" w:rsidRPr="0041258D" w:rsidRDefault="49E553C7" w:rsidP="00EC0E88">
            <w:pPr>
              <w:pStyle w:val="Odlomakpopisa"/>
              <w:numPr>
                <w:ilvl w:val="0"/>
                <w:numId w:val="4"/>
              </w:numPr>
              <w:ind w:left="420"/>
              <w:rPr>
                <w:rFonts w:ascii="Calibri" w:eastAsia="Calibri Light" w:hAnsi="Calibri" w:cs="Calibri"/>
              </w:rPr>
            </w:pPr>
            <w:r w:rsidRPr="0041258D">
              <w:rPr>
                <w:rFonts w:ascii="Calibri" w:eastAsia="Calibri Light" w:hAnsi="Calibri" w:cs="Calibri"/>
              </w:rPr>
              <w:t>Sposobnost argumentiranja ideje</w:t>
            </w:r>
          </w:p>
          <w:p w14:paraId="78844C3C" w14:textId="13E2CDEA" w:rsidR="49E553C7" w:rsidRPr="0041258D" w:rsidRDefault="49E553C7" w:rsidP="00EC0E88">
            <w:pPr>
              <w:pStyle w:val="Odlomakpopisa"/>
              <w:numPr>
                <w:ilvl w:val="0"/>
                <w:numId w:val="4"/>
              </w:numPr>
              <w:ind w:left="420"/>
              <w:rPr>
                <w:rFonts w:ascii="Calibri" w:eastAsia="Calibri Light" w:hAnsi="Calibri" w:cs="Calibri"/>
              </w:rPr>
            </w:pPr>
            <w:r w:rsidRPr="0041258D">
              <w:rPr>
                <w:rFonts w:ascii="Calibri" w:eastAsia="Calibri Light" w:hAnsi="Calibri" w:cs="Calibri"/>
              </w:rPr>
              <w:t>Sposobnost razvijanja vlastitih ideja</w:t>
            </w:r>
          </w:p>
          <w:p w14:paraId="7B2A6490" w14:textId="1E8D8E0F" w:rsidR="49E553C7" w:rsidRPr="0041258D" w:rsidRDefault="49E553C7" w:rsidP="00EC0E88">
            <w:pPr>
              <w:pStyle w:val="Odlomakpopisa"/>
              <w:numPr>
                <w:ilvl w:val="0"/>
                <w:numId w:val="4"/>
              </w:numPr>
              <w:ind w:left="420"/>
              <w:rPr>
                <w:rFonts w:ascii="Calibri" w:eastAsia="Calibri Light" w:hAnsi="Calibri" w:cs="Calibri"/>
              </w:rPr>
            </w:pPr>
            <w:r w:rsidRPr="0041258D">
              <w:rPr>
                <w:rFonts w:ascii="Calibri" w:eastAsia="Calibri Light" w:hAnsi="Calibri" w:cs="Calibri"/>
              </w:rPr>
              <w:t>Razvoj sposobnosti i izdržljivosti u radu</w:t>
            </w:r>
          </w:p>
          <w:p w14:paraId="425B9B8F" w14:textId="4AD6727A" w:rsidR="49E553C7" w:rsidRPr="0041258D" w:rsidRDefault="49E553C7" w:rsidP="00EC0E88">
            <w:pPr>
              <w:pStyle w:val="Odlomakpopisa"/>
              <w:numPr>
                <w:ilvl w:val="0"/>
                <w:numId w:val="4"/>
              </w:numPr>
              <w:ind w:left="420"/>
              <w:rPr>
                <w:rFonts w:ascii="Calibri" w:eastAsia="Calibri Light" w:hAnsi="Calibri" w:cs="Calibri"/>
              </w:rPr>
            </w:pPr>
            <w:r w:rsidRPr="0041258D">
              <w:rPr>
                <w:rFonts w:ascii="Calibri" w:eastAsia="Calibri Light" w:hAnsi="Calibri" w:cs="Calibri"/>
              </w:rPr>
              <w:t>Razvoj fine motorike šake</w:t>
            </w:r>
          </w:p>
          <w:p w14:paraId="70B8F479" w14:textId="3B5BAB7B" w:rsidR="49E553C7" w:rsidRPr="0041258D" w:rsidRDefault="49E553C7" w:rsidP="00EC0E88">
            <w:pPr>
              <w:pStyle w:val="Odlomakpopisa"/>
              <w:numPr>
                <w:ilvl w:val="0"/>
                <w:numId w:val="4"/>
              </w:numPr>
              <w:ind w:left="420"/>
              <w:rPr>
                <w:rFonts w:ascii="Calibri" w:eastAsia="Calibri Light" w:hAnsi="Calibri" w:cs="Calibri"/>
              </w:rPr>
            </w:pPr>
            <w:r w:rsidRPr="0041258D">
              <w:rPr>
                <w:rFonts w:ascii="Calibri" w:eastAsia="Calibri Light" w:hAnsi="Calibri" w:cs="Calibri"/>
              </w:rPr>
              <w:t>Razvoj pozitivnog odnosa prema umjetnosti</w:t>
            </w:r>
          </w:p>
          <w:p w14:paraId="3F1C0A0A" w14:textId="1DCA9A1C" w:rsidR="49E553C7" w:rsidRPr="0041258D" w:rsidRDefault="49E553C7" w:rsidP="00EC0E88">
            <w:pPr>
              <w:pStyle w:val="Odlomakpopisa"/>
              <w:numPr>
                <w:ilvl w:val="0"/>
                <w:numId w:val="4"/>
              </w:numPr>
              <w:ind w:left="420"/>
              <w:rPr>
                <w:rFonts w:ascii="Calibri" w:eastAsia="Calibri Light" w:hAnsi="Calibri" w:cs="Calibri"/>
              </w:rPr>
            </w:pPr>
            <w:r w:rsidRPr="0041258D">
              <w:rPr>
                <w:rFonts w:ascii="Calibri" w:eastAsia="Calibri Light" w:hAnsi="Calibri" w:cs="Calibri"/>
              </w:rPr>
              <w:t>Razvoj pozitivnog odnosa prema radu</w:t>
            </w:r>
          </w:p>
        </w:tc>
      </w:tr>
      <w:tr w:rsidR="49E553C7" w14:paraId="0F4D37D4"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6AD77D80" w14:textId="69559E20" w:rsidR="49E553C7" w:rsidRDefault="49E553C7" w:rsidP="49E553C7">
            <w:r w:rsidRPr="49E553C7">
              <w:rPr>
                <w:rFonts w:ascii="Calibri" w:eastAsia="Calibri" w:hAnsi="Calibri" w:cs="Calibri"/>
                <w:b/>
                <w:bCs/>
              </w:rPr>
              <w:t>Način realizacije</w:t>
            </w:r>
          </w:p>
          <w:p w14:paraId="0972EB37" w14:textId="2EC3E235" w:rsidR="49E553C7" w:rsidRDefault="49E553C7" w:rsidP="49E553C7">
            <w:r w:rsidRPr="49E553C7">
              <w:rPr>
                <w:rFonts w:ascii="Calibri" w:eastAsia="Calibri" w:hAnsi="Calibri" w:cs="Calibri"/>
                <w:b/>
                <w:bCs/>
              </w:rPr>
              <w:t>(oblici i metode rada)</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50697280" w14:textId="65000490" w:rsidR="49E553C7" w:rsidRDefault="49E553C7" w:rsidP="49E553C7">
            <w:pPr>
              <w:jc w:val="both"/>
            </w:pPr>
            <w:r w:rsidRPr="49E553C7">
              <w:rPr>
                <w:rFonts w:ascii="Calibri" w:eastAsia="Calibri" w:hAnsi="Calibri" w:cs="Calibri"/>
              </w:rPr>
              <w:t>Praktični rad, grupni rad, rad u paru, zorni prikaz, predavanje</w:t>
            </w:r>
          </w:p>
        </w:tc>
      </w:tr>
      <w:tr w:rsidR="49E553C7" w14:paraId="06DA0029"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0E321F83" w14:textId="0CE0E7FF" w:rsidR="49E553C7" w:rsidRDefault="49E553C7" w:rsidP="49E553C7">
            <w:r w:rsidRPr="49E553C7">
              <w:rPr>
                <w:rFonts w:ascii="Calibri" w:eastAsia="Calibri" w:hAnsi="Calibri" w:cs="Calibri"/>
                <w:b/>
                <w:bCs/>
              </w:rPr>
              <w:lastRenderedPageBreak/>
              <w:t>Potrebni resursi (troškovi i moguće teškoće)</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481E449D" w14:textId="4B1A7BE0" w:rsidR="49E553C7" w:rsidRDefault="49E553C7" w:rsidP="00EC0E88">
            <w:pPr>
              <w:pStyle w:val="Odlomakpopisa"/>
              <w:numPr>
                <w:ilvl w:val="0"/>
                <w:numId w:val="4"/>
              </w:numPr>
              <w:ind w:left="420"/>
              <w:rPr>
                <w:rFonts w:ascii="Calibri" w:eastAsia="Calibri" w:hAnsi="Calibri" w:cs="Calibri"/>
              </w:rPr>
            </w:pPr>
            <w:r w:rsidRPr="49E553C7">
              <w:rPr>
                <w:rFonts w:ascii="Calibri" w:eastAsia="Calibri" w:hAnsi="Calibri" w:cs="Calibri"/>
              </w:rPr>
              <w:t>Školska mapa</w:t>
            </w:r>
          </w:p>
          <w:p w14:paraId="27E7A22C" w14:textId="47E8041C" w:rsidR="49E553C7" w:rsidRDefault="49E553C7" w:rsidP="00EC0E88">
            <w:pPr>
              <w:pStyle w:val="Odlomakpopisa"/>
              <w:numPr>
                <w:ilvl w:val="0"/>
                <w:numId w:val="4"/>
              </w:numPr>
              <w:ind w:left="420"/>
              <w:rPr>
                <w:rFonts w:ascii="Calibri" w:eastAsia="Calibri" w:hAnsi="Calibri" w:cs="Calibri"/>
              </w:rPr>
            </w:pPr>
            <w:r w:rsidRPr="49E553C7">
              <w:rPr>
                <w:rFonts w:ascii="Calibri" w:eastAsia="Calibri" w:hAnsi="Calibri" w:cs="Calibri"/>
              </w:rPr>
              <w:t>Ostali školski i drugi pribor po potrebi (ljepilo za papir, škare, ljepljiva traka, kolaž papiri, razni tonirani papiri...)</w:t>
            </w:r>
          </w:p>
        </w:tc>
      </w:tr>
      <w:tr w:rsidR="49E553C7" w14:paraId="12390538"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6709248E" w14:textId="7618EC6C" w:rsidR="49E553C7" w:rsidRDefault="49E553C7" w:rsidP="49E553C7">
            <w:r w:rsidRPr="49E553C7">
              <w:rPr>
                <w:rFonts w:ascii="Calibri" w:eastAsia="Calibri" w:hAnsi="Calibri" w:cs="Calibri"/>
                <w:b/>
                <w:bCs/>
              </w:rPr>
              <w:t>Način vrednovanja</w:t>
            </w:r>
          </w:p>
          <w:p w14:paraId="0D33E780" w14:textId="4027ECCA" w:rsidR="49E553C7" w:rsidRDefault="49E553C7" w:rsidP="49E553C7">
            <w:r w:rsidRPr="49E553C7">
              <w:rPr>
                <w:rFonts w:ascii="Calibri" w:eastAsia="Calibri" w:hAnsi="Calibri" w:cs="Calibri"/>
                <w:b/>
                <w:bCs/>
              </w:rPr>
              <w:t>(praćenje i provjera ishoda)</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7FA17AB6" w14:textId="50B8EF05" w:rsidR="49E553C7" w:rsidRDefault="49E553C7" w:rsidP="00EC0E88">
            <w:pPr>
              <w:pStyle w:val="Odlomakpopisa"/>
              <w:numPr>
                <w:ilvl w:val="0"/>
                <w:numId w:val="4"/>
              </w:numPr>
              <w:ind w:left="420"/>
              <w:jc w:val="both"/>
              <w:rPr>
                <w:rFonts w:ascii="Calibri" w:eastAsia="Calibri" w:hAnsi="Calibri" w:cs="Calibri"/>
              </w:rPr>
            </w:pPr>
            <w:r w:rsidRPr="49E553C7">
              <w:rPr>
                <w:rFonts w:ascii="Calibri" w:eastAsia="Calibri" w:hAnsi="Calibri" w:cs="Calibri"/>
              </w:rPr>
              <w:t>Zajednička analiza rada tokom i na kraju školske godine</w:t>
            </w:r>
          </w:p>
          <w:p w14:paraId="5C8F651D" w14:textId="3255DAE6" w:rsidR="49E553C7" w:rsidRDefault="49E553C7" w:rsidP="00EC0E88">
            <w:pPr>
              <w:pStyle w:val="Odlomakpopisa"/>
              <w:numPr>
                <w:ilvl w:val="0"/>
                <w:numId w:val="4"/>
              </w:numPr>
              <w:ind w:left="420"/>
              <w:jc w:val="both"/>
              <w:rPr>
                <w:rFonts w:ascii="Calibri" w:eastAsia="Calibri" w:hAnsi="Calibri" w:cs="Calibri"/>
              </w:rPr>
            </w:pPr>
            <w:r w:rsidRPr="49E553C7">
              <w:rPr>
                <w:rFonts w:ascii="Calibri" w:eastAsia="Calibri" w:hAnsi="Calibri" w:cs="Calibri"/>
              </w:rPr>
              <w:t>Izlaganje radova u školi</w:t>
            </w:r>
          </w:p>
        </w:tc>
      </w:tr>
    </w:tbl>
    <w:p w14:paraId="56547E2E" w14:textId="7AF1BB24" w:rsidR="003003D5" w:rsidRPr="006754C3" w:rsidRDefault="003003D5" w:rsidP="0093429A">
      <w:pPr>
        <w:rPr>
          <w:rFonts w:ascii="Calibri" w:hAnsi="Calibri" w:cs="Calibri"/>
        </w:rPr>
      </w:pPr>
    </w:p>
    <w:p w14:paraId="38107718" w14:textId="7F74CAA9" w:rsidR="003003D5" w:rsidRDefault="003003D5" w:rsidP="005767DA"/>
    <w:tbl>
      <w:tblPr>
        <w:tblStyle w:val="Reetkatablice84"/>
        <w:tblW w:w="0" w:type="auto"/>
        <w:tblLook w:val="04A0" w:firstRow="1" w:lastRow="0" w:firstColumn="1" w:lastColumn="0" w:noHBand="0" w:noVBand="1"/>
      </w:tblPr>
      <w:tblGrid>
        <w:gridCol w:w="2263"/>
        <w:gridCol w:w="6799"/>
      </w:tblGrid>
      <w:tr w:rsidR="006864EF" w:rsidRPr="00374EB2" w14:paraId="5278A196" w14:textId="77777777" w:rsidTr="00903B58">
        <w:tc>
          <w:tcPr>
            <w:tcW w:w="2263" w:type="dxa"/>
          </w:tcPr>
          <w:p w14:paraId="2304FD45" w14:textId="77777777" w:rsidR="006864EF" w:rsidRPr="00374EB2" w:rsidRDefault="006864EF" w:rsidP="006864EF">
            <w:pPr>
              <w:rPr>
                <w:rFonts w:cstheme="minorHAnsi"/>
                <w:b/>
                <w:bCs/>
              </w:rPr>
            </w:pPr>
            <w:r w:rsidRPr="00374EB2">
              <w:rPr>
                <w:rFonts w:cstheme="minorHAnsi"/>
                <w:b/>
                <w:bCs/>
              </w:rPr>
              <w:t>Naziv aktivnosti</w:t>
            </w:r>
          </w:p>
        </w:tc>
        <w:tc>
          <w:tcPr>
            <w:tcW w:w="6799" w:type="dxa"/>
            <w:shd w:val="clear" w:color="auto" w:fill="8EAADB" w:themeFill="accent1" w:themeFillTint="99"/>
          </w:tcPr>
          <w:p w14:paraId="11750CCC" w14:textId="77777777" w:rsidR="006864EF" w:rsidRPr="00374EB2" w:rsidRDefault="006864EF" w:rsidP="006864EF">
            <w:pPr>
              <w:rPr>
                <w:rFonts w:cstheme="minorHAnsi"/>
              </w:rPr>
            </w:pPr>
            <w:r w:rsidRPr="00374EB2">
              <w:rPr>
                <w:rFonts w:eastAsia="Times New Roman" w:cstheme="minorHAnsi"/>
                <w:b/>
                <w:bCs/>
                <w:lang w:eastAsia="hr-HR"/>
              </w:rPr>
              <w:t>IZVANNASTAVNA AKTIVNOST: DRAMSKA DRUŽINA </w:t>
            </w:r>
            <w:r w:rsidRPr="00374EB2">
              <w:rPr>
                <w:rFonts w:eastAsia="Times New Roman" w:cstheme="minorHAnsi"/>
                <w:lang w:eastAsia="hr-HR"/>
              </w:rPr>
              <w:t> </w:t>
            </w:r>
          </w:p>
        </w:tc>
      </w:tr>
      <w:tr w:rsidR="006864EF" w:rsidRPr="00374EB2" w14:paraId="6767939A" w14:textId="77777777" w:rsidTr="00F925F6">
        <w:tc>
          <w:tcPr>
            <w:tcW w:w="2263" w:type="dxa"/>
          </w:tcPr>
          <w:p w14:paraId="78DBC929" w14:textId="77777777" w:rsidR="006864EF" w:rsidRPr="00374EB2" w:rsidRDefault="006864EF" w:rsidP="006864EF">
            <w:pPr>
              <w:rPr>
                <w:rFonts w:cstheme="minorHAnsi"/>
                <w:b/>
                <w:bCs/>
              </w:rPr>
            </w:pPr>
            <w:r w:rsidRPr="00374EB2">
              <w:rPr>
                <w:rFonts w:cstheme="minorHAnsi"/>
                <w:b/>
                <w:bCs/>
              </w:rPr>
              <w:t>Nositelj/i aktivnosti</w:t>
            </w:r>
          </w:p>
        </w:tc>
        <w:tc>
          <w:tcPr>
            <w:tcW w:w="6799" w:type="dxa"/>
          </w:tcPr>
          <w:p w14:paraId="22C129A6" w14:textId="77777777" w:rsidR="006864EF" w:rsidRPr="00374EB2" w:rsidRDefault="006864EF" w:rsidP="006864EF">
            <w:pPr>
              <w:rPr>
                <w:rFonts w:cstheme="minorHAnsi"/>
              </w:rPr>
            </w:pPr>
            <w:r w:rsidRPr="00374EB2">
              <w:rPr>
                <w:rFonts w:eastAsia="Times New Roman" w:cstheme="minorHAnsi"/>
                <w:lang w:eastAsia="hr-HR"/>
              </w:rPr>
              <w:t xml:space="preserve">Učiteljica Natalija </w:t>
            </w:r>
            <w:proofErr w:type="spellStart"/>
            <w:r w:rsidRPr="00374EB2">
              <w:rPr>
                <w:rFonts w:eastAsia="Times New Roman" w:cstheme="minorHAnsi"/>
                <w:lang w:eastAsia="hr-HR"/>
              </w:rPr>
              <w:t>Jurinec</w:t>
            </w:r>
            <w:proofErr w:type="spellEnd"/>
            <w:r w:rsidRPr="00374EB2">
              <w:rPr>
                <w:rFonts w:eastAsia="Times New Roman" w:cstheme="minorHAnsi"/>
                <w:lang w:eastAsia="hr-HR"/>
              </w:rPr>
              <w:t xml:space="preserve">/Danijela </w:t>
            </w:r>
            <w:proofErr w:type="spellStart"/>
            <w:r w:rsidRPr="00374EB2">
              <w:rPr>
                <w:rFonts w:eastAsia="Times New Roman" w:cstheme="minorHAnsi"/>
                <w:lang w:eastAsia="hr-HR"/>
              </w:rPr>
              <w:t>Kojter</w:t>
            </w:r>
            <w:proofErr w:type="spellEnd"/>
          </w:p>
        </w:tc>
      </w:tr>
      <w:tr w:rsidR="006864EF" w:rsidRPr="00374EB2" w14:paraId="3B1F0019" w14:textId="77777777" w:rsidTr="00F925F6">
        <w:tc>
          <w:tcPr>
            <w:tcW w:w="2263" w:type="dxa"/>
          </w:tcPr>
          <w:p w14:paraId="0B967408" w14:textId="77777777" w:rsidR="006864EF" w:rsidRPr="00374EB2" w:rsidRDefault="006864EF" w:rsidP="006864EF">
            <w:pPr>
              <w:rPr>
                <w:rFonts w:cstheme="minorHAnsi"/>
                <w:b/>
                <w:bCs/>
              </w:rPr>
            </w:pPr>
            <w:r w:rsidRPr="00374EB2">
              <w:rPr>
                <w:rFonts w:cstheme="minorHAnsi"/>
                <w:b/>
                <w:bCs/>
              </w:rPr>
              <w:t>Predmet</w:t>
            </w:r>
          </w:p>
        </w:tc>
        <w:tc>
          <w:tcPr>
            <w:tcW w:w="6799" w:type="dxa"/>
          </w:tcPr>
          <w:p w14:paraId="25EE1EC4" w14:textId="77777777" w:rsidR="006864EF" w:rsidRPr="00374EB2" w:rsidRDefault="006864EF" w:rsidP="006864EF">
            <w:pPr>
              <w:rPr>
                <w:rFonts w:cstheme="minorHAnsi"/>
              </w:rPr>
            </w:pPr>
            <w:r w:rsidRPr="00374EB2">
              <w:rPr>
                <w:rFonts w:eastAsia="Times New Roman" w:cstheme="minorHAnsi"/>
                <w:lang w:eastAsia="hr-HR"/>
              </w:rPr>
              <w:t>INA </w:t>
            </w:r>
          </w:p>
        </w:tc>
      </w:tr>
      <w:tr w:rsidR="006864EF" w:rsidRPr="00374EB2" w14:paraId="15FD0B13" w14:textId="77777777" w:rsidTr="00F925F6">
        <w:tc>
          <w:tcPr>
            <w:tcW w:w="2263" w:type="dxa"/>
          </w:tcPr>
          <w:p w14:paraId="2F539015" w14:textId="77777777" w:rsidR="006864EF" w:rsidRPr="00374EB2" w:rsidRDefault="006864EF" w:rsidP="006864EF">
            <w:pPr>
              <w:rPr>
                <w:rFonts w:cstheme="minorHAnsi"/>
                <w:b/>
                <w:bCs/>
              </w:rPr>
            </w:pPr>
            <w:r w:rsidRPr="00374EB2">
              <w:rPr>
                <w:rFonts w:cstheme="minorHAnsi"/>
                <w:b/>
                <w:bCs/>
              </w:rPr>
              <w:t>Razred</w:t>
            </w:r>
          </w:p>
        </w:tc>
        <w:tc>
          <w:tcPr>
            <w:tcW w:w="6799" w:type="dxa"/>
          </w:tcPr>
          <w:p w14:paraId="33CB36AB" w14:textId="77777777" w:rsidR="006864EF" w:rsidRPr="00374EB2" w:rsidRDefault="006864EF" w:rsidP="006864EF">
            <w:pPr>
              <w:rPr>
                <w:rFonts w:cstheme="minorHAnsi"/>
              </w:rPr>
            </w:pPr>
            <w:r w:rsidRPr="00374EB2">
              <w:rPr>
                <w:rFonts w:eastAsia="Times New Roman" w:cstheme="minorHAnsi"/>
                <w:lang w:eastAsia="hr-HR"/>
              </w:rPr>
              <w:t>5.a,5.b,7.a,7.b</w:t>
            </w:r>
          </w:p>
        </w:tc>
      </w:tr>
      <w:tr w:rsidR="006864EF" w:rsidRPr="00374EB2" w14:paraId="0F530088" w14:textId="77777777" w:rsidTr="00F925F6">
        <w:tc>
          <w:tcPr>
            <w:tcW w:w="2263" w:type="dxa"/>
          </w:tcPr>
          <w:p w14:paraId="279EA049" w14:textId="77777777" w:rsidR="006864EF" w:rsidRPr="00374EB2" w:rsidRDefault="006864EF" w:rsidP="006864EF">
            <w:pPr>
              <w:rPr>
                <w:rFonts w:cstheme="minorHAnsi"/>
                <w:b/>
                <w:bCs/>
              </w:rPr>
            </w:pPr>
            <w:r w:rsidRPr="00374EB2">
              <w:rPr>
                <w:rFonts w:cstheme="minorHAnsi"/>
                <w:b/>
                <w:bCs/>
              </w:rPr>
              <w:t>Planirani broj učenika</w:t>
            </w:r>
          </w:p>
        </w:tc>
        <w:tc>
          <w:tcPr>
            <w:tcW w:w="6799" w:type="dxa"/>
          </w:tcPr>
          <w:p w14:paraId="0B77D5D5" w14:textId="77777777" w:rsidR="006864EF" w:rsidRPr="00374EB2" w:rsidRDefault="006864EF" w:rsidP="006864EF">
            <w:pPr>
              <w:rPr>
                <w:rFonts w:cstheme="minorHAnsi"/>
              </w:rPr>
            </w:pPr>
            <w:r w:rsidRPr="00374EB2">
              <w:rPr>
                <w:rFonts w:cstheme="minorHAnsi"/>
              </w:rPr>
              <w:t>8-15</w:t>
            </w:r>
          </w:p>
        </w:tc>
      </w:tr>
      <w:tr w:rsidR="006864EF" w:rsidRPr="00374EB2" w14:paraId="3DDF24DA" w14:textId="77777777" w:rsidTr="00F925F6">
        <w:tc>
          <w:tcPr>
            <w:tcW w:w="2263" w:type="dxa"/>
          </w:tcPr>
          <w:p w14:paraId="7E482510" w14:textId="77777777" w:rsidR="006864EF" w:rsidRPr="00374EB2" w:rsidRDefault="006864EF" w:rsidP="006864EF">
            <w:pPr>
              <w:rPr>
                <w:rFonts w:cstheme="minorHAnsi"/>
                <w:b/>
                <w:bCs/>
              </w:rPr>
            </w:pPr>
            <w:r w:rsidRPr="00374EB2">
              <w:rPr>
                <w:rFonts w:cstheme="minorHAnsi"/>
                <w:b/>
                <w:bCs/>
              </w:rPr>
              <w:t>Planirani broj sati</w:t>
            </w:r>
          </w:p>
        </w:tc>
        <w:tc>
          <w:tcPr>
            <w:tcW w:w="6799" w:type="dxa"/>
          </w:tcPr>
          <w:p w14:paraId="30C2D7D7" w14:textId="77777777" w:rsidR="006864EF" w:rsidRPr="00374EB2" w:rsidRDefault="006864EF" w:rsidP="006864EF">
            <w:pPr>
              <w:rPr>
                <w:rFonts w:cstheme="minorHAnsi"/>
              </w:rPr>
            </w:pPr>
            <w:r w:rsidRPr="00374EB2">
              <w:rPr>
                <w:rFonts w:eastAsia="Times New Roman" w:cstheme="minorHAnsi"/>
                <w:lang w:eastAsia="hr-HR"/>
              </w:rPr>
              <w:t>35 sati </w:t>
            </w:r>
          </w:p>
        </w:tc>
      </w:tr>
      <w:tr w:rsidR="006864EF" w:rsidRPr="00374EB2" w14:paraId="65EA566D" w14:textId="77777777" w:rsidTr="00F925F6">
        <w:tc>
          <w:tcPr>
            <w:tcW w:w="2263" w:type="dxa"/>
          </w:tcPr>
          <w:p w14:paraId="34959F8E" w14:textId="77777777" w:rsidR="006864EF" w:rsidRPr="00374EB2" w:rsidRDefault="006864EF" w:rsidP="006864EF">
            <w:pPr>
              <w:rPr>
                <w:rFonts w:cstheme="minorHAnsi"/>
                <w:b/>
                <w:bCs/>
              </w:rPr>
            </w:pPr>
            <w:r w:rsidRPr="00374EB2">
              <w:rPr>
                <w:rFonts w:cstheme="minorHAnsi"/>
                <w:b/>
                <w:bCs/>
              </w:rPr>
              <w:t>Vremenski okvir</w:t>
            </w:r>
          </w:p>
        </w:tc>
        <w:tc>
          <w:tcPr>
            <w:tcW w:w="6799" w:type="dxa"/>
          </w:tcPr>
          <w:p w14:paraId="6B16D4B0" w14:textId="77777777" w:rsidR="006864EF" w:rsidRPr="00374EB2" w:rsidRDefault="006864EF" w:rsidP="006864EF">
            <w:pPr>
              <w:rPr>
                <w:rFonts w:cstheme="minorHAnsi"/>
              </w:rPr>
            </w:pPr>
            <w:r w:rsidRPr="00374EB2">
              <w:rPr>
                <w:rFonts w:eastAsia="Times New Roman" w:cstheme="minorHAnsi"/>
                <w:lang w:eastAsia="hr-HR"/>
              </w:rPr>
              <w:t>Jutarnja smjena u ponedjeljak 7. sat, popodnevna smjena u petak 0. sat) </w:t>
            </w:r>
          </w:p>
        </w:tc>
      </w:tr>
      <w:tr w:rsidR="006864EF" w:rsidRPr="00374EB2" w14:paraId="501BFB32" w14:textId="77777777" w:rsidTr="00F925F6">
        <w:tc>
          <w:tcPr>
            <w:tcW w:w="2263" w:type="dxa"/>
          </w:tcPr>
          <w:p w14:paraId="6A02826A" w14:textId="77777777" w:rsidR="006864EF" w:rsidRPr="00374EB2" w:rsidRDefault="006864EF" w:rsidP="006864EF">
            <w:pPr>
              <w:rPr>
                <w:rFonts w:cstheme="minorHAnsi"/>
                <w:b/>
                <w:bCs/>
              </w:rPr>
            </w:pPr>
            <w:r w:rsidRPr="00374EB2">
              <w:rPr>
                <w:rFonts w:cstheme="minorHAnsi"/>
                <w:b/>
                <w:bCs/>
              </w:rPr>
              <w:t>Cilj aktivnosti</w:t>
            </w:r>
          </w:p>
        </w:tc>
        <w:tc>
          <w:tcPr>
            <w:tcW w:w="6799" w:type="dxa"/>
          </w:tcPr>
          <w:p w14:paraId="7D520F25" w14:textId="77777777" w:rsidR="006864EF" w:rsidRPr="00374EB2" w:rsidRDefault="006864EF" w:rsidP="006864EF">
            <w:pPr>
              <w:jc w:val="both"/>
              <w:rPr>
                <w:rFonts w:cstheme="minorHAnsi"/>
              </w:rPr>
            </w:pPr>
            <w:r w:rsidRPr="00374EB2">
              <w:rPr>
                <w:rFonts w:eastAsia="Times New Roman" w:cstheme="minorHAnsi"/>
                <w:lang w:eastAsia="hr-HR"/>
              </w:rPr>
              <w:t>Razvoj dramskoga izražavanja učenika kao oblika stvaralačkog izražavanja i komunikacije sa sobom i okolinom te stjecanje iskustva i znanja o dramskoj umjetnosti i kulturi. Osposobiti učenike za literarno izražavanje, uočavanje ljepote i bogatstva jezika. </w:t>
            </w:r>
          </w:p>
        </w:tc>
      </w:tr>
      <w:tr w:rsidR="006864EF" w:rsidRPr="006864EF" w14:paraId="3A391D63" w14:textId="77777777" w:rsidTr="00F925F6">
        <w:tc>
          <w:tcPr>
            <w:tcW w:w="2263" w:type="dxa"/>
          </w:tcPr>
          <w:p w14:paraId="5C8097A3" w14:textId="77777777" w:rsidR="006864EF" w:rsidRPr="006864EF" w:rsidRDefault="006864EF" w:rsidP="006864EF">
            <w:pPr>
              <w:rPr>
                <w:b/>
                <w:bCs/>
              </w:rPr>
            </w:pPr>
            <w:r w:rsidRPr="006864EF">
              <w:rPr>
                <w:b/>
                <w:bCs/>
              </w:rPr>
              <w:t>Sadržaj aktivnosti (Obrazloženje cilja)</w:t>
            </w:r>
          </w:p>
        </w:tc>
        <w:tc>
          <w:tcPr>
            <w:tcW w:w="6799" w:type="dxa"/>
          </w:tcPr>
          <w:p w14:paraId="4C462653" w14:textId="77777777" w:rsidR="006864EF" w:rsidRPr="006864EF" w:rsidRDefault="006864EF" w:rsidP="006864EF">
            <w:pPr>
              <w:jc w:val="both"/>
              <w:rPr>
                <w:rFonts w:cstheme="minorHAnsi"/>
              </w:rPr>
            </w:pPr>
            <w:r w:rsidRPr="006864EF">
              <w:rPr>
                <w:rFonts w:ascii="Calibri" w:eastAsia="Times New Roman" w:hAnsi="Calibri" w:cs="Calibri"/>
                <w:lang w:eastAsia="hr-HR"/>
              </w:rPr>
              <w:t xml:space="preserve">Dramsko izražavanje razvijat će se kroz dramske igre i vježbe, dramskim improvizacijama razvijat će se stvaralačko izražavanje, upoznavanjem kazališta i posjetima kazalištu stjecat će se iskustva i znanja o dramskoj umjetnosti i kulturi. Razvijati ljubav i potrebu za čitanjem, naučiti koristiti knjigu kao izvor znanja te rječnik i pravopis pri oblikovanju zadane teme, razvijati vještine i sposobnosti u govornom izražavanju, samopouzdanje i zadovoljstvo kroz pripremu za javni nastup, kreativnost i maštu, uvođenje učenika u scenski govor i glumu. Utjecati na osobno stvaralačko izražavanje i poticati kreativnost, njegovati i pisati dijalektalnu poeziju, poticati i razvijati izražavanje na hrvatskom književnom standardnom jeziku te domoljublje u oblikovanju zadanih tema, promicati, njegovati i razvijati kulturu govora i izražavanja, razvijati odgovornost prema radu i nastupu pred auditorijem. Uspostaviti odnos učenika s neposrednom stvarnošću pokušavajući aktivno djelovati, poticati radost istraživanja i stvaranja, poticati razvoj </w:t>
            </w:r>
            <w:proofErr w:type="spellStart"/>
            <w:r w:rsidRPr="006864EF">
              <w:rPr>
                <w:rFonts w:ascii="Calibri" w:eastAsia="Times New Roman" w:hAnsi="Calibri" w:cs="Calibri"/>
                <w:lang w:eastAsia="hr-HR"/>
              </w:rPr>
              <w:t>socio</w:t>
            </w:r>
            <w:proofErr w:type="spellEnd"/>
            <w:r w:rsidRPr="006864EF">
              <w:rPr>
                <w:rFonts w:ascii="Calibri" w:eastAsia="Times New Roman" w:hAnsi="Calibri" w:cs="Calibri"/>
                <w:lang w:eastAsia="hr-HR"/>
              </w:rPr>
              <w:t>-emocionalnih iskustava, razvijati timski rad i poduzetnički duh, stvarati osobno literarno djelo kroz povezivanje spoznajnog, socijalnog, moralnog i duhovnog razvoja djeteta u neposrednoj životnoj stvarnosti.  </w:t>
            </w:r>
          </w:p>
        </w:tc>
      </w:tr>
      <w:tr w:rsidR="006864EF" w:rsidRPr="006864EF" w14:paraId="3BB0CB2C" w14:textId="77777777" w:rsidTr="00F925F6">
        <w:tc>
          <w:tcPr>
            <w:tcW w:w="2263" w:type="dxa"/>
          </w:tcPr>
          <w:p w14:paraId="3C2933A2" w14:textId="77777777" w:rsidR="006864EF" w:rsidRPr="006864EF" w:rsidRDefault="006864EF" w:rsidP="006864EF">
            <w:pPr>
              <w:rPr>
                <w:b/>
                <w:bCs/>
              </w:rPr>
            </w:pPr>
            <w:r w:rsidRPr="006864EF">
              <w:rPr>
                <w:b/>
                <w:bCs/>
              </w:rPr>
              <w:t>Očekivani ishodi/postignuća</w:t>
            </w:r>
          </w:p>
        </w:tc>
        <w:tc>
          <w:tcPr>
            <w:tcW w:w="6799" w:type="dxa"/>
          </w:tcPr>
          <w:p w14:paraId="13AEB16F" w14:textId="77777777" w:rsidR="006864EF" w:rsidRPr="006864EF" w:rsidRDefault="006864EF" w:rsidP="006864EF">
            <w:pPr>
              <w:jc w:val="both"/>
              <w:textAlignment w:val="baseline"/>
              <w:rPr>
                <w:rFonts w:ascii="Segoe UI" w:eastAsia="Times New Roman" w:hAnsi="Segoe UI" w:cs="Segoe UI"/>
                <w:sz w:val="18"/>
                <w:szCs w:val="18"/>
                <w:lang w:eastAsia="hr-HR"/>
              </w:rPr>
            </w:pPr>
            <w:r w:rsidRPr="006864EF">
              <w:rPr>
                <w:rFonts w:ascii="Arial" w:eastAsia="Arial" w:hAnsi="Arial" w:cs="Arial"/>
              </w:rPr>
              <w:t xml:space="preserve"> </w:t>
            </w:r>
            <w:r w:rsidRPr="006864EF">
              <w:rPr>
                <w:rFonts w:ascii="Calibri" w:eastAsia="Times New Roman" w:hAnsi="Calibri" w:cs="Calibri"/>
                <w:lang w:eastAsia="hr-HR"/>
              </w:rPr>
              <w:t>Učenik će: </w:t>
            </w:r>
          </w:p>
          <w:p w14:paraId="2FD9B229" w14:textId="77777777" w:rsidR="006864EF" w:rsidRPr="006864EF" w:rsidRDefault="006864EF" w:rsidP="006864EF">
            <w:pPr>
              <w:jc w:val="both"/>
              <w:textAlignment w:val="baseline"/>
              <w:rPr>
                <w:rFonts w:ascii="Segoe UI" w:eastAsia="Times New Roman" w:hAnsi="Segoe UI" w:cs="Segoe UI"/>
                <w:sz w:val="18"/>
                <w:szCs w:val="18"/>
                <w:lang w:eastAsia="hr-HR"/>
              </w:rPr>
            </w:pPr>
            <w:r w:rsidRPr="006864EF">
              <w:rPr>
                <w:rFonts w:ascii="Calibri" w:eastAsia="Times New Roman" w:hAnsi="Calibri" w:cs="Calibri"/>
                <w:lang w:eastAsia="hr-HR"/>
              </w:rPr>
              <w:t>-upoznati i doživjeti iskustva dramske umjetnosti i kulture aktivnim sudjelovanjem u oblicima i procesima dramskog stvaranja i izražavanja te susretom s njezinim kvalitetnim ostvarajima </w:t>
            </w:r>
          </w:p>
          <w:p w14:paraId="4D94A9A2" w14:textId="77777777" w:rsidR="006864EF" w:rsidRPr="006864EF" w:rsidRDefault="006864EF" w:rsidP="006864EF">
            <w:pPr>
              <w:jc w:val="both"/>
              <w:textAlignment w:val="baseline"/>
              <w:rPr>
                <w:rFonts w:ascii="Segoe UI" w:eastAsia="Times New Roman" w:hAnsi="Segoe UI" w:cs="Segoe UI"/>
                <w:sz w:val="18"/>
                <w:szCs w:val="18"/>
                <w:lang w:eastAsia="hr-HR"/>
              </w:rPr>
            </w:pPr>
            <w:r w:rsidRPr="006864EF">
              <w:rPr>
                <w:rFonts w:ascii="Calibri" w:eastAsia="Times New Roman" w:hAnsi="Calibri" w:cs="Calibri"/>
                <w:lang w:eastAsia="hr-HR"/>
              </w:rPr>
              <w:t>- aktivnim sudjelovanjem u oblicima i procesima dramskoga odgoja poticati vlastiti osobni, etički, društveni i kulturni razvoj, stjecati vještine, znanja i kompetencije korisne za život, razvijati vlastitu kreativnost i njezine sastavnice (inovativnost, istraživanje, kritičko mišljenje, poduzetnost) te obogaćivati cjelovito životno iskustvo </w:t>
            </w:r>
          </w:p>
          <w:p w14:paraId="5B3C846A" w14:textId="77777777" w:rsidR="006864EF" w:rsidRPr="006864EF" w:rsidRDefault="006864EF" w:rsidP="006864EF">
            <w:pPr>
              <w:pBdr>
                <w:top w:val="nil"/>
                <w:left w:val="nil"/>
                <w:bottom w:val="nil"/>
                <w:right w:val="nil"/>
                <w:between w:val="nil"/>
              </w:pBdr>
              <w:jc w:val="both"/>
              <w:rPr>
                <w:rFonts w:ascii="Arial" w:eastAsia="Arial" w:hAnsi="Arial" w:cs="Arial"/>
              </w:rPr>
            </w:pPr>
            <w:r w:rsidRPr="006864EF">
              <w:rPr>
                <w:rFonts w:ascii="Calibri" w:eastAsia="Times New Roman" w:hAnsi="Calibri" w:cs="Calibri"/>
                <w:lang w:eastAsia="hr-HR"/>
              </w:rPr>
              <w:t>- stvaralačkom uporabom izražajnih sredstava, konvencija i kodova te drugih sastavnica dramskoga medija, individualnim te skupnim radom izražavati i oblikovati misli, osjećaje, iskustva, stavove i vrijednosna opredjeljenja sukladno vlastitim sklonostima i sposobnostima </w:t>
            </w:r>
          </w:p>
        </w:tc>
      </w:tr>
      <w:tr w:rsidR="006864EF" w:rsidRPr="006864EF" w14:paraId="47154475" w14:textId="77777777" w:rsidTr="00F925F6">
        <w:tc>
          <w:tcPr>
            <w:tcW w:w="2263" w:type="dxa"/>
          </w:tcPr>
          <w:p w14:paraId="086F29B5" w14:textId="77777777" w:rsidR="006864EF" w:rsidRPr="006864EF" w:rsidRDefault="006864EF" w:rsidP="006864EF">
            <w:pPr>
              <w:rPr>
                <w:b/>
                <w:bCs/>
              </w:rPr>
            </w:pPr>
            <w:r w:rsidRPr="006864EF">
              <w:rPr>
                <w:b/>
                <w:bCs/>
              </w:rPr>
              <w:lastRenderedPageBreak/>
              <w:t>Način realizacije</w:t>
            </w:r>
          </w:p>
          <w:p w14:paraId="2B9FCC9D" w14:textId="77777777" w:rsidR="006864EF" w:rsidRPr="006864EF" w:rsidRDefault="006864EF" w:rsidP="006864EF">
            <w:pPr>
              <w:rPr>
                <w:b/>
                <w:bCs/>
              </w:rPr>
            </w:pPr>
            <w:r w:rsidRPr="006864EF">
              <w:rPr>
                <w:b/>
                <w:bCs/>
              </w:rPr>
              <w:t>(oblici i metode rada)</w:t>
            </w:r>
          </w:p>
        </w:tc>
        <w:tc>
          <w:tcPr>
            <w:tcW w:w="6799" w:type="dxa"/>
          </w:tcPr>
          <w:p w14:paraId="2C795DEE" w14:textId="77777777" w:rsidR="006864EF" w:rsidRPr="006864EF" w:rsidRDefault="006864EF" w:rsidP="006864EF">
            <w:pPr>
              <w:jc w:val="both"/>
              <w:textAlignment w:val="baseline"/>
              <w:rPr>
                <w:rFonts w:eastAsia="Times New Roman" w:cstheme="minorHAnsi"/>
                <w:color w:val="538135"/>
                <w:lang w:eastAsia="hr-HR"/>
              </w:rPr>
            </w:pPr>
            <w:r w:rsidRPr="006864EF">
              <w:rPr>
                <w:rFonts w:ascii="Calibri" w:eastAsia="Times New Roman" w:hAnsi="Calibri" w:cs="Calibri"/>
                <w:lang w:eastAsia="hr-HR"/>
              </w:rPr>
              <w:t>Svi oblici dramskoga rada i aktivnosti: vođeni i samostalni dramski zadatci, dramske igre i vježbe, aktivnosti dramskog izražavanja, oblici individualnog i skupnog scenskog izvođenja. </w:t>
            </w:r>
          </w:p>
        </w:tc>
      </w:tr>
      <w:tr w:rsidR="006864EF" w:rsidRPr="006864EF" w14:paraId="2B45EE2E" w14:textId="77777777" w:rsidTr="00F925F6">
        <w:tc>
          <w:tcPr>
            <w:tcW w:w="2263" w:type="dxa"/>
          </w:tcPr>
          <w:p w14:paraId="15F023E8" w14:textId="77777777" w:rsidR="006864EF" w:rsidRPr="006864EF" w:rsidRDefault="006864EF" w:rsidP="006864EF">
            <w:pPr>
              <w:rPr>
                <w:b/>
                <w:bCs/>
              </w:rPr>
            </w:pPr>
            <w:r w:rsidRPr="006864EF">
              <w:rPr>
                <w:b/>
                <w:bCs/>
              </w:rPr>
              <w:t>Potrebni resursi (troškovi i moguće teškoće)</w:t>
            </w:r>
          </w:p>
        </w:tc>
        <w:tc>
          <w:tcPr>
            <w:tcW w:w="6799" w:type="dxa"/>
          </w:tcPr>
          <w:p w14:paraId="389E483C" w14:textId="77777777" w:rsidR="006864EF" w:rsidRPr="006864EF" w:rsidRDefault="006864EF" w:rsidP="006864EF">
            <w:pPr>
              <w:rPr>
                <w:rFonts w:cstheme="minorHAnsi"/>
              </w:rPr>
            </w:pPr>
            <w:r w:rsidRPr="006864EF">
              <w:rPr>
                <w:rFonts w:ascii="Calibri" w:eastAsia="Times New Roman" w:hAnsi="Calibri" w:cs="Calibri"/>
                <w:lang w:eastAsia="hr-HR"/>
              </w:rPr>
              <w:t>Učenici trebaju imati crne hlače/tajice i crne majice. Kulise i rekviziti- trošak škole. Teškoća u radu jeste činjenica da jedan sat tjedno nije dostatan za kvalitetan rad na satovima Dramske družine. Potrebno je raditi u blok-satovima. </w:t>
            </w:r>
          </w:p>
        </w:tc>
      </w:tr>
      <w:tr w:rsidR="006864EF" w:rsidRPr="006864EF" w14:paraId="23D092CC" w14:textId="77777777" w:rsidTr="00F925F6">
        <w:tc>
          <w:tcPr>
            <w:tcW w:w="2263" w:type="dxa"/>
          </w:tcPr>
          <w:p w14:paraId="34CF2005" w14:textId="77777777" w:rsidR="006864EF" w:rsidRPr="006864EF" w:rsidRDefault="006864EF" w:rsidP="006864EF">
            <w:pPr>
              <w:rPr>
                <w:b/>
                <w:bCs/>
              </w:rPr>
            </w:pPr>
            <w:r w:rsidRPr="006864EF">
              <w:rPr>
                <w:b/>
                <w:bCs/>
              </w:rPr>
              <w:t>Način vrednovanja</w:t>
            </w:r>
          </w:p>
          <w:p w14:paraId="090C3A55" w14:textId="77777777" w:rsidR="006864EF" w:rsidRPr="006864EF" w:rsidRDefault="006864EF" w:rsidP="006864EF">
            <w:pPr>
              <w:rPr>
                <w:b/>
                <w:bCs/>
              </w:rPr>
            </w:pPr>
            <w:r w:rsidRPr="006864EF">
              <w:rPr>
                <w:b/>
                <w:bCs/>
              </w:rPr>
              <w:t>(praćenje i provjera ishoda)</w:t>
            </w:r>
          </w:p>
        </w:tc>
        <w:tc>
          <w:tcPr>
            <w:tcW w:w="6799" w:type="dxa"/>
          </w:tcPr>
          <w:p w14:paraId="3526928A" w14:textId="77777777" w:rsidR="006864EF" w:rsidRPr="006864EF" w:rsidRDefault="006864EF" w:rsidP="006864EF">
            <w:pPr>
              <w:textAlignment w:val="baseline"/>
              <w:rPr>
                <w:rFonts w:ascii="Segoe UI" w:eastAsia="Times New Roman" w:hAnsi="Segoe UI" w:cs="Segoe UI"/>
                <w:sz w:val="18"/>
                <w:szCs w:val="18"/>
                <w:lang w:eastAsia="hr-HR"/>
              </w:rPr>
            </w:pPr>
            <w:proofErr w:type="spellStart"/>
            <w:r w:rsidRPr="006864EF">
              <w:rPr>
                <w:rFonts w:ascii="Calibri" w:eastAsia="Times New Roman" w:hAnsi="Calibri" w:cs="Calibri"/>
                <w:lang w:eastAsia="hr-HR"/>
              </w:rPr>
              <w:t>Samovrednovanje</w:t>
            </w:r>
            <w:proofErr w:type="spellEnd"/>
            <w:r w:rsidRPr="006864EF">
              <w:rPr>
                <w:rFonts w:ascii="Calibri" w:eastAsia="Times New Roman" w:hAnsi="Calibri" w:cs="Calibri"/>
                <w:lang w:eastAsia="hr-HR"/>
              </w:rPr>
              <w:t>. Opisno praćenje napredovanja učenika/</w:t>
            </w:r>
            <w:proofErr w:type="spellStart"/>
            <w:r w:rsidRPr="006864EF">
              <w:rPr>
                <w:rFonts w:ascii="Calibri" w:eastAsia="Times New Roman" w:hAnsi="Calibri" w:cs="Calibri"/>
                <w:lang w:eastAsia="hr-HR"/>
              </w:rPr>
              <w:t>ca</w:t>
            </w:r>
            <w:proofErr w:type="spellEnd"/>
            <w:r w:rsidRPr="006864EF">
              <w:rPr>
                <w:rFonts w:ascii="Calibri" w:eastAsia="Times New Roman" w:hAnsi="Calibri" w:cs="Calibri"/>
                <w:lang w:eastAsia="hr-HR"/>
              </w:rPr>
              <w:t>. </w:t>
            </w:r>
          </w:p>
        </w:tc>
      </w:tr>
    </w:tbl>
    <w:p w14:paraId="139C6DB6" w14:textId="77777777" w:rsidR="006864EF" w:rsidRPr="006864EF" w:rsidRDefault="006864EF" w:rsidP="006864EF"/>
    <w:p w14:paraId="3E8FAD6E" w14:textId="28FD2E81" w:rsidR="006864EF" w:rsidRDefault="006864EF" w:rsidP="005767DA"/>
    <w:p w14:paraId="13EDC0AA" w14:textId="77777777" w:rsidR="006864EF" w:rsidRPr="005767DA" w:rsidRDefault="006864EF" w:rsidP="005767DA"/>
    <w:tbl>
      <w:tblPr>
        <w:tblW w:w="0" w:type="auto"/>
        <w:tblInd w:w="108" w:type="dxa"/>
        <w:tblCellMar>
          <w:left w:w="10" w:type="dxa"/>
          <w:right w:w="10" w:type="dxa"/>
        </w:tblCellMar>
        <w:tblLook w:val="0000" w:firstRow="0" w:lastRow="0" w:firstColumn="0" w:lastColumn="0" w:noHBand="0" w:noVBand="0"/>
      </w:tblPr>
      <w:tblGrid>
        <w:gridCol w:w="2255"/>
        <w:gridCol w:w="6699"/>
      </w:tblGrid>
      <w:tr w:rsidR="005767DA" w:rsidRPr="005767DA" w14:paraId="2F5CD8C7" w14:textId="77777777" w:rsidTr="49E553C7">
        <w:trPr>
          <w:trHeight w:val="1"/>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B01E1D" w14:textId="77777777" w:rsidR="005767DA" w:rsidRPr="005767DA" w:rsidRDefault="005767DA" w:rsidP="005767DA">
            <w:pPr>
              <w:spacing w:after="0" w:line="240" w:lineRule="auto"/>
              <w:rPr>
                <w:rFonts w:ascii="Calibri" w:eastAsia="Calibri" w:hAnsi="Calibri" w:cs="Calibri"/>
                <w:lang w:eastAsia="hr-HR"/>
              </w:rPr>
            </w:pPr>
            <w:r w:rsidRPr="005767DA">
              <w:rPr>
                <w:rFonts w:ascii="Calibri" w:eastAsia="Calibri" w:hAnsi="Calibri" w:cs="Calibri"/>
                <w:b/>
                <w:lang w:eastAsia="hr-HR"/>
              </w:rPr>
              <w:t>Naziv aktivnosti</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Mar>
              <w:left w:w="108" w:type="dxa"/>
              <w:right w:w="108" w:type="dxa"/>
            </w:tcMar>
          </w:tcPr>
          <w:p w14:paraId="1E7FFEC0" w14:textId="754F5419" w:rsidR="005767DA" w:rsidRPr="005767DA" w:rsidRDefault="49E553C7" w:rsidP="005767DA">
            <w:pPr>
              <w:spacing w:after="0" w:line="240" w:lineRule="auto"/>
              <w:rPr>
                <w:rFonts w:ascii="Calibri" w:eastAsia="Calibri" w:hAnsi="Calibri" w:cs="Calibri"/>
                <w:b/>
                <w:bCs/>
                <w:lang w:eastAsia="hr-HR"/>
              </w:rPr>
            </w:pPr>
            <w:r w:rsidRPr="49E553C7">
              <w:rPr>
                <w:rFonts w:ascii="Calibri" w:eastAsia="Calibri" w:hAnsi="Calibri" w:cs="Calibri"/>
                <w:b/>
                <w:bCs/>
                <w:lang w:eastAsia="hr-HR"/>
              </w:rPr>
              <w:t xml:space="preserve">IZVANNASTAVNA AKTIVNOST: </w:t>
            </w:r>
            <w:r w:rsidR="00374EB2">
              <w:rPr>
                <w:rFonts w:ascii="Calibri" w:eastAsia="Calibri" w:hAnsi="Calibri" w:cs="Calibri"/>
                <w:b/>
                <w:bCs/>
                <w:lang w:eastAsia="hr-HR"/>
              </w:rPr>
              <w:t>ŠKOLSKI LETAK</w:t>
            </w:r>
          </w:p>
        </w:tc>
      </w:tr>
      <w:tr w:rsidR="005767DA" w:rsidRPr="005767DA" w14:paraId="71D71CE0" w14:textId="77777777" w:rsidTr="49E553C7">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F519A5" w14:textId="77777777" w:rsidR="005767DA" w:rsidRPr="005767DA" w:rsidRDefault="005767DA" w:rsidP="005767DA">
            <w:pPr>
              <w:spacing w:after="0" w:line="240" w:lineRule="auto"/>
              <w:rPr>
                <w:rFonts w:ascii="Calibri" w:eastAsia="Calibri" w:hAnsi="Calibri" w:cs="Calibri"/>
                <w:lang w:eastAsia="hr-HR"/>
              </w:rPr>
            </w:pPr>
            <w:r w:rsidRPr="005767DA">
              <w:rPr>
                <w:rFonts w:ascii="Calibri" w:eastAsia="Calibri" w:hAnsi="Calibri" w:cs="Calibri"/>
                <w:b/>
                <w:lang w:eastAsia="hr-HR"/>
              </w:rPr>
              <w:t>Nositelj/i aktivnosti</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E59021" w14:textId="5B91878A" w:rsidR="005767DA" w:rsidRPr="005767DA" w:rsidRDefault="005767DA" w:rsidP="005767DA">
            <w:pPr>
              <w:spacing w:after="0" w:line="240" w:lineRule="auto"/>
              <w:rPr>
                <w:rFonts w:ascii="Calibri" w:eastAsia="Calibri" w:hAnsi="Calibri" w:cs="Calibri"/>
                <w:lang w:eastAsia="hr-HR"/>
              </w:rPr>
            </w:pPr>
            <w:r w:rsidRPr="005767DA">
              <w:rPr>
                <w:rFonts w:ascii="Calibri" w:eastAsia="Calibri" w:hAnsi="Calibri" w:cs="Calibri"/>
                <w:lang w:eastAsia="hr-HR"/>
              </w:rPr>
              <w:t xml:space="preserve">Matilda </w:t>
            </w:r>
            <w:proofErr w:type="spellStart"/>
            <w:r w:rsidRPr="005767DA">
              <w:rPr>
                <w:rFonts w:ascii="Calibri" w:eastAsia="Calibri" w:hAnsi="Calibri" w:cs="Calibri"/>
                <w:lang w:eastAsia="hr-HR"/>
              </w:rPr>
              <w:t>Lepoglavec</w:t>
            </w:r>
            <w:proofErr w:type="spellEnd"/>
            <w:r w:rsidR="00080674">
              <w:rPr>
                <w:rFonts w:ascii="Calibri" w:eastAsia="Calibri" w:hAnsi="Calibri" w:cs="Calibri"/>
                <w:lang w:eastAsia="hr-HR"/>
              </w:rPr>
              <w:t>, učiteljica Likovne kulture</w:t>
            </w:r>
          </w:p>
        </w:tc>
      </w:tr>
      <w:tr w:rsidR="005767DA" w:rsidRPr="005767DA" w14:paraId="2B06C995" w14:textId="77777777" w:rsidTr="49E553C7">
        <w:trPr>
          <w:trHeight w:val="1"/>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7BA3E0" w14:textId="77777777" w:rsidR="005767DA" w:rsidRPr="005767DA" w:rsidRDefault="005767DA" w:rsidP="005767DA">
            <w:pPr>
              <w:spacing w:after="0" w:line="240" w:lineRule="auto"/>
              <w:rPr>
                <w:rFonts w:ascii="Calibri" w:eastAsia="Calibri" w:hAnsi="Calibri" w:cs="Calibri"/>
                <w:lang w:eastAsia="hr-HR"/>
              </w:rPr>
            </w:pPr>
            <w:r w:rsidRPr="005767DA">
              <w:rPr>
                <w:rFonts w:ascii="Calibri" w:eastAsia="Calibri" w:hAnsi="Calibri" w:cs="Calibri"/>
                <w:b/>
                <w:lang w:eastAsia="hr-HR"/>
              </w:rPr>
              <w:t>Predmet</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4AB4CB" w14:textId="5892FD46" w:rsidR="005767DA" w:rsidRPr="005767DA" w:rsidRDefault="00080674" w:rsidP="005767DA">
            <w:pPr>
              <w:spacing w:after="0" w:line="240" w:lineRule="auto"/>
              <w:rPr>
                <w:rFonts w:ascii="Calibri" w:eastAsia="Calibri" w:hAnsi="Calibri" w:cs="Calibri"/>
                <w:lang w:eastAsia="hr-HR"/>
              </w:rPr>
            </w:pPr>
            <w:r>
              <w:rPr>
                <w:rFonts w:ascii="Calibri" w:eastAsia="Calibri" w:hAnsi="Calibri" w:cs="Calibri"/>
                <w:lang w:eastAsia="hr-HR"/>
              </w:rPr>
              <w:t>INA</w:t>
            </w:r>
          </w:p>
        </w:tc>
      </w:tr>
      <w:tr w:rsidR="005767DA" w:rsidRPr="005767DA" w14:paraId="0D4455E5" w14:textId="77777777" w:rsidTr="49E553C7">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701A18" w14:textId="77777777" w:rsidR="005767DA" w:rsidRPr="005767DA" w:rsidRDefault="005767DA" w:rsidP="005767DA">
            <w:pPr>
              <w:spacing w:after="0" w:line="240" w:lineRule="auto"/>
              <w:rPr>
                <w:rFonts w:ascii="Calibri" w:eastAsia="Calibri" w:hAnsi="Calibri" w:cs="Calibri"/>
                <w:lang w:eastAsia="hr-HR"/>
              </w:rPr>
            </w:pPr>
            <w:r w:rsidRPr="005767DA">
              <w:rPr>
                <w:rFonts w:ascii="Calibri" w:eastAsia="Calibri" w:hAnsi="Calibri" w:cs="Calibri"/>
                <w:b/>
                <w:lang w:eastAsia="hr-HR"/>
              </w:rPr>
              <w:t>Razred</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A5D0B3" w14:textId="5CC9A93D" w:rsidR="005767DA" w:rsidRPr="005767DA" w:rsidRDefault="49E553C7" w:rsidP="005767DA">
            <w:pPr>
              <w:spacing w:after="0" w:line="240" w:lineRule="auto"/>
              <w:rPr>
                <w:rFonts w:ascii="Calibri" w:eastAsia="Calibri" w:hAnsi="Calibri" w:cs="Calibri"/>
                <w:lang w:eastAsia="hr-HR"/>
              </w:rPr>
            </w:pPr>
            <w:r w:rsidRPr="49E553C7">
              <w:rPr>
                <w:rFonts w:ascii="Calibri" w:eastAsia="Calibri" w:hAnsi="Calibri" w:cs="Calibri"/>
                <w:lang w:eastAsia="hr-HR"/>
              </w:rPr>
              <w:t xml:space="preserve"> 6. a, 6. b, 7. a, 7. b</w:t>
            </w:r>
          </w:p>
        </w:tc>
      </w:tr>
      <w:tr w:rsidR="005767DA" w:rsidRPr="005767DA" w14:paraId="36E0E98D" w14:textId="77777777" w:rsidTr="49E553C7">
        <w:trPr>
          <w:trHeight w:val="1"/>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9FF734" w14:textId="77777777" w:rsidR="005767DA" w:rsidRPr="005767DA" w:rsidRDefault="005767DA" w:rsidP="005767DA">
            <w:pPr>
              <w:spacing w:after="0" w:line="240" w:lineRule="auto"/>
              <w:rPr>
                <w:rFonts w:ascii="Calibri" w:eastAsia="Calibri" w:hAnsi="Calibri" w:cs="Calibri"/>
                <w:lang w:eastAsia="hr-HR"/>
              </w:rPr>
            </w:pPr>
            <w:r w:rsidRPr="005767DA">
              <w:rPr>
                <w:rFonts w:ascii="Calibri" w:eastAsia="Calibri" w:hAnsi="Calibri" w:cs="Calibri"/>
                <w:b/>
                <w:lang w:eastAsia="hr-HR"/>
              </w:rPr>
              <w:t>Planirani broj učenika</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DB4488" w14:textId="46DEB607" w:rsidR="005767DA" w:rsidRPr="005767DA" w:rsidRDefault="49E553C7" w:rsidP="005767DA">
            <w:pPr>
              <w:spacing w:after="0" w:line="240" w:lineRule="auto"/>
              <w:rPr>
                <w:rFonts w:ascii="Calibri" w:eastAsia="Calibri" w:hAnsi="Calibri" w:cs="Calibri"/>
                <w:lang w:eastAsia="hr-HR"/>
              </w:rPr>
            </w:pPr>
            <w:r w:rsidRPr="49E553C7">
              <w:rPr>
                <w:rFonts w:ascii="Calibri" w:eastAsia="Calibri" w:hAnsi="Calibri" w:cs="Calibri"/>
                <w:lang w:eastAsia="hr-HR"/>
              </w:rPr>
              <w:t>5</w:t>
            </w:r>
          </w:p>
        </w:tc>
      </w:tr>
      <w:tr w:rsidR="005767DA" w:rsidRPr="005767DA" w14:paraId="4DC0507F" w14:textId="77777777" w:rsidTr="49E553C7">
        <w:trPr>
          <w:trHeight w:val="1"/>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6C9F63" w14:textId="77777777" w:rsidR="005767DA" w:rsidRPr="005767DA" w:rsidRDefault="005767DA" w:rsidP="005767DA">
            <w:pPr>
              <w:spacing w:after="0" w:line="240" w:lineRule="auto"/>
              <w:rPr>
                <w:rFonts w:ascii="Calibri" w:eastAsia="Calibri" w:hAnsi="Calibri" w:cs="Calibri"/>
                <w:lang w:eastAsia="hr-HR"/>
              </w:rPr>
            </w:pPr>
            <w:r w:rsidRPr="005767DA">
              <w:rPr>
                <w:rFonts w:ascii="Calibri" w:eastAsia="Calibri" w:hAnsi="Calibri" w:cs="Calibri"/>
                <w:b/>
                <w:lang w:eastAsia="hr-HR"/>
              </w:rPr>
              <w:t>Planirani broj sati</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2B78A5" w14:textId="77777777" w:rsidR="005767DA" w:rsidRPr="005767DA" w:rsidRDefault="005767DA" w:rsidP="005767DA">
            <w:pPr>
              <w:spacing w:after="0" w:line="240" w:lineRule="auto"/>
              <w:rPr>
                <w:rFonts w:ascii="Calibri" w:eastAsia="Calibri" w:hAnsi="Calibri" w:cs="Calibri"/>
                <w:lang w:eastAsia="hr-HR"/>
              </w:rPr>
            </w:pPr>
            <w:r w:rsidRPr="005767DA">
              <w:rPr>
                <w:rFonts w:ascii="Calibri" w:eastAsia="Calibri" w:hAnsi="Calibri" w:cs="Calibri"/>
                <w:lang w:eastAsia="hr-HR"/>
              </w:rPr>
              <w:t>35</w:t>
            </w:r>
          </w:p>
        </w:tc>
      </w:tr>
      <w:tr w:rsidR="005767DA" w:rsidRPr="005767DA" w14:paraId="315243C1" w14:textId="77777777" w:rsidTr="49E553C7">
        <w:trPr>
          <w:trHeight w:val="1"/>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DCEA08" w14:textId="77777777" w:rsidR="005767DA" w:rsidRPr="005767DA" w:rsidRDefault="005767DA" w:rsidP="005767DA">
            <w:pPr>
              <w:spacing w:after="0" w:line="240" w:lineRule="auto"/>
              <w:rPr>
                <w:rFonts w:ascii="Calibri" w:eastAsia="Calibri" w:hAnsi="Calibri" w:cs="Calibri"/>
                <w:lang w:eastAsia="hr-HR"/>
              </w:rPr>
            </w:pPr>
            <w:r w:rsidRPr="005767DA">
              <w:rPr>
                <w:rFonts w:ascii="Calibri" w:eastAsia="Calibri" w:hAnsi="Calibri" w:cs="Calibri"/>
                <w:b/>
                <w:lang w:eastAsia="hr-HR"/>
              </w:rPr>
              <w:t>Vremenski okvir</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0B2333" w14:textId="77777777" w:rsidR="005767DA" w:rsidRPr="005767DA" w:rsidRDefault="005767DA" w:rsidP="005767DA">
            <w:pPr>
              <w:spacing w:after="0" w:line="240" w:lineRule="auto"/>
              <w:rPr>
                <w:rFonts w:ascii="Calibri" w:eastAsia="Calibri" w:hAnsi="Calibri" w:cs="Calibri"/>
                <w:lang w:eastAsia="hr-HR"/>
              </w:rPr>
            </w:pPr>
            <w:r w:rsidRPr="005767DA">
              <w:rPr>
                <w:rFonts w:ascii="Calibri" w:eastAsia="Calibri" w:hAnsi="Calibri" w:cs="Calibri"/>
                <w:lang w:eastAsia="hr-HR"/>
              </w:rPr>
              <w:t>od rujna do lipnja</w:t>
            </w:r>
          </w:p>
        </w:tc>
      </w:tr>
      <w:tr w:rsidR="005767DA" w:rsidRPr="005767DA" w14:paraId="642FDD5E" w14:textId="77777777" w:rsidTr="49E553C7">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FE0FFE" w14:textId="77777777" w:rsidR="005767DA" w:rsidRPr="005767DA" w:rsidRDefault="005767DA" w:rsidP="005767DA">
            <w:pPr>
              <w:spacing w:after="0" w:line="240" w:lineRule="auto"/>
              <w:rPr>
                <w:rFonts w:ascii="Calibri" w:eastAsia="Calibri" w:hAnsi="Calibri" w:cs="Calibri"/>
                <w:lang w:eastAsia="hr-HR"/>
              </w:rPr>
            </w:pPr>
            <w:r w:rsidRPr="005767DA">
              <w:rPr>
                <w:rFonts w:ascii="Calibri" w:eastAsia="Calibri" w:hAnsi="Calibri" w:cs="Calibri"/>
                <w:b/>
                <w:lang w:eastAsia="hr-HR"/>
              </w:rPr>
              <w:t>Cilj aktivnosti</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B844B0" w14:textId="6CA05A71" w:rsidR="005767DA" w:rsidRPr="005767DA" w:rsidRDefault="49E553C7" w:rsidP="005767DA">
            <w:pPr>
              <w:spacing w:after="0" w:line="240" w:lineRule="auto"/>
              <w:rPr>
                <w:rFonts w:ascii="Calibri" w:eastAsia="Calibri" w:hAnsi="Calibri" w:cs="Calibri"/>
                <w:lang w:eastAsia="hr-HR"/>
              </w:rPr>
            </w:pPr>
            <w:r w:rsidRPr="49E553C7">
              <w:rPr>
                <w:rFonts w:ascii="Calibri" w:eastAsia="Calibri" w:hAnsi="Calibri" w:cs="Calibri"/>
                <w:lang w:eastAsia="hr-HR"/>
              </w:rPr>
              <w:t xml:space="preserve">razvijanje likovnih sposobnosti i vještina, sposobnosti promatranja, povezivanja i razumijevanja sadržaja nastave Likovne kulture s područjem grafičkog dizajna, uočavanje specifičnosti grafičkog dizajna naspram drugih likovnih područja, razvijanje divergentnog i kritičkog mišljenja </w:t>
            </w:r>
          </w:p>
        </w:tc>
      </w:tr>
      <w:tr w:rsidR="005767DA" w:rsidRPr="005767DA" w14:paraId="399CBC15" w14:textId="77777777" w:rsidTr="49E553C7">
        <w:trPr>
          <w:trHeight w:val="1"/>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4C394A" w14:textId="77777777" w:rsidR="005767DA" w:rsidRPr="005767DA" w:rsidRDefault="005767DA" w:rsidP="005767DA">
            <w:pPr>
              <w:spacing w:after="0" w:line="240" w:lineRule="auto"/>
              <w:rPr>
                <w:rFonts w:ascii="Calibri" w:eastAsia="Calibri" w:hAnsi="Calibri" w:cs="Calibri"/>
                <w:lang w:eastAsia="hr-HR"/>
              </w:rPr>
            </w:pPr>
            <w:r w:rsidRPr="005767DA">
              <w:rPr>
                <w:rFonts w:ascii="Calibri" w:eastAsia="Calibri" w:hAnsi="Calibri" w:cs="Calibri"/>
                <w:b/>
                <w:lang w:eastAsia="hr-HR"/>
              </w:rPr>
              <w:t>Sadržaj aktivnosti (Obrazloženje cilja)</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C2605A" w14:textId="3F132DFD" w:rsidR="005767DA" w:rsidRPr="005767DA" w:rsidRDefault="49E553C7" w:rsidP="49E553C7">
            <w:pPr>
              <w:spacing w:after="0" w:line="240" w:lineRule="auto"/>
              <w:rPr>
                <w:rFonts w:ascii="Calibri" w:eastAsia="Calibri" w:hAnsi="Calibri" w:cs="Calibri"/>
                <w:lang w:eastAsia="hr-HR"/>
              </w:rPr>
            </w:pPr>
            <w:r w:rsidRPr="49E553C7">
              <w:rPr>
                <w:rFonts w:ascii="Calibri" w:eastAsia="Calibri" w:hAnsi="Calibri" w:cs="Calibri"/>
                <w:lang w:eastAsia="hr-HR"/>
              </w:rPr>
              <w:t>Upoznavanje sa likovnim jezikom i kompozicijskim načelima, upoznavanje s principima dizajna, sudjelovanje u izradi brošure za Dan Škole te razvijanje svojim vlastitih likovnih sposobnosti i tehničke spretnosti.</w:t>
            </w:r>
          </w:p>
          <w:p w14:paraId="45802B4E" w14:textId="2DF781EC" w:rsidR="005767DA" w:rsidRPr="005767DA" w:rsidRDefault="49E553C7" w:rsidP="49E553C7">
            <w:pPr>
              <w:spacing w:after="0" w:line="240" w:lineRule="auto"/>
              <w:rPr>
                <w:rFonts w:ascii="Calibri" w:eastAsia="Calibri" w:hAnsi="Calibri" w:cs="Calibri"/>
                <w:lang w:eastAsia="hr-HR"/>
              </w:rPr>
            </w:pPr>
            <w:r w:rsidRPr="49E553C7">
              <w:rPr>
                <w:rFonts w:ascii="Calibri" w:eastAsia="Calibri" w:hAnsi="Calibri" w:cs="Calibri"/>
                <w:lang w:eastAsia="hr-HR"/>
              </w:rPr>
              <w:t>prikupljanje informacija o aktivnostima i događajima u školi ili sa školom povezanima sadržajima</w:t>
            </w:r>
          </w:p>
          <w:p w14:paraId="563E9310" w14:textId="394F5365" w:rsidR="005767DA" w:rsidRPr="005767DA" w:rsidRDefault="49E553C7" w:rsidP="005767DA">
            <w:pPr>
              <w:spacing w:after="0" w:line="240" w:lineRule="auto"/>
              <w:rPr>
                <w:rFonts w:ascii="Calibri" w:eastAsia="Calibri" w:hAnsi="Calibri" w:cs="Calibri"/>
                <w:lang w:eastAsia="hr-HR"/>
              </w:rPr>
            </w:pPr>
            <w:r w:rsidRPr="49E553C7">
              <w:rPr>
                <w:rFonts w:ascii="Calibri" w:eastAsia="Calibri" w:hAnsi="Calibri" w:cs="Calibri"/>
                <w:lang w:eastAsia="hr-HR"/>
              </w:rPr>
              <w:t>Fotografiranje događaja ili prikupljanje fotografija drugih autora te obrada fotografija po potrebi</w:t>
            </w:r>
          </w:p>
        </w:tc>
      </w:tr>
      <w:tr w:rsidR="005767DA" w:rsidRPr="005767DA" w14:paraId="4F999A17" w14:textId="77777777" w:rsidTr="49E553C7">
        <w:trPr>
          <w:trHeight w:val="1"/>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E8415A" w14:textId="77777777" w:rsidR="005767DA" w:rsidRPr="005767DA" w:rsidRDefault="005767DA" w:rsidP="005767DA">
            <w:pPr>
              <w:spacing w:after="0" w:line="240" w:lineRule="auto"/>
              <w:rPr>
                <w:rFonts w:ascii="Calibri" w:eastAsia="Calibri" w:hAnsi="Calibri" w:cs="Calibri"/>
                <w:lang w:eastAsia="hr-HR"/>
              </w:rPr>
            </w:pPr>
            <w:r w:rsidRPr="005767DA">
              <w:rPr>
                <w:rFonts w:ascii="Calibri" w:eastAsia="Calibri" w:hAnsi="Calibri" w:cs="Calibri"/>
                <w:b/>
                <w:lang w:eastAsia="hr-HR"/>
              </w:rPr>
              <w:t>Očekivani ishodi/postignuća</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1FFDBA" w14:textId="2B927135" w:rsidR="005767DA" w:rsidRPr="005767DA" w:rsidRDefault="49E553C7" w:rsidP="005767DA">
            <w:pPr>
              <w:spacing w:after="0" w:line="240" w:lineRule="auto"/>
              <w:rPr>
                <w:rFonts w:ascii="Calibri" w:eastAsia="Calibri" w:hAnsi="Calibri" w:cs="Calibri"/>
                <w:lang w:eastAsia="hr-HR"/>
              </w:rPr>
            </w:pPr>
            <w:r w:rsidRPr="49E553C7">
              <w:rPr>
                <w:rFonts w:ascii="Calibri" w:eastAsia="Calibri" w:hAnsi="Calibri" w:cs="Calibri"/>
                <w:lang w:eastAsia="hr-HR"/>
              </w:rPr>
              <w:t>- sposobnost pravilnog uočavanja</w:t>
            </w:r>
          </w:p>
          <w:p w14:paraId="37558EDB" w14:textId="77777777" w:rsidR="005767DA" w:rsidRPr="005767DA" w:rsidRDefault="49E553C7" w:rsidP="005767DA">
            <w:pPr>
              <w:spacing w:after="0" w:line="240" w:lineRule="auto"/>
              <w:rPr>
                <w:rFonts w:ascii="Calibri" w:eastAsia="Calibri" w:hAnsi="Calibri" w:cs="Calibri"/>
                <w:lang w:eastAsia="hr-HR"/>
              </w:rPr>
            </w:pPr>
            <w:r w:rsidRPr="49E553C7">
              <w:rPr>
                <w:rFonts w:ascii="Calibri" w:eastAsia="Calibri" w:hAnsi="Calibri" w:cs="Calibri"/>
                <w:lang w:eastAsia="hr-HR"/>
              </w:rPr>
              <w:t>- sposobnost stvaranja vlastitog mišljenja temeljem uočenog</w:t>
            </w:r>
          </w:p>
          <w:p w14:paraId="2C71422F" w14:textId="60C3DBEE" w:rsidR="49E553C7" w:rsidRDefault="49E553C7" w:rsidP="49E553C7">
            <w:pPr>
              <w:spacing w:after="0" w:line="240" w:lineRule="auto"/>
              <w:rPr>
                <w:rFonts w:ascii="Calibri" w:eastAsia="Calibri" w:hAnsi="Calibri" w:cs="Calibri"/>
                <w:lang w:eastAsia="hr-HR"/>
              </w:rPr>
            </w:pPr>
            <w:r w:rsidRPr="49E553C7">
              <w:rPr>
                <w:rFonts w:ascii="Calibri" w:eastAsia="Calibri" w:hAnsi="Calibri" w:cs="Calibri"/>
                <w:lang w:eastAsia="hr-HR"/>
              </w:rPr>
              <w:t xml:space="preserve">- sposobnost donošenja samostalnih likovnih odluka </w:t>
            </w:r>
          </w:p>
          <w:p w14:paraId="68562991" w14:textId="77777777" w:rsidR="005767DA" w:rsidRPr="005767DA" w:rsidRDefault="005767DA" w:rsidP="005767DA">
            <w:pPr>
              <w:spacing w:after="0" w:line="240" w:lineRule="auto"/>
              <w:rPr>
                <w:rFonts w:ascii="Calibri" w:eastAsia="Calibri" w:hAnsi="Calibri" w:cs="Calibri"/>
                <w:lang w:eastAsia="hr-HR"/>
              </w:rPr>
            </w:pPr>
            <w:r w:rsidRPr="005767DA">
              <w:rPr>
                <w:rFonts w:ascii="Calibri" w:eastAsia="Calibri" w:hAnsi="Calibri" w:cs="Calibri"/>
                <w:lang w:eastAsia="hr-HR"/>
              </w:rPr>
              <w:t>- sposobnost argumentiranja vlastite ideje</w:t>
            </w:r>
          </w:p>
          <w:p w14:paraId="4C85A0DA" w14:textId="77777777" w:rsidR="005767DA" w:rsidRPr="005767DA" w:rsidRDefault="005767DA" w:rsidP="005767DA">
            <w:pPr>
              <w:spacing w:after="0" w:line="240" w:lineRule="auto"/>
              <w:rPr>
                <w:rFonts w:ascii="Calibri" w:eastAsia="Calibri" w:hAnsi="Calibri" w:cs="Calibri"/>
                <w:lang w:eastAsia="hr-HR"/>
              </w:rPr>
            </w:pPr>
            <w:r w:rsidRPr="005767DA">
              <w:rPr>
                <w:rFonts w:ascii="Calibri" w:eastAsia="Calibri" w:hAnsi="Calibri" w:cs="Calibri"/>
                <w:lang w:eastAsia="hr-HR"/>
              </w:rPr>
              <w:t>- sposobnost razvijanja vlastite ideje</w:t>
            </w:r>
          </w:p>
          <w:p w14:paraId="3D78AABB" w14:textId="77777777" w:rsidR="005767DA" w:rsidRPr="005767DA" w:rsidRDefault="005767DA" w:rsidP="005767DA">
            <w:pPr>
              <w:spacing w:after="0" w:line="240" w:lineRule="auto"/>
              <w:rPr>
                <w:rFonts w:ascii="Calibri" w:eastAsia="Calibri" w:hAnsi="Calibri" w:cs="Calibri"/>
                <w:lang w:eastAsia="hr-HR"/>
              </w:rPr>
            </w:pPr>
            <w:r w:rsidRPr="005767DA">
              <w:rPr>
                <w:rFonts w:ascii="Calibri" w:eastAsia="Calibri" w:hAnsi="Calibri" w:cs="Calibri"/>
                <w:lang w:eastAsia="hr-HR"/>
              </w:rPr>
              <w:t>- razvoj upornosti i izdržljivosti pri radu</w:t>
            </w:r>
          </w:p>
          <w:p w14:paraId="593A921D" w14:textId="77777777" w:rsidR="005767DA" w:rsidRPr="005767DA" w:rsidRDefault="005767DA" w:rsidP="005767DA">
            <w:pPr>
              <w:spacing w:after="0" w:line="240" w:lineRule="auto"/>
              <w:rPr>
                <w:rFonts w:ascii="Calibri" w:eastAsia="Calibri" w:hAnsi="Calibri" w:cs="Calibri"/>
                <w:lang w:eastAsia="hr-HR"/>
              </w:rPr>
            </w:pPr>
            <w:r w:rsidRPr="005767DA">
              <w:rPr>
                <w:rFonts w:ascii="Calibri" w:eastAsia="Calibri" w:hAnsi="Calibri" w:cs="Calibri"/>
                <w:lang w:eastAsia="hr-HR"/>
              </w:rPr>
              <w:t>- razvoj fine motorike ruke/šake</w:t>
            </w:r>
          </w:p>
          <w:p w14:paraId="370435A2" w14:textId="77777777" w:rsidR="005767DA" w:rsidRPr="005767DA" w:rsidRDefault="005767DA" w:rsidP="005767DA">
            <w:pPr>
              <w:spacing w:after="0" w:line="240" w:lineRule="auto"/>
              <w:rPr>
                <w:rFonts w:ascii="Calibri" w:eastAsia="Calibri" w:hAnsi="Calibri" w:cs="Calibri"/>
                <w:lang w:eastAsia="hr-HR"/>
              </w:rPr>
            </w:pPr>
            <w:r w:rsidRPr="005767DA">
              <w:rPr>
                <w:rFonts w:ascii="Calibri" w:eastAsia="Calibri" w:hAnsi="Calibri" w:cs="Calibri"/>
                <w:lang w:eastAsia="hr-HR"/>
              </w:rPr>
              <w:t xml:space="preserve">- razvoj pozitivnog odnosa prema umjetnosti </w:t>
            </w:r>
          </w:p>
          <w:p w14:paraId="65DE17D2" w14:textId="6EA0DB21" w:rsidR="005767DA" w:rsidRPr="005767DA" w:rsidRDefault="49E553C7" w:rsidP="49E553C7">
            <w:pPr>
              <w:spacing w:after="0" w:line="240" w:lineRule="auto"/>
              <w:rPr>
                <w:rFonts w:ascii="Calibri" w:eastAsia="Calibri" w:hAnsi="Calibri" w:cs="Calibri"/>
                <w:lang w:eastAsia="hr-HR"/>
              </w:rPr>
            </w:pPr>
            <w:r w:rsidRPr="49E553C7">
              <w:rPr>
                <w:rFonts w:ascii="Calibri" w:eastAsia="Calibri" w:hAnsi="Calibri" w:cs="Calibri"/>
                <w:lang w:eastAsia="hr-HR"/>
              </w:rPr>
              <w:t>- razvoj pozitivnog odnosa prema radu</w:t>
            </w:r>
          </w:p>
          <w:p w14:paraId="0E76DEAF" w14:textId="3AD3431A" w:rsidR="005767DA" w:rsidRPr="005767DA" w:rsidRDefault="49E553C7" w:rsidP="49E553C7">
            <w:pPr>
              <w:spacing w:after="0" w:line="240" w:lineRule="auto"/>
              <w:rPr>
                <w:rFonts w:ascii="Calibri" w:eastAsia="Calibri" w:hAnsi="Calibri" w:cs="Calibri"/>
                <w:lang w:eastAsia="hr-HR"/>
              </w:rPr>
            </w:pPr>
            <w:r w:rsidRPr="49E553C7">
              <w:rPr>
                <w:rFonts w:ascii="Calibri" w:eastAsia="Calibri" w:hAnsi="Calibri" w:cs="Calibri"/>
                <w:lang w:eastAsia="hr-HR"/>
              </w:rPr>
              <w:t xml:space="preserve">- razvijanje informiranosti, uključenosti i obaviještenosti o aktivnostima, događanjima i uspjesima učenika tokom školske godine </w:t>
            </w:r>
          </w:p>
          <w:p w14:paraId="686698C4" w14:textId="386F9C3E" w:rsidR="005767DA" w:rsidRPr="005767DA" w:rsidRDefault="49E553C7" w:rsidP="49E553C7">
            <w:pPr>
              <w:spacing w:after="0" w:line="240" w:lineRule="auto"/>
              <w:rPr>
                <w:rFonts w:ascii="Calibri" w:eastAsia="Calibri" w:hAnsi="Calibri" w:cs="Calibri"/>
                <w:lang w:eastAsia="hr-HR"/>
              </w:rPr>
            </w:pPr>
            <w:r w:rsidRPr="49E553C7">
              <w:rPr>
                <w:rFonts w:ascii="Calibri" w:eastAsia="Calibri" w:hAnsi="Calibri" w:cs="Calibri"/>
                <w:lang w:eastAsia="hr-HR"/>
              </w:rPr>
              <w:t>- jačanje povezanosti škole, učenika, roditelja i šire lokalne zajednice u život škole</w:t>
            </w:r>
          </w:p>
          <w:p w14:paraId="378A4C30" w14:textId="3B18223F" w:rsidR="005767DA" w:rsidRPr="005767DA" w:rsidRDefault="005767DA" w:rsidP="005767DA">
            <w:pPr>
              <w:spacing w:after="0" w:line="240" w:lineRule="auto"/>
              <w:rPr>
                <w:rFonts w:ascii="Calibri" w:eastAsia="Calibri" w:hAnsi="Calibri" w:cs="Calibri"/>
                <w:lang w:eastAsia="hr-HR"/>
              </w:rPr>
            </w:pPr>
          </w:p>
        </w:tc>
      </w:tr>
      <w:tr w:rsidR="005767DA" w:rsidRPr="005767DA" w14:paraId="14DF5FB9" w14:textId="77777777" w:rsidTr="49E553C7">
        <w:trPr>
          <w:trHeight w:val="1"/>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B9373A" w14:textId="77777777" w:rsidR="005767DA" w:rsidRPr="005767DA" w:rsidRDefault="005767DA" w:rsidP="005767DA">
            <w:pPr>
              <w:spacing w:after="0" w:line="240" w:lineRule="auto"/>
              <w:rPr>
                <w:rFonts w:ascii="Calibri" w:eastAsia="Calibri" w:hAnsi="Calibri" w:cs="Calibri"/>
                <w:b/>
                <w:lang w:eastAsia="hr-HR"/>
              </w:rPr>
            </w:pPr>
            <w:r w:rsidRPr="005767DA">
              <w:rPr>
                <w:rFonts w:ascii="Calibri" w:eastAsia="Calibri" w:hAnsi="Calibri" w:cs="Calibri"/>
                <w:b/>
                <w:lang w:eastAsia="hr-HR"/>
              </w:rPr>
              <w:t>Način realizacije</w:t>
            </w:r>
          </w:p>
          <w:p w14:paraId="268881DD" w14:textId="77777777" w:rsidR="005767DA" w:rsidRPr="005767DA" w:rsidRDefault="005767DA" w:rsidP="005767DA">
            <w:pPr>
              <w:spacing w:after="0" w:line="240" w:lineRule="auto"/>
              <w:rPr>
                <w:rFonts w:ascii="Calibri" w:eastAsia="Calibri" w:hAnsi="Calibri" w:cs="Calibri"/>
                <w:lang w:eastAsia="hr-HR"/>
              </w:rPr>
            </w:pPr>
            <w:r w:rsidRPr="005767DA">
              <w:rPr>
                <w:rFonts w:ascii="Calibri" w:eastAsia="Calibri" w:hAnsi="Calibri" w:cs="Calibri"/>
                <w:b/>
                <w:lang w:eastAsia="hr-HR"/>
              </w:rPr>
              <w:t>(oblici i metode rada)</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EAD44C" w14:textId="6D22A059" w:rsidR="005767DA" w:rsidRPr="005767DA" w:rsidRDefault="49E553C7" w:rsidP="005767DA">
            <w:pPr>
              <w:spacing w:after="0" w:line="240" w:lineRule="auto"/>
              <w:rPr>
                <w:rFonts w:ascii="Calibri" w:eastAsia="Calibri" w:hAnsi="Calibri" w:cs="Calibri"/>
                <w:lang w:eastAsia="hr-HR"/>
              </w:rPr>
            </w:pPr>
            <w:r w:rsidRPr="49E553C7">
              <w:rPr>
                <w:rFonts w:ascii="Calibri" w:eastAsia="Calibri" w:hAnsi="Calibri" w:cs="Calibri"/>
                <w:lang w:eastAsia="hr-HR"/>
              </w:rPr>
              <w:t>praktičan rad, grupni rad, rad u paru, suradnja s učenicima, učiteljima predmetne i razredne nastave</w:t>
            </w:r>
          </w:p>
        </w:tc>
      </w:tr>
      <w:tr w:rsidR="005767DA" w:rsidRPr="005767DA" w14:paraId="23A1E3A9" w14:textId="77777777" w:rsidTr="49E553C7">
        <w:trPr>
          <w:trHeight w:val="1"/>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67F633" w14:textId="77777777" w:rsidR="005767DA" w:rsidRPr="005767DA" w:rsidRDefault="005767DA" w:rsidP="005767DA">
            <w:pPr>
              <w:spacing w:after="0" w:line="240" w:lineRule="auto"/>
              <w:rPr>
                <w:rFonts w:ascii="Calibri" w:eastAsia="Calibri" w:hAnsi="Calibri" w:cs="Calibri"/>
                <w:lang w:eastAsia="hr-HR"/>
              </w:rPr>
            </w:pPr>
            <w:r w:rsidRPr="005767DA">
              <w:rPr>
                <w:rFonts w:ascii="Calibri" w:eastAsia="Calibri" w:hAnsi="Calibri" w:cs="Calibri"/>
                <w:b/>
                <w:lang w:eastAsia="hr-HR"/>
              </w:rPr>
              <w:lastRenderedPageBreak/>
              <w:t>Potrebni resursi (troškovi i moguće teškoće)</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5CF2FF" w14:textId="7FE413AF" w:rsidR="005767DA" w:rsidRPr="005767DA" w:rsidRDefault="49E553C7" w:rsidP="005767DA">
            <w:pPr>
              <w:spacing w:after="0" w:line="240" w:lineRule="auto"/>
              <w:rPr>
                <w:rFonts w:ascii="Calibri" w:eastAsia="Calibri" w:hAnsi="Calibri" w:cs="Calibri"/>
                <w:lang w:eastAsia="hr-HR"/>
              </w:rPr>
            </w:pPr>
            <w:r w:rsidRPr="49E553C7">
              <w:rPr>
                <w:rFonts w:ascii="Calibri" w:eastAsia="Calibri" w:hAnsi="Calibri" w:cs="Calibri"/>
                <w:lang w:eastAsia="hr-HR"/>
              </w:rPr>
              <w:t>- materijali potrebni u izradi brošure (fotografije, likovni radovi, tekstovi)</w:t>
            </w:r>
          </w:p>
          <w:p w14:paraId="4B69A5EB" w14:textId="2B36765E" w:rsidR="49E553C7" w:rsidRDefault="49E553C7" w:rsidP="49E553C7">
            <w:pPr>
              <w:spacing w:after="0" w:line="240" w:lineRule="auto"/>
              <w:rPr>
                <w:rFonts w:ascii="Calibri" w:eastAsia="Calibri" w:hAnsi="Calibri" w:cs="Calibri"/>
                <w:lang w:eastAsia="hr-HR"/>
              </w:rPr>
            </w:pPr>
            <w:r w:rsidRPr="49E553C7">
              <w:rPr>
                <w:rFonts w:ascii="Calibri" w:eastAsia="Calibri" w:hAnsi="Calibri" w:cs="Calibri"/>
                <w:lang w:eastAsia="hr-HR"/>
              </w:rPr>
              <w:t xml:space="preserve">- besplatni internetski programi za grafički dizajn (npr. </w:t>
            </w:r>
            <w:proofErr w:type="spellStart"/>
            <w:r w:rsidRPr="49E553C7">
              <w:rPr>
                <w:rFonts w:ascii="Calibri" w:eastAsia="Calibri" w:hAnsi="Calibri" w:cs="Calibri"/>
                <w:lang w:eastAsia="hr-HR"/>
              </w:rPr>
              <w:t>Canva</w:t>
            </w:r>
            <w:proofErr w:type="spellEnd"/>
            <w:r w:rsidRPr="49E553C7">
              <w:rPr>
                <w:rFonts w:ascii="Calibri" w:eastAsia="Calibri" w:hAnsi="Calibri" w:cs="Calibri"/>
                <w:lang w:eastAsia="hr-HR"/>
              </w:rPr>
              <w:t>)</w:t>
            </w:r>
          </w:p>
          <w:p w14:paraId="4C54CDC2" w14:textId="3D0173C1" w:rsidR="49E553C7" w:rsidRDefault="49E553C7" w:rsidP="49E553C7">
            <w:pPr>
              <w:spacing w:after="0" w:line="240" w:lineRule="auto"/>
              <w:rPr>
                <w:rFonts w:ascii="Calibri" w:eastAsia="Calibri" w:hAnsi="Calibri" w:cs="Calibri"/>
                <w:lang w:eastAsia="hr-HR"/>
              </w:rPr>
            </w:pPr>
            <w:r w:rsidRPr="49E553C7">
              <w:rPr>
                <w:rFonts w:ascii="Calibri" w:eastAsia="Calibri" w:hAnsi="Calibri" w:cs="Calibri"/>
                <w:lang w:eastAsia="hr-HR"/>
              </w:rPr>
              <w:t>- računalo, internetska veza</w:t>
            </w:r>
          </w:p>
          <w:p w14:paraId="33E2ECC4" w14:textId="6A8E31B2" w:rsidR="005767DA" w:rsidRPr="005767DA" w:rsidRDefault="49E553C7" w:rsidP="005767DA">
            <w:pPr>
              <w:spacing w:after="0" w:line="240" w:lineRule="auto"/>
              <w:rPr>
                <w:rFonts w:ascii="Calibri" w:eastAsia="Calibri" w:hAnsi="Calibri" w:cs="Calibri"/>
                <w:lang w:eastAsia="hr-HR"/>
              </w:rPr>
            </w:pPr>
            <w:r w:rsidRPr="49E553C7">
              <w:rPr>
                <w:rFonts w:ascii="Calibri" w:eastAsia="Calibri" w:hAnsi="Calibri" w:cs="Calibri"/>
                <w:lang w:eastAsia="hr-HR"/>
              </w:rPr>
              <w:t>- ostali pribor po potrebi ovisno zadatku/projektu</w:t>
            </w:r>
          </w:p>
        </w:tc>
      </w:tr>
      <w:tr w:rsidR="005767DA" w:rsidRPr="005767DA" w14:paraId="060D41E6" w14:textId="77777777" w:rsidTr="49E553C7">
        <w:trPr>
          <w:trHeight w:val="1"/>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96AD" w14:textId="77777777" w:rsidR="005767DA" w:rsidRPr="005767DA" w:rsidRDefault="005767DA" w:rsidP="005767DA">
            <w:pPr>
              <w:spacing w:after="0" w:line="240" w:lineRule="auto"/>
              <w:rPr>
                <w:rFonts w:ascii="Calibri" w:eastAsia="Calibri" w:hAnsi="Calibri" w:cs="Calibri"/>
                <w:b/>
                <w:lang w:eastAsia="hr-HR"/>
              </w:rPr>
            </w:pPr>
            <w:r w:rsidRPr="005767DA">
              <w:rPr>
                <w:rFonts w:ascii="Calibri" w:eastAsia="Calibri" w:hAnsi="Calibri" w:cs="Calibri"/>
                <w:b/>
                <w:lang w:eastAsia="hr-HR"/>
              </w:rPr>
              <w:t>Način vrednovanja</w:t>
            </w:r>
          </w:p>
          <w:p w14:paraId="7C4C1AE0" w14:textId="77777777" w:rsidR="005767DA" w:rsidRPr="005767DA" w:rsidRDefault="005767DA" w:rsidP="005767DA">
            <w:pPr>
              <w:spacing w:after="0" w:line="240" w:lineRule="auto"/>
              <w:rPr>
                <w:rFonts w:ascii="Calibri" w:eastAsia="Calibri" w:hAnsi="Calibri" w:cs="Calibri"/>
                <w:lang w:eastAsia="hr-HR"/>
              </w:rPr>
            </w:pPr>
            <w:r w:rsidRPr="005767DA">
              <w:rPr>
                <w:rFonts w:ascii="Calibri" w:eastAsia="Calibri" w:hAnsi="Calibri" w:cs="Calibri"/>
                <w:b/>
                <w:lang w:eastAsia="hr-HR"/>
              </w:rPr>
              <w:t>(praćenje i provjera ishoda)</w:t>
            </w:r>
          </w:p>
        </w:tc>
        <w:tc>
          <w:tcPr>
            <w:tcW w:w="6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AFEDC7" w14:textId="77777777" w:rsidR="005767DA" w:rsidRPr="005767DA" w:rsidRDefault="005767DA" w:rsidP="005767DA">
            <w:pPr>
              <w:spacing w:after="0" w:line="240" w:lineRule="auto"/>
              <w:rPr>
                <w:rFonts w:ascii="Calibri" w:eastAsia="Calibri" w:hAnsi="Calibri" w:cs="Calibri"/>
                <w:lang w:eastAsia="hr-HR"/>
              </w:rPr>
            </w:pPr>
            <w:r w:rsidRPr="005767DA">
              <w:rPr>
                <w:rFonts w:ascii="Calibri" w:eastAsia="Calibri" w:hAnsi="Calibri" w:cs="Calibri"/>
                <w:lang w:eastAsia="hr-HR"/>
              </w:rPr>
              <w:t>- zajednička analiza rada kroz i na kraju godine</w:t>
            </w:r>
          </w:p>
          <w:p w14:paraId="0E419C13" w14:textId="1809BFD0" w:rsidR="005767DA" w:rsidRPr="005767DA" w:rsidRDefault="49E553C7" w:rsidP="005767DA">
            <w:pPr>
              <w:spacing w:after="0" w:line="240" w:lineRule="auto"/>
              <w:rPr>
                <w:rFonts w:ascii="Calibri" w:eastAsia="Calibri" w:hAnsi="Calibri" w:cs="Calibri"/>
                <w:lang w:eastAsia="hr-HR"/>
              </w:rPr>
            </w:pPr>
            <w:r w:rsidRPr="49E553C7">
              <w:rPr>
                <w:rFonts w:ascii="Calibri" w:eastAsia="Calibri" w:hAnsi="Calibri" w:cs="Calibri"/>
                <w:lang w:eastAsia="hr-HR"/>
              </w:rPr>
              <w:t xml:space="preserve">- prikupljanje mišljenja korisnika o konačnom proizvodu (brošuri za Dan škole) </w:t>
            </w:r>
          </w:p>
        </w:tc>
      </w:tr>
    </w:tbl>
    <w:p w14:paraId="4D49D9BE" w14:textId="20355793" w:rsidR="0093429A" w:rsidRDefault="0093429A" w:rsidP="49E553C7">
      <w:pPr>
        <w:rPr>
          <w:rFonts w:ascii="Calibri" w:eastAsia="Calibri" w:hAnsi="Calibri" w:cs="Calibri"/>
          <w:lang w:eastAsia="hr-HR"/>
        </w:rPr>
      </w:pPr>
    </w:p>
    <w:p w14:paraId="2015BB7E" w14:textId="7CC6A224" w:rsidR="006A4C14" w:rsidRDefault="006A4C14" w:rsidP="0027476C">
      <w:pPr>
        <w:rPr>
          <w:rFonts w:cstheme="minorHAnsi"/>
        </w:rPr>
      </w:pPr>
    </w:p>
    <w:tbl>
      <w:tblPr>
        <w:tblStyle w:val="Reetkatablice1"/>
        <w:tblW w:w="0" w:type="auto"/>
        <w:tblLook w:val="04A0" w:firstRow="1" w:lastRow="0" w:firstColumn="1" w:lastColumn="0" w:noHBand="0" w:noVBand="1"/>
      </w:tblPr>
      <w:tblGrid>
        <w:gridCol w:w="2263"/>
        <w:gridCol w:w="6799"/>
      </w:tblGrid>
      <w:tr w:rsidR="006A4C14" w:rsidRPr="006A4C14" w14:paraId="3B2EAEB3" w14:textId="77777777" w:rsidTr="49E553C7">
        <w:tc>
          <w:tcPr>
            <w:tcW w:w="2263" w:type="dxa"/>
          </w:tcPr>
          <w:p w14:paraId="4894FCF0" w14:textId="77777777" w:rsidR="006A4C14" w:rsidRPr="006A4C14" w:rsidRDefault="006A4C14" w:rsidP="006A4C14">
            <w:pPr>
              <w:rPr>
                <w:b/>
                <w:bCs/>
              </w:rPr>
            </w:pPr>
            <w:r w:rsidRPr="006A4C14">
              <w:rPr>
                <w:b/>
                <w:bCs/>
              </w:rPr>
              <w:t>Naziv aktivnosti</w:t>
            </w:r>
          </w:p>
        </w:tc>
        <w:tc>
          <w:tcPr>
            <w:tcW w:w="6799" w:type="dxa"/>
            <w:shd w:val="clear" w:color="auto" w:fill="8EAADB" w:themeFill="accent1" w:themeFillTint="99"/>
          </w:tcPr>
          <w:p w14:paraId="16B86606" w14:textId="3D35D0B9" w:rsidR="006A4C14" w:rsidRPr="006A4C14" w:rsidRDefault="00C1450D" w:rsidP="006A4C14">
            <w:pPr>
              <w:rPr>
                <w:b/>
                <w:bCs/>
              </w:rPr>
            </w:pPr>
            <w:r>
              <w:rPr>
                <w:b/>
                <w:bCs/>
              </w:rPr>
              <w:t xml:space="preserve">IZVANNASTAVNA AKTIVNOST: </w:t>
            </w:r>
            <w:r w:rsidR="006A4C14" w:rsidRPr="006A4C14">
              <w:rPr>
                <w:b/>
                <w:bCs/>
              </w:rPr>
              <w:t>JUDO ŠKOLA</w:t>
            </w:r>
          </w:p>
        </w:tc>
      </w:tr>
      <w:tr w:rsidR="006A4C14" w:rsidRPr="006A4C14" w14:paraId="368F34F1" w14:textId="77777777" w:rsidTr="49E553C7">
        <w:tc>
          <w:tcPr>
            <w:tcW w:w="2263" w:type="dxa"/>
          </w:tcPr>
          <w:p w14:paraId="08F0DD8D" w14:textId="77777777" w:rsidR="006A4C14" w:rsidRPr="006A4C14" w:rsidRDefault="006A4C14" w:rsidP="006A4C14">
            <w:pPr>
              <w:rPr>
                <w:b/>
                <w:bCs/>
              </w:rPr>
            </w:pPr>
            <w:r w:rsidRPr="006A4C14">
              <w:rPr>
                <w:b/>
                <w:bCs/>
              </w:rPr>
              <w:t>Nositelj/i aktivnosti</w:t>
            </w:r>
          </w:p>
        </w:tc>
        <w:tc>
          <w:tcPr>
            <w:tcW w:w="6799" w:type="dxa"/>
          </w:tcPr>
          <w:p w14:paraId="1B701981" w14:textId="77DCF085" w:rsidR="006A4C14" w:rsidRPr="006A4C14" w:rsidRDefault="006A4C14" w:rsidP="006A4C14">
            <w:r w:rsidRPr="006A4C14">
              <w:t xml:space="preserve">Milivoj Bujanić, učitelj </w:t>
            </w:r>
            <w:r w:rsidR="00BE2708">
              <w:t>Tjelesne i zdravstvene kulture</w:t>
            </w:r>
          </w:p>
        </w:tc>
      </w:tr>
      <w:tr w:rsidR="006A4C14" w:rsidRPr="006A4C14" w14:paraId="0780762D" w14:textId="77777777" w:rsidTr="49E553C7">
        <w:tc>
          <w:tcPr>
            <w:tcW w:w="2263" w:type="dxa"/>
          </w:tcPr>
          <w:p w14:paraId="2EEEDB8B" w14:textId="77777777" w:rsidR="006A4C14" w:rsidRPr="006A4C14" w:rsidRDefault="006A4C14" w:rsidP="006A4C14">
            <w:pPr>
              <w:rPr>
                <w:b/>
                <w:bCs/>
              </w:rPr>
            </w:pPr>
            <w:r w:rsidRPr="006A4C14">
              <w:rPr>
                <w:b/>
                <w:bCs/>
              </w:rPr>
              <w:t>Predmet</w:t>
            </w:r>
          </w:p>
        </w:tc>
        <w:tc>
          <w:tcPr>
            <w:tcW w:w="6799" w:type="dxa"/>
          </w:tcPr>
          <w:p w14:paraId="1C691CBE" w14:textId="20D62565" w:rsidR="006A4C14" w:rsidRPr="006A4C14" w:rsidRDefault="006A4C14" w:rsidP="006A4C14">
            <w:r w:rsidRPr="006A4C14">
              <w:t>I</w:t>
            </w:r>
            <w:r w:rsidR="00080674">
              <w:t>NA</w:t>
            </w:r>
          </w:p>
        </w:tc>
      </w:tr>
      <w:tr w:rsidR="006A4C14" w:rsidRPr="006A4C14" w14:paraId="4C5F0665" w14:textId="77777777" w:rsidTr="49E553C7">
        <w:tc>
          <w:tcPr>
            <w:tcW w:w="2263" w:type="dxa"/>
          </w:tcPr>
          <w:p w14:paraId="664244F5" w14:textId="77777777" w:rsidR="006A4C14" w:rsidRPr="006A4C14" w:rsidRDefault="006A4C14" w:rsidP="006A4C14">
            <w:pPr>
              <w:rPr>
                <w:b/>
                <w:bCs/>
              </w:rPr>
            </w:pPr>
            <w:r w:rsidRPr="006A4C14">
              <w:rPr>
                <w:b/>
                <w:bCs/>
              </w:rPr>
              <w:t>Razred</w:t>
            </w:r>
          </w:p>
        </w:tc>
        <w:tc>
          <w:tcPr>
            <w:tcW w:w="6799" w:type="dxa"/>
          </w:tcPr>
          <w:p w14:paraId="175C5614" w14:textId="2625B320" w:rsidR="006A4C14" w:rsidRPr="006A4C14" w:rsidRDefault="49E553C7" w:rsidP="006A4C14">
            <w:r>
              <w:t>1.-8.</w:t>
            </w:r>
          </w:p>
        </w:tc>
      </w:tr>
      <w:tr w:rsidR="006A4C14" w:rsidRPr="006A4C14" w14:paraId="0DDCEA10" w14:textId="77777777" w:rsidTr="49E553C7">
        <w:tc>
          <w:tcPr>
            <w:tcW w:w="2263" w:type="dxa"/>
          </w:tcPr>
          <w:p w14:paraId="74853551" w14:textId="77777777" w:rsidR="006A4C14" w:rsidRPr="006A4C14" w:rsidRDefault="006A4C14" w:rsidP="006A4C14">
            <w:pPr>
              <w:rPr>
                <w:b/>
                <w:bCs/>
              </w:rPr>
            </w:pPr>
            <w:r w:rsidRPr="006A4C14">
              <w:rPr>
                <w:b/>
                <w:bCs/>
              </w:rPr>
              <w:t>Planirani broj učenika</w:t>
            </w:r>
          </w:p>
        </w:tc>
        <w:tc>
          <w:tcPr>
            <w:tcW w:w="6799" w:type="dxa"/>
          </w:tcPr>
          <w:p w14:paraId="355B6275" w14:textId="77777777" w:rsidR="006A4C14" w:rsidRPr="006A4C14" w:rsidRDefault="006A4C14" w:rsidP="006A4C14">
            <w:r w:rsidRPr="006A4C14">
              <w:t>15</w:t>
            </w:r>
          </w:p>
        </w:tc>
      </w:tr>
      <w:tr w:rsidR="006A4C14" w:rsidRPr="006A4C14" w14:paraId="386E77EB" w14:textId="77777777" w:rsidTr="49E553C7">
        <w:tc>
          <w:tcPr>
            <w:tcW w:w="2263" w:type="dxa"/>
          </w:tcPr>
          <w:p w14:paraId="6F0C2D32" w14:textId="77777777" w:rsidR="006A4C14" w:rsidRPr="006A4C14" w:rsidRDefault="006A4C14" w:rsidP="006A4C14">
            <w:pPr>
              <w:rPr>
                <w:b/>
                <w:bCs/>
              </w:rPr>
            </w:pPr>
            <w:r w:rsidRPr="006A4C14">
              <w:rPr>
                <w:b/>
                <w:bCs/>
              </w:rPr>
              <w:t>Planirani broj sati</w:t>
            </w:r>
          </w:p>
        </w:tc>
        <w:tc>
          <w:tcPr>
            <w:tcW w:w="6799" w:type="dxa"/>
          </w:tcPr>
          <w:p w14:paraId="412EB8A5" w14:textId="77777777" w:rsidR="006A4C14" w:rsidRPr="006A4C14" w:rsidRDefault="006A4C14" w:rsidP="006A4C14">
            <w:r w:rsidRPr="006A4C14">
              <w:t>70</w:t>
            </w:r>
          </w:p>
        </w:tc>
      </w:tr>
      <w:tr w:rsidR="006A4C14" w:rsidRPr="006A4C14" w14:paraId="00AC575C" w14:textId="77777777" w:rsidTr="49E553C7">
        <w:tc>
          <w:tcPr>
            <w:tcW w:w="2263" w:type="dxa"/>
          </w:tcPr>
          <w:p w14:paraId="00FB5462" w14:textId="77777777" w:rsidR="006A4C14" w:rsidRPr="006A4C14" w:rsidRDefault="006A4C14" w:rsidP="006A4C14">
            <w:pPr>
              <w:rPr>
                <w:b/>
                <w:bCs/>
              </w:rPr>
            </w:pPr>
            <w:r w:rsidRPr="006A4C14">
              <w:rPr>
                <w:b/>
                <w:bCs/>
              </w:rPr>
              <w:t>Vremenski okvir</w:t>
            </w:r>
          </w:p>
        </w:tc>
        <w:tc>
          <w:tcPr>
            <w:tcW w:w="6799" w:type="dxa"/>
          </w:tcPr>
          <w:p w14:paraId="44E0D731" w14:textId="75CBF1CD" w:rsidR="006A4C14" w:rsidRPr="006A4C14" w:rsidRDefault="006A4C14" w:rsidP="006A4C14">
            <w:r w:rsidRPr="006A4C14">
              <w:t>Rujan 202</w:t>
            </w:r>
            <w:r w:rsidR="00903B58">
              <w:t>5</w:t>
            </w:r>
            <w:r w:rsidRPr="006A4C14">
              <w:t>. – lipanj 202</w:t>
            </w:r>
            <w:r w:rsidR="00903B58">
              <w:t>6</w:t>
            </w:r>
            <w:r w:rsidRPr="006A4C14">
              <w:t>.</w:t>
            </w:r>
          </w:p>
        </w:tc>
      </w:tr>
      <w:tr w:rsidR="006A4C14" w:rsidRPr="006A4C14" w14:paraId="104CFCB0" w14:textId="77777777" w:rsidTr="49E553C7">
        <w:tc>
          <w:tcPr>
            <w:tcW w:w="2263" w:type="dxa"/>
          </w:tcPr>
          <w:p w14:paraId="6EA01A38" w14:textId="77777777" w:rsidR="006A4C14" w:rsidRPr="006A4C14" w:rsidRDefault="006A4C14" w:rsidP="006A4C14">
            <w:pPr>
              <w:rPr>
                <w:b/>
                <w:bCs/>
              </w:rPr>
            </w:pPr>
            <w:r w:rsidRPr="006A4C14">
              <w:rPr>
                <w:b/>
                <w:bCs/>
              </w:rPr>
              <w:t>Cilj aktivnosti</w:t>
            </w:r>
          </w:p>
        </w:tc>
        <w:tc>
          <w:tcPr>
            <w:tcW w:w="6799" w:type="dxa"/>
          </w:tcPr>
          <w:p w14:paraId="0F1AC039" w14:textId="77777777" w:rsidR="006A4C14" w:rsidRPr="006A4C14" w:rsidRDefault="006A4C14" w:rsidP="006A4C14">
            <w:r w:rsidRPr="006A4C14">
              <w:t>Unaprjeđenje zdravlja i stvaranje zdravog životnog stila učenika kroz sustavnu edukaciju u judo sportu.</w:t>
            </w:r>
          </w:p>
        </w:tc>
      </w:tr>
      <w:tr w:rsidR="006A4C14" w:rsidRPr="006A4C14" w14:paraId="3DE52D72" w14:textId="77777777" w:rsidTr="49E553C7">
        <w:tc>
          <w:tcPr>
            <w:tcW w:w="2263" w:type="dxa"/>
          </w:tcPr>
          <w:p w14:paraId="7486A554" w14:textId="77777777" w:rsidR="006A4C14" w:rsidRPr="006A4C14" w:rsidRDefault="006A4C14" w:rsidP="006A4C14">
            <w:pPr>
              <w:rPr>
                <w:b/>
                <w:bCs/>
              </w:rPr>
            </w:pPr>
            <w:r w:rsidRPr="006A4C14">
              <w:rPr>
                <w:b/>
                <w:bCs/>
              </w:rPr>
              <w:t>Sadržaj aktivnosti (Obrazloženje cilja)</w:t>
            </w:r>
          </w:p>
        </w:tc>
        <w:tc>
          <w:tcPr>
            <w:tcW w:w="6799" w:type="dxa"/>
          </w:tcPr>
          <w:p w14:paraId="6C818CF6" w14:textId="77777777" w:rsidR="006A4C14" w:rsidRPr="006A4C14" w:rsidRDefault="006A4C14" w:rsidP="006A4C14">
            <w:r w:rsidRPr="006A4C14">
              <w:t>Ovom aktivnošću se kod učenika utječe na:</w:t>
            </w:r>
          </w:p>
          <w:p w14:paraId="4109A68A" w14:textId="77777777" w:rsidR="006A4C14" w:rsidRPr="006A4C14" w:rsidRDefault="006A4C14" w:rsidP="006A4C14">
            <w:r w:rsidRPr="006A4C14">
              <w:t>- ravnomjerni razvoj svih motoričkih sposobnosti,</w:t>
            </w:r>
          </w:p>
          <w:p w14:paraId="2A46C8A3" w14:textId="77777777" w:rsidR="006A4C14" w:rsidRPr="006A4C14" w:rsidRDefault="006A4C14" w:rsidP="006A4C14">
            <w:r w:rsidRPr="006A4C14">
              <w:t>- usvajanje novih znanja i vještina,</w:t>
            </w:r>
          </w:p>
          <w:p w14:paraId="788BDA25" w14:textId="77777777" w:rsidR="006A4C14" w:rsidRPr="006A4C14" w:rsidRDefault="006A4C14" w:rsidP="006A4C14">
            <w:r w:rsidRPr="006A4C14">
              <w:t>- stvaranje zdravih navika vježbanja i ustrajnost u postizanju cilja,</w:t>
            </w:r>
          </w:p>
          <w:p w14:paraId="283CC1D7" w14:textId="77777777" w:rsidR="006A4C14" w:rsidRPr="006A4C14" w:rsidRDefault="006A4C14" w:rsidP="006A4C14">
            <w:r w:rsidRPr="006A4C14">
              <w:t>- usvajanje etičkih principa juda, učenici razvijaju pozitivne karakterne osobine.</w:t>
            </w:r>
          </w:p>
        </w:tc>
      </w:tr>
      <w:tr w:rsidR="006A4C14" w:rsidRPr="006A4C14" w14:paraId="499FF755" w14:textId="77777777" w:rsidTr="49E553C7">
        <w:tc>
          <w:tcPr>
            <w:tcW w:w="2263" w:type="dxa"/>
          </w:tcPr>
          <w:p w14:paraId="1C0D4E2D" w14:textId="77777777" w:rsidR="006A4C14" w:rsidRPr="006A4C14" w:rsidRDefault="006A4C14" w:rsidP="006A4C14">
            <w:pPr>
              <w:rPr>
                <w:b/>
                <w:bCs/>
              </w:rPr>
            </w:pPr>
            <w:r w:rsidRPr="006A4C14">
              <w:rPr>
                <w:b/>
                <w:bCs/>
              </w:rPr>
              <w:t>Očekivani ishodi/postignuća</w:t>
            </w:r>
          </w:p>
        </w:tc>
        <w:tc>
          <w:tcPr>
            <w:tcW w:w="6799" w:type="dxa"/>
          </w:tcPr>
          <w:p w14:paraId="457CCD12" w14:textId="77777777" w:rsidR="006A4C14" w:rsidRPr="006A4C14" w:rsidRDefault="006A4C14" w:rsidP="006A4C14">
            <w:r w:rsidRPr="006A4C14">
              <w:t>- usvojene judo tehnike potrebne za polaganje učeničkih pojaseva (sukladno vremenu bavljenja judom)</w:t>
            </w:r>
          </w:p>
          <w:p w14:paraId="5FD3F245" w14:textId="77777777" w:rsidR="006A4C14" w:rsidRPr="006A4C14" w:rsidRDefault="006A4C14" w:rsidP="006A4C14">
            <w:r w:rsidRPr="006A4C14">
              <w:t xml:space="preserve">- </w:t>
            </w:r>
            <w:proofErr w:type="spellStart"/>
            <w:r w:rsidRPr="006A4C14">
              <w:t>osr</w:t>
            </w:r>
            <w:proofErr w:type="spellEnd"/>
            <w:r w:rsidRPr="006A4C14">
              <w:t xml:space="preserve"> A.2.2. Upravlja emocijama i ponašanjem</w:t>
            </w:r>
          </w:p>
          <w:p w14:paraId="61022CE3" w14:textId="77777777" w:rsidR="006A4C14" w:rsidRPr="006A4C14" w:rsidRDefault="006A4C14" w:rsidP="006A4C14">
            <w:r w:rsidRPr="006A4C14">
              <w:t xml:space="preserve">- </w:t>
            </w:r>
            <w:proofErr w:type="spellStart"/>
            <w:r w:rsidRPr="006A4C14">
              <w:t>osr</w:t>
            </w:r>
            <w:proofErr w:type="spellEnd"/>
            <w:r w:rsidRPr="006A4C14">
              <w:t xml:space="preserve"> A.2.3. Razvija osobne potencijale</w:t>
            </w:r>
          </w:p>
          <w:p w14:paraId="2B80E8EB" w14:textId="77777777" w:rsidR="006A4C14" w:rsidRPr="006A4C14" w:rsidRDefault="006A4C14" w:rsidP="006A4C14">
            <w:r w:rsidRPr="006A4C14">
              <w:t xml:space="preserve">- </w:t>
            </w:r>
            <w:proofErr w:type="spellStart"/>
            <w:r w:rsidRPr="006A4C14">
              <w:t>osr</w:t>
            </w:r>
            <w:proofErr w:type="spellEnd"/>
            <w:r w:rsidRPr="006A4C14">
              <w:t xml:space="preserve"> A.2.4. Razvija radne navike</w:t>
            </w:r>
          </w:p>
          <w:p w14:paraId="0B743ACB" w14:textId="77777777" w:rsidR="006A4C14" w:rsidRPr="006A4C14" w:rsidRDefault="006A4C14" w:rsidP="006A4C14">
            <w:r w:rsidRPr="006A4C14">
              <w:t xml:space="preserve">- </w:t>
            </w:r>
            <w:proofErr w:type="spellStart"/>
            <w:r w:rsidRPr="006A4C14">
              <w:t>osr</w:t>
            </w:r>
            <w:proofErr w:type="spellEnd"/>
            <w:r w:rsidRPr="006A4C14">
              <w:t xml:space="preserve"> B.2.4. Suradnički uči i radi u timu</w:t>
            </w:r>
          </w:p>
          <w:p w14:paraId="050032CD" w14:textId="77777777" w:rsidR="006A4C14" w:rsidRPr="006A4C14" w:rsidRDefault="006A4C14" w:rsidP="006A4C14">
            <w:r w:rsidRPr="006A4C14">
              <w:t xml:space="preserve">- </w:t>
            </w:r>
            <w:proofErr w:type="spellStart"/>
            <w:r w:rsidRPr="006A4C14">
              <w:t>osr</w:t>
            </w:r>
            <w:proofErr w:type="spellEnd"/>
            <w:r w:rsidRPr="006A4C14">
              <w:t xml:space="preserve"> C2.2. Prihvaća i obrazlaže važnost društvenih normi i pravila</w:t>
            </w:r>
          </w:p>
          <w:p w14:paraId="73A986A9" w14:textId="77777777" w:rsidR="006A4C14" w:rsidRPr="006A4C14" w:rsidRDefault="006A4C14" w:rsidP="006A4C14">
            <w:r w:rsidRPr="006A4C14">
              <w:t xml:space="preserve">- </w:t>
            </w:r>
            <w:proofErr w:type="spellStart"/>
            <w:r w:rsidRPr="006A4C14">
              <w:t>odr</w:t>
            </w:r>
            <w:proofErr w:type="spellEnd"/>
            <w:r w:rsidRPr="006A4C14">
              <w:t xml:space="preserve"> C.2.1. Solidaran je i empatičan u odnosu prema ljudima i drugim živim bićima</w:t>
            </w:r>
          </w:p>
        </w:tc>
      </w:tr>
      <w:tr w:rsidR="006A4C14" w:rsidRPr="006A4C14" w14:paraId="6EBF8A89" w14:textId="77777777" w:rsidTr="49E553C7">
        <w:tc>
          <w:tcPr>
            <w:tcW w:w="2263" w:type="dxa"/>
          </w:tcPr>
          <w:p w14:paraId="18E04E20" w14:textId="77777777" w:rsidR="006A4C14" w:rsidRPr="006A4C14" w:rsidRDefault="006A4C14" w:rsidP="006A4C14">
            <w:pPr>
              <w:rPr>
                <w:b/>
                <w:bCs/>
              </w:rPr>
            </w:pPr>
            <w:r w:rsidRPr="006A4C14">
              <w:rPr>
                <w:b/>
                <w:bCs/>
              </w:rPr>
              <w:t>Način realizacije</w:t>
            </w:r>
          </w:p>
          <w:p w14:paraId="7021D7B8" w14:textId="77777777" w:rsidR="006A4C14" w:rsidRPr="006A4C14" w:rsidRDefault="006A4C14" w:rsidP="006A4C14">
            <w:pPr>
              <w:rPr>
                <w:b/>
                <w:bCs/>
              </w:rPr>
            </w:pPr>
            <w:r w:rsidRPr="006A4C14">
              <w:rPr>
                <w:b/>
                <w:bCs/>
              </w:rPr>
              <w:t>(oblici i metode rada)</w:t>
            </w:r>
          </w:p>
        </w:tc>
        <w:tc>
          <w:tcPr>
            <w:tcW w:w="6799" w:type="dxa"/>
          </w:tcPr>
          <w:p w14:paraId="5D5DB397" w14:textId="77777777" w:rsidR="006A4C14" w:rsidRPr="006A4C14" w:rsidRDefault="006A4C14" w:rsidP="006A4C14">
            <w:r w:rsidRPr="006A4C14">
              <w:t>Sportski treninzi, školsko judo natjecanje, regularna judo natjecanja.</w:t>
            </w:r>
          </w:p>
        </w:tc>
      </w:tr>
      <w:tr w:rsidR="006A4C14" w:rsidRPr="006A4C14" w14:paraId="653F148F" w14:textId="77777777" w:rsidTr="49E553C7">
        <w:tc>
          <w:tcPr>
            <w:tcW w:w="2263" w:type="dxa"/>
          </w:tcPr>
          <w:p w14:paraId="45328C13" w14:textId="77777777" w:rsidR="006A4C14" w:rsidRPr="006A4C14" w:rsidRDefault="006A4C14" w:rsidP="006A4C14">
            <w:pPr>
              <w:rPr>
                <w:b/>
                <w:bCs/>
              </w:rPr>
            </w:pPr>
            <w:r w:rsidRPr="006A4C14">
              <w:rPr>
                <w:b/>
                <w:bCs/>
              </w:rPr>
              <w:t>Potrebni resursi (troškovi i moguće teškoće)</w:t>
            </w:r>
          </w:p>
        </w:tc>
        <w:tc>
          <w:tcPr>
            <w:tcW w:w="6799" w:type="dxa"/>
          </w:tcPr>
          <w:p w14:paraId="3F349ABB" w14:textId="77777777" w:rsidR="006A4C14" w:rsidRPr="006A4C14" w:rsidRDefault="006A4C14" w:rsidP="006A4C14">
            <w:r w:rsidRPr="006A4C14">
              <w:t>- školska dvorana,</w:t>
            </w:r>
          </w:p>
          <w:p w14:paraId="6020CC00" w14:textId="77777777" w:rsidR="006A4C14" w:rsidRPr="006A4C14" w:rsidRDefault="006A4C14" w:rsidP="006A4C14">
            <w:r w:rsidRPr="006A4C14">
              <w:t xml:space="preserve">- </w:t>
            </w:r>
            <w:proofErr w:type="spellStart"/>
            <w:r w:rsidRPr="006A4C14">
              <w:t>tatami</w:t>
            </w:r>
            <w:proofErr w:type="spellEnd"/>
            <w:r w:rsidRPr="006A4C14">
              <w:t xml:space="preserve"> strunjača 50 m2</w:t>
            </w:r>
          </w:p>
        </w:tc>
      </w:tr>
      <w:tr w:rsidR="006A4C14" w:rsidRPr="006A4C14" w14:paraId="781898C3" w14:textId="77777777" w:rsidTr="49E553C7">
        <w:tc>
          <w:tcPr>
            <w:tcW w:w="2263" w:type="dxa"/>
          </w:tcPr>
          <w:p w14:paraId="400495C1" w14:textId="77777777" w:rsidR="006A4C14" w:rsidRPr="006A4C14" w:rsidRDefault="006A4C14" w:rsidP="006A4C14">
            <w:pPr>
              <w:rPr>
                <w:b/>
                <w:bCs/>
              </w:rPr>
            </w:pPr>
            <w:r w:rsidRPr="006A4C14">
              <w:rPr>
                <w:b/>
                <w:bCs/>
              </w:rPr>
              <w:t>Način vrednovanja</w:t>
            </w:r>
          </w:p>
          <w:p w14:paraId="0AF1E4DC" w14:textId="77777777" w:rsidR="006A4C14" w:rsidRPr="006A4C14" w:rsidRDefault="006A4C14" w:rsidP="006A4C14">
            <w:pPr>
              <w:rPr>
                <w:b/>
                <w:bCs/>
              </w:rPr>
            </w:pPr>
            <w:r w:rsidRPr="006A4C14">
              <w:rPr>
                <w:b/>
                <w:bCs/>
              </w:rPr>
              <w:t>(praćenje i provjera ishoda)</w:t>
            </w:r>
          </w:p>
        </w:tc>
        <w:tc>
          <w:tcPr>
            <w:tcW w:w="6799" w:type="dxa"/>
          </w:tcPr>
          <w:p w14:paraId="7CE573EE" w14:textId="77777777" w:rsidR="006A4C14" w:rsidRPr="006A4C14" w:rsidRDefault="006A4C14" w:rsidP="006A4C14">
            <w:r w:rsidRPr="006A4C14">
              <w:t>- evidencija dolazaka na aktivnost</w:t>
            </w:r>
          </w:p>
          <w:p w14:paraId="099D7184" w14:textId="77777777" w:rsidR="006A4C14" w:rsidRPr="006A4C14" w:rsidRDefault="006A4C14" w:rsidP="006A4C14">
            <w:r w:rsidRPr="006A4C14">
              <w:t>- postignuti rezultati na natjecanjima i na polaganju za pojas</w:t>
            </w:r>
          </w:p>
        </w:tc>
      </w:tr>
    </w:tbl>
    <w:p w14:paraId="69C99469" w14:textId="7D671577" w:rsidR="006A4C14" w:rsidRDefault="006A4C14" w:rsidP="006A4C14"/>
    <w:p w14:paraId="76AF80C5" w14:textId="45EC0039" w:rsidR="00447A3E" w:rsidRDefault="00447A3E" w:rsidP="006A4C14"/>
    <w:tbl>
      <w:tblPr>
        <w:tblW w:w="906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8"/>
        <w:gridCol w:w="6804"/>
      </w:tblGrid>
      <w:tr w:rsidR="00447A3E" w14:paraId="744F5FF5" w14:textId="77777777" w:rsidTr="00341DD9">
        <w:trPr>
          <w:trHeight w:val="300"/>
        </w:trPr>
        <w:tc>
          <w:tcPr>
            <w:tcW w:w="2258" w:type="dxa"/>
            <w:tcBorders>
              <w:top w:val="single" w:sz="8" w:space="0" w:color="auto"/>
              <w:left w:val="single" w:sz="8" w:space="0" w:color="auto"/>
              <w:bottom w:val="single" w:sz="8" w:space="0" w:color="auto"/>
              <w:right w:val="single" w:sz="8" w:space="0" w:color="auto"/>
            </w:tcBorders>
          </w:tcPr>
          <w:p w14:paraId="5845566D" w14:textId="77777777" w:rsidR="00447A3E" w:rsidRDefault="00447A3E" w:rsidP="00341DD9">
            <w:pPr>
              <w:spacing w:after="0"/>
            </w:pPr>
            <w:r w:rsidRPr="4902921D">
              <w:rPr>
                <w:rFonts w:ascii="Calibri" w:eastAsia="Calibri" w:hAnsi="Calibri" w:cs="Calibri"/>
                <w:b/>
                <w:bCs/>
              </w:rPr>
              <w:t>Naziv aktivnosti</w:t>
            </w:r>
            <w:r w:rsidRPr="4902921D">
              <w:rPr>
                <w:rFonts w:ascii="Calibri" w:eastAsia="Calibri" w:hAnsi="Calibri" w:cs="Calibri"/>
              </w:rPr>
              <w:t xml:space="preserve"> </w:t>
            </w:r>
          </w:p>
        </w:tc>
        <w:tc>
          <w:tcPr>
            <w:tcW w:w="6804" w:type="dxa"/>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771178AC" w14:textId="77777777" w:rsidR="00447A3E" w:rsidRPr="00890E83" w:rsidRDefault="00447A3E" w:rsidP="00341DD9">
            <w:pPr>
              <w:spacing w:after="0"/>
              <w:rPr>
                <w:rFonts w:ascii="Calibri" w:eastAsia="Calibri" w:hAnsi="Calibri" w:cs="Calibri"/>
                <w:b/>
                <w:bCs/>
                <w:color w:val="000000" w:themeColor="text1"/>
              </w:rPr>
            </w:pPr>
            <w:r>
              <w:rPr>
                <w:rFonts w:ascii="Calibri" w:eastAsia="Calibri" w:hAnsi="Calibri" w:cs="Calibri"/>
                <w:b/>
                <w:bCs/>
                <w:color w:val="000000" w:themeColor="text1"/>
              </w:rPr>
              <w:t xml:space="preserve">IZVANNASTAVNA AKTIVNOST: </w:t>
            </w:r>
            <w:r w:rsidRPr="00890E83">
              <w:rPr>
                <w:rFonts w:ascii="Calibri" w:eastAsia="Calibri" w:hAnsi="Calibri" w:cs="Calibri"/>
                <w:b/>
                <w:bCs/>
                <w:color w:val="000000" w:themeColor="text1"/>
              </w:rPr>
              <w:t xml:space="preserve">NOGOMETNA </w:t>
            </w:r>
            <w:r>
              <w:rPr>
                <w:rFonts w:ascii="Calibri" w:eastAsia="Calibri" w:hAnsi="Calibri" w:cs="Calibri"/>
                <w:b/>
                <w:bCs/>
                <w:color w:val="000000" w:themeColor="text1"/>
              </w:rPr>
              <w:t>GRUPA – 5. i 6. r.</w:t>
            </w:r>
          </w:p>
        </w:tc>
      </w:tr>
      <w:tr w:rsidR="00447A3E" w14:paraId="20D7C85C" w14:textId="77777777" w:rsidTr="00341DD9">
        <w:trPr>
          <w:trHeight w:val="300"/>
        </w:trPr>
        <w:tc>
          <w:tcPr>
            <w:tcW w:w="2258" w:type="dxa"/>
            <w:tcBorders>
              <w:top w:val="single" w:sz="8" w:space="0" w:color="auto"/>
              <w:left w:val="single" w:sz="8" w:space="0" w:color="auto"/>
              <w:bottom w:val="single" w:sz="8" w:space="0" w:color="auto"/>
              <w:right w:val="single" w:sz="8" w:space="0" w:color="auto"/>
            </w:tcBorders>
          </w:tcPr>
          <w:p w14:paraId="2421356A" w14:textId="77777777" w:rsidR="00447A3E" w:rsidRDefault="00447A3E" w:rsidP="00341DD9">
            <w:pPr>
              <w:spacing w:after="0"/>
            </w:pPr>
            <w:r w:rsidRPr="4902921D">
              <w:rPr>
                <w:rFonts w:ascii="Calibri" w:eastAsia="Calibri" w:hAnsi="Calibri" w:cs="Calibri"/>
                <w:b/>
                <w:bCs/>
              </w:rPr>
              <w:t>Nositelj/i aktivnosti</w:t>
            </w:r>
            <w:r w:rsidRPr="4902921D">
              <w:rPr>
                <w:rFonts w:ascii="Calibri" w:eastAsia="Calibri" w:hAnsi="Calibri" w:cs="Calibri"/>
              </w:rPr>
              <w:t xml:space="preserve"> </w:t>
            </w:r>
          </w:p>
        </w:tc>
        <w:tc>
          <w:tcPr>
            <w:tcW w:w="6804" w:type="dxa"/>
            <w:tcBorders>
              <w:top w:val="single" w:sz="8" w:space="0" w:color="auto"/>
              <w:left w:val="single" w:sz="8" w:space="0" w:color="auto"/>
              <w:bottom w:val="single" w:sz="8" w:space="0" w:color="auto"/>
              <w:right w:val="single" w:sz="8" w:space="0" w:color="auto"/>
            </w:tcBorders>
          </w:tcPr>
          <w:p w14:paraId="290ADD47" w14:textId="360599DE" w:rsidR="00447A3E" w:rsidRPr="008F641F" w:rsidRDefault="00447A3E" w:rsidP="00341DD9">
            <w:pPr>
              <w:spacing w:after="0"/>
              <w:rPr>
                <w:rFonts w:ascii="Calibri" w:eastAsia="Calibri" w:hAnsi="Calibri" w:cs="Calibri"/>
              </w:rPr>
            </w:pPr>
            <w:r w:rsidRPr="008F641F">
              <w:rPr>
                <w:rFonts w:ascii="Calibri" w:eastAsia="Calibri" w:hAnsi="Calibri" w:cs="Calibri"/>
              </w:rPr>
              <w:t xml:space="preserve">Krunoslav </w:t>
            </w:r>
            <w:proofErr w:type="spellStart"/>
            <w:r w:rsidRPr="008F641F">
              <w:rPr>
                <w:rFonts w:ascii="Calibri" w:eastAsia="Calibri" w:hAnsi="Calibri" w:cs="Calibri"/>
              </w:rPr>
              <w:t>Makovec</w:t>
            </w:r>
            <w:proofErr w:type="spellEnd"/>
            <w:r>
              <w:rPr>
                <w:rFonts w:ascii="Calibri" w:eastAsia="Calibri" w:hAnsi="Calibri" w:cs="Calibri"/>
              </w:rPr>
              <w:t xml:space="preserve">, učitelj </w:t>
            </w:r>
            <w:r w:rsidR="0041258D">
              <w:rPr>
                <w:rFonts w:ascii="Calibri" w:eastAsia="Calibri" w:hAnsi="Calibri" w:cs="Calibri"/>
              </w:rPr>
              <w:t>p</w:t>
            </w:r>
            <w:r>
              <w:rPr>
                <w:rFonts w:ascii="Calibri" w:eastAsia="Calibri" w:hAnsi="Calibri" w:cs="Calibri"/>
              </w:rPr>
              <w:t>ovijesti</w:t>
            </w:r>
          </w:p>
        </w:tc>
      </w:tr>
      <w:tr w:rsidR="00447A3E" w14:paraId="28F3E16E" w14:textId="77777777" w:rsidTr="00341DD9">
        <w:trPr>
          <w:trHeight w:val="300"/>
        </w:trPr>
        <w:tc>
          <w:tcPr>
            <w:tcW w:w="2258" w:type="dxa"/>
            <w:tcBorders>
              <w:top w:val="single" w:sz="8" w:space="0" w:color="auto"/>
              <w:left w:val="single" w:sz="8" w:space="0" w:color="auto"/>
              <w:bottom w:val="single" w:sz="8" w:space="0" w:color="auto"/>
              <w:right w:val="single" w:sz="8" w:space="0" w:color="auto"/>
            </w:tcBorders>
          </w:tcPr>
          <w:p w14:paraId="112E238D" w14:textId="77777777" w:rsidR="00447A3E" w:rsidRDefault="00447A3E" w:rsidP="00341DD9">
            <w:pPr>
              <w:spacing w:after="0"/>
            </w:pPr>
            <w:r w:rsidRPr="4902921D">
              <w:rPr>
                <w:rFonts w:ascii="Calibri" w:eastAsia="Calibri" w:hAnsi="Calibri" w:cs="Calibri"/>
                <w:b/>
                <w:bCs/>
              </w:rPr>
              <w:t>Predmet</w:t>
            </w:r>
            <w:r w:rsidRPr="4902921D">
              <w:rPr>
                <w:rFonts w:ascii="Calibri" w:eastAsia="Calibri" w:hAnsi="Calibri" w:cs="Calibri"/>
              </w:rPr>
              <w:t xml:space="preserve"> </w:t>
            </w:r>
          </w:p>
        </w:tc>
        <w:tc>
          <w:tcPr>
            <w:tcW w:w="6804" w:type="dxa"/>
            <w:tcBorders>
              <w:top w:val="single" w:sz="8" w:space="0" w:color="auto"/>
              <w:left w:val="single" w:sz="8" w:space="0" w:color="auto"/>
              <w:bottom w:val="single" w:sz="8" w:space="0" w:color="auto"/>
              <w:right w:val="single" w:sz="8" w:space="0" w:color="auto"/>
            </w:tcBorders>
          </w:tcPr>
          <w:p w14:paraId="32169F8E" w14:textId="77777777" w:rsidR="00447A3E" w:rsidRPr="008F641F" w:rsidRDefault="00447A3E" w:rsidP="00341DD9">
            <w:pPr>
              <w:spacing w:after="0"/>
              <w:rPr>
                <w:rFonts w:ascii="Calibri" w:eastAsia="Calibri" w:hAnsi="Calibri" w:cs="Calibri"/>
              </w:rPr>
            </w:pPr>
            <w:r>
              <w:rPr>
                <w:rFonts w:ascii="Calibri" w:eastAsia="Calibri" w:hAnsi="Calibri" w:cs="Calibri"/>
              </w:rPr>
              <w:t>INA</w:t>
            </w:r>
          </w:p>
        </w:tc>
      </w:tr>
      <w:tr w:rsidR="00447A3E" w14:paraId="0B50519F" w14:textId="77777777" w:rsidTr="00341DD9">
        <w:trPr>
          <w:trHeight w:val="300"/>
        </w:trPr>
        <w:tc>
          <w:tcPr>
            <w:tcW w:w="2258" w:type="dxa"/>
            <w:tcBorders>
              <w:top w:val="single" w:sz="8" w:space="0" w:color="auto"/>
              <w:left w:val="single" w:sz="8" w:space="0" w:color="auto"/>
              <w:bottom w:val="single" w:sz="8" w:space="0" w:color="auto"/>
              <w:right w:val="single" w:sz="8" w:space="0" w:color="auto"/>
            </w:tcBorders>
          </w:tcPr>
          <w:p w14:paraId="2F1C0072" w14:textId="77777777" w:rsidR="00447A3E" w:rsidRDefault="00447A3E" w:rsidP="00341DD9">
            <w:pPr>
              <w:spacing w:after="0"/>
            </w:pPr>
            <w:r w:rsidRPr="4902921D">
              <w:rPr>
                <w:rFonts w:ascii="Calibri" w:eastAsia="Calibri" w:hAnsi="Calibri" w:cs="Calibri"/>
                <w:b/>
                <w:bCs/>
              </w:rPr>
              <w:t>Razred</w:t>
            </w:r>
            <w:r w:rsidRPr="4902921D">
              <w:rPr>
                <w:rFonts w:ascii="Calibri" w:eastAsia="Calibri" w:hAnsi="Calibri" w:cs="Calibri"/>
              </w:rPr>
              <w:t xml:space="preserve"> </w:t>
            </w:r>
          </w:p>
        </w:tc>
        <w:tc>
          <w:tcPr>
            <w:tcW w:w="6804" w:type="dxa"/>
            <w:tcBorders>
              <w:top w:val="single" w:sz="8" w:space="0" w:color="auto"/>
              <w:left w:val="single" w:sz="8" w:space="0" w:color="auto"/>
              <w:bottom w:val="single" w:sz="8" w:space="0" w:color="auto"/>
              <w:right w:val="single" w:sz="8" w:space="0" w:color="auto"/>
            </w:tcBorders>
          </w:tcPr>
          <w:p w14:paraId="6049D3D4" w14:textId="77777777" w:rsidR="00447A3E" w:rsidRPr="008F641F" w:rsidRDefault="00447A3E" w:rsidP="00341DD9">
            <w:pPr>
              <w:spacing w:after="0"/>
              <w:rPr>
                <w:rFonts w:ascii="Calibri" w:eastAsia="Calibri" w:hAnsi="Calibri" w:cs="Calibri"/>
              </w:rPr>
            </w:pPr>
            <w:r w:rsidRPr="49E553C7">
              <w:rPr>
                <w:rFonts w:ascii="Calibri" w:eastAsia="Calibri" w:hAnsi="Calibri" w:cs="Calibri"/>
              </w:rPr>
              <w:t>5. i 6. r</w:t>
            </w:r>
          </w:p>
        </w:tc>
      </w:tr>
      <w:tr w:rsidR="00447A3E" w14:paraId="229FE0B7" w14:textId="77777777" w:rsidTr="00341DD9">
        <w:trPr>
          <w:trHeight w:val="300"/>
        </w:trPr>
        <w:tc>
          <w:tcPr>
            <w:tcW w:w="2258" w:type="dxa"/>
            <w:tcBorders>
              <w:top w:val="single" w:sz="8" w:space="0" w:color="auto"/>
              <w:left w:val="single" w:sz="8" w:space="0" w:color="auto"/>
              <w:bottom w:val="single" w:sz="8" w:space="0" w:color="auto"/>
              <w:right w:val="single" w:sz="8" w:space="0" w:color="auto"/>
            </w:tcBorders>
          </w:tcPr>
          <w:p w14:paraId="2357FFEE" w14:textId="77777777" w:rsidR="00447A3E" w:rsidRDefault="00447A3E" w:rsidP="00341DD9">
            <w:pPr>
              <w:spacing w:after="0"/>
            </w:pPr>
            <w:r w:rsidRPr="4902921D">
              <w:rPr>
                <w:rFonts w:ascii="Calibri" w:eastAsia="Calibri" w:hAnsi="Calibri" w:cs="Calibri"/>
                <w:b/>
                <w:bCs/>
              </w:rPr>
              <w:lastRenderedPageBreak/>
              <w:t>Planirani broj učenika</w:t>
            </w:r>
            <w:r w:rsidRPr="4902921D">
              <w:rPr>
                <w:rFonts w:ascii="Calibri" w:eastAsia="Calibri" w:hAnsi="Calibri" w:cs="Calibri"/>
              </w:rPr>
              <w:t xml:space="preserve"> </w:t>
            </w:r>
          </w:p>
        </w:tc>
        <w:tc>
          <w:tcPr>
            <w:tcW w:w="6804" w:type="dxa"/>
            <w:tcBorders>
              <w:top w:val="single" w:sz="8" w:space="0" w:color="auto"/>
              <w:left w:val="single" w:sz="8" w:space="0" w:color="auto"/>
              <w:bottom w:val="single" w:sz="8" w:space="0" w:color="auto"/>
              <w:right w:val="single" w:sz="8" w:space="0" w:color="auto"/>
            </w:tcBorders>
          </w:tcPr>
          <w:p w14:paraId="020205A9" w14:textId="77777777" w:rsidR="00447A3E" w:rsidRPr="008F641F" w:rsidRDefault="00447A3E" w:rsidP="00341DD9">
            <w:pPr>
              <w:spacing w:after="0"/>
              <w:rPr>
                <w:rFonts w:ascii="Calibri" w:eastAsia="Calibri" w:hAnsi="Calibri" w:cs="Calibri"/>
              </w:rPr>
            </w:pPr>
            <w:r w:rsidRPr="49E553C7">
              <w:rPr>
                <w:rFonts w:ascii="Calibri" w:eastAsia="Calibri" w:hAnsi="Calibri" w:cs="Calibri"/>
              </w:rPr>
              <w:t>oko 15 učenika</w:t>
            </w:r>
          </w:p>
        </w:tc>
      </w:tr>
      <w:tr w:rsidR="00447A3E" w14:paraId="4D5F1B2E" w14:textId="77777777" w:rsidTr="00341DD9">
        <w:trPr>
          <w:trHeight w:val="300"/>
        </w:trPr>
        <w:tc>
          <w:tcPr>
            <w:tcW w:w="2258" w:type="dxa"/>
            <w:tcBorders>
              <w:top w:val="single" w:sz="8" w:space="0" w:color="auto"/>
              <w:left w:val="single" w:sz="8" w:space="0" w:color="auto"/>
              <w:bottom w:val="single" w:sz="8" w:space="0" w:color="auto"/>
              <w:right w:val="single" w:sz="8" w:space="0" w:color="auto"/>
            </w:tcBorders>
          </w:tcPr>
          <w:p w14:paraId="6A7C886C" w14:textId="77777777" w:rsidR="00447A3E" w:rsidRDefault="00447A3E" w:rsidP="00341DD9">
            <w:pPr>
              <w:spacing w:after="0"/>
            </w:pPr>
            <w:r w:rsidRPr="4902921D">
              <w:rPr>
                <w:rFonts w:ascii="Calibri" w:eastAsia="Calibri" w:hAnsi="Calibri" w:cs="Calibri"/>
                <w:b/>
                <w:bCs/>
              </w:rPr>
              <w:t>Planirani broj sati</w:t>
            </w:r>
            <w:r w:rsidRPr="4902921D">
              <w:rPr>
                <w:rFonts w:ascii="Calibri" w:eastAsia="Calibri" w:hAnsi="Calibri" w:cs="Calibri"/>
              </w:rPr>
              <w:t xml:space="preserve"> </w:t>
            </w:r>
          </w:p>
        </w:tc>
        <w:tc>
          <w:tcPr>
            <w:tcW w:w="6804" w:type="dxa"/>
            <w:tcBorders>
              <w:top w:val="single" w:sz="8" w:space="0" w:color="auto"/>
              <w:left w:val="single" w:sz="8" w:space="0" w:color="auto"/>
              <w:bottom w:val="single" w:sz="8" w:space="0" w:color="auto"/>
              <w:right w:val="single" w:sz="8" w:space="0" w:color="auto"/>
            </w:tcBorders>
          </w:tcPr>
          <w:p w14:paraId="468A9411" w14:textId="77777777" w:rsidR="00447A3E" w:rsidRPr="008F641F" w:rsidRDefault="00447A3E" w:rsidP="00341DD9">
            <w:pPr>
              <w:spacing w:after="0"/>
              <w:rPr>
                <w:rFonts w:ascii="Calibri" w:eastAsia="Calibri" w:hAnsi="Calibri" w:cs="Calibri"/>
              </w:rPr>
            </w:pPr>
            <w:r w:rsidRPr="49E553C7">
              <w:rPr>
                <w:rFonts w:ascii="Calibri" w:eastAsia="Calibri" w:hAnsi="Calibri" w:cs="Calibri"/>
              </w:rPr>
              <w:t>2 sata tjedno</w:t>
            </w:r>
          </w:p>
        </w:tc>
      </w:tr>
      <w:tr w:rsidR="00447A3E" w14:paraId="76222587" w14:textId="77777777" w:rsidTr="00341DD9">
        <w:trPr>
          <w:trHeight w:val="300"/>
        </w:trPr>
        <w:tc>
          <w:tcPr>
            <w:tcW w:w="2258" w:type="dxa"/>
            <w:tcBorders>
              <w:top w:val="single" w:sz="8" w:space="0" w:color="auto"/>
              <w:left w:val="single" w:sz="8" w:space="0" w:color="auto"/>
              <w:bottom w:val="single" w:sz="8" w:space="0" w:color="auto"/>
              <w:right w:val="single" w:sz="8" w:space="0" w:color="auto"/>
            </w:tcBorders>
          </w:tcPr>
          <w:p w14:paraId="54A286BB" w14:textId="77777777" w:rsidR="00447A3E" w:rsidRDefault="00447A3E" w:rsidP="00341DD9">
            <w:pPr>
              <w:spacing w:after="0"/>
            </w:pPr>
            <w:r w:rsidRPr="4902921D">
              <w:rPr>
                <w:rFonts w:ascii="Calibri" w:eastAsia="Calibri" w:hAnsi="Calibri" w:cs="Calibri"/>
                <w:b/>
                <w:bCs/>
              </w:rPr>
              <w:t>Vremenski okvir</w:t>
            </w:r>
            <w:r w:rsidRPr="4902921D">
              <w:rPr>
                <w:rFonts w:ascii="Calibri" w:eastAsia="Calibri" w:hAnsi="Calibri" w:cs="Calibri"/>
              </w:rPr>
              <w:t xml:space="preserve"> </w:t>
            </w:r>
          </w:p>
        </w:tc>
        <w:tc>
          <w:tcPr>
            <w:tcW w:w="6804" w:type="dxa"/>
            <w:tcBorders>
              <w:top w:val="single" w:sz="8" w:space="0" w:color="auto"/>
              <w:left w:val="single" w:sz="8" w:space="0" w:color="auto"/>
              <w:bottom w:val="single" w:sz="8" w:space="0" w:color="auto"/>
              <w:right w:val="single" w:sz="8" w:space="0" w:color="auto"/>
            </w:tcBorders>
          </w:tcPr>
          <w:p w14:paraId="7A1797A9" w14:textId="77777777" w:rsidR="00447A3E" w:rsidRPr="008F641F" w:rsidRDefault="00447A3E" w:rsidP="00341DD9">
            <w:pPr>
              <w:spacing w:after="0"/>
              <w:rPr>
                <w:rFonts w:ascii="Calibri" w:eastAsia="Calibri" w:hAnsi="Calibri" w:cs="Calibri"/>
              </w:rPr>
            </w:pPr>
            <w:r w:rsidRPr="49E553C7">
              <w:rPr>
                <w:rFonts w:ascii="Calibri" w:eastAsia="Calibri" w:hAnsi="Calibri" w:cs="Calibri"/>
              </w:rPr>
              <w:t>Rujan 202</w:t>
            </w:r>
            <w:r>
              <w:rPr>
                <w:rFonts w:ascii="Calibri" w:eastAsia="Calibri" w:hAnsi="Calibri" w:cs="Calibri"/>
              </w:rPr>
              <w:t>5</w:t>
            </w:r>
            <w:r w:rsidRPr="49E553C7">
              <w:rPr>
                <w:rFonts w:ascii="Calibri" w:eastAsia="Calibri" w:hAnsi="Calibri" w:cs="Calibri"/>
              </w:rPr>
              <w:t>. – lipanj 202</w:t>
            </w:r>
            <w:r>
              <w:rPr>
                <w:rFonts w:ascii="Calibri" w:eastAsia="Calibri" w:hAnsi="Calibri" w:cs="Calibri"/>
              </w:rPr>
              <w:t>6</w:t>
            </w:r>
            <w:r w:rsidRPr="49E553C7">
              <w:rPr>
                <w:rFonts w:ascii="Calibri" w:eastAsia="Calibri" w:hAnsi="Calibri" w:cs="Calibri"/>
              </w:rPr>
              <w:t>.</w:t>
            </w:r>
          </w:p>
        </w:tc>
      </w:tr>
      <w:tr w:rsidR="00447A3E" w14:paraId="3AD877B5" w14:textId="77777777" w:rsidTr="00341DD9">
        <w:trPr>
          <w:trHeight w:val="300"/>
        </w:trPr>
        <w:tc>
          <w:tcPr>
            <w:tcW w:w="2258" w:type="dxa"/>
            <w:tcBorders>
              <w:top w:val="single" w:sz="8" w:space="0" w:color="auto"/>
              <w:left w:val="single" w:sz="8" w:space="0" w:color="auto"/>
              <w:bottom w:val="single" w:sz="8" w:space="0" w:color="auto"/>
              <w:right w:val="single" w:sz="8" w:space="0" w:color="auto"/>
            </w:tcBorders>
          </w:tcPr>
          <w:p w14:paraId="1706A50E" w14:textId="77777777" w:rsidR="00447A3E" w:rsidRDefault="00447A3E" w:rsidP="00341DD9">
            <w:pPr>
              <w:spacing w:after="0"/>
            </w:pPr>
            <w:r w:rsidRPr="4902921D">
              <w:rPr>
                <w:rFonts w:ascii="Calibri" w:eastAsia="Calibri" w:hAnsi="Calibri" w:cs="Calibri"/>
                <w:b/>
                <w:bCs/>
              </w:rPr>
              <w:t>Cilj aktivnosti</w:t>
            </w:r>
            <w:r w:rsidRPr="4902921D">
              <w:rPr>
                <w:rFonts w:ascii="Calibri" w:eastAsia="Calibri" w:hAnsi="Calibri" w:cs="Calibri"/>
              </w:rPr>
              <w:t xml:space="preserve"> </w:t>
            </w:r>
          </w:p>
        </w:tc>
        <w:tc>
          <w:tcPr>
            <w:tcW w:w="6804" w:type="dxa"/>
            <w:tcBorders>
              <w:top w:val="single" w:sz="8" w:space="0" w:color="auto"/>
              <w:left w:val="single" w:sz="8" w:space="0" w:color="auto"/>
              <w:bottom w:val="single" w:sz="8" w:space="0" w:color="auto"/>
              <w:right w:val="single" w:sz="8" w:space="0" w:color="auto"/>
            </w:tcBorders>
          </w:tcPr>
          <w:p w14:paraId="74F6CB0C" w14:textId="77777777" w:rsidR="00447A3E" w:rsidRPr="008F641F" w:rsidRDefault="00447A3E" w:rsidP="00341DD9">
            <w:pPr>
              <w:spacing w:after="0"/>
              <w:rPr>
                <w:rFonts w:ascii="Times New Roman" w:eastAsia="Times New Roman" w:hAnsi="Times New Roman" w:cs="Times New Roman"/>
              </w:rPr>
            </w:pPr>
            <w:r w:rsidRPr="008F641F">
              <w:t>Poticanje interesa bavljenja sportom, aktivno provođenje slobodnog vremena, selekcija učenika za školsku reprezentaciju, razvoj suradničkog ponašanja.</w:t>
            </w:r>
          </w:p>
        </w:tc>
      </w:tr>
      <w:tr w:rsidR="00447A3E" w14:paraId="2F5EDEE2" w14:textId="77777777" w:rsidTr="00341DD9">
        <w:trPr>
          <w:trHeight w:val="300"/>
        </w:trPr>
        <w:tc>
          <w:tcPr>
            <w:tcW w:w="2258" w:type="dxa"/>
            <w:tcBorders>
              <w:top w:val="single" w:sz="8" w:space="0" w:color="auto"/>
              <w:left w:val="single" w:sz="8" w:space="0" w:color="auto"/>
              <w:bottom w:val="single" w:sz="8" w:space="0" w:color="auto"/>
              <w:right w:val="single" w:sz="8" w:space="0" w:color="auto"/>
            </w:tcBorders>
          </w:tcPr>
          <w:p w14:paraId="1D752768" w14:textId="77777777" w:rsidR="00447A3E" w:rsidRDefault="00447A3E" w:rsidP="00341DD9">
            <w:pPr>
              <w:spacing w:after="0"/>
            </w:pPr>
            <w:r w:rsidRPr="4902921D">
              <w:rPr>
                <w:rFonts w:ascii="Calibri" w:eastAsia="Calibri" w:hAnsi="Calibri" w:cs="Calibri"/>
                <w:b/>
                <w:bCs/>
              </w:rPr>
              <w:t>Sadržaj aktivnosti</w:t>
            </w:r>
            <w:r w:rsidRPr="4902921D">
              <w:rPr>
                <w:rFonts w:ascii="Calibri" w:eastAsia="Calibri" w:hAnsi="Calibri" w:cs="Calibri"/>
              </w:rPr>
              <w:t xml:space="preserve"> </w:t>
            </w:r>
          </w:p>
          <w:p w14:paraId="327593A7" w14:textId="77777777" w:rsidR="00447A3E" w:rsidRDefault="00447A3E" w:rsidP="00341DD9">
            <w:pPr>
              <w:spacing w:after="0"/>
            </w:pPr>
            <w:r w:rsidRPr="4902921D">
              <w:rPr>
                <w:rFonts w:ascii="Calibri" w:eastAsia="Calibri" w:hAnsi="Calibri" w:cs="Calibri"/>
                <w:b/>
                <w:bCs/>
              </w:rPr>
              <w:t xml:space="preserve"> (Obrazloženje cilja)</w:t>
            </w:r>
            <w:r w:rsidRPr="4902921D">
              <w:rPr>
                <w:rFonts w:ascii="Calibri" w:eastAsia="Calibri" w:hAnsi="Calibri" w:cs="Calibri"/>
              </w:rPr>
              <w:t xml:space="preserve"> </w:t>
            </w:r>
          </w:p>
        </w:tc>
        <w:tc>
          <w:tcPr>
            <w:tcW w:w="6804" w:type="dxa"/>
            <w:tcBorders>
              <w:top w:val="single" w:sz="8" w:space="0" w:color="auto"/>
              <w:left w:val="single" w:sz="8" w:space="0" w:color="auto"/>
              <w:bottom w:val="single" w:sz="8" w:space="0" w:color="auto"/>
              <w:right w:val="single" w:sz="8" w:space="0" w:color="auto"/>
            </w:tcBorders>
          </w:tcPr>
          <w:p w14:paraId="63AE4376" w14:textId="77777777" w:rsidR="00447A3E" w:rsidRPr="008F641F" w:rsidRDefault="00447A3E" w:rsidP="00341DD9">
            <w:pPr>
              <w:spacing w:after="0"/>
              <w:rPr>
                <w:rFonts w:ascii="Times New Roman" w:eastAsia="Times New Roman" w:hAnsi="Times New Roman" w:cs="Times New Roman"/>
              </w:rPr>
            </w:pPr>
            <w:r w:rsidRPr="008F641F">
              <w:rPr>
                <w:rFonts w:eastAsia="Times New Roman" w:cstheme="minorHAnsi"/>
              </w:rPr>
              <w:t>Učenici kroz tjedne treninge razvijaju osnovna znanja nogometne igre.</w:t>
            </w:r>
          </w:p>
        </w:tc>
      </w:tr>
      <w:tr w:rsidR="00447A3E" w14:paraId="1BB48FE8" w14:textId="77777777" w:rsidTr="00341DD9">
        <w:trPr>
          <w:trHeight w:val="300"/>
        </w:trPr>
        <w:tc>
          <w:tcPr>
            <w:tcW w:w="2258" w:type="dxa"/>
            <w:tcBorders>
              <w:top w:val="single" w:sz="8" w:space="0" w:color="auto"/>
              <w:left w:val="single" w:sz="8" w:space="0" w:color="auto"/>
              <w:bottom w:val="single" w:sz="8" w:space="0" w:color="auto"/>
              <w:right w:val="single" w:sz="8" w:space="0" w:color="auto"/>
            </w:tcBorders>
          </w:tcPr>
          <w:p w14:paraId="659955D9" w14:textId="77777777" w:rsidR="00447A3E" w:rsidRDefault="00447A3E" w:rsidP="00341DD9">
            <w:pPr>
              <w:spacing w:after="0"/>
            </w:pPr>
            <w:r w:rsidRPr="4902921D">
              <w:rPr>
                <w:rFonts w:ascii="Calibri" w:eastAsia="Calibri" w:hAnsi="Calibri" w:cs="Calibri"/>
                <w:b/>
                <w:bCs/>
              </w:rPr>
              <w:t>Očekivani ishodi/postignuća</w:t>
            </w:r>
            <w:r w:rsidRPr="4902921D">
              <w:rPr>
                <w:rFonts w:ascii="Calibri" w:eastAsia="Calibri" w:hAnsi="Calibri" w:cs="Calibri"/>
              </w:rPr>
              <w:t xml:space="preserve"> </w:t>
            </w:r>
          </w:p>
        </w:tc>
        <w:tc>
          <w:tcPr>
            <w:tcW w:w="6804" w:type="dxa"/>
            <w:tcBorders>
              <w:top w:val="single" w:sz="8" w:space="0" w:color="auto"/>
              <w:left w:val="single" w:sz="8" w:space="0" w:color="auto"/>
              <w:bottom w:val="single" w:sz="8" w:space="0" w:color="auto"/>
              <w:right w:val="single" w:sz="8" w:space="0" w:color="auto"/>
            </w:tcBorders>
          </w:tcPr>
          <w:p w14:paraId="467F4631" w14:textId="77777777" w:rsidR="00447A3E" w:rsidRPr="008F641F" w:rsidRDefault="00447A3E" w:rsidP="00341DD9">
            <w:pPr>
              <w:spacing w:after="0"/>
              <w:jc w:val="both"/>
              <w:rPr>
                <w:rFonts w:ascii="Calibri" w:eastAsia="Calibri" w:hAnsi="Calibri" w:cs="Calibri"/>
                <w:lang w:val="en-GB"/>
              </w:rPr>
            </w:pPr>
            <w:proofErr w:type="spellStart"/>
            <w:r w:rsidRPr="008F641F">
              <w:rPr>
                <w:rFonts w:eastAsia="Calibri" w:cstheme="minorHAnsi"/>
                <w:lang w:val="en-GB"/>
              </w:rPr>
              <w:t>Naučiti</w:t>
            </w:r>
            <w:proofErr w:type="spellEnd"/>
            <w:r w:rsidRPr="008F641F">
              <w:rPr>
                <w:rFonts w:eastAsia="Calibri" w:cstheme="minorHAnsi"/>
                <w:lang w:val="en-GB"/>
              </w:rPr>
              <w:t xml:space="preserve"> </w:t>
            </w:r>
            <w:proofErr w:type="spellStart"/>
            <w:r w:rsidRPr="008F641F">
              <w:rPr>
                <w:rFonts w:eastAsia="Calibri" w:cstheme="minorHAnsi"/>
                <w:lang w:val="en-GB"/>
              </w:rPr>
              <w:t>osnove</w:t>
            </w:r>
            <w:proofErr w:type="spellEnd"/>
            <w:r w:rsidRPr="008F641F">
              <w:rPr>
                <w:rFonts w:eastAsia="Calibri" w:cstheme="minorHAnsi"/>
                <w:lang w:val="en-GB"/>
              </w:rPr>
              <w:t xml:space="preserve"> </w:t>
            </w:r>
            <w:proofErr w:type="spellStart"/>
            <w:r w:rsidRPr="008F641F">
              <w:rPr>
                <w:rFonts w:eastAsia="Calibri" w:cstheme="minorHAnsi"/>
                <w:lang w:val="en-GB"/>
              </w:rPr>
              <w:t>nogometne</w:t>
            </w:r>
            <w:proofErr w:type="spellEnd"/>
            <w:r w:rsidRPr="008F641F">
              <w:rPr>
                <w:rFonts w:eastAsia="Calibri" w:cstheme="minorHAnsi"/>
                <w:lang w:val="en-GB"/>
              </w:rPr>
              <w:t xml:space="preserve"> </w:t>
            </w:r>
            <w:proofErr w:type="spellStart"/>
            <w:r w:rsidRPr="008F641F">
              <w:rPr>
                <w:rFonts w:eastAsia="Calibri" w:cstheme="minorHAnsi"/>
                <w:lang w:val="en-GB"/>
              </w:rPr>
              <w:t>igre</w:t>
            </w:r>
            <w:proofErr w:type="spellEnd"/>
            <w:r w:rsidRPr="008F641F">
              <w:rPr>
                <w:rFonts w:eastAsia="Calibri" w:cstheme="minorHAnsi"/>
                <w:lang w:val="en-GB"/>
              </w:rPr>
              <w:t>.</w:t>
            </w:r>
          </w:p>
        </w:tc>
      </w:tr>
      <w:tr w:rsidR="00447A3E" w14:paraId="2197D3F9" w14:textId="77777777" w:rsidTr="00341DD9">
        <w:trPr>
          <w:trHeight w:val="300"/>
        </w:trPr>
        <w:tc>
          <w:tcPr>
            <w:tcW w:w="2258" w:type="dxa"/>
            <w:tcBorders>
              <w:top w:val="single" w:sz="8" w:space="0" w:color="auto"/>
              <w:left w:val="single" w:sz="8" w:space="0" w:color="auto"/>
              <w:bottom w:val="single" w:sz="8" w:space="0" w:color="auto"/>
              <w:right w:val="single" w:sz="8" w:space="0" w:color="auto"/>
            </w:tcBorders>
          </w:tcPr>
          <w:p w14:paraId="79018368" w14:textId="77777777" w:rsidR="00447A3E" w:rsidRDefault="00447A3E" w:rsidP="00341DD9">
            <w:pPr>
              <w:spacing w:after="0"/>
            </w:pPr>
            <w:r w:rsidRPr="4902921D">
              <w:rPr>
                <w:rFonts w:ascii="Calibri" w:eastAsia="Calibri" w:hAnsi="Calibri" w:cs="Calibri"/>
                <w:b/>
                <w:bCs/>
              </w:rPr>
              <w:t>Način realizacije</w:t>
            </w:r>
            <w:r w:rsidRPr="4902921D">
              <w:rPr>
                <w:rFonts w:ascii="Calibri" w:eastAsia="Calibri" w:hAnsi="Calibri" w:cs="Calibri"/>
              </w:rPr>
              <w:t xml:space="preserve"> </w:t>
            </w:r>
          </w:p>
          <w:p w14:paraId="4A1B1B9A" w14:textId="77777777" w:rsidR="00447A3E" w:rsidRDefault="00447A3E" w:rsidP="00341DD9">
            <w:pPr>
              <w:spacing w:after="0"/>
            </w:pPr>
            <w:r w:rsidRPr="4902921D">
              <w:rPr>
                <w:rFonts w:ascii="Calibri" w:eastAsia="Calibri" w:hAnsi="Calibri" w:cs="Calibri"/>
                <w:b/>
                <w:bCs/>
              </w:rPr>
              <w:t>(oblici i metode rada)</w:t>
            </w:r>
            <w:r w:rsidRPr="4902921D">
              <w:rPr>
                <w:rFonts w:ascii="Calibri" w:eastAsia="Calibri" w:hAnsi="Calibri" w:cs="Calibri"/>
              </w:rPr>
              <w:t xml:space="preserve"> </w:t>
            </w:r>
          </w:p>
        </w:tc>
        <w:tc>
          <w:tcPr>
            <w:tcW w:w="6804" w:type="dxa"/>
            <w:tcBorders>
              <w:top w:val="single" w:sz="8" w:space="0" w:color="auto"/>
              <w:left w:val="single" w:sz="8" w:space="0" w:color="auto"/>
              <w:bottom w:val="single" w:sz="8" w:space="0" w:color="auto"/>
              <w:right w:val="single" w:sz="8" w:space="0" w:color="auto"/>
            </w:tcBorders>
          </w:tcPr>
          <w:p w14:paraId="0CFEAF4D" w14:textId="77777777" w:rsidR="00447A3E" w:rsidRPr="008F641F" w:rsidRDefault="00447A3E" w:rsidP="00341DD9">
            <w:pPr>
              <w:spacing w:after="0"/>
              <w:rPr>
                <w:rFonts w:ascii="Calibri" w:eastAsia="Calibri" w:hAnsi="Calibri" w:cs="Calibri"/>
                <w:color w:val="000000" w:themeColor="text1"/>
              </w:rPr>
            </w:pPr>
            <w:r w:rsidRPr="008F641F">
              <w:t>Nogometni treninzi, sudjelovanje na županijskim nogometnim natjecanjima, organiziranje vlastitog malonogometnog turnira.</w:t>
            </w:r>
          </w:p>
        </w:tc>
      </w:tr>
      <w:tr w:rsidR="00447A3E" w14:paraId="66C9DF60" w14:textId="77777777" w:rsidTr="00341DD9">
        <w:trPr>
          <w:trHeight w:val="300"/>
        </w:trPr>
        <w:tc>
          <w:tcPr>
            <w:tcW w:w="2258" w:type="dxa"/>
            <w:tcBorders>
              <w:top w:val="single" w:sz="8" w:space="0" w:color="auto"/>
              <w:left w:val="single" w:sz="8" w:space="0" w:color="auto"/>
              <w:bottom w:val="single" w:sz="8" w:space="0" w:color="auto"/>
              <w:right w:val="single" w:sz="8" w:space="0" w:color="auto"/>
            </w:tcBorders>
          </w:tcPr>
          <w:p w14:paraId="58ABB75F" w14:textId="77777777" w:rsidR="00447A3E" w:rsidRDefault="00447A3E" w:rsidP="00341DD9">
            <w:pPr>
              <w:spacing w:after="0"/>
            </w:pPr>
            <w:r w:rsidRPr="4902921D">
              <w:rPr>
                <w:rFonts w:ascii="Calibri" w:eastAsia="Calibri" w:hAnsi="Calibri" w:cs="Calibri"/>
                <w:b/>
                <w:bCs/>
              </w:rPr>
              <w:t>Potrebni resursi (troškovi i moguće teškoće)</w:t>
            </w:r>
            <w:r w:rsidRPr="4902921D">
              <w:rPr>
                <w:rFonts w:ascii="Calibri" w:eastAsia="Calibri" w:hAnsi="Calibri" w:cs="Calibri"/>
              </w:rPr>
              <w:t xml:space="preserve"> </w:t>
            </w:r>
          </w:p>
        </w:tc>
        <w:tc>
          <w:tcPr>
            <w:tcW w:w="6804" w:type="dxa"/>
            <w:tcBorders>
              <w:top w:val="single" w:sz="8" w:space="0" w:color="auto"/>
              <w:left w:val="single" w:sz="8" w:space="0" w:color="auto"/>
              <w:bottom w:val="single" w:sz="8" w:space="0" w:color="auto"/>
              <w:right w:val="single" w:sz="8" w:space="0" w:color="auto"/>
            </w:tcBorders>
          </w:tcPr>
          <w:p w14:paraId="4EA68F07" w14:textId="77777777" w:rsidR="00447A3E" w:rsidRPr="008F641F" w:rsidRDefault="00447A3E" w:rsidP="00341DD9">
            <w:pPr>
              <w:spacing w:after="0"/>
              <w:rPr>
                <w:rFonts w:ascii="Calibri" w:eastAsia="Calibri" w:hAnsi="Calibri" w:cs="Calibri"/>
              </w:rPr>
            </w:pPr>
            <w:r w:rsidRPr="008F641F">
              <w:t>Iz državnog proračuna i sredstava osnivača.</w:t>
            </w:r>
          </w:p>
        </w:tc>
      </w:tr>
      <w:tr w:rsidR="00447A3E" w14:paraId="046F1540" w14:textId="77777777" w:rsidTr="00341DD9">
        <w:trPr>
          <w:trHeight w:val="300"/>
        </w:trPr>
        <w:tc>
          <w:tcPr>
            <w:tcW w:w="2258" w:type="dxa"/>
            <w:tcBorders>
              <w:top w:val="single" w:sz="8" w:space="0" w:color="auto"/>
              <w:left w:val="single" w:sz="8" w:space="0" w:color="auto"/>
              <w:bottom w:val="single" w:sz="8" w:space="0" w:color="auto"/>
              <w:right w:val="single" w:sz="8" w:space="0" w:color="auto"/>
            </w:tcBorders>
          </w:tcPr>
          <w:p w14:paraId="698B4BED" w14:textId="77777777" w:rsidR="00447A3E" w:rsidRDefault="00447A3E" w:rsidP="00341DD9">
            <w:pPr>
              <w:spacing w:after="0"/>
            </w:pPr>
            <w:r w:rsidRPr="4902921D">
              <w:rPr>
                <w:rFonts w:ascii="Calibri" w:eastAsia="Calibri" w:hAnsi="Calibri" w:cs="Calibri"/>
                <w:b/>
                <w:bCs/>
              </w:rPr>
              <w:t>Način vrednovanja</w:t>
            </w:r>
            <w:r w:rsidRPr="4902921D">
              <w:rPr>
                <w:rFonts w:ascii="Calibri" w:eastAsia="Calibri" w:hAnsi="Calibri" w:cs="Calibri"/>
              </w:rPr>
              <w:t xml:space="preserve"> </w:t>
            </w:r>
          </w:p>
          <w:p w14:paraId="1FECAC13" w14:textId="77777777" w:rsidR="00447A3E" w:rsidRDefault="00447A3E" w:rsidP="00341DD9">
            <w:pPr>
              <w:spacing w:after="0"/>
            </w:pPr>
            <w:r w:rsidRPr="4902921D">
              <w:rPr>
                <w:rFonts w:ascii="Calibri" w:eastAsia="Calibri" w:hAnsi="Calibri" w:cs="Calibri"/>
                <w:b/>
                <w:bCs/>
              </w:rPr>
              <w:t>(praćenje i provjera ishoda)</w:t>
            </w:r>
            <w:r w:rsidRPr="4902921D">
              <w:rPr>
                <w:rFonts w:ascii="Calibri" w:eastAsia="Calibri" w:hAnsi="Calibri" w:cs="Calibri"/>
              </w:rPr>
              <w:t xml:space="preserve"> </w:t>
            </w:r>
          </w:p>
        </w:tc>
        <w:tc>
          <w:tcPr>
            <w:tcW w:w="6804" w:type="dxa"/>
            <w:tcBorders>
              <w:top w:val="single" w:sz="8" w:space="0" w:color="auto"/>
              <w:left w:val="single" w:sz="8" w:space="0" w:color="auto"/>
              <w:bottom w:val="single" w:sz="8" w:space="0" w:color="auto"/>
              <w:right w:val="single" w:sz="8" w:space="0" w:color="auto"/>
            </w:tcBorders>
          </w:tcPr>
          <w:p w14:paraId="55921ABC" w14:textId="77777777" w:rsidR="00447A3E" w:rsidRPr="008F641F" w:rsidRDefault="00447A3E" w:rsidP="00341DD9">
            <w:pPr>
              <w:spacing w:after="0"/>
              <w:rPr>
                <w:rFonts w:ascii="Calibri" w:eastAsia="Calibri" w:hAnsi="Calibri" w:cs="Calibri"/>
                <w:color w:val="000000" w:themeColor="text1"/>
              </w:rPr>
            </w:pPr>
          </w:p>
          <w:p w14:paraId="61188339" w14:textId="77777777" w:rsidR="00447A3E" w:rsidRPr="008F641F" w:rsidRDefault="00447A3E" w:rsidP="00341DD9">
            <w:pPr>
              <w:spacing w:after="0"/>
              <w:rPr>
                <w:rFonts w:ascii="Calibri" w:eastAsia="Calibri" w:hAnsi="Calibri" w:cs="Calibri"/>
              </w:rPr>
            </w:pPr>
            <w:r>
              <w:t>Praćenje postignuća svakog učenika.</w:t>
            </w:r>
          </w:p>
        </w:tc>
      </w:tr>
    </w:tbl>
    <w:p w14:paraId="348EEF2C" w14:textId="77777777" w:rsidR="00447A3E" w:rsidRDefault="00447A3E" w:rsidP="00447A3E"/>
    <w:p w14:paraId="09D171E3" w14:textId="77777777" w:rsidR="00447A3E" w:rsidRPr="006A4C14" w:rsidRDefault="00447A3E" w:rsidP="006A4C14"/>
    <w:p w14:paraId="754F7C26" w14:textId="77777777" w:rsidR="006A4C14" w:rsidRPr="006A4C14" w:rsidRDefault="006A4C14" w:rsidP="006A4C14"/>
    <w:tbl>
      <w:tblPr>
        <w:tblStyle w:val="Reetkatablice"/>
        <w:tblW w:w="0" w:type="auto"/>
        <w:tblLayout w:type="fixed"/>
        <w:tblLook w:val="04A0" w:firstRow="1" w:lastRow="0" w:firstColumn="1" w:lastColumn="0" w:noHBand="0" w:noVBand="1"/>
      </w:tblPr>
      <w:tblGrid>
        <w:gridCol w:w="2262"/>
        <w:gridCol w:w="6798"/>
      </w:tblGrid>
      <w:tr w:rsidR="49E553C7" w14:paraId="53819633" w14:textId="77777777" w:rsidTr="00903B58">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7570D0DF" w14:textId="1E012AB8" w:rsidR="49E553C7" w:rsidRDefault="49E553C7" w:rsidP="49E553C7">
            <w:r w:rsidRPr="49E553C7">
              <w:rPr>
                <w:rFonts w:ascii="Calibri" w:eastAsia="Calibri" w:hAnsi="Calibri" w:cs="Calibri"/>
                <w:b/>
                <w:bCs/>
              </w:rPr>
              <w:t>Naziv aktivnosti</w:t>
            </w:r>
          </w:p>
        </w:tc>
        <w:tc>
          <w:tcPr>
            <w:tcW w:w="6798" w:type="dxa"/>
            <w:tcBorders>
              <w:top w:val="single" w:sz="8" w:space="0" w:color="auto"/>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36F74AB3" w14:textId="1280665B" w:rsidR="49E553C7" w:rsidRDefault="00903B58" w:rsidP="49E553C7">
            <w:r>
              <w:rPr>
                <w:rFonts w:ascii="Calibri" w:eastAsia="Calibri" w:hAnsi="Calibri" w:cs="Calibri"/>
                <w:b/>
                <w:bCs/>
                <w:color w:val="000000" w:themeColor="text1"/>
              </w:rPr>
              <w:t xml:space="preserve">IZVANNASTAVNA AKTIVNOSTI: </w:t>
            </w:r>
            <w:r w:rsidR="49E553C7" w:rsidRPr="49E553C7">
              <w:rPr>
                <w:rFonts w:ascii="Calibri" w:eastAsia="Calibri" w:hAnsi="Calibri" w:cs="Calibri"/>
                <w:b/>
                <w:bCs/>
                <w:color w:val="000000" w:themeColor="text1"/>
              </w:rPr>
              <w:t xml:space="preserve">NOGOMETNA GRUPA </w:t>
            </w:r>
            <w:r>
              <w:rPr>
                <w:rFonts w:ascii="Calibri" w:eastAsia="Calibri" w:hAnsi="Calibri" w:cs="Calibri"/>
                <w:b/>
                <w:bCs/>
                <w:color w:val="000000" w:themeColor="text1"/>
              </w:rPr>
              <w:t>–</w:t>
            </w:r>
            <w:r w:rsidR="49E553C7" w:rsidRPr="49E553C7">
              <w:rPr>
                <w:rFonts w:ascii="Calibri" w:eastAsia="Calibri" w:hAnsi="Calibri" w:cs="Calibri"/>
                <w:b/>
                <w:bCs/>
                <w:color w:val="000000" w:themeColor="text1"/>
              </w:rPr>
              <w:t xml:space="preserve"> </w:t>
            </w:r>
            <w:r>
              <w:rPr>
                <w:rFonts w:ascii="Calibri" w:eastAsia="Calibri" w:hAnsi="Calibri" w:cs="Calibri"/>
                <w:b/>
                <w:bCs/>
                <w:color w:val="000000" w:themeColor="text1"/>
              </w:rPr>
              <w:t>7. i 8.r.</w:t>
            </w:r>
          </w:p>
        </w:tc>
      </w:tr>
      <w:tr w:rsidR="49E553C7" w14:paraId="0D66F005"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22B3BEC4" w14:textId="6E405D86" w:rsidR="49E553C7" w:rsidRDefault="49E553C7" w:rsidP="49E553C7">
            <w:r w:rsidRPr="49E553C7">
              <w:rPr>
                <w:rFonts w:ascii="Calibri" w:eastAsia="Calibri" w:hAnsi="Calibri" w:cs="Calibri"/>
                <w:b/>
                <w:bCs/>
              </w:rPr>
              <w:t>Nositelj/i aktivnosti</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7FF89378" w14:textId="261CF212" w:rsidR="49E553C7" w:rsidRDefault="49E553C7" w:rsidP="49E553C7">
            <w:r w:rsidRPr="49E553C7">
              <w:rPr>
                <w:rFonts w:ascii="Calibri" w:eastAsia="Calibri" w:hAnsi="Calibri" w:cs="Calibri"/>
              </w:rPr>
              <w:t xml:space="preserve">Milivoj Bujanić, učitelj </w:t>
            </w:r>
            <w:proofErr w:type="spellStart"/>
            <w:r w:rsidRPr="49E553C7">
              <w:rPr>
                <w:rFonts w:ascii="Calibri" w:eastAsia="Calibri" w:hAnsi="Calibri" w:cs="Calibri"/>
              </w:rPr>
              <w:t>tzk</w:t>
            </w:r>
            <w:proofErr w:type="spellEnd"/>
          </w:p>
        </w:tc>
      </w:tr>
      <w:tr w:rsidR="49E553C7" w14:paraId="268D07F1"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3C2EC0AE" w14:textId="66A6F238" w:rsidR="49E553C7" w:rsidRDefault="49E553C7" w:rsidP="49E553C7">
            <w:r w:rsidRPr="49E553C7">
              <w:rPr>
                <w:rFonts w:ascii="Calibri" w:eastAsia="Calibri" w:hAnsi="Calibri" w:cs="Calibri"/>
                <w:b/>
                <w:bCs/>
              </w:rPr>
              <w:t>Predmet</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0D861969" w14:textId="6EA54946" w:rsidR="49E553C7" w:rsidRDefault="49E553C7" w:rsidP="49E553C7">
            <w:r w:rsidRPr="49E553C7">
              <w:rPr>
                <w:rFonts w:ascii="Calibri" w:eastAsia="Calibri" w:hAnsi="Calibri" w:cs="Calibri"/>
              </w:rPr>
              <w:t>Izvannastavna aktivnost</w:t>
            </w:r>
          </w:p>
        </w:tc>
      </w:tr>
      <w:tr w:rsidR="49E553C7" w14:paraId="4E6639CB"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3FA3BA4B" w14:textId="64A63ED2" w:rsidR="49E553C7" w:rsidRDefault="49E553C7" w:rsidP="49E553C7">
            <w:r w:rsidRPr="49E553C7">
              <w:rPr>
                <w:rFonts w:ascii="Calibri" w:eastAsia="Calibri" w:hAnsi="Calibri" w:cs="Calibri"/>
                <w:b/>
                <w:bCs/>
              </w:rPr>
              <w:t>Razred</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0F3992EF" w14:textId="17CBEB7A" w:rsidR="49E553C7" w:rsidRDefault="49E553C7" w:rsidP="49E553C7">
            <w:r w:rsidRPr="49E553C7">
              <w:rPr>
                <w:rFonts w:ascii="Calibri" w:eastAsia="Calibri" w:hAnsi="Calibri" w:cs="Calibri"/>
              </w:rPr>
              <w:t>7. – 8. razred</w:t>
            </w:r>
          </w:p>
        </w:tc>
      </w:tr>
      <w:tr w:rsidR="49E553C7" w14:paraId="5A820F65"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00E8DCBD" w14:textId="5BD59967" w:rsidR="49E553C7" w:rsidRDefault="49E553C7" w:rsidP="49E553C7">
            <w:r w:rsidRPr="49E553C7">
              <w:rPr>
                <w:rFonts w:ascii="Calibri" w:eastAsia="Calibri" w:hAnsi="Calibri" w:cs="Calibri"/>
                <w:b/>
                <w:bCs/>
              </w:rPr>
              <w:t>Planirani broj učenika</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451CDF41" w14:textId="271D4031" w:rsidR="49E553C7" w:rsidRDefault="49E553C7" w:rsidP="49E553C7">
            <w:r w:rsidRPr="49E553C7">
              <w:rPr>
                <w:rFonts w:ascii="Calibri" w:eastAsia="Calibri" w:hAnsi="Calibri" w:cs="Calibri"/>
              </w:rPr>
              <w:t>15</w:t>
            </w:r>
          </w:p>
        </w:tc>
      </w:tr>
      <w:tr w:rsidR="49E553C7" w14:paraId="14A5F101"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5BE00AC6" w14:textId="154160A4" w:rsidR="49E553C7" w:rsidRDefault="49E553C7" w:rsidP="49E553C7">
            <w:r w:rsidRPr="49E553C7">
              <w:rPr>
                <w:rFonts w:ascii="Calibri" w:eastAsia="Calibri" w:hAnsi="Calibri" w:cs="Calibri"/>
                <w:b/>
                <w:bCs/>
              </w:rPr>
              <w:t>Planirani broj sati</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1A009176" w14:textId="4032EE24" w:rsidR="49E553C7" w:rsidRDefault="49E553C7" w:rsidP="49E553C7">
            <w:r w:rsidRPr="49E553C7">
              <w:rPr>
                <w:rFonts w:ascii="Calibri" w:eastAsia="Calibri" w:hAnsi="Calibri" w:cs="Calibri"/>
              </w:rPr>
              <w:t>35</w:t>
            </w:r>
          </w:p>
        </w:tc>
      </w:tr>
      <w:tr w:rsidR="49E553C7" w14:paraId="4C95F305"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5421D194" w14:textId="446E293C" w:rsidR="49E553C7" w:rsidRDefault="49E553C7" w:rsidP="49E553C7">
            <w:r w:rsidRPr="49E553C7">
              <w:rPr>
                <w:rFonts w:ascii="Calibri" w:eastAsia="Calibri" w:hAnsi="Calibri" w:cs="Calibri"/>
                <w:b/>
                <w:bCs/>
              </w:rPr>
              <w:t>Vremenski okvir</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5FFEBC8A" w14:textId="7913D227" w:rsidR="49E553C7" w:rsidRDefault="49E553C7" w:rsidP="49E553C7">
            <w:r w:rsidRPr="49E553C7">
              <w:rPr>
                <w:rFonts w:ascii="Calibri" w:eastAsia="Calibri" w:hAnsi="Calibri" w:cs="Calibri"/>
              </w:rPr>
              <w:t>Rujan 202</w:t>
            </w:r>
            <w:r w:rsidR="00903B58">
              <w:rPr>
                <w:rFonts w:ascii="Calibri" w:eastAsia="Calibri" w:hAnsi="Calibri" w:cs="Calibri"/>
              </w:rPr>
              <w:t>5</w:t>
            </w:r>
            <w:r w:rsidRPr="49E553C7">
              <w:rPr>
                <w:rFonts w:ascii="Calibri" w:eastAsia="Calibri" w:hAnsi="Calibri" w:cs="Calibri"/>
              </w:rPr>
              <w:t>. – lipanj 202</w:t>
            </w:r>
            <w:r w:rsidR="00903B58">
              <w:rPr>
                <w:rFonts w:ascii="Calibri" w:eastAsia="Calibri" w:hAnsi="Calibri" w:cs="Calibri"/>
              </w:rPr>
              <w:t>6</w:t>
            </w:r>
            <w:r w:rsidRPr="49E553C7">
              <w:rPr>
                <w:rFonts w:ascii="Calibri" w:eastAsia="Calibri" w:hAnsi="Calibri" w:cs="Calibri"/>
              </w:rPr>
              <w:t>.</w:t>
            </w:r>
          </w:p>
        </w:tc>
      </w:tr>
      <w:tr w:rsidR="49E553C7" w14:paraId="6BB85467"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1B4838BA" w14:textId="7AD4C7CC" w:rsidR="49E553C7" w:rsidRDefault="49E553C7" w:rsidP="49E553C7">
            <w:r w:rsidRPr="49E553C7">
              <w:rPr>
                <w:rFonts w:ascii="Calibri" w:eastAsia="Calibri" w:hAnsi="Calibri" w:cs="Calibri"/>
                <w:b/>
                <w:bCs/>
              </w:rPr>
              <w:t>Cilj aktivnosti</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591A17FC" w14:textId="03EC17A9" w:rsidR="49E553C7" w:rsidRDefault="49E553C7" w:rsidP="49E553C7">
            <w:r w:rsidRPr="49E553C7">
              <w:rPr>
                <w:rFonts w:ascii="Calibri" w:eastAsia="Calibri" w:hAnsi="Calibri" w:cs="Calibri"/>
              </w:rPr>
              <w:t xml:space="preserve">Pripremanje učenika za školska sportska natjecanja u </w:t>
            </w:r>
            <w:proofErr w:type="spellStart"/>
            <w:r w:rsidRPr="49E553C7">
              <w:rPr>
                <w:rFonts w:ascii="Calibri" w:eastAsia="Calibri" w:hAnsi="Calibri" w:cs="Calibri"/>
              </w:rPr>
              <w:t>futsalu</w:t>
            </w:r>
            <w:proofErr w:type="spellEnd"/>
            <w:r w:rsidRPr="49E553C7">
              <w:rPr>
                <w:rFonts w:ascii="Calibri" w:eastAsia="Calibri" w:hAnsi="Calibri" w:cs="Calibri"/>
              </w:rPr>
              <w:t xml:space="preserve"> i razvoj zdravih navika kroz rekreativno bavljenje sportom.</w:t>
            </w:r>
          </w:p>
        </w:tc>
      </w:tr>
      <w:tr w:rsidR="49E553C7" w14:paraId="517E35ED"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726C7986" w14:textId="18B5D8FE" w:rsidR="49E553C7" w:rsidRDefault="49E553C7" w:rsidP="49E553C7">
            <w:r w:rsidRPr="49E553C7">
              <w:rPr>
                <w:rFonts w:ascii="Calibri" w:eastAsia="Calibri" w:hAnsi="Calibri" w:cs="Calibri"/>
                <w:b/>
                <w:bCs/>
              </w:rPr>
              <w:t>Sadržaj aktivnosti (Obrazloženje cilja)</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52DA8D16" w14:textId="372B065E" w:rsidR="49E553C7" w:rsidRDefault="49E553C7" w:rsidP="49E553C7">
            <w:r w:rsidRPr="49E553C7">
              <w:rPr>
                <w:rFonts w:ascii="Calibri" w:eastAsia="Calibri" w:hAnsi="Calibri" w:cs="Calibri"/>
              </w:rPr>
              <w:t xml:space="preserve">Ovom aktivnošću se kod učenika utječe se na usvajanje natjecateljskih znanja i vještina u </w:t>
            </w:r>
            <w:proofErr w:type="spellStart"/>
            <w:r w:rsidRPr="49E553C7">
              <w:rPr>
                <w:rFonts w:ascii="Calibri" w:eastAsia="Calibri" w:hAnsi="Calibri" w:cs="Calibri"/>
              </w:rPr>
              <w:t>futsalu</w:t>
            </w:r>
            <w:proofErr w:type="spellEnd"/>
            <w:r w:rsidRPr="49E553C7">
              <w:rPr>
                <w:rFonts w:ascii="Calibri" w:eastAsia="Calibri" w:hAnsi="Calibri" w:cs="Calibri"/>
              </w:rPr>
              <w:t>, razvoj samopouzdanja sudjelovanjem na školskim sportskim natjecanjima te stvaranje navike rekreativnog bavljenja sportom.</w:t>
            </w:r>
          </w:p>
          <w:p w14:paraId="2121E9D3" w14:textId="6DF41A15" w:rsidR="49E553C7" w:rsidRDefault="49E553C7" w:rsidP="49E553C7">
            <w:r w:rsidRPr="49E553C7">
              <w:rPr>
                <w:rFonts w:ascii="Calibri" w:eastAsia="Calibri" w:hAnsi="Calibri" w:cs="Calibri"/>
              </w:rPr>
              <w:t xml:space="preserve"> </w:t>
            </w:r>
          </w:p>
        </w:tc>
      </w:tr>
      <w:tr w:rsidR="49E553C7" w14:paraId="3536FE20"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4D13ADC9" w14:textId="45FBF4C6" w:rsidR="49E553C7" w:rsidRDefault="49E553C7" w:rsidP="49E553C7">
            <w:r w:rsidRPr="49E553C7">
              <w:rPr>
                <w:rFonts w:ascii="Calibri" w:eastAsia="Calibri" w:hAnsi="Calibri" w:cs="Calibri"/>
                <w:b/>
                <w:bCs/>
              </w:rPr>
              <w:t>Očekivani ishodi/postignuća</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511E84DE" w14:textId="6390F5E5" w:rsidR="49E553C7" w:rsidRDefault="49E553C7" w:rsidP="49E553C7">
            <w:r w:rsidRPr="49E553C7">
              <w:rPr>
                <w:rFonts w:ascii="Calibri" w:eastAsia="Calibri" w:hAnsi="Calibri" w:cs="Calibri"/>
              </w:rPr>
              <w:t xml:space="preserve">- usvojena natjecateljska znanja iz </w:t>
            </w:r>
            <w:proofErr w:type="spellStart"/>
            <w:r w:rsidRPr="49E553C7">
              <w:rPr>
                <w:rFonts w:ascii="Calibri" w:eastAsia="Calibri" w:hAnsi="Calibri" w:cs="Calibri"/>
              </w:rPr>
              <w:t>futsala</w:t>
            </w:r>
            <w:proofErr w:type="spellEnd"/>
          </w:p>
          <w:p w14:paraId="2F023992" w14:textId="0A63046C" w:rsidR="49E553C7" w:rsidRDefault="49E553C7" w:rsidP="49E553C7">
            <w:r w:rsidRPr="49E553C7">
              <w:rPr>
                <w:rFonts w:ascii="Calibri" w:eastAsia="Calibri" w:hAnsi="Calibri" w:cs="Calibri"/>
              </w:rPr>
              <w:t xml:space="preserve">- sudjelovanje na školskim sportskim natjecanjima u </w:t>
            </w:r>
            <w:proofErr w:type="spellStart"/>
            <w:r w:rsidRPr="49E553C7">
              <w:rPr>
                <w:rFonts w:ascii="Calibri" w:eastAsia="Calibri" w:hAnsi="Calibri" w:cs="Calibri"/>
              </w:rPr>
              <w:t>futsalu</w:t>
            </w:r>
            <w:proofErr w:type="spellEnd"/>
          </w:p>
          <w:p w14:paraId="63EE0C5F" w14:textId="3049CA62" w:rsidR="49E553C7" w:rsidRDefault="49E553C7" w:rsidP="49E553C7">
            <w:r w:rsidRPr="49E553C7">
              <w:rPr>
                <w:rFonts w:ascii="Calibri" w:eastAsia="Calibri" w:hAnsi="Calibri" w:cs="Calibri"/>
              </w:rPr>
              <w:t xml:space="preserve">- </w:t>
            </w:r>
            <w:proofErr w:type="spellStart"/>
            <w:r w:rsidRPr="49E553C7">
              <w:rPr>
                <w:rFonts w:ascii="Calibri" w:eastAsia="Calibri" w:hAnsi="Calibri" w:cs="Calibri"/>
              </w:rPr>
              <w:t>osr</w:t>
            </w:r>
            <w:proofErr w:type="spellEnd"/>
            <w:r w:rsidRPr="49E553C7">
              <w:rPr>
                <w:rFonts w:ascii="Calibri" w:eastAsia="Calibri" w:hAnsi="Calibri" w:cs="Calibri"/>
              </w:rPr>
              <w:t xml:space="preserve"> A.2.2. Upravlja emocijama i ponašanjem</w:t>
            </w:r>
          </w:p>
          <w:p w14:paraId="64641463" w14:textId="6547A69C" w:rsidR="49E553C7" w:rsidRDefault="49E553C7" w:rsidP="49E553C7">
            <w:r w:rsidRPr="49E553C7">
              <w:rPr>
                <w:rFonts w:ascii="Calibri" w:eastAsia="Calibri" w:hAnsi="Calibri" w:cs="Calibri"/>
              </w:rPr>
              <w:t xml:space="preserve">- </w:t>
            </w:r>
            <w:proofErr w:type="spellStart"/>
            <w:r w:rsidRPr="49E553C7">
              <w:rPr>
                <w:rFonts w:ascii="Calibri" w:eastAsia="Calibri" w:hAnsi="Calibri" w:cs="Calibri"/>
              </w:rPr>
              <w:t>osr</w:t>
            </w:r>
            <w:proofErr w:type="spellEnd"/>
            <w:r w:rsidRPr="49E553C7">
              <w:rPr>
                <w:rFonts w:ascii="Calibri" w:eastAsia="Calibri" w:hAnsi="Calibri" w:cs="Calibri"/>
              </w:rPr>
              <w:t xml:space="preserve"> A.2.3. Razvija osobne potencijale</w:t>
            </w:r>
          </w:p>
          <w:p w14:paraId="339CC555" w14:textId="41B9816F" w:rsidR="49E553C7" w:rsidRDefault="49E553C7" w:rsidP="49E553C7">
            <w:r w:rsidRPr="49E553C7">
              <w:rPr>
                <w:rFonts w:ascii="Calibri" w:eastAsia="Calibri" w:hAnsi="Calibri" w:cs="Calibri"/>
              </w:rPr>
              <w:t xml:space="preserve">- </w:t>
            </w:r>
            <w:proofErr w:type="spellStart"/>
            <w:r w:rsidRPr="49E553C7">
              <w:rPr>
                <w:rFonts w:ascii="Calibri" w:eastAsia="Calibri" w:hAnsi="Calibri" w:cs="Calibri"/>
              </w:rPr>
              <w:t>osr</w:t>
            </w:r>
            <w:proofErr w:type="spellEnd"/>
            <w:r w:rsidRPr="49E553C7">
              <w:rPr>
                <w:rFonts w:ascii="Calibri" w:eastAsia="Calibri" w:hAnsi="Calibri" w:cs="Calibri"/>
              </w:rPr>
              <w:t xml:space="preserve"> A.2.4. Razvija radne navike</w:t>
            </w:r>
          </w:p>
          <w:p w14:paraId="3AA03DDD" w14:textId="7565B454" w:rsidR="49E553C7" w:rsidRDefault="49E553C7" w:rsidP="49E553C7">
            <w:r w:rsidRPr="49E553C7">
              <w:rPr>
                <w:rFonts w:ascii="Calibri" w:eastAsia="Calibri" w:hAnsi="Calibri" w:cs="Calibri"/>
              </w:rPr>
              <w:t xml:space="preserve">- </w:t>
            </w:r>
            <w:proofErr w:type="spellStart"/>
            <w:r w:rsidRPr="49E553C7">
              <w:rPr>
                <w:rFonts w:ascii="Calibri" w:eastAsia="Calibri" w:hAnsi="Calibri" w:cs="Calibri"/>
              </w:rPr>
              <w:t>osr</w:t>
            </w:r>
            <w:proofErr w:type="spellEnd"/>
            <w:r w:rsidRPr="49E553C7">
              <w:rPr>
                <w:rFonts w:ascii="Calibri" w:eastAsia="Calibri" w:hAnsi="Calibri" w:cs="Calibri"/>
              </w:rPr>
              <w:t xml:space="preserve"> B.2.4. Suradnički uči i radi u timu</w:t>
            </w:r>
          </w:p>
          <w:p w14:paraId="63005D5B" w14:textId="56EF1355" w:rsidR="49E553C7" w:rsidRDefault="49E553C7" w:rsidP="49E553C7">
            <w:r w:rsidRPr="49E553C7">
              <w:rPr>
                <w:rFonts w:ascii="Calibri" w:eastAsia="Calibri" w:hAnsi="Calibri" w:cs="Calibri"/>
              </w:rPr>
              <w:t xml:space="preserve">- </w:t>
            </w:r>
            <w:proofErr w:type="spellStart"/>
            <w:r w:rsidRPr="49E553C7">
              <w:rPr>
                <w:rFonts w:ascii="Calibri" w:eastAsia="Calibri" w:hAnsi="Calibri" w:cs="Calibri"/>
              </w:rPr>
              <w:t>osr</w:t>
            </w:r>
            <w:proofErr w:type="spellEnd"/>
            <w:r w:rsidRPr="49E553C7">
              <w:rPr>
                <w:rFonts w:ascii="Calibri" w:eastAsia="Calibri" w:hAnsi="Calibri" w:cs="Calibri"/>
              </w:rPr>
              <w:t xml:space="preserve"> C2.2. Prihvaća i obrazlaže važnost društvenih normi i pravila</w:t>
            </w:r>
          </w:p>
          <w:p w14:paraId="5AC78E8B" w14:textId="5A192347" w:rsidR="49E553C7" w:rsidRDefault="49E553C7" w:rsidP="49E553C7">
            <w:r w:rsidRPr="49E553C7">
              <w:rPr>
                <w:rFonts w:ascii="Calibri" w:eastAsia="Calibri" w:hAnsi="Calibri" w:cs="Calibri"/>
              </w:rPr>
              <w:t xml:space="preserve">- </w:t>
            </w:r>
            <w:proofErr w:type="spellStart"/>
            <w:r w:rsidRPr="49E553C7">
              <w:rPr>
                <w:rFonts w:ascii="Calibri" w:eastAsia="Calibri" w:hAnsi="Calibri" w:cs="Calibri"/>
              </w:rPr>
              <w:t>odr</w:t>
            </w:r>
            <w:proofErr w:type="spellEnd"/>
            <w:r w:rsidRPr="49E553C7">
              <w:rPr>
                <w:rFonts w:ascii="Calibri" w:eastAsia="Calibri" w:hAnsi="Calibri" w:cs="Calibri"/>
              </w:rPr>
              <w:t xml:space="preserve"> C.2.1. Solidaran je i empatičan u odnosu prema ljudima i drugim živim bićima</w:t>
            </w:r>
          </w:p>
        </w:tc>
      </w:tr>
      <w:tr w:rsidR="49E553C7" w14:paraId="568F9365"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4EA6DCAF" w14:textId="473A6D91" w:rsidR="49E553C7" w:rsidRDefault="49E553C7" w:rsidP="49E553C7">
            <w:r w:rsidRPr="49E553C7">
              <w:rPr>
                <w:rFonts w:ascii="Calibri" w:eastAsia="Calibri" w:hAnsi="Calibri" w:cs="Calibri"/>
                <w:b/>
                <w:bCs/>
              </w:rPr>
              <w:t>Način realizacije</w:t>
            </w:r>
          </w:p>
          <w:p w14:paraId="5C0D2CBF" w14:textId="4D965882" w:rsidR="49E553C7" w:rsidRDefault="49E553C7" w:rsidP="49E553C7">
            <w:r w:rsidRPr="49E553C7">
              <w:rPr>
                <w:rFonts w:ascii="Calibri" w:eastAsia="Calibri" w:hAnsi="Calibri" w:cs="Calibri"/>
                <w:b/>
                <w:bCs/>
              </w:rPr>
              <w:t>(oblici i metode rada)</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1D001709" w14:textId="5A6C4114" w:rsidR="49E553C7" w:rsidRDefault="49E553C7" w:rsidP="49E553C7">
            <w:r w:rsidRPr="49E553C7">
              <w:rPr>
                <w:rFonts w:ascii="Calibri" w:eastAsia="Calibri" w:hAnsi="Calibri" w:cs="Calibri"/>
              </w:rPr>
              <w:t>Sportski treninzi, školska sportska natjecanja.</w:t>
            </w:r>
          </w:p>
        </w:tc>
      </w:tr>
      <w:tr w:rsidR="49E553C7" w14:paraId="4E7A6A5B"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1949067A" w14:textId="01FABDEC" w:rsidR="49E553C7" w:rsidRDefault="49E553C7" w:rsidP="49E553C7">
            <w:r w:rsidRPr="49E553C7">
              <w:rPr>
                <w:rFonts w:ascii="Calibri" w:eastAsia="Calibri" w:hAnsi="Calibri" w:cs="Calibri"/>
                <w:b/>
                <w:bCs/>
              </w:rPr>
              <w:lastRenderedPageBreak/>
              <w:t>Potrebni resursi (troškovi i moguće teškoće)</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3049141F" w14:textId="5198A71A" w:rsidR="49E553C7" w:rsidRDefault="49E553C7" w:rsidP="49E553C7">
            <w:r w:rsidRPr="49E553C7">
              <w:rPr>
                <w:rFonts w:ascii="Calibri" w:eastAsia="Calibri" w:hAnsi="Calibri" w:cs="Calibri"/>
              </w:rPr>
              <w:t>- školska dvorana</w:t>
            </w:r>
          </w:p>
          <w:p w14:paraId="2B7B66E0" w14:textId="02220ED0" w:rsidR="49E553C7" w:rsidRDefault="49E553C7" w:rsidP="49E553C7">
            <w:r w:rsidRPr="49E553C7">
              <w:rPr>
                <w:rFonts w:ascii="Calibri" w:eastAsia="Calibri" w:hAnsi="Calibri" w:cs="Calibri"/>
              </w:rPr>
              <w:t>- osiguran prijevoz na školska natjecanja</w:t>
            </w:r>
          </w:p>
        </w:tc>
      </w:tr>
      <w:tr w:rsidR="49E553C7" w14:paraId="50E43190" w14:textId="77777777" w:rsidTr="49E553C7">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023A6D36" w14:textId="42964D68" w:rsidR="49E553C7" w:rsidRDefault="49E553C7" w:rsidP="49E553C7">
            <w:r w:rsidRPr="49E553C7">
              <w:rPr>
                <w:rFonts w:ascii="Calibri" w:eastAsia="Calibri" w:hAnsi="Calibri" w:cs="Calibri"/>
                <w:b/>
                <w:bCs/>
              </w:rPr>
              <w:t>Način vrednovanja</w:t>
            </w:r>
          </w:p>
          <w:p w14:paraId="56A8FD81" w14:textId="0FFF7E74" w:rsidR="49E553C7" w:rsidRDefault="49E553C7" w:rsidP="49E553C7">
            <w:r w:rsidRPr="49E553C7">
              <w:rPr>
                <w:rFonts w:ascii="Calibri" w:eastAsia="Calibri" w:hAnsi="Calibri" w:cs="Calibri"/>
                <w:b/>
                <w:bCs/>
              </w:rPr>
              <w:t>(praćenje i provjera ishoda)</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515DA8C9" w14:textId="35ABBB8A" w:rsidR="49E553C7" w:rsidRDefault="49E553C7" w:rsidP="49E553C7">
            <w:r w:rsidRPr="49E553C7">
              <w:rPr>
                <w:rFonts w:ascii="Calibri" w:eastAsia="Calibri" w:hAnsi="Calibri" w:cs="Calibri"/>
              </w:rPr>
              <w:t>- evidencija dolazaka na aktivnost</w:t>
            </w:r>
          </w:p>
          <w:p w14:paraId="7D72B7C5" w14:textId="4F6A303D" w:rsidR="49E553C7" w:rsidRDefault="49E553C7" w:rsidP="49E553C7">
            <w:r w:rsidRPr="49E553C7">
              <w:rPr>
                <w:rFonts w:ascii="Calibri" w:eastAsia="Calibri" w:hAnsi="Calibri" w:cs="Calibri"/>
              </w:rPr>
              <w:t>- postignuti rezultati na natjecanjima</w:t>
            </w:r>
          </w:p>
        </w:tc>
      </w:tr>
    </w:tbl>
    <w:p w14:paraId="268C7500" w14:textId="57C99F53" w:rsidR="006A4C14" w:rsidRDefault="006A4C14" w:rsidP="006A4C14"/>
    <w:p w14:paraId="480B4469" w14:textId="1390185A" w:rsidR="49E553C7" w:rsidRDefault="49E553C7" w:rsidP="49E553C7">
      <w:pPr>
        <w:rPr>
          <w:sz w:val="24"/>
          <w:szCs w:val="24"/>
        </w:rPr>
      </w:pPr>
    </w:p>
    <w:tbl>
      <w:tblPr>
        <w:tblStyle w:val="Reetkatablice"/>
        <w:tblW w:w="0" w:type="auto"/>
        <w:tblLayout w:type="fixed"/>
        <w:tblLook w:val="06A0" w:firstRow="1" w:lastRow="0" w:firstColumn="1" w:lastColumn="0" w:noHBand="1" w:noVBand="1"/>
      </w:tblPr>
      <w:tblGrid>
        <w:gridCol w:w="2685"/>
        <w:gridCol w:w="6375"/>
      </w:tblGrid>
      <w:tr w:rsidR="49E553C7" w14:paraId="6514D1C2" w14:textId="77777777" w:rsidTr="00447A3E">
        <w:trPr>
          <w:trHeight w:val="300"/>
        </w:trPr>
        <w:tc>
          <w:tcPr>
            <w:tcW w:w="2685" w:type="dxa"/>
          </w:tcPr>
          <w:p w14:paraId="233DA0E6" w14:textId="54D33B1C" w:rsidR="49E553C7" w:rsidRDefault="49E553C7" w:rsidP="49E553C7">
            <w:pPr>
              <w:rPr>
                <w:b/>
                <w:bCs/>
              </w:rPr>
            </w:pPr>
            <w:r w:rsidRPr="49E553C7">
              <w:rPr>
                <w:b/>
                <w:bCs/>
              </w:rPr>
              <w:t>Naziv aktivnosti</w:t>
            </w:r>
          </w:p>
        </w:tc>
        <w:tc>
          <w:tcPr>
            <w:tcW w:w="6375" w:type="dxa"/>
            <w:shd w:val="clear" w:color="auto" w:fill="8EAADB" w:themeFill="accent1" w:themeFillTint="99"/>
          </w:tcPr>
          <w:p w14:paraId="75B0E664" w14:textId="31EDC972" w:rsidR="49E553C7" w:rsidRDefault="49E553C7" w:rsidP="49E553C7">
            <w:pPr>
              <w:spacing w:line="259" w:lineRule="auto"/>
              <w:rPr>
                <w:b/>
                <w:bCs/>
                <w:color w:val="002060"/>
              </w:rPr>
            </w:pPr>
            <w:r w:rsidRPr="0041258D">
              <w:rPr>
                <w:b/>
                <w:bCs/>
                <w:color w:val="000000" w:themeColor="text1"/>
              </w:rPr>
              <w:t>IZVANNASTAVNA AKTIVNOST - PODCAST</w:t>
            </w:r>
          </w:p>
        </w:tc>
      </w:tr>
      <w:tr w:rsidR="49E553C7" w14:paraId="480AF0B0" w14:textId="77777777" w:rsidTr="49E553C7">
        <w:trPr>
          <w:trHeight w:val="300"/>
        </w:trPr>
        <w:tc>
          <w:tcPr>
            <w:tcW w:w="2685" w:type="dxa"/>
          </w:tcPr>
          <w:p w14:paraId="277BBCFD" w14:textId="594B4314" w:rsidR="49E553C7" w:rsidRDefault="49E553C7" w:rsidP="49E553C7">
            <w:pPr>
              <w:rPr>
                <w:b/>
                <w:bCs/>
              </w:rPr>
            </w:pPr>
            <w:r w:rsidRPr="49E553C7">
              <w:rPr>
                <w:b/>
                <w:bCs/>
              </w:rPr>
              <w:t>Nositelj/i aktivnosti</w:t>
            </w:r>
          </w:p>
        </w:tc>
        <w:tc>
          <w:tcPr>
            <w:tcW w:w="6375" w:type="dxa"/>
          </w:tcPr>
          <w:p w14:paraId="7216337F" w14:textId="3CF19D96" w:rsidR="49E553C7" w:rsidRDefault="49E553C7" w:rsidP="49E553C7">
            <w:pPr>
              <w:rPr>
                <w:rFonts w:eastAsia="Calibri"/>
              </w:rPr>
            </w:pPr>
            <w:r w:rsidRPr="49E553C7">
              <w:rPr>
                <w:rFonts w:eastAsia="Calibri"/>
              </w:rPr>
              <w:t xml:space="preserve">Krunoslav </w:t>
            </w:r>
            <w:proofErr w:type="spellStart"/>
            <w:r w:rsidRPr="49E553C7">
              <w:rPr>
                <w:rFonts w:eastAsia="Calibri"/>
              </w:rPr>
              <w:t>Makovec</w:t>
            </w:r>
            <w:proofErr w:type="spellEnd"/>
            <w:r w:rsidRPr="49E553C7">
              <w:rPr>
                <w:rFonts w:eastAsia="Calibri"/>
              </w:rPr>
              <w:t>, učitelj Povijesti</w:t>
            </w:r>
          </w:p>
        </w:tc>
      </w:tr>
      <w:tr w:rsidR="49E553C7" w14:paraId="1D704661" w14:textId="77777777" w:rsidTr="49E553C7">
        <w:trPr>
          <w:trHeight w:val="300"/>
        </w:trPr>
        <w:tc>
          <w:tcPr>
            <w:tcW w:w="2685" w:type="dxa"/>
          </w:tcPr>
          <w:p w14:paraId="0702A8A5" w14:textId="1D6E57A5" w:rsidR="49E553C7" w:rsidRDefault="49E553C7" w:rsidP="49E553C7">
            <w:pPr>
              <w:rPr>
                <w:b/>
                <w:bCs/>
              </w:rPr>
            </w:pPr>
            <w:r w:rsidRPr="49E553C7">
              <w:rPr>
                <w:b/>
                <w:bCs/>
              </w:rPr>
              <w:t>Predmet</w:t>
            </w:r>
          </w:p>
        </w:tc>
        <w:tc>
          <w:tcPr>
            <w:tcW w:w="6375" w:type="dxa"/>
          </w:tcPr>
          <w:p w14:paraId="27CE91A6" w14:textId="2605C069" w:rsidR="49E553C7" w:rsidRDefault="49E553C7" w:rsidP="49E553C7">
            <w:r>
              <w:t>INA</w:t>
            </w:r>
          </w:p>
        </w:tc>
      </w:tr>
      <w:tr w:rsidR="49E553C7" w14:paraId="042D7EA3" w14:textId="77777777" w:rsidTr="49E553C7">
        <w:trPr>
          <w:trHeight w:val="300"/>
        </w:trPr>
        <w:tc>
          <w:tcPr>
            <w:tcW w:w="2685" w:type="dxa"/>
          </w:tcPr>
          <w:p w14:paraId="607EDD81" w14:textId="1084CA67" w:rsidR="49E553C7" w:rsidRDefault="49E553C7" w:rsidP="49E553C7">
            <w:pPr>
              <w:rPr>
                <w:b/>
                <w:bCs/>
              </w:rPr>
            </w:pPr>
            <w:r w:rsidRPr="49E553C7">
              <w:rPr>
                <w:b/>
                <w:bCs/>
              </w:rPr>
              <w:t>Razred</w:t>
            </w:r>
          </w:p>
        </w:tc>
        <w:tc>
          <w:tcPr>
            <w:tcW w:w="6375" w:type="dxa"/>
          </w:tcPr>
          <w:p w14:paraId="7FBBE970" w14:textId="2099E91B" w:rsidR="49E553C7" w:rsidRDefault="49E553C7" w:rsidP="49E553C7">
            <w:r>
              <w:t>učenici viših razreda</w:t>
            </w:r>
          </w:p>
        </w:tc>
      </w:tr>
      <w:tr w:rsidR="49E553C7" w14:paraId="5A153386" w14:textId="77777777" w:rsidTr="49E553C7">
        <w:trPr>
          <w:trHeight w:val="300"/>
        </w:trPr>
        <w:tc>
          <w:tcPr>
            <w:tcW w:w="2685" w:type="dxa"/>
          </w:tcPr>
          <w:p w14:paraId="3374B759" w14:textId="0644B172" w:rsidR="49E553C7" w:rsidRDefault="49E553C7" w:rsidP="49E553C7">
            <w:pPr>
              <w:rPr>
                <w:b/>
                <w:bCs/>
              </w:rPr>
            </w:pPr>
            <w:r w:rsidRPr="49E553C7">
              <w:rPr>
                <w:b/>
                <w:bCs/>
              </w:rPr>
              <w:t>Planirani broj učenika</w:t>
            </w:r>
          </w:p>
        </w:tc>
        <w:tc>
          <w:tcPr>
            <w:tcW w:w="6375" w:type="dxa"/>
          </w:tcPr>
          <w:p w14:paraId="3A36D4EE" w14:textId="64674D49" w:rsidR="49E553C7" w:rsidRDefault="49E553C7" w:rsidP="49E553C7">
            <w:r>
              <w:t>Oko 5 učenika</w:t>
            </w:r>
          </w:p>
        </w:tc>
      </w:tr>
      <w:tr w:rsidR="49E553C7" w14:paraId="3E0F8AC0" w14:textId="77777777" w:rsidTr="49E553C7">
        <w:trPr>
          <w:trHeight w:val="300"/>
        </w:trPr>
        <w:tc>
          <w:tcPr>
            <w:tcW w:w="2685" w:type="dxa"/>
          </w:tcPr>
          <w:p w14:paraId="52873BB7" w14:textId="20C18B95" w:rsidR="49E553C7" w:rsidRDefault="49E553C7" w:rsidP="49E553C7">
            <w:pPr>
              <w:rPr>
                <w:b/>
                <w:bCs/>
              </w:rPr>
            </w:pPr>
            <w:r w:rsidRPr="49E553C7">
              <w:rPr>
                <w:b/>
                <w:bCs/>
              </w:rPr>
              <w:t>Planirani broj sati</w:t>
            </w:r>
          </w:p>
        </w:tc>
        <w:tc>
          <w:tcPr>
            <w:tcW w:w="6375" w:type="dxa"/>
          </w:tcPr>
          <w:p w14:paraId="1FC649EF" w14:textId="0771500D" w:rsidR="49E553C7" w:rsidRDefault="49E553C7" w:rsidP="49E553C7">
            <w:r>
              <w:t>35 sati</w:t>
            </w:r>
          </w:p>
        </w:tc>
      </w:tr>
      <w:tr w:rsidR="49E553C7" w14:paraId="6FF86417" w14:textId="77777777" w:rsidTr="49E553C7">
        <w:trPr>
          <w:trHeight w:val="300"/>
        </w:trPr>
        <w:tc>
          <w:tcPr>
            <w:tcW w:w="2685" w:type="dxa"/>
          </w:tcPr>
          <w:p w14:paraId="41418C18" w14:textId="260A6253" w:rsidR="49E553C7" w:rsidRDefault="49E553C7" w:rsidP="49E553C7">
            <w:pPr>
              <w:rPr>
                <w:b/>
                <w:bCs/>
              </w:rPr>
            </w:pPr>
            <w:r w:rsidRPr="49E553C7">
              <w:rPr>
                <w:b/>
                <w:bCs/>
              </w:rPr>
              <w:t>Vremenski okvir</w:t>
            </w:r>
          </w:p>
        </w:tc>
        <w:tc>
          <w:tcPr>
            <w:tcW w:w="6375" w:type="dxa"/>
          </w:tcPr>
          <w:p w14:paraId="6BA4386A" w14:textId="4D02B585" w:rsidR="49E553C7" w:rsidRDefault="49E553C7" w:rsidP="49E553C7">
            <w:r>
              <w:t>1 sat tjedno tijekom školske godine</w:t>
            </w:r>
          </w:p>
        </w:tc>
      </w:tr>
      <w:tr w:rsidR="49E553C7" w14:paraId="6B19B6AB" w14:textId="77777777" w:rsidTr="49E553C7">
        <w:trPr>
          <w:trHeight w:val="300"/>
        </w:trPr>
        <w:tc>
          <w:tcPr>
            <w:tcW w:w="2685" w:type="dxa"/>
          </w:tcPr>
          <w:p w14:paraId="2321EEF7" w14:textId="0F4371EF" w:rsidR="49E553C7" w:rsidRDefault="49E553C7" w:rsidP="49E553C7">
            <w:pPr>
              <w:rPr>
                <w:b/>
                <w:bCs/>
              </w:rPr>
            </w:pPr>
            <w:r w:rsidRPr="49E553C7">
              <w:rPr>
                <w:b/>
                <w:bCs/>
              </w:rPr>
              <w:t>Cilj aktivnosti</w:t>
            </w:r>
          </w:p>
        </w:tc>
        <w:tc>
          <w:tcPr>
            <w:tcW w:w="6375" w:type="dxa"/>
          </w:tcPr>
          <w:p w14:paraId="291CC2A5" w14:textId="5BAA17F3" w:rsidR="49E553C7" w:rsidRDefault="49E553C7" w:rsidP="49E553C7">
            <w:pPr>
              <w:rPr>
                <w:rFonts w:eastAsia="Times New Roman"/>
              </w:rPr>
            </w:pPr>
            <w:r w:rsidRPr="49E553C7">
              <w:rPr>
                <w:rFonts w:eastAsia="Times New Roman"/>
              </w:rPr>
              <w:t>Razvijati komunikacijske i digitalne kompetencije kroz planiranje, istraživanje i produkciju podcasta. Učenici će učiti kako osmisliti temu, strukturirati sadržaj, koristiti se modernom tehnologijom za snimanje te javno prezentirati svoj rad. Aktivnost potiče timski rad, kreativnost, kritičko mišljenje i samopouzdanje.</w:t>
            </w:r>
          </w:p>
        </w:tc>
      </w:tr>
      <w:tr w:rsidR="49E553C7" w14:paraId="6C0018AB" w14:textId="77777777" w:rsidTr="49E553C7">
        <w:trPr>
          <w:trHeight w:val="300"/>
        </w:trPr>
        <w:tc>
          <w:tcPr>
            <w:tcW w:w="2685" w:type="dxa"/>
          </w:tcPr>
          <w:p w14:paraId="39A54C09" w14:textId="77777777" w:rsidR="49E553C7" w:rsidRDefault="49E553C7" w:rsidP="49E553C7">
            <w:pPr>
              <w:rPr>
                <w:b/>
                <w:bCs/>
              </w:rPr>
            </w:pPr>
            <w:r w:rsidRPr="49E553C7">
              <w:rPr>
                <w:b/>
                <w:bCs/>
              </w:rPr>
              <w:t>Sadržaj aktivnosti</w:t>
            </w:r>
          </w:p>
          <w:p w14:paraId="0F1EF4F4" w14:textId="2E4BC735" w:rsidR="49E553C7" w:rsidRDefault="49E553C7" w:rsidP="49E553C7">
            <w:pPr>
              <w:rPr>
                <w:b/>
                <w:bCs/>
              </w:rPr>
            </w:pPr>
            <w:r w:rsidRPr="49E553C7">
              <w:rPr>
                <w:b/>
                <w:bCs/>
              </w:rPr>
              <w:t xml:space="preserve"> (Obrazloženje cilja)</w:t>
            </w:r>
          </w:p>
        </w:tc>
        <w:tc>
          <w:tcPr>
            <w:tcW w:w="6375" w:type="dxa"/>
          </w:tcPr>
          <w:p w14:paraId="7993C140" w14:textId="32A09220" w:rsidR="49E553C7" w:rsidRDefault="49E553C7" w:rsidP="49E553C7">
            <w:pPr>
              <w:rPr>
                <w:rFonts w:eastAsia="Times New Roman"/>
              </w:rPr>
            </w:pPr>
            <w:r w:rsidRPr="49E553C7">
              <w:rPr>
                <w:rFonts w:eastAsia="Times New Roman"/>
              </w:rPr>
              <w:t xml:space="preserve">Učenici će kroz izvannastavnu aktivnost podcast sudjelovati u svim fazama stvaranja jedne epizode. Aktivnost će uključivati i učenje osnovnih novinarskih i komunikacijskih vještina. Učenici će raditi u timovima kroz razne uloge (voditelj, tehničar, urednik...) Snimljene </w:t>
            </w:r>
            <w:proofErr w:type="spellStart"/>
            <w:r w:rsidRPr="49E553C7">
              <w:rPr>
                <w:rFonts w:eastAsia="Times New Roman"/>
              </w:rPr>
              <w:t>epizodice</w:t>
            </w:r>
            <w:proofErr w:type="spellEnd"/>
            <w:r w:rsidRPr="49E553C7">
              <w:rPr>
                <w:rFonts w:eastAsia="Times New Roman"/>
              </w:rPr>
              <w:t xml:space="preserve"> objavljivat će se na stranicama škole.</w:t>
            </w:r>
          </w:p>
        </w:tc>
      </w:tr>
      <w:tr w:rsidR="49E553C7" w14:paraId="083D328E" w14:textId="77777777" w:rsidTr="49E553C7">
        <w:trPr>
          <w:trHeight w:val="300"/>
        </w:trPr>
        <w:tc>
          <w:tcPr>
            <w:tcW w:w="2685" w:type="dxa"/>
          </w:tcPr>
          <w:p w14:paraId="1CCEA7BA" w14:textId="119B5DEE" w:rsidR="49E553C7" w:rsidRDefault="49E553C7" w:rsidP="49E553C7">
            <w:pPr>
              <w:rPr>
                <w:b/>
                <w:bCs/>
              </w:rPr>
            </w:pPr>
            <w:r w:rsidRPr="49E553C7">
              <w:rPr>
                <w:b/>
                <w:bCs/>
              </w:rPr>
              <w:t>Očekivani ishodi/postignuća</w:t>
            </w:r>
          </w:p>
        </w:tc>
        <w:tc>
          <w:tcPr>
            <w:tcW w:w="6375" w:type="dxa"/>
          </w:tcPr>
          <w:p w14:paraId="755B6034" w14:textId="098BA8B4" w:rsidR="49E553C7" w:rsidRDefault="49E553C7" w:rsidP="49E553C7">
            <w:pPr>
              <w:jc w:val="both"/>
              <w:rPr>
                <w:rFonts w:ascii="Calibri" w:eastAsia="Calibri" w:hAnsi="Calibri" w:cs="Calibri"/>
              </w:rPr>
            </w:pPr>
            <w:r w:rsidRPr="49E553C7">
              <w:rPr>
                <w:rFonts w:ascii="Calibri" w:eastAsia="Calibri" w:hAnsi="Calibri" w:cs="Calibri"/>
              </w:rPr>
              <w:t xml:space="preserve">Učenici samostalno i u skupini osmišljavaju i oblikuju teme za podcast. Primjenjuju osnovne komunikacijske i novinarske vještine. </w:t>
            </w:r>
          </w:p>
          <w:p w14:paraId="2C3A5610" w14:textId="1578D128" w:rsidR="49E553C7" w:rsidRDefault="49E553C7" w:rsidP="49E553C7">
            <w:pPr>
              <w:jc w:val="both"/>
              <w:rPr>
                <w:rFonts w:ascii="Calibri" w:eastAsia="Calibri" w:hAnsi="Calibri" w:cs="Calibri"/>
              </w:rPr>
            </w:pPr>
            <w:r w:rsidRPr="49E553C7">
              <w:rPr>
                <w:rFonts w:ascii="Calibri" w:eastAsia="Calibri" w:hAnsi="Calibri" w:cs="Calibri"/>
              </w:rPr>
              <w:t xml:space="preserve">Koriste digitalne alate. </w:t>
            </w:r>
          </w:p>
          <w:p w14:paraId="0ECFD8D7" w14:textId="7FFDE7DA" w:rsidR="49E553C7" w:rsidRDefault="49E553C7" w:rsidP="49E553C7">
            <w:pPr>
              <w:rPr>
                <w:rFonts w:ascii="Calibri" w:eastAsia="Calibri" w:hAnsi="Calibri" w:cs="Calibri"/>
              </w:rPr>
            </w:pPr>
            <w:r w:rsidRPr="49E553C7">
              <w:rPr>
                <w:rFonts w:ascii="Calibri" w:eastAsia="Calibri" w:hAnsi="Calibri" w:cs="Calibri"/>
              </w:rPr>
              <w:t>Razvijaju sposobnost kritičkog vrednovanja sadržaja i izvora informacija.</w:t>
            </w:r>
          </w:p>
        </w:tc>
      </w:tr>
      <w:tr w:rsidR="49E553C7" w14:paraId="2AF1FBAC" w14:textId="77777777" w:rsidTr="49E553C7">
        <w:trPr>
          <w:trHeight w:val="300"/>
        </w:trPr>
        <w:tc>
          <w:tcPr>
            <w:tcW w:w="2685" w:type="dxa"/>
          </w:tcPr>
          <w:p w14:paraId="0C203CEA" w14:textId="77777777" w:rsidR="49E553C7" w:rsidRDefault="49E553C7" w:rsidP="49E553C7">
            <w:pPr>
              <w:rPr>
                <w:b/>
                <w:bCs/>
              </w:rPr>
            </w:pPr>
            <w:r w:rsidRPr="49E553C7">
              <w:rPr>
                <w:b/>
                <w:bCs/>
              </w:rPr>
              <w:t>Način realizacije</w:t>
            </w:r>
          </w:p>
          <w:p w14:paraId="4ADC6E5A" w14:textId="727E6134" w:rsidR="49E553C7" w:rsidRDefault="49E553C7" w:rsidP="49E553C7">
            <w:pPr>
              <w:rPr>
                <w:b/>
                <w:bCs/>
              </w:rPr>
            </w:pPr>
            <w:r w:rsidRPr="49E553C7">
              <w:rPr>
                <w:b/>
                <w:bCs/>
              </w:rPr>
              <w:t>(oblici i metode rada)</w:t>
            </w:r>
          </w:p>
        </w:tc>
        <w:tc>
          <w:tcPr>
            <w:tcW w:w="6375" w:type="dxa"/>
          </w:tcPr>
          <w:p w14:paraId="4D725F3F" w14:textId="6EA37878" w:rsidR="49E553C7" w:rsidRDefault="49E553C7" w:rsidP="49E553C7">
            <w:pPr>
              <w:rPr>
                <w:rFonts w:eastAsiaTheme="minorEastAsia"/>
                <w:color w:val="000000" w:themeColor="text1"/>
              </w:rPr>
            </w:pPr>
            <w:r w:rsidRPr="49E553C7">
              <w:rPr>
                <w:rFonts w:eastAsiaTheme="minorEastAsia"/>
                <w:color w:val="000000" w:themeColor="text1"/>
              </w:rPr>
              <w:t>Aktivnost će se provoditi u obliku radionica i timskog rada. Učenici će prema interesu preuzimati različite uloge. Rad će se odvijati kroz pripremu i planiranje tema, snimanje razgovora te obradu. Realizacija će uključivati i suradnju s nastavnicima, a epizode će biti predstavljene učenicima i roditeljima putem mrežnih stranica škole.</w:t>
            </w:r>
          </w:p>
        </w:tc>
      </w:tr>
      <w:tr w:rsidR="49E553C7" w14:paraId="61153C93" w14:textId="77777777" w:rsidTr="49E553C7">
        <w:trPr>
          <w:trHeight w:val="300"/>
        </w:trPr>
        <w:tc>
          <w:tcPr>
            <w:tcW w:w="2685" w:type="dxa"/>
          </w:tcPr>
          <w:p w14:paraId="2F6004FD" w14:textId="007B460F" w:rsidR="49E553C7" w:rsidRDefault="49E553C7" w:rsidP="49E553C7">
            <w:pPr>
              <w:rPr>
                <w:b/>
                <w:bCs/>
              </w:rPr>
            </w:pPr>
            <w:r w:rsidRPr="49E553C7">
              <w:rPr>
                <w:b/>
                <w:bCs/>
              </w:rPr>
              <w:t>Potrebni resursi (troškovi i moguće teškoće)</w:t>
            </w:r>
          </w:p>
        </w:tc>
        <w:tc>
          <w:tcPr>
            <w:tcW w:w="6375" w:type="dxa"/>
          </w:tcPr>
          <w:p w14:paraId="77356E24" w14:textId="2854399E" w:rsidR="49E553C7" w:rsidRDefault="49E553C7" w:rsidP="49E553C7">
            <w:pPr>
              <w:spacing w:line="259" w:lineRule="auto"/>
              <w:rPr>
                <w:rFonts w:ascii="Calibri" w:eastAsia="Calibri" w:hAnsi="Calibri" w:cs="Calibri"/>
                <w:color w:val="000000" w:themeColor="text1"/>
              </w:rPr>
            </w:pPr>
            <w:r>
              <w:t>Tehnička oprema, digitalni alati, učionica prilagođena potrebama, digitalni alati potrebni za planiranje i istraživanje.</w:t>
            </w:r>
          </w:p>
        </w:tc>
      </w:tr>
      <w:tr w:rsidR="49E553C7" w14:paraId="3531AB34" w14:textId="77777777" w:rsidTr="49E553C7">
        <w:trPr>
          <w:trHeight w:val="300"/>
        </w:trPr>
        <w:tc>
          <w:tcPr>
            <w:tcW w:w="2685" w:type="dxa"/>
          </w:tcPr>
          <w:p w14:paraId="57ADA7C2" w14:textId="77777777" w:rsidR="49E553C7" w:rsidRDefault="49E553C7" w:rsidP="49E553C7">
            <w:pPr>
              <w:rPr>
                <w:b/>
                <w:bCs/>
              </w:rPr>
            </w:pPr>
            <w:r w:rsidRPr="49E553C7">
              <w:rPr>
                <w:b/>
                <w:bCs/>
              </w:rPr>
              <w:t>Način vrednovanja</w:t>
            </w:r>
          </w:p>
          <w:p w14:paraId="230736A9" w14:textId="22198107" w:rsidR="49E553C7" w:rsidRDefault="49E553C7" w:rsidP="49E553C7">
            <w:pPr>
              <w:rPr>
                <w:b/>
                <w:bCs/>
              </w:rPr>
            </w:pPr>
            <w:r w:rsidRPr="49E553C7">
              <w:rPr>
                <w:b/>
                <w:bCs/>
              </w:rPr>
              <w:t>(praćenje i provjera ishoda)</w:t>
            </w:r>
          </w:p>
        </w:tc>
        <w:tc>
          <w:tcPr>
            <w:tcW w:w="6375" w:type="dxa"/>
          </w:tcPr>
          <w:p w14:paraId="40EA47C6" w14:textId="44C9DB36" w:rsidR="49E553C7" w:rsidRDefault="49E553C7" w:rsidP="49E553C7">
            <w:pPr>
              <w:rPr>
                <w:rFonts w:eastAsiaTheme="minorEastAsia"/>
                <w:color w:val="000000" w:themeColor="text1"/>
              </w:rPr>
            </w:pPr>
            <w:r w:rsidRPr="49E553C7">
              <w:rPr>
                <w:rFonts w:eastAsiaTheme="minorEastAsia"/>
                <w:color w:val="000000" w:themeColor="text1"/>
              </w:rPr>
              <w:t xml:space="preserve">Vrednovanje će se provoditi kroz praćenje suradnje učenika u svim fazama rada i to prema kreativnosti, kvaliteti pripremljenih materijala, razvijenim komunikacijskim vještinama te sposobnosti timskog rada. Posebna pažnja posvetit će se </w:t>
            </w:r>
            <w:proofErr w:type="spellStart"/>
            <w:r w:rsidRPr="49E553C7">
              <w:rPr>
                <w:rFonts w:eastAsiaTheme="minorEastAsia"/>
                <w:color w:val="000000" w:themeColor="text1"/>
              </w:rPr>
              <w:t>samovrednovanju</w:t>
            </w:r>
            <w:proofErr w:type="spellEnd"/>
            <w:r w:rsidRPr="49E553C7">
              <w:rPr>
                <w:rFonts w:eastAsiaTheme="minorEastAsia"/>
                <w:color w:val="000000" w:themeColor="text1"/>
              </w:rPr>
              <w:t xml:space="preserve"> učenika.</w:t>
            </w:r>
          </w:p>
        </w:tc>
      </w:tr>
    </w:tbl>
    <w:p w14:paraId="7A150AA1" w14:textId="30EFC143" w:rsidR="49E553C7" w:rsidRDefault="49E553C7" w:rsidP="49E553C7"/>
    <w:tbl>
      <w:tblPr>
        <w:tblStyle w:val="Reetkatablice63"/>
        <w:tblW w:w="9062" w:type="dxa"/>
        <w:tblLook w:val="04A0" w:firstRow="1" w:lastRow="0" w:firstColumn="1" w:lastColumn="0" w:noHBand="0" w:noVBand="1"/>
      </w:tblPr>
      <w:tblGrid>
        <w:gridCol w:w="2689"/>
        <w:gridCol w:w="6373"/>
      </w:tblGrid>
      <w:tr w:rsidR="00D914FF" w:rsidRPr="00D914FF" w14:paraId="37556991" w14:textId="77777777" w:rsidTr="00447A3E">
        <w:tc>
          <w:tcPr>
            <w:tcW w:w="2689" w:type="dxa"/>
          </w:tcPr>
          <w:p w14:paraId="460D8C98" w14:textId="77777777" w:rsidR="00D914FF" w:rsidRPr="00D914FF" w:rsidRDefault="00D914FF" w:rsidP="00D914FF">
            <w:pPr>
              <w:rPr>
                <w:b/>
                <w:bCs/>
              </w:rPr>
            </w:pPr>
            <w:r w:rsidRPr="00D914FF">
              <w:rPr>
                <w:b/>
                <w:bCs/>
              </w:rPr>
              <w:t>Naziv aktivnosti</w:t>
            </w:r>
          </w:p>
        </w:tc>
        <w:tc>
          <w:tcPr>
            <w:tcW w:w="6373" w:type="dxa"/>
            <w:shd w:val="clear" w:color="auto" w:fill="8EAADB" w:themeFill="accent1" w:themeFillTint="99"/>
          </w:tcPr>
          <w:p w14:paraId="10D786A7" w14:textId="3FE25A63" w:rsidR="00D914FF" w:rsidRPr="00C1450D" w:rsidRDefault="49E553C7" w:rsidP="00D914FF">
            <w:pPr>
              <w:spacing w:line="259" w:lineRule="auto"/>
              <w:rPr>
                <w:b/>
                <w:bCs/>
              </w:rPr>
            </w:pPr>
            <w:r w:rsidRPr="49E553C7">
              <w:rPr>
                <w:b/>
                <w:bCs/>
              </w:rPr>
              <w:t>IZVANNASTAVNA AKTIVNOST -  PODCAST</w:t>
            </w:r>
          </w:p>
        </w:tc>
      </w:tr>
      <w:tr w:rsidR="00D914FF" w:rsidRPr="00D914FF" w14:paraId="755E202C" w14:textId="77777777" w:rsidTr="00447A3E">
        <w:tc>
          <w:tcPr>
            <w:tcW w:w="2689" w:type="dxa"/>
          </w:tcPr>
          <w:p w14:paraId="62BFC2A7" w14:textId="77777777" w:rsidR="00D914FF" w:rsidRPr="00D914FF" w:rsidRDefault="00D914FF" w:rsidP="00D914FF">
            <w:pPr>
              <w:rPr>
                <w:b/>
                <w:bCs/>
              </w:rPr>
            </w:pPr>
            <w:r w:rsidRPr="00D914FF">
              <w:rPr>
                <w:b/>
                <w:bCs/>
              </w:rPr>
              <w:t>Nositelj/i aktivnosti</w:t>
            </w:r>
          </w:p>
        </w:tc>
        <w:tc>
          <w:tcPr>
            <w:tcW w:w="6373" w:type="dxa"/>
          </w:tcPr>
          <w:p w14:paraId="719B7ED8" w14:textId="0BEBEA58" w:rsidR="00D914FF" w:rsidRPr="00D914FF" w:rsidRDefault="00BE2708" w:rsidP="00D914FF">
            <w:r>
              <w:t>Lidija Rob, učiteljica Engleskog jezika</w:t>
            </w:r>
          </w:p>
        </w:tc>
      </w:tr>
      <w:tr w:rsidR="00D914FF" w:rsidRPr="00D914FF" w14:paraId="1FD4D08F" w14:textId="77777777" w:rsidTr="00447A3E">
        <w:tc>
          <w:tcPr>
            <w:tcW w:w="2689" w:type="dxa"/>
          </w:tcPr>
          <w:p w14:paraId="370533FE" w14:textId="77777777" w:rsidR="00D914FF" w:rsidRPr="00D914FF" w:rsidRDefault="00D914FF" w:rsidP="00D914FF">
            <w:pPr>
              <w:rPr>
                <w:b/>
                <w:bCs/>
              </w:rPr>
            </w:pPr>
            <w:r w:rsidRPr="00D914FF">
              <w:rPr>
                <w:b/>
                <w:bCs/>
              </w:rPr>
              <w:t>Predmet</w:t>
            </w:r>
          </w:p>
        </w:tc>
        <w:tc>
          <w:tcPr>
            <w:tcW w:w="6373" w:type="dxa"/>
          </w:tcPr>
          <w:p w14:paraId="5DA8626D" w14:textId="57556B9D" w:rsidR="00D914FF" w:rsidRPr="00D914FF" w:rsidRDefault="00080674" w:rsidP="00D914FF">
            <w:r>
              <w:t>INA</w:t>
            </w:r>
          </w:p>
        </w:tc>
      </w:tr>
      <w:tr w:rsidR="00D914FF" w:rsidRPr="00D914FF" w14:paraId="33566E0D" w14:textId="77777777" w:rsidTr="00447A3E">
        <w:tc>
          <w:tcPr>
            <w:tcW w:w="2689" w:type="dxa"/>
          </w:tcPr>
          <w:p w14:paraId="4251B313" w14:textId="77777777" w:rsidR="00D914FF" w:rsidRPr="00D914FF" w:rsidRDefault="00D914FF" w:rsidP="00D914FF">
            <w:pPr>
              <w:rPr>
                <w:b/>
                <w:bCs/>
              </w:rPr>
            </w:pPr>
            <w:r w:rsidRPr="00D914FF">
              <w:rPr>
                <w:b/>
                <w:bCs/>
              </w:rPr>
              <w:t>Razred</w:t>
            </w:r>
          </w:p>
        </w:tc>
        <w:tc>
          <w:tcPr>
            <w:tcW w:w="6373" w:type="dxa"/>
          </w:tcPr>
          <w:p w14:paraId="534FB16C" w14:textId="443D4768" w:rsidR="00D914FF" w:rsidRPr="00D914FF" w:rsidRDefault="49E553C7" w:rsidP="00D914FF">
            <w:r>
              <w:t>Učenici 5.</w:t>
            </w:r>
            <w:r w:rsidR="00447A3E">
              <w:t xml:space="preserve"> i </w:t>
            </w:r>
            <w:r>
              <w:t>6. razreda</w:t>
            </w:r>
          </w:p>
        </w:tc>
      </w:tr>
      <w:tr w:rsidR="00D914FF" w:rsidRPr="00D914FF" w14:paraId="3F2902DB" w14:textId="77777777" w:rsidTr="00447A3E">
        <w:tc>
          <w:tcPr>
            <w:tcW w:w="2689" w:type="dxa"/>
          </w:tcPr>
          <w:p w14:paraId="15C8BF31" w14:textId="77777777" w:rsidR="00D914FF" w:rsidRPr="00D914FF" w:rsidRDefault="00D914FF" w:rsidP="00D914FF">
            <w:pPr>
              <w:rPr>
                <w:b/>
                <w:bCs/>
              </w:rPr>
            </w:pPr>
            <w:r w:rsidRPr="00D914FF">
              <w:rPr>
                <w:b/>
                <w:bCs/>
              </w:rPr>
              <w:lastRenderedPageBreak/>
              <w:t>Planirani broj učenika</w:t>
            </w:r>
          </w:p>
        </w:tc>
        <w:tc>
          <w:tcPr>
            <w:tcW w:w="6373" w:type="dxa"/>
          </w:tcPr>
          <w:p w14:paraId="515B85CE" w14:textId="77777777" w:rsidR="00D914FF" w:rsidRPr="00D914FF" w:rsidRDefault="00D914FF" w:rsidP="00D914FF">
            <w:r w:rsidRPr="00D914FF">
              <w:t>5</w:t>
            </w:r>
          </w:p>
        </w:tc>
      </w:tr>
      <w:tr w:rsidR="00D914FF" w:rsidRPr="00D914FF" w14:paraId="0B001188" w14:textId="77777777" w:rsidTr="00447A3E">
        <w:tc>
          <w:tcPr>
            <w:tcW w:w="2689" w:type="dxa"/>
          </w:tcPr>
          <w:p w14:paraId="235F6F4A" w14:textId="77777777" w:rsidR="00D914FF" w:rsidRPr="00D914FF" w:rsidRDefault="00D914FF" w:rsidP="00D914FF">
            <w:pPr>
              <w:rPr>
                <w:b/>
                <w:bCs/>
              </w:rPr>
            </w:pPr>
            <w:r w:rsidRPr="00D914FF">
              <w:rPr>
                <w:b/>
                <w:bCs/>
              </w:rPr>
              <w:t>Planirani broj sati</w:t>
            </w:r>
          </w:p>
        </w:tc>
        <w:tc>
          <w:tcPr>
            <w:tcW w:w="6373" w:type="dxa"/>
          </w:tcPr>
          <w:p w14:paraId="1F3D3AA8" w14:textId="6822F490" w:rsidR="00D914FF" w:rsidRPr="00D914FF" w:rsidRDefault="49E553C7" w:rsidP="00D914FF">
            <w:r>
              <w:t>70</w:t>
            </w:r>
          </w:p>
        </w:tc>
      </w:tr>
      <w:tr w:rsidR="00D914FF" w:rsidRPr="00D914FF" w14:paraId="0F37E399" w14:textId="77777777" w:rsidTr="00447A3E">
        <w:tc>
          <w:tcPr>
            <w:tcW w:w="2689" w:type="dxa"/>
          </w:tcPr>
          <w:p w14:paraId="1CAD415C" w14:textId="77777777" w:rsidR="00D914FF" w:rsidRPr="00D914FF" w:rsidRDefault="00D914FF" w:rsidP="00D914FF">
            <w:pPr>
              <w:rPr>
                <w:b/>
                <w:bCs/>
              </w:rPr>
            </w:pPr>
            <w:r w:rsidRPr="00D914FF">
              <w:rPr>
                <w:b/>
                <w:bCs/>
              </w:rPr>
              <w:t>Vremenski okvir</w:t>
            </w:r>
          </w:p>
        </w:tc>
        <w:tc>
          <w:tcPr>
            <w:tcW w:w="6373" w:type="dxa"/>
          </w:tcPr>
          <w:p w14:paraId="3DB12DAE" w14:textId="3601EC98" w:rsidR="00D914FF" w:rsidRPr="00D914FF" w:rsidRDefault="49E553C7" w:rsidP="00D914FF">
            <w:pPr>
              <w:spacing w:line="259" w:lineRule="auto"/>
              <w:rPr>
                <w:rFonts w:ascii="Calibri" w:eastAsia="Calibri" w:hAnsi="Calibri" w:cs="Calibri"/>
                <w:color w:val="000000" w:themeColor="text1"/>
              </w:rPr>
            </w:pPr>
            <w:r w:rsidRPr="49E553C7">
              <w:rPr>
                <w:rFonts w:ascii="Calibri" w:eastAsia="Calibri" w:hAnsi="Calibri" w:cs="Calibri"/>
                <w:color w:val="000000" w:themeColor="text1"/>
              </w:rPr>
              <w:t xml:space="preserve">Prema rasporedu tijekom školske godine </w:t>
            </w:r>
          </w:p>
          <w:p w14:paraId="51323C15" w14:textId="77777777" w:rsidR="00D914FF" w:rsidRPr="00D914FF" w:rsidRDefault="00D914FF" w:rsidP="00D914FF"/>
        </w:tc>
      </w:tr>
      <w:tr w:rsidR="00D914FF" w:rsidRPr="00D914FF" w14:paraId="4110785B" w14:textId="77777777" w:rsidTr="00447A3E">
        <w:trPr>
          <w:trHeight w:val="1770"/>
        </w:trPr>
        <w:tc>
          <w:tcPr>
            <w:tcW w:w="2689" w:type="dxa"/>
          </w:tcPr>
          <w:p w14:paraId="6E23229F" w14:textId="77777777" w:rsidR="00D914FF" w:rsidRPr="00D914FF" w:rsidRDefault="00D914FF" w:rsidP="00D914FF">
            <w:pPr>
              <w:rPr>
                <w:b/>
                <w:bCs/>
              </w:rPr>
            </w:pPr>
            <w:r w:rsidRPr="00D914FF">
              <w:rPr>
                <w:b/>
                <w:bCs/>
              </w:rPr>
              <w:t>Cilj aktivnosti</w:t>
            </w:r>
          </w:p>
        </w:tc>
        <w:tc>
          <w:tcPr>
            <w:tcW w:w="6373" w:type="dxa"/>
          </w:tcPr>
          <w:p w14:paraId="331ED650" w14:textId="2F823216" w:rsidR="00D914FF" w:rsidRPr="00D914FF" w:rsidRDefault="49E553C7" w:rsidP="49E553C7">
            <w:pPr>
              <w:spacing w:before="220"/>
              <w:rPr>
                <w:rFonts w:eastAsia="Times New Roman"/>
              </w:rPr>
            </w:pPr>
            <w:r w:rsidRPr="49E553C7">
              <w:rPr>
                <w:rFonts w:eastAsia="Times New Roman"/>
              </w:rPr>
              <w:t xml:space="preserve">Razvijati komunikacijske i digitalne kompetencije kroz planiranje, istraživanje i produkciju podcasta. Učenici će učiti kako osmisliti temu, strukturirati sadržaj, koristiti se modernom tehnologijom za snimanje te javno prezentirati svoj rad. Aktivnost potiče timski rad, kreativnost, kritičko mišljenje i samopouzdanje.  </w:t>
            </w:r>
          </w:p>
        </w:tc>
      </w:tr>
      <w:tr w:rsidR="00D914FF" w:rsidRPr="00D914FF" w14:paraId="45C648B3" w14:textId="77777777" w:rsidTr="00447A3E">
        <w:tc>
          <w:tcPr>
            <w:tcW w:w="2689" w:type="dxa"/>
          </w:tcPr>
          <w:p w14:paraId="2FE604DD" w14:textId="77777777" w:rsidR="00D914FF" w:rsidRPr="00D914FF" w:rsidRDefault="00D914FF" w:rsidP="00D914FF">
            <w:pPr>
              <w:rPr>
                <w:b/>
                <w:bCs/>
              </w:rPr>
            </w:pPr>
            <w:r w:rsidRPr="00D914FF">
              <w:rPr>
                <w:b/>
                <w:bCs/>
              </w:rPr>
              <w:t>Sadržaj aktivnosti</w:t>
            </w:r>
          </w:p>
          <w:p w14:paraId="265568E7" w14:textId="77777777" w:rsidR="00D914FF" w:rsidRPr="00D914FF" w:rsidRDefault="00D914FF" w:rsidP="00D914FF">
            <w:pPr>
              <w:rPr>
                <w:b/>
                <w:bCs/>
              </w:rPr>
            </w:pPr>
            <w:r w:rsidRPr="00D914FF">
              <w:rPr>
                <w:b/>
                <w:bCs/>
              </w:rPr>
              <w:t xml:space="preserve"> (Obrazloženje cilja)</w:t>
            </w:r>
          </w:p>
        </w:tc>
        <w:tc>
          <w:tcPr>
            <w:tcW w:w="6373" w:type="dxa"/>
          </w:tcPr>
          <w:p w14:paraId="35A63EDC" w14:textId="6EBD4321" w:rsidR="00D914FF" w:rsidRPr="00D914FF" w:rsidRDefault="49E553C7" w:rsidP="49E553C7">
            <w:pPr>
              <w:rPr>
                <w:rFonts w:eastAsia="Times New Roman"/>
              </w:rPr>
            </w:pPr>
            <w:r w:rsidRPr="49E553C7">
              <w:rPr>
                <w:rFonts w:eastAsia="Times New Roman"/>
              </w:rPr>
              <w:t xml:space="preserve">Učenici će kroz izvannastavnu aktivnost podcast sudjelovati u svim fazama stvaranja jedne epizode. Aktivnost će uključivati i učenje osnovnih novinarskih i komunikacijskih vještina. Učenici će raditi u timovima kroz razne uloge (voditelj, tehničar, urednik...) Snimljene </w:t>
            </w:r>
            <w:proofErr w:type="spellStart"/>
            <w:r w:rsidRPr="49E553C7">
              <w:rPr>
                <w:rFonts w:eastAsia="Times New Roman"/>
              </w:rPr>
              <w:t>epizodice</w:t>
            </w:r>
            <w:proofErr w:type="spellEnd"/>
            <w:r w:rsidRPr="49E553C7">
              <w:rPr>
                <w:rFonts w:eastAsia="Times New Roman"/>
              </w:rPr>
              <w:t xml:space="preserve"> objavljivat će se na stranicama škole. </w:t>
            </w:r>
          </w:p>
        </w:tc>
      </w:tr>
      <w:tr w:rsidR="00D914FF" w:rsidRPr="00D914FF" w14:paraId="522850BA" w14:textId="77777777" w:rsidTr="00447A3E">
        <w:tc>
          <w:tcPr>
            <w:tcW w:w="2689" w:type="dxa"/>
          </w:tcPr>
          <w:p w14:paraId="62DFDF81" w14:textId="77777777" w:rsidR="00D914FF" w:rsidRPr="00D914FF" w:rsidRDefault="00D914FF" w:rsidP="00D914FF">
            <w:pPr>
              <w:rPr>
                <w:b/>
                <w:bCs/>
              </w:rPr>
            </w:pPr>
            <w:r w:rsidRPr="00D914FF">
              <w:rPr>
                <w:b/>
                <w:bCs/>
              </w:rPr>
              <w:t>Očekivani ishodi/postignuća</w:t>
            </w:r>
          </w:p>
        </w:tc>
        <w:tc>
          <w:tcPr>
            <w:tcW w:w="6373" w:type="dxa"/>
          </w:tcPr>
          <w:p w14:paraId="08EADCCA" w14:textId="7E907E1E" w:rsidR="00D914FF" w:rsidRPr="00D914FF" w:rsidRDefault="49E553C7" w:rsidP="49E553C7">
            <w:pPr>
              <w:jc w:val="both"/>
              <w:rPr>
                <w:rFonts w:ascii="Calibri" w:eastAsia="Calibri" w:hAnsi="Calibri" w:cs="Calibri"/>
              </w:rPr>
            </w:pPr>
            <w:r w:rsidRPr="49E553C7">
              <w:rPr>
                <w:rFonts w:ascii="Calibri" w:eastAsia="Calibri" w:hAnsi="Calibri" w:cs="Calibri"/>
              </w:rPr>
              <w:t xml:space="preserve">Učenici samostalno i u skupini osmišljavaju i oblikuju teme za podcast. Primjenjuju osnovne komunikacijske i novinarske vještine. </w:t>
            </w:r>
          </w:p>
          <w:p w14:paraId="1FE09AC7" w14:textId="15CB6441" w:rsidR="00D914FF" w:rsidRPr="00D914FF" w:rsidRDefault="49E553C7" w:rsidP="49E553C7">
            <w:pPr>
              <w:jc w:val="both"/>
              <w:rPr>
                <w:rFonts w:ascii="Calibri" w:eastAsia="Calibri" w:hAnsi="Calibri" w:cs="Calibri"/>
              </w:rPr>
            </w:pPr>
            <w:r w:rsidRPr="49E553C7">
              <w:rPr>
                <w:rFonts w:ascii="Calibri" w:eastAsia="Calibri" w:hAnsi="Calibri" w:cs="Calibri"/>
              </w:rPr>
              <w:t xml:space="preserve">Koriste digitalne alate. </w:t>
            </w:r>
          </w:p>
          <w:p w14:paraId="0A6B51A8" w14:textId="72380BB3" w:rsidR="00D914FF" w:rsidRPr="00D914FF" w:rsidRDefault="49E553C7" w:rsidP="00D914FF">
            <w:pPr>
              <w:jc w:val="both"/>
              <w:rPr>
                <w:rFonts w:ascii="Calibri" w:eastAsia="Calibri" w:hAnsi="Calibri" w:cs="Calibri"/>
              </w:rPr>
            </w:pPr>
            <w:r w:rsidRPr="49E553C7">
              <w:rPr>
                <w:rFonts w:ascii="Calibri" w:eastAsia="Calibri" w:hAnsi="Calibri" w:cs="Calibri"/>
              </w:rPr>
              <w:t xml:space="preserve">Razvijaju sposobnost kritičkog vrednovanja sadržaja i izvora informacija.  </w:t>
            </w:r>
          </w:p>
        </w:tc>
      </w:tr>
      <w:tr w:rsidR="00D914FF" w:rsidRPr="00D914FF" w14:paraId="28AF10C6" w14:textId="77777777" w:rsidTr="00447A3E">
        <w:tc>
          <w:tcPr>
            <w:tcW w:w="2689" w:type="dxa"/>
          </w:tcPr>
          <w:p w14:paraId="6FADE056" w14:textId="77777777" w:rsidR="00D914FF" w:rsidRPr="00D914FF" w:rsidRDefault="00D914FF" w:rsidP="00D914FF">
            <w:pPr>
              <w:rPr>
                <w:b/>
                <w:bCs/>
              </w:rPr>
            </w:pPr>
            <w:r w:rsidRPr="00D914FF">
              <w:rPr>
                <w:b/>
                <w:bCs/>
              </w:rPr>
              <w:t>Način realizacije</w:t>
            </w:r>
          </w:p>
          <w:p w14:paraId="7C842B3D" w14:textId="77777777" w:rsidR="00D914FF" w:rsidRPr="00D914FF" w:rsidRDefault="00D914FF" w:rsidP="00D914FF">
            <w:pPr>
              <w:rPr>
                <w:b/>
                <w:bCs/>
              </w:rPr>
            </w:pPr>
            <w:r w:rsidRPr="00D914FF">
              <w:rPr>
                <w:b/>
                <w:bCs/>
              </w:rPr>
              <w:t>(oblici i metode rada)</w:t>
            </w:r>
          </w:p>
        </w:tc>
        <w:tc>
          <w:tcPr>
            <w:tcW w:w="6373" w:type="dxa"/>
          </w:tcPr>
          <w:p w14:paraId="757BC7DB" w14:textId="7AC62F27" w:rsidR="00D914FF" w:rsidRPr="00D914FF" w:rsidRDefault="49E553C7" w:rsidP="49E553C7">
            <w:pPr>
              <w:rPr>
                <w:rFonts w:eastAsiaTheme="minorEastAsia"/>
                <w:color w:val="000000" w:themeColor="text1"/>
              </w:rPr>
            </w:pPr>
            <w:r w:rsidRPr="49E553C7">
              <w:rPr>
                <w:rFonts w:eastAsiaTheme="minorEastAsia"/>
                <w:color w:val="000000" w:themeColor="text1"/>
              </w:rPr>
              <w:t xml:space="preserve">Aktivnost će se provoditi u obliku radionica i timskog rada. Učenici će prema interesu preuzimati različite uloge. Rad će se odvijati kroz pripremu i planiranje tema, snimanje razgovora te obradu. Realizacija će uključivati i suradnju s nastavnicima, a epizode će biti predstavljene učenicima i roditeljima putem mrežnih stranica škole. </w:t>
            </w:r>
          </w:p>
        </w:tc>
      </w:tr>
      <w:tr w:rsidR="00D914FF" w:rsidRPr="00D914FF" w14:paraId="275E6CDC" w14:textId="77777777" w:rsidTr="00447A3E">
        <w:tc>
          <w:tcPr>
            <w:tcW w:w="2689" w:type="dxa"/>
          </w:tcPr>
          <w:p w14:paraId="5F234B47" w14:textId="77777777" w:rsidR="00D914FF" w:rsidRPr="00D914FF" w:rsidRDefault="00D914FF" w:rsidP="00D914FF">
            <w:pPr>
              <w:rPr>
                <w:b/>
                <w:bCs/>
              </w:rPr>
            </w:pPr>
            <w:r w:rsidRPr="00D914FF">
              <w:rPr>
                <w:b/>
                <w:bCs/>
              </w:rPr>
              <w:t>Potrebni resursi (troškovi i moguće teškoće)</w:t>
            </w:r>
          </w:p>
        </w:tc>
        <w:tc>
          <w:tcPr>
            <w:tcW w:w="6373" w:type="dxa"/>
          </w:tcPr>
          <w:p w14:paraId="680BCA57" w14:textId="0CA18E7D" w:rsidR="00D914FF" w:rsidRPr="00D914FF" w:rsidRDefault="49E553C7" w:rsidP="00D914FF">
            <w:pPr>
              <w:spacing w:line="259" w:lineRule="auto"/>
              <w:rPr>
                <w:rFonts w:ascii="Calibri" w:eastAsia="Calibri" w:hAnsi="Calibri" w:cs="Calibri"/>
                <w:color w:val="000000" w:themeColor="text1"/>
              </w:rPr>
            </w:pPr>
            <w:r>
              <w:t xml:space="preserve">Tehnička oprema, digitalni alati, učionica prilagođena potrebama, digitalni alati potrebni za planiranje i istraživanje. </w:t>
            </w:r>
          </w:p>
        </w:tc>
      </w:tr>
      <w:tr w:rsidR="00D914FF" w:rsidRPr="00D914FF" w14:paraId="6084BA17" w14:textId="77777777" w:rsidTr="00447A3E">
        <w:tc>
          <w:tcPr>
            <w:tcW w:w="2689" w:type="dxa"/>
          </w:tcPr>
          <w:p w14:paraId="6C82F40F" w14:textId="77777777" w:rsidR="00D914FF" w:rsidRPr="00D914FF" w:rsidRDefault="00D914FF" w:rsidP="00D914FF">
            <w:pPr>
              <w:rPr>
                <w:b/>
                <w:bCs/>
              </w:rPr>
            </w:pPr>
            <w:r w:rsidRPr="00D914FF">
              <w:rPr>
                <w:b/>
                <w:bCs/>
              </w:rPr>
              <w:t>Način vrednovanja</w:t>
            </w:r>
          </w:p>
          <w:p w14:paraId="76D9CFDE" w14:textId="77777777" w:rsidR="00D914FF" w:rsidRPr="00D914FF" w:rsidRDefault="00D914FF" w:rsidP="00D914FF">
            <w:pPr>
              <w:rPr>
                <w:b/>
                <w:bCs/>
              </w:rPr>
            </w:pPr>
            <w:r w:rsidRPr="00D914FF">
              <w:rPr>
                <w:b/>
                <w:bCs/>
              </w:rPr>
              <w:t>(praćenje i provjera ishoda)</w:t>
            </w:r>
          </w:p>
        </w:tc>
        <w:tc>
          <w:tcPr>
            <w:tcW w:w="6373" w:type="dxa"/>
          </w:tcPr>
          <w:p w14:paraId="1D08718F" w14:textId="246E0E15" w:rsidR="00D914FF" w:rsidRPr="00D914FF" w:rsidRDefault="49E553C7" w:rsidP="49E553C7">
            <w:pPr>
              <w:spacing w:line="259" w:lineRule="auto"/>
              <w:rPr>
                <w:rFonts w:eastAsiaTheme="minorEastAsia"/>
                <w:color w:val="000000" w:themeColor="text1"/>
              </w:rPr>
            </w:pPr>
            <w:r w:rsidRPr="49E553C7">
              <w:rPr>
                <w:rFonts w:eastAsiaTheme="minorEastAsia"/>
                <w:color w:val="000000" w:themeColor="text1"/>
              </w:rPr>
              <w:t xml:space="preserve">Vrednovanje će se provoditi kroz praćenje suradnje učenika u svim fazama rada i to prema kreativnosti, kvaliteti pripremljenih materijala, razvijenim komunikacijskim vještinama te sposobnosti timskog rada. Posebna pažnja posvetit će se </w:t>
            </w:r>
            <w:proofErr w:type="spellStart"/>
            <w:r w:rsidRPr="49E553C7">
              <w:rPr>
                <w:rFonts w:eastAsiaTheme="minorEastAsia"/>
                <w:color w:val="000000" w:themeColor="text1"/>
              </w:rPr>
              <w:t>samovrednovanju</w:t>
            </w:r>
            <w:proofErr w:type="spellEnd"/>
            <w:r w:rsidRPr="49E553C7">
              <w:rPr>
                <w:rFonts w:eastAsiaTheme="minorEastAsia"/>
                <w:color w:val="000000" w:themeColor="text1"/>
              </w:rPr>
              <w:t xml:space="preserve"> učenika. </w:t>
            </w:r>
          </w:p>
          <w:p w14:paraId="67F942CE" w14:textId="77777777" w:rsidR="00D914FF" w:rsidRPr="00D914FF" w:rsidRDefault="00D914FF" w:rsidP="00D914FF">
            <w:pPr>
              <w:rPr>
                <w:rFonts w:ascii="Calibri" w:eastAsia="Calibri" w:hAnsi="Calibri" w:cs="Calibri"/>
              </w:rPr>
            </w:pPr>
          </w:p>
        </w:tc>
      </w:tr>
    </w:tbl>
    <w:p w14:paraId="5EE3FBB7" w14:textId="77777777" w:rsidR="00D914FF" w:rsidRPr="00D914FF" w:rsidRDefault="00D914FF" w:rsidP="00D914FF"/>
    <w:p w14:paraId="0A593F23" w14:textId="77777777" w:rsidR="00D914FF" w:rsidRDefault="00D914FF" w:rsidP="006A4C14"/>
    <w:tbl>
      <w:tblPr>
        <w:tblStyle w:val="Reetkatablice55"/>
        <w:tblW w:w="9062" w:type="dxa"/>
        <w:tblLook w:val="04A0" w:firstRow="1" w:lastRow="0" w:firstColumn="1" w:lastColumn="0" w:noHBand="0" w:noVBand="1"/>
      </w:tblPr>
      <w:tblGrid>
        <w:gridCol w:w="2689"/>
        <w:gridCol w:w="6373"/>
      </w:tblGrid>
      <w:tr w:rsidR="00110C35" w:rsidRPr="00110C35" w14:paraId="13CF37E8" w14:textId="77777777" w:rsidTr="00447A3E">
        <w:tc>
          <w:tcPr>
            <w:tcW w:w="2689" w:type="dxa"/>
          </w:tcPr>
          <w:p w14:paraId="716829FD" w14:textId="77777777" w:rsidR="00110C35" w:rsidRPr="00110C35" w:rsidRDefault="00110C35" w:rsidP="00110C35">
            <w:pPr>
              <w:rPr>
                <w:b/>
                <w:bCs/>
              </w:rPr>
            </w:pPr>
            <w:r w:rsidRPr="00110C35">
              <w:rPr>
                <w:b/>
                <w:bCs/>
              </w:rPr>
              <w:t>Naziv aktivnosti</w:t>
            </w:r>
          </w:p>
        </w:tc>
        <w:tc>
          <w:tcPr>
            <w:tcW w:w="6373" w:type="dxa"/>
            <w:shd w:val="clear" w:color="auto" w:fill="8EAADB" w:themeFill="accent1" w:themeFillTint="99"/>
          </w:tcPr>
          <w:p w14:paraId="441FD22F" w14:textId="153C08A8" w:rsidR="00110C35" w:rsidRPr="00C1450D" w:rsidRDefault="49E553C7" w:rsidP="00110C35">
            <w:pPr>
              <w:spacing w:line="259" w:lineRule="auto"/>
              <w:rPr>
                <w:b/>
                <w:bCs/>
              </w:rPr>
            </w:pPr>
            <w:r w:rsidRPr="49E553C7">
              <w:rPr>
                <w:b/>
                <w:bCs/>
              </w:rPr>
              <w:t>IZVANNASTAVNA AKTIVNOST: FACEBOOKOSLOVAC</w:t>
            </w:r>
          </w:p>
        </w:tc>
      </w:tr>
      <w:tr w:rsidR="00110C35" w:rsidRPr="00110C35" w14:paraId="44838E81" w14:textId="77777777" w:rsidTr="00447A3E">
        <w:tc>
          <w:tcPr>
            <w:tcW w:w="2689" w:type="dxa"/>
          </w:tcPr>
          <w:p w14:paraId="0FA0892A" w14:textId="77777777" w:rsidR="00110C35" w:rsidRPr="00110C35" w:rsidRDefault="00110C35" w:rsidP="00110C35">
            <w:pPr>
              <w:rPr>
                <w:b/>
                <w:bCs/>
              </w:rPr>
            </w:pPr>
            <w:r w:rsidRPr="00110C35">
              <w:rPr>
                <w:b/>
                <w:bCs/>
              </w:rPr>
              <w:t>Nositelj/i aktivnosti</w:t>
            </w:r>
          </w:p>
        </w:tc>
        <w:tc>
          <w:tcPr>
            <w:tcW w:w="6373" w:type="dxa"/>
          </w:tcPr>
          <w:p w14:paraId="1CBAC77C" w14:textId="157AB703" w:rsidR="00110C35" w:rsidRPr="00110C35" w:rsidRDefault="00110C35" w:rsidP="00110C35">
            <w:r w:rsidRPr="00110C35">
              <w:t>Damira Marušić</w:t>
            </w:r>
            <w:r w:rsidR="00BE2708">
              <w:t>, učiteljica Geografija</w:t>
            </w:r>
          </w:p>
        </w:tc>
      </w:tr>
      <w:tr w:rsidR="00110C35" w:rsidRPr="00110C35" w14:paraId="7A78CFA1" w14:textId="77777777" w:rsidTr="00447A3E">
        <w:tc>
          <w:tcPr>
            <w:tcW w:w="2689" w:type="dxa"/>
          </w:tcPr>
          <w:p w14:paraId="05FEB605" w14:textId="77777777" w:rsidR="00110C35" w:rsidRPr="00110C35" w:rsidRDefault="00110C35" w:rsidP="00110C35">
            <w:pPr>
              <w:rPr>
                <w:b/>
                <w:bCs/>
              </w:rPr>
            </w:pPr>
            <w:r w:rsidRPr="00110C35">
              <w:rPr>
                <w:b/>
                <w:bCs/>
              </w:rPr>
              <w:t>Predmet</w:t>
            </w:r>
          </w:p>
        </w:tc>
        <w:tc>
          <w:tcPr>
            <w:tcW w:w="6373" w:type="dxa"/>
          </w:tcPr>
          <w:p w14:paraId="1799986A" w14:textId="3FA716F8" w:rsidR="00110C35" w:rsidRPr="00110C35" w:rsidRDefault="00080674" w:rsidP="00110C35">
            <w:r>
              <w:t>INA</w:t>
            </w:r>
          </w:p>
        </w:tc>
      </w:tr>
      <w:tr w:rsidR="00110C35" w:rsidRPr="00110C35" w14:paraId="7AB905FB" w14:textId="77777777" w:rsidTr="00447A3E">
        <w:tc>
          <w:tcPr>
            <w:tcW w:w="2689" w:type="dxa"/>
          </w:tcPr>
          <w:p w14:paraId="07C24B61" w14:textId="77777777" w:rsidR="00110C35" w:rsidRPr="00110C35" w:rsidRDefault="00110C35" w:rsidP="00110C35">
            <w:pPr>
              <w:rPr>
                <w:b/>
                <w:bCs/>
              </w:rPr>
            </w:pPr>
            <w:r w:rsidRPr="00110C35">
              <w:rPr>
                <w:b/>
                <w:bCs/>
              </w:rPr>
              <w:t>Razred</w:t>
            </w:r>
          </w:p>
        </w:tc>
        <w:tc>
          <w:tcPr>
            <w:tcW w:w="6373" w:type="dxa"/>
          </w:tcPr>
          <w:p w14:paraId="43D26D54" w14:textId="7D68CE8F" w:rsidR="00110C35" w:rsidRPr="00110C35" w:rsidRDefault="49E553C7" w:rsidP="00110C35">
            <w:r>
              <w:t>5</w:t>
            </w:r>
          </w:p>
        </w:tc>
      </w:tr>
      <w:tr w:rsidR="00110C35" w:rsidRPr="00110C35" w14:paraId="30B34920" w14:textId="77777777" w:rsidTr="00447A3E">
        <w:tc>
          <w:tcPr>
            <w:tcW w:w="2689" w:type="dxa"/>
          </w:tcPr>
          <w:p w14:paraId="27275F8D" w14:textId="77777777" w:rsidR="00110C35" w:rsidRPr="00110C35" w:rsidRDefault="00110C35" w:rsidP="00110C35">
            <w:pPr>
              <w:rPr>
                <w:b/>
                <w:bCs/>
              </w:rPr>
            </w:pPr>
            <w:r w:rsidRPr="00110C35">
              <w:rPr>
                <w:b/>
                <w:bCs/>
              </w:rPr>
              <w:t>Planirani broj učenika</w:t>
            </w:r>
          </w:p>
        </w:tc>
        <w:tc>
          <w:tcPr>
            <w:tcW w:w="6373" w:type="dxa"/>
          </w:tcPr>
          <w:p w14:paraId="2C897752" w14:textId="77777777" w:rsidR="00110C35" w:rsidRPr="00110C35" w:rsidRDefault="00110C35" w:rsidP="00110C35">
            <w:r w:rsidRPr="00110C35">
              <w:t>5</w:t>
            </w:r>
          </w:p>
        </w:tc>
      </w:tr>
      <w:tr w:rsidR="00110C35" w:rsidRPr="00110C35" w14:paraId="43C0F28D" w14:textId="77777777" w:rsidTr="00447A3E">
        <w:tc>
          <w:tcPr>
            <w:tcW w:w="2689" w:type="dxa"/>
          </w:tcPr>
          <w:p w14:paraId="69091D46" w14:textId="77777777" w:rsidR="00110C35" w:rsidRPr="00110C35" w:rsidRDefault="00110C35" w:rsidP="00110C35">
            <w:pPr>
              <w:rPr>
                <w:b/>
                <w:bCs/>
              </w:rPr>
            </w:pPr>
            <w:r w:rsidRPr="00110C35">
              <w:rPr>
                <w:b/>
                <w:bCs/>
              </w:rPr>
              <w:t>Planirani broj sati</w:t>
            </w:r>
          </w:p>
        </w:tc>
        <w:tc>
          <w:tcPr>
            <w:tcW w:w="6373" w:type="dxa"/>
          </w:tcPr>
          <w:p w14:paraId="1DB4FFAB" w14:textId="25E4CD03" w:rsidR="00110C35" w:rsidRPr="00110C35" w:rsidRDefault="49E553C7" w:rsidP="00110C35">
            <w:r>
              <w:t>70</w:t>
            </w:r>
          </w:p>
        </w:tc>
      </w:tr>
      <w:tr w:rsidR="00110C35" w:rsidRPr="00110C35" w14:paraId="239BA9A4" w14:textId="77777777" w:rsidTr="00447A3E">
        <w:tc>
          <w:tcPr>
            <w:tcW w:w="2689" w:type="dxa"/>
          </w:tcPr>
          <w:p w14:paraId="5C25E43C" w14:textId="77777777" w:rsidR="00110C35" w:rsidRPr="00110C35" w:rsidRDefault="00110C35" w:rsidP="00110C35">
            <w:pPr>
              <w:rPr>
                <w:b/>
                <w:bCs/>
              </w:rPr>
            </w:pPr>
            <w:r w:rsidRPr="00110C35">
              <w:rPr>
                <w:b/>
                <w:bCs/>
              </w:rPr>
              <w:t>Vremenski okvir</w:t>
            </w:r>
          </w:p>
        </w:tc>
        <w:tc>
          <w:tcPr>
            <w:tcW w:w="6373" w:type="dxa"/>
          </w:tcPr>
          <w:p w14:paraId="34B1C9E8" w14:textId="1E982924" w:rsidR="00110C35" w:rsidRPr="00110C35" w:rsidRDefault="49E553C7" w:rsidP="00110C35">
            <w:r>
              <w:t>U toku školske godine 2025./ 2026.</w:t>
            </w:r>
          </w:p>
        </w:tc>
      </w:tr>
      <w:tr w:rsidR="00110C35" w:rsidRPr="00110C35" w14:paraId="2523E4D9" w14:textId="77777777" w:rsidTr="00447A3E">
        <w:tc>
          <w:tcPr>
            <w:tcW w:w="2689" w:type="dxa"/>
          </w:tcPr>
          <w:p w14:paraId="25C7C2AF" w14:textId="77777777" w:rsidR="00110C35" w:rsidRPr="00110C35" w:rsidRDefault="00110C35" w:rsidP="00110C35">
            <w:pPr>
              <w:rPr>
                <w:b/>
                <w:bCs/>
              </w:rPr>
            </w:pPr>
            <w:r w:rsidRPr="00110C35">
              <w:rPr>
                <w:b/>
                <w:bCs/>
              </w:rPr>
              <w:t>Cilj aktivnosti</w:t>
            </w:r>
          </w:p>
        </w:tc>
        <w:tc>
          <w:tcPr>
            <w:tcW w:w="6373" w:type="dxa"/>
          </w:tcPr>
          <w:p w14:paraId="7B847FB3" w14:textId="645EB5C4" w:rsidR="00110C35" w:rsidRPr="00C1450D" w:rsidRDefault="49E553C7" w:rsidP="49E553C7">
            <w:pPr>
              <w:spacing w:before="220"/>
            </w:pPr>
            <w:r w:rsidRPr="49E553C7">
              <w:t xml:space="preserve">Objava važnih školskih događaja i </w:t>
            </w:r>
            <w:proofErr w:type="spellStart"/>
            <w:r w:rsidRPr="49E553C7">
              <w:t>aktivosti</w:t>
            </w:r>
            <w:proofErr w:type="spellEnd"/>
            <w:r w:rsidRPr="49E553C7">
              <w:t xml:space="preserve"> na </w:t>
            </w:r>
            <w:proofErr w:type="spellStart"/>
            <w:r w:rsidRPr="49E553C7">
              <w:t>facebook</w:t>
            </w:r>
            <w:proofErr w:type="spellEnd"/>
            <w:r w:rsidRPr="49E553C7">
              <w:t xml:space="preserve"> stranici OŠ Selnica na ležerniji način, uz mnoštvo zanimljivih fotografija i videa. Povećati broj pratitelja na stranici kroz češće , dinamične i kratke objave. </w:t>
            </w:r>
          </w:p>
        </w:tc>
      </w:tr>
      <w:tr w:rsidR="00110C35" w:rsidRPr="00110C35" w14:paraId="5930F447" w14:textId="77777777" w:rsidTr="00447A3E">
        <w:tc>
          <w:tcPr>
            <w:tcW w:w="2689" w:type="dxa"/>
          </w:tcPr>
          <w:p w14:paraId="6D0F252E" w14:textId="77777777" w:rsidR="00110C35" w:rsidRPr="00110C35" w:rsidRDefault="00110C35" w:rsidP="00110C35">
            <w:pPr>
              <w:rPr>
                <w:b/>
                <w:bCs/>
              </w:rPr>
            </w:pPr>
            <w:r w:rsidRPr="00110C35">
              <w:rPr>
                <w:b/>
                <w:bCs/>
              </w:rPr>
              <w:lastRenderedPageBreak/>
              <w:t>Sadržaj aktivnosti</w:t>
            </w:r>
          </w:p>
          <w:p w14:paraId="7912596F" w14:textId="77777777" w:rsidR="00110C35" w:rsidRPr="00110C35" w:rsidRDefault="00110C35" w:rsidP="00110C35">
            <w:pPr>
              <w:rPr>
                <w:b/>
                <w:bCs/>
              </w:rPr>
            </w:pPr>
            <w:r w:rsidRPr="00110C35">
              <w:rPr>
                <w:b/>
                <w:bCs/>
              </w:rPr>
              <w:t xml:space="preserve"> (Obrazloženje cilja)</w:t>
            </w:r>
          </w:p>
        </w:tc>
        <w:tc>
          <w:tcPr>
            <w:tcW w:w="6373" w:type="dxa"/>
          </w:tcPr>
          <w:p w14:paraId="4FFDDDC0" w14:textId="32F8423A" w:rsidR="00110C35" w:rsidRPr="00C1450D" w:rsidRDefault="49E553C7" w:rsidP="49E553C7">
            <w:pPr>
              <w:rPr>
                <w:rFonts w:eastAsia="Calibri"/>
              </w:rPr>
            </w:pPr>
            <w:r w:rsidRPr="49E553C7">
              <w:rPr>
                <w:rFonts w:eastAsia="Calibri"/>
              </w:rPr>
              <w:t>Praćenje aktualnih zbivanja u koja su uključeni učenici naše škole u korak s vremenom u kojem živimo - digitalno doba.</w:t>
            </w:r>
          </w:p>
        </w:tc>
      </w:tr>
      <w:tr w:rsidR="00110C35" w:rsidRPr="00110C35" w14:paraId="5E8F2D8F" w14:textId="77777777" w:rsidTr="00447A3E">
        <w:tc>
          <w:tcPr>
            <w:tcW w:w="2689" w:type="dxa"/>
          </w:tcPr>
          <w:p w14:paraId="4618265A" w14:textId="77777777" w:rsidR="00110C35" w:rsidRPr="00110C35" w:rsidRDefault="00110C35" w:rsidP="00110C35">
            <w:pPr>
              <w:rPr>
                <w:b/>
                <w:bCs/>
              </w:rPr>
            </w:pPr>
            <w:r w:rsidRPr="00110C35">
              <w:rPr>
                <w:b/>
                <w:bCs/>
              </w:rPr>
              <w:t>Očekivani ishodi/postignuća</w:t>
            </w:r>
          </w:p>
        </w:tc>
        <w:tc>
          <w:tcPr>
            <w:tcW w:w="6373" w:type="dxa"/>
          </w:tcPr>
          <w:p w14:paraId="4C6F2299" w14:textId="1F6DF2FF" w:rsidR="00110C35" w:rsidRPr="00447A3E" w:rsidRDefault="49E553C7" w:rsidP="49E553C7">
            <w:pPr>
              <w:spacing w:before="220"/>
            </w:pPr>
            <w:r w:rsidRPr="00447A3E">
              <w:t>Na ležerniji i učenicima blizak način ukazati na zdravo i odgovorno korištenje društvenih mreža, korištenje pouzdanih podataka, izbjegavanje govora mržnje i nepouzdanih izvora.</w:t>
            </w:r>
          </w:p>
        </w:tc>
      </w:tr>
      <w:tr w:rsidR="00110C35" w:rsidRPr="00110C35" w14:paraId="1EE955A6" w14:textId="77777777" w:rsidTr="00447A3E">
        <w:tc>
          <w:tcPr>
            <w:tcW w:w="2689" w:type="dxa"/>
          </w:tcPr>
          <w:p w14:paraId="35D3A8F5" w14:textId="77777777" w:rsidR="00110C35" w:rsidRPr="00110C35" w:rsidRDefault="00110C35" w:rsidP="00110C35">
            <w:pPr>
              <w:rPr>
                <w:b/>
                <w:bCs/>
              </w:rPr>
            </w:pPr>
            <w:r w:rsidRPr="00110C35">
              <w:rPr>
                <w:b/>
                <w:bCs/>
              </w:rPr>
              <w:t>Način realizacije</w:t>
            </w:r>
          </w:p>
          <w:p w14:paraId="140588F6" w14:textId="77777777" w:rsidR="00110C35" w:rsidRPr="00110C35" w:rsidRDefault="00110C35" w:rsidP="00110C35">
            <w:pPr>
              <w:rPr>
                <w:b/>
                <w:bCs/>
              </w:rPr>
            </w:pPr>
            <w:r w:rsidRPr="00110C35">
              <w:rPr>
                <w:b/>
                <w:bCs/>
              </w:rPr>
              <w:t>(oblici i metode rada)</w:t>
            </w:r>
          </w:p>
        </w:tc>
        <w:tc>
          <w:tcPr>
            <w:tcW w:w="6373" w:type="dxa"/>
          </w:tcPr>
          <w:p w14:paraId="3364038F" w14:textId="2F705160" w:rsidR="00110C35" w:rsidRPr="00C1450D" w:rsidRDefault="49E553C7" w:rsidP="49E553C7">
            <w:r w:rsidRPr="49E553C7">
              <w:t>Objave na stranici u realnom vremenu, odnosno neposredno nakon određenog događaja</w:t>
            </w:r>
          </w:p>
        </w:tc>
      </w:tr>
      <w:tr w:rsidR="00110C35" w:rsidRPr="00110C35" w14:paraId="48E9ACE2" w14:textId="77777777" w:rsidTr="00447A3E">
        <w:tc>
          <w:tcPr>
            <w:tcW w:w="2689" w:type="dxa"/>
          </w:tcPr>
          <w:p w14:paraId="78878CD4" w14:textId="77777777" w:rsidR="00110C35" w:rsidRPr="00110C35" w:rsidRDefault="00110C35" w:rsidP="00110C35">
            <w:pPr>
              <w:rPr>
                <w:b/>
                <w:bCs/>
              </w:rPr>
            </w:pPr>
            <w:r w:rsidRPr="00110C35">
              <w:rPr>
                <w:b/>
                <w:bCs/>
              </w:rPr>
              <w:t>Potrebni resursi (troškovi i moguće teškoće)</w:t>
            </w:r>
          </w:p>
        </w:tc>
        <w:tc>
          <w:tcPr>
            <w:tcW w:w="6373" w:type="dxa"/>
          </w:tcPr>
          <w:p w14:paraId="0332A4D2" w14:textId="5941B170" w:rsidR="00110C35" w:rsidRPr="00C1450D" w:rsidRDefault="49E553C7" w:rsidP="49E553C7">
            <w:r w:rsidRPr="49E553C7">
              <w:t>Nema</w:t>
            </w:r>
          </w:p>
        </w:tc>
      </w:tr>
      <w:tr w:rsidR="00110C35" w:rsidRPr="00110C35" w14:paraId="25EEB52A" w14:textId="77777777" w:rsidTr="00447A3E">
        <w:tc>
          <w:tcPr>
            <w:tcW w:w="2689" w:type="dxa"/>
          </w:tcPr>
          <w:p w14:paraId="479A3478" w14:textId="77777777" w:rsidR="00110C35" w:rsidRPr="00110C35" w:rsidRDefault="00110C35" w:rsidP="00110C35">
            <w:pPr>
              <w:rPr>
                <w:b/>
                <w:bCs/>
              </w:rPr>
            </w:pPr>
            <w:r w:rsidRPr="00110C35">
              <w:rPr>
                <w:b/>
                <w:bCs/>
              </w:rPr>
              <w:t>Način vrednovanja</w:t>
            </w:r>
          </w:p>
          <w:p w14:paraId="01DBAC53" w14:textId="77777777" w:rsidR="00110C35" w:rsidRPr="00110C35" w:rsidRDefault="00110C35" w:rsidP="00110C35">
            <w:pPr>
              <w:rPr>
                <w:b/>
                <w:bCs/>
              </w:rPr>
            </w:pPr>
            <w:r w:rsidRPr="00110C35">
              <w:rPr>
                <w:b/>
                <w:bCs/>
              </w:rPr>
              <w:t>(praćenje i provjera ishoda)</w:t>
            </w:r>
          </w:p>
        </w:tc>
        <w:tc>
          <w:tcPr>
            <w:tcW w:w="6373" w:type="dxa"/>
          </w:tcPr>
          <w:p w14:paraId="636E9FA0" w14:textId="64B56784" w:rsidR="00110C35" w:rsidRPr="00C1450D" w:rsidRDefault="49E553C7" w:rsidP="49E553C7">
            <w:r w:rsidRPr="49E553C7">
              <w:t>Praćenje analitike – broj pratitelja, porast, ili pad i reakcija na objave</w:t>
            </w:r>
          </w:p>
        </w:tc>
      </w:tr>
    </w:tbl>
    <w:p w14:paraId="51A8D649" w14:textId="77777777" w:rsidR="00110C35" w:rsidRPr="00110C35" w:rsidRDefault="00110C35" w:rsidP="00110C35"/>
    <w:p w14:paraId="0A1CE09A" w14:textId="6C57937A" w:rsidR="00110C35" w:rsidRDefault="00110C35" w:rsidP="006A4C14"/>
    <w:tbl>
      <w:tblPr>
        <w:tblStyle w:val="Reetkatablice56"/>
        <w:tblW w:w="9062" w:type="dxa"/>
        <w:tblLook w:val="04A0" w:firstRow="1" w:lastRow="0" w:firstColumn="1" w:lastColumn="0" w:noHBand="0" w:noVBand="1"/>
      </w:tblPr>
      <w:tblGrid>
        <w:gridCol w:w="2689"/>
        <w:gridCol w:w="6373"/>
      </w:tblGrid>
      <w:tr w:rsidR="00110C35" w:rsidRPr="00110C35" w14:paraId="2FC473EB" w14:textId="77777777" w:rsidTr="00447A3E">
        <w:tc>
          <w:tcPr>
            <w:tcW w:w="2689" w:type="dxa"/>
          </w:tcPr>
          <w:p w14:paraId="0BD556DB" w14:textId="77777777" w:rsidR="00110C35" w:rsidRPr="00110C35" w:rsidRDefault="00110C35" w:rsidP="00110C35">
            <w:pPr>
              <w:rPr>
                <w:b/>
                <w:bCs/>
              </w:rPr>
            </w:pPr>
            <w:r w:rsidRPr="00110C35">
              <w:rPr>
                <w:b/>
                <w:bCs/>
              </w:rPr>
              <w:t>Naziv aktivnosti</w:t>
            </w:r>
          </w:p>
        </w:tc>
        <w:tc>
          <w:tcPr>
            <w:tcW w:w="6373" w:type="dxa"/>
            <w:shd w:val="clear" w:color="auto" w:fill="8EAADB" w:themeFill="accent1" w:themeFillTint="99"/>
          </w:tcPr>
          <w:p w14:paraId="1271B89F" w14:textId="66FB2519" w:rsidR="00110C35" w:rsidRPr="00C1450D" w:rsidRDefault="49E553C7" w:rsidP="00110C35">
            <w:pPr>
              <w:spacing w:line="259" w:lineRule="auto"/>
              <w:rPr>
                <w:b/>
                <w:bCs/>
              </w:rPr>
            </w:pPr>
            <w:r w:rsidRPr="49E553C7">
              <w:rPr>
                <w:b/>
                <w:bCs/>
              </w:rPr>
              <w:t>IZVANNASTAVNA AKTIVNOST: VOLONT</w:t>
            </w:r>
            <w:r w:rsidR="0041258D">
              <w:rPr>
                <w:b/>
                <w:bCs/>
              </w:rPr>
              <w:t>ERI U ZAJEDNICI</w:t>
            </w:r>
          </w:p>
        </w:tc>
      </w:tr>
      <w:tr w:rsidR="00110C35" w:rsidRPr="00110C35" w14:paraId="18F837C2" w14:textId="77777777" w:rsidTr="00447A3E">
        <w:tc>
          <w:tcPr>
            <w:tcW w:w="2689" w:type="dxa"/>
          </w:tcPr>
          <w:p w14:paraId="1E9FD524" w14:textId="77777777" w:rsidR="00110C35" w:rsidRPr="00110C35" w:rsidRDefault="00110C35" w:rsidP="00110C35">
            <w:pPr>
              <w:rPr>
                <w:b/>
                <w:bCs/>
              </w:rPr>
            </w:pPr>
            <w:r w:rsidRPr="00110C35">
              <w:rPr>
                <w:b/>
                <w:bCs/>
              </w:rPr>
              <w:t>Nositelj/i aktivnosti</w:t>
            </w:r>
          </w:p>
        </w:tc>
        <w:tc>
          <w:tcPr>
            <w:tcW w:w="6373" w:type="dxa"/>
          </w:tcPr>
          <w:p w14:paraId="74C08697" w14:textId="3D0DC967" w:rsidR="00110C35" w:rsidRPr="00110C35" w:rsidRDefault="00110C35" w:rsidP="00110C35">
            <w:r w:rsidRPr="00110C35">
              <w:t>Damira Marušić</w:t>
            </w:r>
            <w:r w:rsidR="00080674">
              <w:t>, učiteljica Geografije</w:t>
            </w:r>
          </w:p>
        </w:tc>
      </w:tr>
      <w:tr w:rsidR="00110C35" w:rsidRPr="00110C35" w14:paraId="2C720FD6" w14:textId="77777777" w:rsidTr="00447A3E">
        <w:tc>
          <w:tcPr>
            <w:tcW w:w="2689" w:type="dxa"/>
          </w:tcPr>
          <w:p w14:paraId="057FCC58" w14:textId="77777777" w:rsidR="00110C35" w:rsidRPr="00110C35" w:rsidRDefault="00110C35" w:rsidP="00110C35">
            <w:pPr>
              <w:rPr>
                <w:b/>
                <w:bCs/>
              </w:rPr>
            </w:pPr>
            <w:r w:rsidRPr="00110C35">
              <w:rPr>
                <w:b/>
                <w:bCs/>
              </w:rPr>
              <w:t>Predmet</w:t>
            </w:r>
          </w:p>
        </w:tc>
        <w:tc>
          <w:tcPr>
            <w:tcW w:w="6373" w:type="dxa"/>
          </w:tcPr>
          <w:p w14:paraId="12CF0EA8" w14:textId="6B5A3A7A" w:rsidR="00110C35" w:rsidRPr="00110C35" w:rsidRDefault="00080674" w:rsidP="00110C35">
            <w:r>
              <w:t>INA</w:t>
            </w:r>
          </w:p>
        </w:tc>
      </w:tr>
      <w:tr w:rsidR="00110C35" w:rsidRPr="00110C35" w14:paraId="5CE480AC" w14:textId="77777777" w:rsidTr="00447A3E">
        <w:tc>
          <w:tcPr>
            <w:tcW w:w="2689" w:type="dxa"/>
          </w:tcPr>
          <w:p w14:paraId="2ED63F30" w14:textId="77777777" w:rsidR="00110C35" w:rsidRPr="00110C35" w:rsidRDefault="00110C35" w:rsidP="00110C35">
            <w:pPr>
              <w:rPr>
                <w:b/>
                <w:bCs/>
              </w:rPr>
            </w:pPr>
            <w:r w:rsidRPr="00110C35">
              <w:rPr>
                <w:b/>
                <w:bCs/>
              </w:rPr>
              <w:t>Razred</w:t>
            </w:r>
          </w:p>
        </w:tc>
        <w:tc>
          <w:tcPr>
            <w:tcW w:w="6373" w:type="dxa"/>
          </w:tcPr>
          <w:p w14:paraId="6C42E1FC" w14:textId="2F0E85F8" w:rsidR="00110C35" w:rsidRPr="00110C35" w:rsidRDefault="00110C35" w:rsidP="00110C35">
            <w:r w:rsidRPr="00110C35">
              <w:t>5</w:t>
            </w:r>
            <w:r w:rsidR="00080674">
              <w:t>.</w:t>
            </w:r>
            <w:r w:rsidRPr="00110C35">
              <w:t>-8</w:t>
            </w:r>
            <w:r w:rsidR="00080674">
              <w:t>.</w:t>
            </w:r>
          </w:p>
        </w:tc>
      </w:tr>
      <w:tr w:rsidR="00110C35" w:rsidRPr="00110C35" w14:paraId="22BA42EE" w14:textId="77777777" w:rsidTr="00447A3E">
        <w:tc>
          <w:tcPr>
            <w:tcW w:w="2689" w:type="dxa"/>
          </w:tcPr>
          <w:p w14:paraId="452937B3" w14:textId="1A4047C8" w:rsidR="00110C35" w:rsidRPr="00110C35" w:rsidRDefault="00110C35" w:rsidP="00110C35">
            <w:pPr>
              <w:rPr>
                <w:b/>
                <w:bCs/>
              </w:rPr>
            </w:pPr>
            <w:r w:rsidRPr="00110C35">
              <w:rPr>
                <w:b/>
                <w:bCs/>
              </w:rPr>
              <w:t>Planirani broj učenika</w:t>
            </w:r>
          </w:p>
        </w:tc>
        <w:tc>
          <w:tcPr>
            <w:tcW w:w="6373" w:type="dxa"/>
          </w:tcPr>
          <w:p w14:paraId="594AB979" w14:textId="602E1B90" w:rsidR="00110C35" w:rsidRPr="00110C35" w:rsidRDefault="49E553C7" w:rsidP="00110C35">
            <w:r>
              <w:t>15</w:t>
            </w:r>
          </w:p>
        </w:tc>
      </w:tr>
      <w:tr w:rsidR="00110C35" w:rsidRPr="00110C35" w14:paraId="603760A7" w14:textId="77777777" w:rsidTr="00447A3E">
        <w:tc>
          <w:tcPr>
            <w:tcW w:w="2689" w:type="dxa"/>
          </w:tcPr>
          <w:p w14:paraId="5EA6747C" w14:textId="77777777" w:rsidR="00110C35" w:rsidRPr="00110C35" w:rsidRDefault="00110C35" w:rsidP="00110C35">
            <w:pPr>
              <w:rPr>
                <w:b/>
                <w:bCs/>
              </w:rPr>
            </w:pPr>
            <w:r w:rsidRPr="00110C35">
              <w:rPr>
                <w:b/>
                <w:bCs/>
              </w:rPr>
              <w:t>Planirani broj sati</w:t>
            </w:r>
          </w:p>
        </w:tc>
        <w:tc>
          <w:tcPr>
            <w:tcW w:w="6373" w:type="dxa"/>
          </w:tcPr>
          <w:p w14:paraId="32CF9296" w14:textId="249980BB" w:rsidR="00110C35" w:rsidRPr="00110C35" w:rsidRDefault="49E553C7" w:rsidP="00110C35">
            <w:r>
              <w:t>70</w:t>
            </w:r>
          </w:p>
        </w:tc>
      </w:tr>
      <w:tr w:rsidR="00110C35" w:rsidRPr="00110C35" w14:paraId="1B41318C" w14:textId="77777777" w:rsidTr="00447A3E">
        <w:tc>
          <w:tcPr>
            <w:tcW w:w="2689" w:type="dxa"/>
          </w:tcPr>
          <w:p w14:paraId="4783D08B" w14:textId="77777777" w:rsidR="00110C35" w:rsidRPr="00110C35" w:rsidRDefault="00110C35" w:rsidP="00110C35">
            <w:pPr>
              <w:rPr>
                <w:b/>
                <w:bCs/>
              </w:rPr>
            </w:pPr>
            <w:r w:rsidRPr="00110C35">
              <w:rPr>
                <w:b/>
                <w:bCs/>
              </w:rPr>
              <w:t>Vremenski okvir</w:t>
            </w:r>
          </w:p>
        </w:tc>
        <w:tc>
          <w:tcPr>
            <w:tcW w:w="6373" w:type="dxa"/>
          </w:tcPr>
          <w:p w14:paraId="26E43139" w14:textId="6ADA1F33" w:rsidR="00110C35" w:rsidRPr="00110C35" w:rsidRDefault="49E553C7" w:rsidP="00110C35">
            <w:r>
              <w:t>U toku školske godine 2025./2026.</w:t>
            </w:r>
          </w:p>
        </w:tc>
      </w:tr>
      <w:tr w:rsidR="00110C35" w:rsidRPr="00110C35" w14:paraId="338C9356" w14:textId="77777777" w:rsidTr="00447A3E">
        <w:tc>
          <w:tcPr>
            <w:tcW w:w="2689" w:type="dxa"/>
          </w:tcPr>
          <w:p w14:paraId="2F169988" w14:textId="77777777" w:rsidR="00110C35" w:rsidRPr="00110C35" w:rsidRDefault="00110C35" w:rsidP="00110C35">
            <w:pPr>
              <w:rPr>
                <w:b/>
                <w:bCs/>
              </w:rPr>
            </w:pPr>
            <w:r w:rsidRPr="00110C35">
              <w:rPr>
                <w:b/>
                <w:bCs/>
              </w:rPr>
              <w:t>Cilj aktivnosti</w:t>
            </w:r>
          </w:p>
        </w:tc>
        <w:tc>
          <w:tcPr>
            <w:tcW w:w="6373" w:type="dxa"/>
          </w:tcPr>
          <w:p w14:paraId="110CCFCD" w14:textId="475EC406" w:rsidR="00110C35" w:rsidRPr="00110C35" w:rsidRDefault="49E553C7" w:rsidP="49E553C7">
            <w:pPr>
              <w:spacing w:before="220"/>
              <w:rPr>
                <w:rFonts w:ascii="Calibri" w:eastAsia="Calibri" w:hAnsi="Calibri" w:cs="Calibri"/>
              </w:rPr>
            </w:pPr>
            <w:r w:rsidRPr="49E553C7">
              <w:rPr>
                <w:rFonts w:ascii="Calibri" w:eastAsia="Calibri" w:hAnsi="Calibri" w:cs="Calibri"/>
              </w:rPr>
              <w:t xml:space="preserve">Promicanje važnosti </w:t>
            </w:r>
            <w:proofErr w:type="spellStart"/>
            <w:r w:rsidRPr="49E553C7">
              <w:rPr>
                <w:rFonts w:ascii="Calibri" w:eastAsia="Calibri" w:hAnsi="Calibri" w:cs="Calibri"/>
              </w:rPr>
              <w:t>volonterizma</w:t>
            </w:r>
            <w:proofErr w:type="spellEnd"/>
            <w:r w:rsidRPr="49E553C7">
              <w:rPr>
                <w:rFonts w:ascii="Calibri" w:eastAsia="Calibri" w:hAnsi="Calibri" w:cs="Calibri"/>
              </w:rPr>
              <w:t>, pomaganje potrebitima-svim živim bićima, razvoj empatije prema drugima, posebno onima kojima je potrebna pomoć, zašto volontirati , proširivanje volonterske mreže</w:t>
            </w:r>
          </w:p>
        </w:tc>
      </w:tr>
      <w:tr w:rsidR="00110C35" w:rsidRPr="00110C35" w14:paraId="669371E3" w14:textId="77777777" w:rsidTr="00447A3E">
        <w:tc>
          <w:tcPr>
            <w:tcW w:w="2689" w:type="dxa"/>
          </w:tcPr>
          <w:p w14:paraId="32FD15FF" w14:textId="77777777" w:rsidR="00110C35" w:rsidRPr="00110C35" w:rsidRDefault="00110C35" w:rsidP="00110C35">
            <w:pPr>
              <w:rPr>
                <w:b/>
                <w:bCs/>
              </w:rPr>
            </w:pPr>
            <w:r w:rsidRPr="00110C35">
              <w:rPr>
                <w:b/>
                <w:bCs/>
              </w:rPr>
              <w:t>Sadržaj aktivnosti</w:t>
            </w:r>
          </w:p>
          <w:p w14:paraId="3241A39D" w14:textId="77777777" w:rsidR="00110C35" w:rsidRPr="00110C35" w:rsidRDefault="00110C35" w:rsidP="00110C35">
            <w:pPr>
              <w:rPr>
                <w:b/>
                <w:bCs/>
              </w:rPr>
            </w:pPr>
            <w:r w:rsidRPr="00110C35">
              <w:rPr>
                <w:b/>
                <w:bCs/>
              </w:rPr>
              <w:t xml:space="preserve"> (Obrazloženje cilja)</w:t>
            </w:r>
          </w:p>
        </w:tc>
        <w:tc>
          <w:tcPr>
            <w:tcW w:w="6373" w:type="dxa"/>
          </w:tcPr>
          <w:p w14:paraId="1B2E9EEC" w14:textId="77777777" w:rsidR="00110C35" w:rsidRPr="00110C35" w:rsidRDefault="00110C35" w:rsidP="00110C35">
            <w:pPr>
              <w:rPr>
                <w:rFonts w:ascii="Calibri" w:eastAsia="Calibri" w:hAnsi="Calibri" w:cs="Calibri"/>
              </w:rPr>
            </w:pPr>
            <w:r w:rsidRPr="00110C35">
              <w:rPr>
                <w:rFonts w:ascii="Calibri" w:eastAsia="Calibri" w:hAnsi="Calibri" w:cs="Calibri"/>
              </w:rPr>
              <w:t xml:space="preserve">Kroz volonterski klub poticati učenike da se uključuju u volonterske akcije primjerene njihovoj dobi. Razumijevanje </w:t>
            </w:r>
            <w:proofErr w:type="spellStart"/>
            <w:r w:rsidRPr="00110C35">
              <w:rPr>
                <w:rFonts w:ascii="Calibri" w:eastAsia="Calibri" w:hAnsi="Calibri" w:cs="Calibri"/>
              </w:rPr>
              <w:t>volonterizma</w:t>
            </w:r>
            <w:proofErr w:type="spellEnd"/>
            <w:r w:rsidRPr="00110C35">
              <w:rPr>
                <w:rFonts w:ascii="Calibri" w:eastAsia="Calibri" w:hAnsi="Calibri" w:cs="Calibri"/>
              </w:rPr>
              <w:t xml:space="preserve"> kao dio svakodnevice, osposobljavanje učenika za aktivne i odgovorne građane koji su spremni i sposobni preuzeti odgovornost za promjene u školskoj i lokalnoj zajednici</w:t>
            </w:r>
          </w:p>
        </w:tc>
      </w:tr>
      <w:tr w:rsidR="00110C35" w:rsidRPr="00110C35" w14:paraId="6B888142" w14:textId="77777777" w:rsidTr="00447A3E">
        <w:tc>
          <w:tcPr>
            <w:tcW w:w="2689" w:type="dxa"/>
          </w:tcPr>
          <w:p w14:paraId="41850D79" w14:textId="77777777" w:rsidR="00110C35" w:rsidRPr="00110C35" w:rsidRDefault="00110C35" w:rsidP="00110C35">
            <w:pPr>
              <w:rPr>
                <w:b/>
                <w:bCs/>
              </w:rPr>
            </w:pPr>
            <w:r w:rsidRPr="00110C35">
              <w:rPr>
                <w:b/>
                <w:bCs/>
              </w:rPr>
              <w:t>Očekivani ishodi/postignuća</w:t>
            </w:r>
          </w:p>
        </w:tc>
        <w:tc>
          <w:tcPr>
            <w:tcW w:w="6373" w:type="dxa"/>
          </w:tcPr>
          <w:p w14:paraId="2862A609" w14:textId="77777777" w:rsidR="00110C35" w:rsidRPr="00110C35" w:rsidRDefault="00110C35" w:rsidP="00110C35">
            <w:pPr>
              <w:spacing w:before="220"/>
              <w:rPr>
                <w:rFonts w:ascii="Calibri" w:eastAsia="Calibri" w:hAnsi="Calibri" w:cs="Calibri"/>
              </w:rPr>
            </w:pPr>
            <w:r w:rsidRPr="00110C35">
              <w:rPr>
                <w:rFonts w:ascii="Calibri" w:eastAsia="Calibri" w:hAnsi="Calibri" w:cs="Calibri"/>
              </w:rPr>
              <w:t xml:space="preserve">Razumijevanje važnosti </w:t>
            </w:r>
            <w:proofErr w:type="spellStart"/>
            <w:r w:rsidRPr="00110C35">
              <w:rPr>
                <w:rFonts w:ascii="Calibri" w:eastAsia="Calibri" w:hAnsi="Calibri" w:cs="Calibri"/>
              </w:rPr>
              <w:t>volonterizma</w:t>
            </w:r>
            <w:proofErr w:type="spellEnd"/>
            <w:r w:rsidRPr="00110C35">
              <w:rPr>
                <w:rFonts w:ascii="Calibri" w:eastAsia="Calibri" w:hAnsi="Calibri" w:cs="Calibri"/>
              </w:rPr>
              <w:t>. Znati objasniti kako volontiranje pomaže zajednici. Osobni rast i razvoj, razvijanje socijalnih vještina i stavova, osnaživanje i promocija rada školskog volonterskog kluba i promicanje školskog volontiranja</w:t>
            </w:r>
          </w:p>
        </w:tc>
      </w:tr>
      <w:tr w:rsidR="00110C35" w:rsidRPr="00110C35" w14:paraId="357C892B" w14:textId="77777777" w:rsidTr="00447A3E">
        <w:tc>
          <w:tcPr>
            <w:tcW w:w="2689" w:type="dxa"/>
          </w:tcPr>
          <w:p w14:paraId="6ED3A095" w14:textId="77777777" w:rsidR="00110C35" w:rsidRPr="00110C35" w:rsidRDefault="00110C35" w:rsidP="00110C35">
            <w:pPr>
              <w:rPr>
                <w:b/>
                <w:bCs/>
              </w:rPr>
            </w:pPr>
            <w:r w:rsidRPr="00110C35">
              <w:rPr>
                <w:b/>
                <w:bCs/>
              </w:rPr>
              <w:t>Način realizacije</w:t>
            </w:r>
          </w:p>
          <w:p w14:paraId="47C46BA4" w14:textId="77777777" w:rsidR="00110C35" w:rsidRPr="00110C35" w:rsidRDefault="00110C35" w:rsidP="00110C35">
            <w:pPr>
              <w:rPr>
                <w:b/>
                <w:bCs/>
              </w:rPr>
            </w:pPr>
            <w:r w:rsidRPr="00110C35">
              <w:rPr>
                <w:b/>
                <w:bCs/>
              </w:rPr>
              <w:t>(oblici i metode rada)</w:t>
            </w:r>
          </w:p>
        </w:tc>
        <w:tc>
          <w:tcPr>
            <w:tcW w:w="6373" w:type="dxa"/>
          </w:tcPr>
          <w:p w14:paraId="556241A0" w14:textId="5EC79A81" w:rsidR="00110C35" w:rsidRPr="00110C35" w:rsidRDefault="49E553C7" w:rsidP="49E553C7">
            <w:pPr>
              <w:rPr>
                <w:rFonts w:ascii="Calibri" w:eastAsia="Calibri" w:hAnsi="Calibri" w:cs="Calibri"/>
              </w:rPr>
            </w:pPr>
            <w:r w:rsidRPr="49E553C7">
              <w:rPr>
                <w:rFonts w:ascii="Calibri" w:eastAsia="Calibri" w:hAnsi="Calibri" w:cs="Calibri"/>
                <w:color w:val="000000" w:themeColor="text1"/>
              </w:rPr>
              <w:t xml:space="preserve">Praktičan rad- uključivanje u volonterske akcije – Međunarodni dan zaštite životinja, prikupljanje hrane za napuštene životinje. Aktivnosti prikladne za učenike u staračkom domu </w:t>
            </w:r>
            <w:proofErr w:type="spellStart"/>
            <w:r w:rsidRPr="49E553C7">
              <w:rPr>
                <w:rFonts w:ascii="Calibri" w:eastAsia="Calibri" w:hAnsi="Calibri" w:cs="Calibri"/>
                <w:color w:val="000000" w:themeColor="text1"/>
              </w:rPr>
              <w:t>Ščavničar</w:t>
            </w:r>
            <w:proofErr w:type="spellEnd"/>
            <w:r w:rsidRPr="49E553C7">
              <w:rPr>
                <w:rFonts w:ascii="Calibri" w:eastAsia="Calibri" w:hAnsi="Calibri" w:cs="Calibri"/>
                <w:color w:val="000000" w:themeColor="text1"/>
              </w:rPr>
              <w:t xml:space="preserve">, uključivanje u volonterske akcije Međimurske prirode, </w:t>
            </w:r>
            <w:proofErr w:type="spellStart"/>
            <w:r w:rsidRPr="49E553C7">
              <w:rPr>
                <w:rFonts w:ascii="Calibri" w:eastAsia="Calibri" w:hAnsi="Calibri" w:cs="Calibri"/>
                <w:color w:val="000000" w:themeColor="text1"/>
              </w:rPr>
              <w:t>samoberba</w:t>
            </w:r>
            <w:proofErr w:type="spellEnd"/>
            <w:r w:rsidRPr="49E553C7">
              <w:rPr>
                <w:rFonts w:ascii="Calibri" w:eastAsia="Calibri" w:hAnsi="Calibri" w:cs="Calibri"/>
                <w:color w:val="000000" w:themeColor="text1"/>
              </w:rPr>
              <w:t xml:space="preserve"> voća – prema potrebi , te ostale volonterske akcije u koje možemo na siguran način uključiti učenike. Rad u školi na promicanju koncepta </w:t>
            </w:r>
            <w:proofErr w:type="spellStart"/>
            <w:r w:rsidRPr="49E553C7">
              <w:rPr>
                <w:rFonts w:ascii="Calibri" w:eastAsia="Calibri" w:hAnsi="Calibri" w:cs="Calibri"/>
                <w:color w:val="000000" w:themeColor="text1"/>
              </w:rPr>
              <w:t>volonterizma</w:t>
            </w:r>
            <w:proofErr w:type="spellEnd"/>
          </w:p>
        </w:tc>
      </w:tr>
      <w:tr w:rsidR="00110C35" w:rsidRPr="00110C35" w14:paraId="72BA99EA" w14:textId="77777777" w:rsidTr="00447A3E">
        <w:tc>
          <w:tcPr>
            <w:tcW w:w="2689" w:type="dxa"/>
          </w:tcPr>
          <w:p w14:paraId="05A6FBA2" w14:textId="77777777" w:rsidR="00110C35" w:rsidRPr="00110C35" w:rsidRDefault="00110C35" w:rsidP="00110C35">
            <w:pPr>
              <w:rPr>
                <w:b/>
                <w:bCs/>
              </w:rPr>
            </w:pPr>
            <w:r w:rsidRPr="00110C35">
              <w:rPr>
                <w:b/>
                <w:bCs/>
              </w:rPr>
              <w:t>Potrebni resursi (troškovi i moguće teškoće)</w:t>
            </w:r>
          </w:p>
        </w:tc>
        <w:tc>
          <w:tcPr>
            <w:tcW w:w="6373" w:type="dxa"/>
          </w:tcPr>
          <w:p w14:paraId="7210347D" w14:textId="30C78AE1" w:rsidR="00110C35" w:rsidRPr="00110C35" w:rsidRDefault="49E553C7" w:rsidP="00110C35">
            <w:r>
              <w:t xml:space="preserve"> Potrošni materijal - uključujući i  namirnice, troškovi prijevoza</w:t>
            </w:r>
          </w:p>
        </w:tc>
      </w:tr>
      <w:tr w:rsidR="00110C35" w:rsidRPr="00110C35" w14:paraId="54DE72CB" w14:textId="77777777" w:rsidTr="00447A3E">
        <w:tc>
          <w:tcPr>
            <w:tcW w:w="2689" w:type="dxa"/>
          </w:tcPr>
          <w:p w14:paraId="7BAFA59B" w14:textId="77777777" w:rsidR="00110C35" w:rsidRPr="00110C35" w:rsidRDefault="00110C35" w:rsidP="00110C35">
            <w:pPr>
              <w:rPr>
                <w:b/>
                <w:bCs/>
              </w:rPr>
            </w:pPr>
            <w:r w:rsidRPr="00110C35">
              <w:rPr>
                <w:b/>
                <w:bCs/>
              </w:rPr>
              <w:t>Način vrednovanja</w:t>
            </w:r>
          </w:p>
          <w:p w14:paraId="1C713867" w14:textId="77777777" w:rsidR="00110C35" w:rsidRPr="00110C35" w:rsidRDefault="00110C35" w:rsidP="00110C35">
            <w:pPr>
              <w:rPr>
                <w:b/>
                <w:bCs/>
              </w:rPr>
            </w:pPr>
            <w:r w:rsidRPr="00110C35">
              <w:rPr>
                <w:b/>
                <w:bCs/>
              </w:rPr>
              <w:t>(praćenje i provjera ishoda)</w:t>
            </w:r>
          </w:p>
        </w:tc>
        <w:tc>
          <w:tcPr>
            <w:tcW w:w="6373" w:type="dxa"/>
          </w:tcPr>
          <w:p w14:paraId="3E8D7C18" w14:textId="3790548E" w:rsidR="00110C35" w:rsidRPr="00110C35" w:rsidRDefault="49E553C7" w:rsidP="00110C35">
            <w:pPr>
              <w:rPr>
                <w:rFonts w:ascii="Calibri" w:eastAsia="Calibri" w:hAnsi="Calibri" w:cs="Calibri"/>
              </w:rPr>
            </w:pPr>
            <w:r w:rsidRPr="49E553C7">
              <w:rPr>
                <w:rFonts w:ascii="Calibri" w:eastAsia="Calibri" w:hAnsi="Calibri" w:cs="Calibri"/>
              </w:rPr>
              <w:t>Evaluacija, izrada plakata, prezentacija rada</w:t>
            </w:r>
          </w:p>
        </w:tc>
      </w:tr>
    </w:tbl>
    <w:p w14:paraId="74E6B9EC" w14:textId="77777777" w:rsidR="00110C35" w:rsidRPr="00110C35" w:rsidRDefault="00110C35" w:rsidP="00110C35"/>
    <w:p w14:paraId="25CE3050" w14:textId="72202DB9" w:rsidR="00E25DCA" w:rsidRDefault="00E25DCA" w:rsidP="006A4C14"/>
    <w:p w14:paraId="5787090B" w14:textId="77777777" w:rsidR="00E25DCA" w:rsidRDefault="00E25DCA" w:rsidP="006A4C14"/>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084"/>
      </w:tblGrid>
      <w:tr w:rsidR="00F47EA8" w:rsidRPr="005D50D7" w14:paraId="6751527B" w14:textId="77777777" w:rsidTr="49E553C7">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5F0039C"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Naziv aktivnosti</w:t>
            </w:r>
            <w:r w:rsidRPr="005D50D7">
              <w:rPr>
                <w:rFonts w:eastAsia="Times New Roman" w:cstheme="minorHAnsi"/>
                <w:lang w:eastAsia="hr-HR"/>
              </w:rPr>
              <w:t>  </w:t>
            </w:r>
          </w:p>
        </w:tc>
        <w:tc>
          <w:tcPr>
            <w:tcW w:w="7084" w:type="dxa"/>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14:paraId="13C77E9F" w14:textId="5785FD11"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color w:val="000000"/>
                <w:lang w:eastAsia="hr-HR"/>
              </w:rPr>
              <w:t> </w:t>
            </w:r>
            <w:r w:rsidR="00C1450D">
              <w:rPr>
                <w:rFonts w:eastAsia="Times New Roman" w:cstheme="minorHAnsi"/>
                <w:b/>
                <w:bCs/>
                <w:color w:val="000000"/>
                <w:lang w:eastAsia="hr-HR"/>
              </w:rPr>
              <w:t>IZVANNASTAVNA AKTIVNOST: ODRŽIVOST</w:t>
            </w:r>
          </w:p>
        </w:tc>
      </w:tr>
      <w:tr w:rsidR="00F47EA8" w:rsidRPr="005D50D7" w14:paraId="4B4053FC" w14:textId="77777777" w:rsidTr="49E553C7">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5D625C8"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Nositelj/i aktivnosti</w:t>
            </w:r>
            <w:r w:rsidRPr="005D50D7">
              <w:rPr>
                <w:rFonts w:eastAsia="Times New Roman" w:cstheme="minorHAnsi"/>
                <w:lang w:eastAsia="hr-HR"/>
              </w:rPr>
              <w:t>  </w:t>
            </w:r>
          </w:p>
        </w:tc>
        <w:tc>
          <w:tcPr>
            <w:tcW w:w="7084" w:type="dxa"/>
            <w:tcBorders>
              <w:top w:val="single" w:sz="6" w:space="0" w:color="auto"/>
              <w:left w:val="single" w:sz="6" w:space="0" w:color="auto"/>
              <w:bottom w:val="single" w:sz="6" w:space="0" w:color="auto"/>
              <w:right w:val="single" w:sz="6" w:space="0" w:color="auto"/>
            </w:tcBorders>
            <w:shd w:val="clear" w:color="auto" w:fill="auto"/>
            <w:hideMark/>
          </w:tcPr>
          <w:p w14:paraId="73742F1D" w14:textId="542F24CE" w:rsidR="00F47EA8" w:rsidRPr="005D50D7" w:rsidRDefault="49E553C7" w:rsidP="49E553C7">
            <w:pPr>
              <w:spacing w:after="0" w:line="240" w:lineRule="auto"/>
              <w:textAlignment w:val="baseline"/>
              <w:rPr>
                <w:rFonts w:eastAsia="Times New Roman"/>
                <w:sz w:val="18"/>
                <w:szCs w:val="18"/>
                <w:lang w:eastAsia="hr-HR"/>
              </w:rPr>
            </w:pPr>
            <w:r w:rsidRPr="49E553C7">
              <w:rPr>
                <w:rFonts w:eastAsia="Times New Roman"/>
                <w:lang w:eastAsia="hr-HR"/>
              </w:rPr>
              <w:t xml:space="preserve"> Lidija Rob, učiteljica Engleskog jezika i Ivana </w:t>
            </w:r>
            <w:proofErr w:type="spellStart"/>
            <w:r w:rsidRPr="49E553C7">
              <w:rPr>
                <w:rFonts w:eastAsia="Times New Roman"/>
                <w:lang w:eastAsia="hr-HR"/>
              </w:rPr>
              <w:t>Juršić</w:t>
            </w:r>
            <w:proofErr w:type="spellEnd"/>
            <w:r w:rsidRPr="49E553C7">
              <w:rPr>
                <w:rFonts w:eastAsia="Times New Roman"/>
                <w:lang w:eastAsia="hr-HR"/>
              </w:rPr>
              <w:t>, učiteljica Njemačkog jezika</w:t>
            </w:r>
          </w:p>
        </w:tc>
      </w:tr>
      <w:tr w:rsidR="00F47EA8" w:rsidRPr="005D50D7" w14:paraId="126F81F3" w14:textId="77777777" w:rsidTr="49E553C7">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DE2CC7A"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Predmet</w:t>
            </w:r>
            <w:r w:rsidRPr="005D50D7">
              <w:rPr>
                <w:rFonts w:eastAsia="Times New Roman" w:cstheme="minorHAnsi"/>
                <w:lang w:eastAsia="hr-HR"/>
              </w:rPr>
              <w:t>  </w:t>
            </w:r>
          </w:p>
        </w:tc>
        <w:tc>
          <w:tcPr>
            <w:tcW w:w="7084" w:type="dxa"/>
            <w:tcBorders>
              <w:top w:val="single" w:sz="6" w:space="0" w:color="auto"/>
              <w:left w:val="single" w:sz="6" w:space="0" w:color="auto"/>
              <w:bottom w:val="single" w:sz="6" w:space="0" w:color="auto"/>
              <w:right w:val="single" w:sz="6" w:space="0" w:color="auto"/>
            </w:tcBorders>
            <w:shd w:val="clear" w:color="auto" w:fill="auto"/>
            <w:hideMark/>
          </w:tcPr>
          <w:p w14:paraId="00CB4DAC" w14:textId="2E5F7552" w:rsidR="00F47EA8" w:rsidRPr="00080674" w:rsidRDefault="00080674" w:rsidP="001529C0">
            <w:pPr>
              <w:spacing w:after="0" w:line="240" w:lineRule="auto"/>
              <w:textAlignment w:val="baseline"/>
              <w:rPr>
                <w:rFonts w:eastAsia="Times New Roman" w:cstheme="minorHAnsi"/>
                <w:lang w:eastAsia="hr-HR"/>
              </w:rPr>
            </w:pPr>
            <w:r>
              <w:rPr>
                <w:rFonts w:eastAsia="Times New Roman" w:cstheme="minorHAnsi"/>
                <w:lang w:eastAsia="hr-HR"/>
              </w:rPr>
              <w:t xml:space="preserve"> INA</w:t>
            </w:r>
          </w:p>
        </w:tc>
      </w:tr>
      <w:tr w:rsidR="00F47EA8" w:rsidRPr="005D50D7" w14:paraId="22448F25" w14:textId="77777777" w:rsidTr="49E553C7">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AD8FF2C"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Razred</w:t>
            </w:r>
            <w:r w:rsidRPr="005D50D7">
              <w:rPr>
                <w:rFonts w:eastAsia="Times New Roman" w:cstheme="minorHAnsi"/>
                <w:lang w:eastAsia="hr-HR"/>
              </w:rPr>
              <w:t>  </w:t>
            </w:r>
          </w:p>
        </w:tc>
        <w:tc>
          <w:tcPr>
            <w:tcW w:w="7084" w:type="dxa"/>
            <w:tcBorders>
              <w:top w:val="single" w:sz="6" w:space="0" w:color="auto"/>
              <w:left w:val="single" w:sz="6" w:space="0" w:color="auto"/>
              <w:bottom w:val="single" w:sz="6" w:space="0" w:color="auto"/>
              <w:right w:val="single" w:sz="6" w:space="0" w:color="auto"/>
            </w:tcBorders>
            <w:shd w:val="clear" w:color="auto" w:fill="auto"/>
            <w:hideMark/>
          </w:tcPr>
          <w:p w14:paraId="51C233A8" w14:textId="4FD153FC" w:rsidR="00F47EA8" w:rsidRPr="005D50D7" w:rsidRDefault="49E553C7" w:rsidP="49E553C7">
            <w:pPr>
              <w:spacing w:after="0" w:line="240" w:lineRule="auto"/>
              <w:textAlignment w:val="baseline"/>
              <w:rPr>
                <w:rFonts w:eastAsia="Times New Roman"/>
                <w:sz w:val="18"/>
                <w:szCs w:val="18"/>
                <w:lang w:eastAsia="hr-HR"/>
              </w:rPr>
            </w:pPr>
            <w:r w:rsidRPr="49E553C7">
              <w:rPr>
                <w:rFonts w:eastAsia="Times New Roman"/>
                <w:lang w:eastAsia="hr-HR"/>
              </w:rPr>
              <w:t> 5.a, b, 6.a,b, 7.a, b, 8.a</w:t>
            </w:r>
          </w:p>
        </w:tc>
      </w:tr>
      <w:tr w:rsidR="00F47EA8" w:rsidRPr="005D50D7" w14:paraId="2B388C67" w14:textId="77777777" w:rsidTr="49E553C7">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B34537C"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Planirani broj učenika</w:t>
            </w:r>
            <w:r w:rsidRPr="005D50D7">
              <w:rPr>
                <w:rFonts w:eastAsia="Times New Roman" w:cstheme="minorHAnsi"/>
                <w:lang w:eastAsia="hr-HR"/>
              </w:rPr>
              <w:t>  </w:t>
            </w:r>
          </w:p>
        </w:tc>
        <w:tc>
          <w:tcPr>
            <w:tcW w:w="7084" w:type="dxa"/>
            <w:tcBorders>
              <w:top w:val="single" w:sz="6" w:space="0" w:color="auto"/>
              <w:left w:val="single" w:sz="6" w:space="0" w:color="auto"/>
              <w:bottom w:val="single" w:sz="6" w:space="0" w:color="auto"/>
              <w:right w:val="single" w:sz="6" w:space="0" w:color="auto"/>
            </w:tcBorders>
            <w:shd w:val="clear" w:color="auto" w:fill="auto"/>
            <w:hideMark/>
          </w:tcPr>
          <w:p w14:paraId="61739C1A"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lang w:eastAsia="hr-HR"/>
              </w:rPr>
              <w:t> 1</w:t>
            </w:r>
            <w:r>
              <w:rPr>
                <w:rFonts w:eastAsia="Times New Roman" w:cstheme="minorHAnsi"/>
                <w:lang w:eastAsia="hr-HR"/>
              </w:rPr>
              <w:t>5</w:t>
            </w:r>
            <w:r w:rsidRPr="005D50D7">
              <w:rPr>
                <w:rFonts w:eastAsia="Times New Roman" w:cstheme="minorHAnsi"/>
                <w:lang w:eastAsia="hr-HR"/>
              </w:rPr>
              <w:t>-</w:t>
            </w:r>
            <w:r>
              <w:rPr>
                <w:rFonts w:eastAsia="Times New Roman" w:cstheme="minorHAnsi"/>
                <w:lang w:eastAsia="hr-HR"/>
              </w:rPr>
              <w:t>20</w:t>
            </w:r>
          </w:p>
        </w:tc>
      </w:tr>
      <w:tr w:rsidR="00F47EA8" w:rsidRPr="005D50D7" w14:paraId="4D05D5A6" w14:textId="77777777" w:rsidTr="49E553C7">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36F2808"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Planirani broj sati</w:t>
            </w:r>
            <w:r w:rsidRPr="005D50D7">
              <w:rPr>
                <w:rFonts w:eastAsia="Times New Roman" w:cstheme="minorHAnsi"/>
                <w:lang w:eastAsia="hr-HR"/>
              </w:rPr>
              <w:t>  </w:t>
            </w:r>
          </w:p>
        </w:tc>
        <w:tc>
          <w:tcPr>
            <w:tcW w:w="7084" w:type="dxa"/>
            <w:tcBorders>
              <w:top w:val="single" w:sz="6" w:space="0" w:color="auto"/>
              <w:left w:val="single" w:sz="6" w:space="0" w:color="auto"/>
              <w:bottom w:val="single" w:sz="6" w:space="0" w:color="auto"/>
              <w:right w:val="single" w:sz="6" w:space="0" w:color="auto"/>
            </w:tcBorders>
            <w:shd w:val="clear" w:color="auto" w:fill="auto"/>
            <w:hideMark/>
          </w:tcPr>
          <w:p w14:paraId="4A5F81DD" w14:textId="7310055A" w:rsidR="00F47EA8" w:rsidRPr="005D50D7" w:rsidRDefault="49E553C7" w:rsidP="49E553C7">
            <w:pPr>
              <w:spacing w:after="0" w:line="240" w:lineRule="auto"/>
              <w:textAlignment w:val="baseline"/>
              <w:rPr>
                <w:rFonts w:eastAsia="Times New Roman"/>
                <w:sz w:val="18"/>
                <w:szCs w:val="18"/>
                <w:lang w:eastAsia="hr-HR"/>
              </w:rPr>
            </w:pPr>
            <w:r w:rsidRPr="49E553C7">
              <w:rPr>
                <w:rFonts w:eastAsia="Times New Roman"/>
                <w:lang w:eastAsia="hr-HR"/>
              </w:rPr>
              <w:t> 140</w:t>
            </w:r>
          </w:p>
        </w:tc>
      </w:tr>
      <w:tr w:rsidR="00F47EA8" w:rsidRPr="005D50D7" w14:paraId="264196A5" w14:textId="77777777" w:rsidTr="49E553C7">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3E21D64"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Vremenski okvir</w:t>
            </w:r>
            <w:r w:rsidRPr="005D50D7">
              <w:rPr>
                <w:rFonts w:eastAsia="Times New Roman" w:cstheme="minorHAnsi"/>
                <w:lang w:eastAsia="hr-HR"/>
              </w:rPr>
              <w:t>  </w:t>
            </w:r>
          </w:p>
        </w:tc>
        <w:tc>
          <w:tcPr>
            <w:tcW w:w="7084" w:type="dxa"/>
            <w:tcBorders>
              <w:top w:val="single" w:sz="6" w:space="0" w:color="auto"/>
              <w:left w:val="single" w:sz="6" w:space="0" w:color="auto"/>
              <w:bottom w:val="single" w:sz="6" w:space="0" w:color="auto"/>
              <w:right w:val="single" w:sz="6" w:space="0" w:color="auto"/>
            </w:tcBorders>
            <w:shd w:val="clear" w:color="auto" w:fill="auto"/>
            <w:hideMark/>
          </w:tcPr>
          <w:p w14:paraId="448E683C" w14:textId="656F21A5" w:rsidR="00F47EA8" w:rsidRPr="005D50D7" w:rsidRDefault="49E553C7" w:rsidP="49E553C7">
            <w:pPr>
              <w:spacing w:after="0" w:line="240" w:lineRule="auto"/>
              <w:textAlignment w:val="baseline"/>
              <w:rPr>
                <w:rFonts w:eastAsia="Times New Roman"/>
                <w:sz w:val="18"/>
                <w:szCs w:val="18"/>
                <w:lang w:eastAsia="hr-HR"/>
              </w:rPr>
            </w:pPr>
            <w:r w:rsidRPr="49E553C7">
              <w:rPr>
                <w:rFonts w:eastAsia="Times New Roman"/>
                <w:lang w:eastAsia="hr-HR"/>
              </w:rPr>
              <w:t> četiri sata na tjedan tijekom školske godine  </w:t>
            </w:r>
          </w:p>
        </w:tc>
      </w:tr>
      <w:tr w:rsidR="00F47EA8" w:rsidRPr="005D50D7" w14:paraId="05C01975" w14:textId="77777777" w:rsidTr="49E553C7">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D3D1168"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Cilj aktivnosti</w:t>
            </w:r>
            <w:r w:rsidRPr="005D50D7">
              <w:rPr>
                <w:rFonts w:eastAsia="Times New Roman" w:cstheme="minorHAnsi"/>
                <w:lang w:eastAsia="hr-HR"/>
              </w:rPr>
              <w:t>  </w:t>
            </w:r>
          </w:p>
        </w:tc>
        <w:tc>
          <w:tcPr>
            <w:tcW w:w="7084" w:type="dxa"/>
            <w:tcBorders>
              <w:top w:val="single" w:sz="6" w:space="0" w:color="auto"/>
              <w:left w:val="single" w:sz="6" w:space="0" w:color="auto"/>
              <w:bottom w:val="single" w:sz="6" w:space="0" w:color="auto"/>
              <w:right w:val="single" w:sz="6" w:space="0" w:color="auto"/>
            </w:tcBorders>
            <w:shd w:val="clear" w:color="auto" w:fill="auto"/>
            <w:hideMark/>
          </w:tcPr>
          <w:p w14:paraId="6AD197F9"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lang w:eastAsia="hr-HR"/>
              </w:rPr>
              <w:t> </w:t>
            </w:r>
            <w:r>
              <w:rPr>
                <w:rFonts w:eastAsia="Times New Roman" w:cstheme="minorHAnsi"/>
                <w:lang w:eastAsia="hr-HR"/>
              </w:rPr>
              <w:t>Osvješćivanje odgovornosti za okoliš i naš utjecaj na njega, život u skladu s prirodom</w:t>
            </w:r>
          </w:p>
        </w:tc>
      </w:tr>
      <w:tr w:rsidR="00F47EA8" w:rsidRPr="005D50D7" w14:paraId="7ABC8414" w14:textId="77777777" w:rsidTr="49E553C7">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59D437E"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Sadržaj aktivnosti</w:t>
            </w:r>
            <w:r w:rsidRPr="005D50D7">
              <w:rPr>
                <w:rFonts w:eastAsia="Times New Roman" w:cstheme="minorHAnsi"/>
                <w:lang w:eastAsia="hr-HR"/>
              </w:rPr>
              <w:t>  </w:t>
            </w:r>
          </w:p>
          <w:p w14:paraId="6D331622"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 (Obrazloženje cilja)</w:t>
            </w:r>
            <w:r w:rsidRPr="005D50D7">
              <w:rPr>
                <w:rFonts w:eastAsia="Times New Roman" w:cstheme="minorHAnsi"/>
                <w:lang w:eastAsia="hr-HR"/>
              </w:rPr>
              <w:t>  </w:t>
            </w:r>
          </w:p>
        </w:tc>
        <w:tc>
          <w:tcPr>
            <w:tcW w:w="7084" w:type="dxa"/>
            <w:tcBorders>
              <w:top w:val="single" w:sz="6" w:space="0" w:color="auto"/>
              <w:left w:val="single" w:sz="6" w:space="0" w:color="auto"/>
              <w:bottom w:val="single" w:sz="6" w:space="0" w:color="auto"/>
              <w:right w:val="single" w:sz="6" w:space="0" w:color="auto"/>
            </w:tcBorders>
            <w:shd w:val="clear" w:color="auto" w:fill="auto"/>
            <w:hideMark/>
          </w:tcPr>
          <w:p w14:paraId="5BE4FCA1" w14:textId="77777777" w:rsidR="00F47EA8" w:rsidRPr="005D50D7" w:rsidRDefault="00F47EA8" w:rsidP="49E553C7">
            <w:pPr>
              <w:spacing w:after="0" w:line="240" w:lineRule="auto"/>
              <w:textAlignment w:val="baseline"/>
              <w:rPr>
                <w:rFonts w:eastAsia="Times New Roman"/>
                <w:sz w:val="18"/>
                <w:szCs w:val="18"/>
                <w:lang w:eastAsia="hr-HR"/>
              </w:rPr>
            </w:pPr>
            <w:r w:rsidRPr="49E553C7">
              <w:rPr>
                <w:rFonts w:eastAsia="Times New Roman"/>
                <w:lang w:eastAsia="hr-HR"/>
              </w:rPr>
              <w:t> </w:t>
            </w:r>
            <w:r w:rsidRPr="49E553C7">
              <w:rPr>
                <w:shd w:val="clear" w:color="auto" w:fill="FFFFFF"/>
              </w:rPr>
              <w:t>Cilj održivog razvoja je gospodarska učinkovitost (ekonomskom razvoju), društvena odgovornosti (socijalnom napretku) i zaštiti okoliša.</w:t>
            </w:r>
          </w:p>
        </w:tc>
      </w:tr>
      <w:tr w:rsidR="00F47EA8" w:rsidRPr="005D50D7" w14:paraId="49181528" w14:textId="77777777" w:rsidTr="49E553C7">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D23DA12"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Očekivani ishodi/postignuća</w:t>
            </w:r>
            <w:r w:rsidRPr="005D50D7">
              <w:rPr>
                <w:rFonts w:eastAsia="Times New Roman" w:cstheme="minorHAnsi"/>
                <w:lang w:eastAsia="hr-HR"/>
              </w:rPr>
              <w:t>  </w:t>
            </w:r>
          </w:p>
        </w:tc>
        <w:tc>
          <w:tcPr>
            <w:tcW w:w="7084" w:type="dxa"/>
            <w:tcBorders>
              <w:top w:val="single" w:sz="6" w:space="0" w:color="auto"/>
              <w:left w:val="single" w:sz="6" w:space="0" w:color="auto"/>
              <w:bottom w:val="single" w:sz="6" w:space="0" w:color="auto"/>
              <w:right w:val="single" w:sz="6" w:space="0" w:color="auto"/>
            </w:tcBorders>
            <w:shd w:val="clear" w:color="auto" w:fill="auto"/>
            <w:hideMark/>
          </w:tcPr>
          <w:p w14:paraId="37B9FCB4" w14:textId="7A084F2C" w:rsidR="00F47EA8" w:rsidRPr="005D50D7" w:rsidRDefault="49E553C7" w:rsidP="001529C0">
            <w:pPr>
              <w:spacing w:after="0" w:line="240" w:lineRule="auto"/>
              <w:jc w:val="both"/>
              <w:textAlignment w:val="baseline"/>
            </w:pPr>
            <w:r>
              <w:t xml:space="preserve">Primjena praktičnih radova u prirodi. Poticanje na razmišljanje, zaključivanje i iznošenje vlastitih mišljenja i stavova. Stjecanje osjećaja odgovornosti za zaštitu prirode i očuvanja bioraznolikosti. </w:t>
            </w:r>
          </w:p>
          <w:p w14:paraId="580BFAC0" w14:textId="1B38415F" w:rsidR="00F47EA8" w:rsidRPr="005D50D7" w:rsidRDefault="49E553C7" w:rsidP="001529C0">
            <w:pPr>
              <w:spacing w:after="0" w:line="240" w:lineRule="auto"/>
              <w:jc w:val="both"/>
              <w:textAlignment w:val="baseline"/>
            </w:pPr>
            <w:r>
              <w:t xml:space="preserve">Učenici razlikuju pojmove održivost, recikliranje, obnovljivi izvori energiji. </w:t>
            </w:r>
          </w:p>
          <w:p w14:paraId="5371A01B" w14:textId="326766B7" w:rsidR="00F47EA8" w:rsidRPr="005D50D7" w:rsidRDefault="49E553C7" w:rsidP="49E553C7">
            <w:pPr>
              <w:spacing w:after="0" w:line="240" w:lineRule="auto"/>
              <w:jc w:val="both"/>
              <w:textAlignment w:val="baseline"/>
              <w:rPr>
                <w:lang w:eastAsia="hr-HR"/>
              </w:rPr>
            </w:pPr>
            <w:r>
              <w:t xml:space="preserve">Učenici razvijaju kreativnost kroz </w:t>
            </w:r>
            <w:proofErr w:type="spellStart"/>
            <w:r>
              <w:t>upcycling</w:t>
            </w:r>
            <w:proofErr w:type="spellEnd"/>
            <w:r>
              <w:t xml:space="preserve"> i razne ekološke projekte, te također prepoznaju važnost osobnog doprinosa i timskog rada. </w:t>
            </w:r>
          </w:p>
        </w:tc>
      </w:tr>
      <w:tr w:rsidR="00F47EA8" w:rsidRPr="005D50D7" w14:paraId="6B04DA9A" w14:textId="77777777" w:rsidTr="49E553C7">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BF08835"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Način realizacije</w:t>
            </w:r>
            <w:r w:rsidRPr="005D50D7">
              <w:rPr>
                <w:rFonts w:eastAsia="Times New Roman" w:cstheme="minorHAnsi"/>
                <w:lang w:eastAsia="hr-HR"/>
              </w:rPr>
              <w:t>  </w:t>
            </w:r>
          </w:p>
          <w:p w14:paraId="15A62994"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(oblici i metode rada)</w:t>
            </w:r>
            <w:r w:rsidRPr="005D50D7">
              <w:rPr>
                <w:rFonts w:eastAsia="Times New Roman" w:cstheme="minorHAnsi"/>
                <w:lang w:eastAsia="hr-HR"/>
              </w:rPr>
              <w:t>  </w:t>
            </w:r>
          </w:p>
        </w:tc>
        <w:tc>
          <w:tcPr>
            <w:tcW w:w="7084" w:type="dxa"/>
            <w:tcBorders>
              <w:top w:val="single" w:sz="6" w:space="0" w:color="auto"/>
              <w:left w:val="single" w:sz="6" w:space="0" w:color="auto"/>
              <w:bottom w:val="single" w:sz="6" w:space="0" w:color="auto"/>
              <w:right w:val="single" w:sz="6" w:space="0" w:color="auto"/>
            </w:tcBorders>
            <w:shd w:val="clear" w:color="auto" w:fill="auto"/>
            <w:hideMark/>
          </w:tcPr>
          <w:p w14:paraId="2295E1D1" w14:textId="6544AFC0" w:rsidR="00F47EA8" w:rsidRPr="005D50D7" w:rsidRDefault="49E553C7" w:rsidP="49E553C7">
            <w:pPr>
              <w:spacing w:after="0" w:line="240" w:lineRule="auto"/>
              <w:textAlignment w:val="baseline"/>
              <w:rPr>
                <w:rFonts w:eastAsia="Times New Roman"/>
                <w:sz w:val="18"/>
                <w:szCs w:val="18"/>
                <w:lang w:eastAsia="hr-HR"/>
              </w:rPr>
            </w:pPr>
            <w:r w:rsidRPr="49E553C7">
              <w:rPr>
                <w:rFonts w:eastAsia="Times New Roman"/>
                <w:color w:val="000000" w:themeColor="text1"/>
                <w:lang w:eastAsia="hr-HR"/>
              </w:rPr>
              <w:t xml:space="preserve"> Praktičan rad (berbe jabuka, jagoda za potrebe škole, uređenje okoliša škole,  uključivanje u volonterske akcije „Međimurske prirode“ – Postavljanje ograde za vodozemce, Prenošenje vodozemaca preko prometnice, Pazi visibaba, </w:t>
            </w:r>
            <w:proofErr w:type="spellStart"/>
            <w:r w:rsidRPr="49E553C7">
              <w:rPr>
                <w:rFonts w:eastAsia="Times New Roman"/>
                <w:color w:val="000000" w:themeColor="text1"/>
                <w:lang w:eastAsia="hr-HR"/>
              </w:rPr>
              <w:t>drijemovac</w:t>
            </w:r>
            <w:proofErr w:type="spellEnd"/>
            <w:r w:rsidRPr="49E553C7">
              <w:rPr>
                <w:rFonts w:eastAsia="Times New Roman"/>
                <w:color w:val="000000" w:themeColor="text1"/>
                <w:lang w:eastAsia="hr-HR"/>
              </w:rPr>
              <w:t xml:space="preserve">, bilježenje invazivnih vrsta u  aplikaciju Invazivne vrste u Hrvatskoj i druge akcije, igranje društvenih igara (korisni kukci, bio vrt,..), ručni rad (izrada narukvica prijateljstva i ukrašavanje ograda na vanjskom igralištu), pokretanje banke sjemenja (X. mjesec – zamjena sjemenja, V. mjesec – zamjena sjemenja i sadnica), obilježavanje važnijih dana u godina, </w:t>
            </w:r>
          </w:p>
        </w:tc>
      </w:tr>
      <w:tr w:rsidR="00F47EA8" w:rsidRPr="005D50D7" w14:paraId="5D5690FA" w14:textId="77777777" w:rsidTr="49E553C7">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4433152"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Potrebni resursi (troškovi i moguće teškoće)</w:t>
            </w:r>
            <w:r w:rsidRPr="005D50D7">
              <w:rPr>
                <w:rFonts w:eastAsia="Times New Roman" w:cstheme="minorHAnsi"/>
                <w:lang w:eastAsia="hr-HR"/>
              </w:rPr>
              <w:t>  </w:t>
            </w:r>
          </w:p>
        </w:tc>
        <w:tc>
          <w:tcPr>
            <w:tcW w:w="7084" w:type="dxa"/>
            <w:tcBorders>
              <w:top w:val="single" w:sz="6" w:space="0" w:color="auto"/>
              <w:left w:val="single" w:sz="6" w:space="0" w:color="auto"/>
              <w:bottom w:val="single" w:sz="6" w:space="0" w:color="auto"/>
              <w:right w:val="single" w:sz="6" w:space="0" w:color="auto"/>
            </w:tcBorders>
            <w:shd w:val="clear" w:color="auto" w:fill="auto"/>
            <w:hideMark/>
          </w:tcPr>
          <w:p w14:paraId="10C7D582"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lang w:eastAsia="hr-HR"/>
              </w:rPr>
              <w:t> </w:t>
            </w:r>
            <w:r>
              <w:rPr>
                <w:rFonts w:eastAsia="Times New Roman" w:cstheme="minorHAnsi"/>
                <w:lang w:eastAsia="hr-HR"/>
              </w:rPr>
              <w:t>Troškovi prijevoza učenika, nabavka zemlje za cvijeće, mlade sadnice</w:t>
            </w:r>
            <w:r w:rsidRPr="005D50D7">
              <w:rPr>
                <w:rFonts w:eastAsia="Times New Roman" w:cstheme="minorHAnsi"/>
                <w:lang w:eastAsia="hr-HR"/>
              </w:rPr>
              <w:t xml:space="preserve"> </w:t>
            </w:r>
            <w:r>
              <w:rPr>
                <w:rFonts w:eastAsia="Times New Roman" w:cstheme="minorHAnsi"/>
                <w:lang w:eastAsia="hr-HR"/>
              </w:rPr>
              <w:t>i slično</w:t>
            </w:r>
          </w:p>
        </w:tc>
      </w:tr>
      <w:tr w:rsidR="00F47EA8" w:rsidRPr="005D50D7" w14:paraId="0729A00F" w14:textId="77777777" w:rsidTr="49E553C7">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D049BDD"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Način vrednovanja</w:t>
            </w:r>
            <w:r w:rsidRPr="005D50D7">
              <w:rPr>
                <w:rFonts w:eastAsia="Times New Roman" w:cstheme="minorHAnsi"/>
                <w:lang w:eastAsia="hr-HR"/>
              </w:rPr>
              <w:t>  </w:t>
            </w:r>
          </w:p>
          <w:p w14:paraId="14DC4D59"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b/>
                <w:bCs/>
                <w:lang w:eastAsia="hr-HR"/>
              </w:rPr>
              <w:t>(praćenje i provjera ishoda)</w:t>
            </w:r>
            <w:r w:rsidRPr="005D50D7">
              <w:rPr>
                <w:rFonts w:eastAsia="Times New Roman" w:cstheme="minorHAnsi"/>
                <w:lang w:eastAsia="hr-HR"/>
              </w:rPr>
              <w:t>  </w:t>
            </w:r>
          </w:p>
        </w:tc>
        <w:tc>
          <w:tcPr>
            <w:tcW w:w="7084" w:type="dxa"/>
            <w:tcBorders>
              <w:top w:val="single" w:sz="6" w:space="0" w:color="auto"/>
              <w:left w:val="single" w:sz="6" w:space="0" w:color="auto"/>
              <w:bottom w:val="single" w:sz="6" w:space="0" w:color="auto"/>
              <w:right w:val="single" w:sz="6" w:space="0" w:color="auto"/>
            </w:tcBorders>
            <w:shd w:val="clear" w:color="auto" w:fill="auto"/>
            <w:hideMark/>
          </w:tcPr>
          <w:p w14:paraId="628FFD90"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color w:val="000000"/>
                <w:lang w:eastAsia="hr-HR"/>
              </w:rPr>
              <w:t xml:space="preserve"> Pismeno praćenje dolaska, truda i zalaganja na satu </w:t>
            </w:r>
          </w:p>
          <w:p w14:paraId="48FF59EC" w14:textId="77777777" w:rsidR="00F47EA8" w:rsidRPr="005D50D7" w:rsidRDefault="00F47EA8" w:rsidP="001529C0">
            <w:pPr>
              <w:spacing w:after="0" w:line="240" w:lineRule="auto"/>
              <w:textAlignment w:val="baseline"/>
              <w:rPr>
                <w:rFonts w:eastAsia="Times New Roman" w:cstheme="minorHAnsi"/>
                <w:sz w:val="18"/>
                <w:szCs w:val="18"/>
                <w:lang w:eastAsia="hr-HR"/>
              </w:rPr>
            </w:pPr>
            <w:r w:rsidRPr="005D50D7">
              <w:rPr>
                <w:rFonts w:eastAsia="Times New Roman" w:cstheme="minorHAnsi"/>
                <w:lang w:eastAsia="hr-HR"/>
              </w:rPr>
              <w:t> </w:t>
            </w:r>
          </w:p>
        </w:tc>
      </w:tr>
    </w:tbl>
    <w:p w14:paraId="2B0EA834" w14:textId="77777777" w:rsidR="00110C35" w:rsidRDefault="00110C35" w:rsidP="006A4C14"/>
    <w:p w14:paraId="01A4242E" w14:textId="2D55AB89" w:rsidR="00745AE5" w:rsidRDefault="00745AE5" w:rsidP="006A4C14"/>
    <w:tbl>
      <w:tblPr>
        <w:tblStyle w:val="Reetkatablice77"/>
        <w:tblW w:w="0" w:type="auto"/>
        <w:tblLook w:val="04A0" w:firstRow="1" w:lastRow="0" w:firstColumn="1" w:lastColumn="0" w:noHBand="0" w:noVBand="1"/>
      </w:tblPr>
      <w:tblGrid>
        <w:gridCol w:w="1980"/>
        <w:gridCol w:w="7082"/>
      </w:tblGrid>
      <w:tr w:rsidR="000952D4" w:rsidRPr="000952D4" w14:paraId="6A6ABD5B" w14:textId="77777777" w:rsidTr="00447A3E">
        <w:tc>
          <w:tcPr>
            <w:tcW w:w="1980" w:type="dxa"/>
          </w:tcPr>
          <w:p w14:paraId="538F1BFC" w14:textId="77777777" w:rsidR="000952D4" w:rsidRPr="000952D4" w:rsidRDefault="000952D4" w:rsidP="000952D4">
            <w:pPr>
              <w:rPr>
                <w:b/>
                <w:bCs/>
              </w:rPr>
            </w:pPr>
            <w:r w:rsidRPr="000952D4">
              <w:rPr>
                <w:b/>
                <w:bCs/>
              </w:rPr>
              <w:t>Naziv aktivnosti</w:t>
            </w:r>
          </w:p>
        </w:tc>
        <w:tc>
          <w:tcPr>
            <w:tcW w:w="7082" w:type="dxa"/>
            <w:shd w:val="clear" w:color="auto" w:fill="8EAADB" w:themeFill="accent1" w:themeFillTint="99"/>
          </w:tcPr>
          <w:p w14:paraId="34318291" w14:textId="5BE8CECB" w:rsidR="000952D4" w:rsidRPr="000952D4" w:rsidRDefault="49E553C7" w:rsidP="000952D4">
            <w:pPr>
              <w:rPr>
                <w:color w:val="FF0000"/>
              </w:rPr>
            </w:pPr>
            <w:r w:rsidRPr="49E553C7">
              <w:rPr>
                <w:rFonts w:eastAsia="Times New Roman"/>
                <w:b/>
                <w:bCs/>
                <w:color w:val="000000" w:themeColor="text1"/>
                <w:lang w:eastAsia="hr-HR"/>
              </w:rPr>
              <w:t>IZVANNASTAVNA AKTIVNOST: MALI KREATIVCI</w:t>
            </w:r>
          </w:p>
        </w:tc>
      </w:tr>
      <w:tr w:rsidR="000952D4" w:rsidRPr="000952D4" w14:paraId="4F22A5BF" w14:textId="77777777" w:rsidTr="00447A3E">
        <w:tc>
          <w:tcPr>
            <w:tcW w:w="1980" w:type="dxa"/>
          </w:tcPr>
          <w:p w14:paraId="1BEF2D3E" w14:textId="77777777" w:rsidR="000952D4" w:rsidRPr="000952D4" w:rsidRDefault="000952D4" w:rsidP="000952D4">
            <w:pPr>
              <w:rPr>
                <w:b/>
                <w:bCs/>
              </w:rPr>
            </w:pPr>
            <w:r w:rsidRPr="000952D4">
              <w:rPr>
                <w:b/>
                <w:bCs/>
              </w:rPr>
              <w:t>Nositelj/i aktivnosti</w:t>
            </w:r>
          </w:p>
        </w:tc>
        <w:tc>
          <w:tcPr>
            <w:tcW w:w="7082" w:type="dxa"/>
          </w:tcPr>
          <w:p w14:paraId="41A76D8E" w14:textId="59FD75CB" w:rsidR="000952D4" w:rsidRPr="000952D4" w:rsidRDefault="000952D4" w:rsidP="000952D4">
            <w:pPr>
              <w:rPr>
                <w:color w:val="FF0000"/>
              </w:rPr>
            </w:pPr>
            <w:r w:rsidRPr="000952D4">
              <w:t>Marija Horvat</w:t>
            </w:r>
            <w:r w:rsidR="00080674">
              <w:t>, učiteljica Vjeronauka</w:t>
            </w:r>
          </w:p>
        </w:tc>
      </w:tr>
      <w:tr w:rsidR="000952D4" w:rsidRPr="000952D4" w14:paraId="39108FD7" w14:textId="77777777" w:rsidTr="00447A3E">
        <w:tc>
          <w:tcPr>
            <w:tcW w:w="1980" w:type="dxa"/>
          </w:tcPr>
          <w:p w14:paraId="7F3D5CF6" w14:textId="77777777" w:rsidR="000952D4" w:rsidRPr="000952D4" w:rsidRDefault="000952D4" w:rsidP="000952D4">
            <w:pPr>
              <w:rPr>
                <w:b/>
                <w:bCs/>
              </w:rPr>
            </w:pPr>
            <w:r w:rsidRPr="000952D4">
              <w:rPr>
                <w:b/>
                <w:bCs/>
              </w:rPr>
              <w:t>Predmet</w:t>
            </w:r>
          </w:p>
        </w:tc>
        <w:tc>
          <w:tcPr>
            <w:tcW w:w="7082" w:type="dxa"/>
          </w:tcPr>
          <w:p w14:paraId="70243BA1" w14:textId="34E06EC5" w:rsidR="000952D4" w:rsidRPr="000952D4" w:rsidRDefault="00080674" w:rsidP="000952D4">
            <w:r>
              <w:t>INA</w:t>
            </w:r>
          </w:p>
        </w:tc>
      </w:tr>
      <w:tr w:rsidR="000952D4" w:rsidRPr="000952D4" w14:paraId="13845C5B" w14:textId="77777777" w:rsidTr="00447A3E">
        <w:tc>
          <w:tcPr>
            <w:tcW w:w="1980" w:type="dxa"/>
          </w:tcPr>
          <w:p w14:paraId="4B6B0ACA" w14:textId="77777777" w:rsidR="000952D4" w:rsidRPr="000952D4" w:rsidRDefault="000952D4" w:rsidP="000952D4">
            <w:pPr>
              <w:rPr>
                <w:b/>
                <w:bCs/>
              </w:rPr>
            </w:pPr>
            <w:r w:rsidRPr="000952D4">
              <w:rPr>
                <w:b/>
                <w:bCs/>
              </w:rPr>
              <w:t>Razred</w:t>
            </w:r>
          </w:p>
        </w:tc>
        <w:tc>
          <w:tcPr>
            <w:tcW w:w="7082" w:type="dxa"/>
          </w:tcPr>
          <w:p w14:paraId="6489BF7F" w14:textId="2667F70F" w:rsidR="000952D4" w:rsidRPr="000952D4" w:rsidRDefault="49E553C7" w:rsidP="49E553C7">
            <w:r w:rsidRPr="49E553C7">
              <w:t>4. i 5. razredi</w:t>
            </w:r>
          </w:p>
        </w:tc>
      </w:tr>
      <w:tr w:rsidR="000952D4" w:rsidRPr="000952D4" w14:paraId="24B5A3C0" w14:textId="77777777" w:rsidTr="00447A3E">
        <w:tc>
          <w:tcPr>
            <w:tcW w:w="1980" w:type="dxa"/>
          </w:tcPr>
          <w:p w14:paraId="57D7D424" w14:textId="77777777" w:rsidR="000952D4" w:rsidRPr="000952D4" w:rsidRDefault="000952D4" w:rsidP="000952D4">
            <w:pPr>
              <w:rPr>
                <w:b/>
                <w:bCs/>
              </w:rPr>
            </w:pPr>
            <w:r w:rsidRPr="000952D4">
              <w:rPr>
                <w:b/>
                <w:bCs/>
              </w:rPr>
              <w:t>Planirani broj učenika</w:t>
            </w:r>
          </w:p>
        </w:tc>
        <w:tc>
          <w:tcPr>
            <w:tcW w:w="7082" w:type="dxa"/>
          </w:tcPr>
          <w:p w14:paraId="0DF2550E" w14:textId="31E8A4E2" w:rsidR="000952D4" w:rsidRPr="000952D4" w:rsidRDefault="49E553C7" w:rsidP="49E553C7">
            <w:r>
              <w:t>10</w:t>
            </w:r>
          </w:p>
        </w:tc>
      </w:tr>
      <w:tr w:rsidR="000952D4" w:rsidRPr="000952D4" w14:paraId="1AF514DA" w14:textId="77777777" w:rsidTr="00447A3E">
        <w:tc>
          <w:tcPr>
            <w:tcW w:w="1980" w:type="dxa"/>
          </w:tcPr>
          <w:p w14:paraId="6757AFED" w14:textId="77777777" w:rsidR="000952D4" w:rsidRPr="000952D4" w:rsidRDefault="000952D4" w:rsidP="000952D4">
            <w:pPr>
              <w:rPr>
                <w:b/>
                <w:bCs/>
              </w:rPr>
            </w:pPr>
            <w:r w:rsidRPr="000952D4">
              <w:rPr>
                <w:b/>
                <w:bCs/>
              </w:rPr>
              <w:t>Planirani broj sati</w:t>
            </w:r>
          </w:p>
        </w:tc>
        <w:tc>
          <w:tcPr>
            <w:tcW w:w="7082" w:type="dxa"/>
          </w:tcPr>
          <w:p w14:paraId="2A04F343" w14:textId="3F3A0A9C" w:rsidR="000952D4" w:rsidRPr="000952D4" w:rsidRDefault="49E553C7" w:rsidP="000952D4">
            <w:r>
              <w:t>2 sata tjedno, ukupno  70 sati</w:t>
            </w:r>
          </w:p>
        </w:tc>
      </w:tr>
      <w:tr w:rsidR="000952D4" w:rsidRPr="000952D4" w14:paraId="4EC7A713" w14:textId="77777777" w:rsidTr="00447A3E">
        <w:tc>
          <w:tcPr>
            <w:tcW w:w="1980" w:type="dxa"/>
          </w:tcPr>
          <w:p w14:paraId="472DBBEC" w14:textId="77777777" w:rsidR="000952D4" w:rsidRPr="000952D4" w:rsidRDefault="000952D4" w:rsidP="000952D4">
            <w:pPr>
              <w:rPr>
                <w:b/>
                <w:bCs/>
              </w:rPr>
            </w:pPr>
            <w:r w:rsidRPr="000952D4">
              <w:rPr>
                <w:b/>
                <w:bCs/>
              </w:rPr>
              <w:t>Vremenski okvir</w:t>
            </w:r>
          </w:p>
        </w:tc>
        <w:tc>
          <w:tcPr>
            <w:tcW w:w="7082" w:type="dxa"/>
          </w:tcPr>
          <w:p w14:paraId="408F2693" w14:textId="3A54442B" w:rsidR="000952D4" w:rsidRPr="000952D4" w:rsidRDefault="49E553C7" w:rsidP="000952D4">
            <w:r>
              <w:t>Tijekom školske godine 2025./2026.</w:t>
            </w:r>
          </w:p>
        </w:tc>
      </w:tr>
      <w:tr w:rsidR="000952D4" w:rsidRPr="000952D4" w14:paraId="5197F1B5" w14:textId="77777777" w:rsidTr="00447A3E">
        <w:tc>
          <w:tcPr>
            <w:tcW w:w="1980" w:type="dxa"/>
          </w:tcPr>
          <w:p w14:paraId="5C615D4A" w14:textId="77777777" w:rsidR="000952D4" w:rsidRPr="000952D4" w:rsidRDefault="000952D4" w:rsidP="000952D4">
            <w:pPr>
              <w:rPr>
                <w:b/>
                <w:bCs/>
              </w:rPr>
            </w:pPr>
            <w:r w:rsidRPr="000952D4">
              <w:rPr>
                <w:b/>
                <w:bCs/>
              </w:rPr>
              <w:t>Cilj aktivnosti</w:t>
            </w:r>
          </w:p>
        </w:tc>
        <w:tc>
          <w:tcPr>
            <w:tcW w:w="7082" w:type="dxa"/>
          </w:tcPr>
          <w:p w14:paraId="3E2D7AC8" w14:textId="25E51ED5" w:rsidR="000952D4" w:rsidRPr="000952D4" w:rsidRDefault="49E553C7" w:rsidP="49E553C7">
            <w:pPr>
              <w:jc w:val="both"/>
            </w:pPr>
            <w:r w:rsidRPr="49E553C7">
              <w:rPr>
                <w:rFonts w:ascii="Calibri" w:eastAsia="Calibri" w:hAnsi="Calibri" w:cs="Calibri"/>
              </w:rPr>
              <w:t xml:space="preserve">Razvijati nova znanja, vještine i stavove. </w:t>
            </w:r>
          </w:p>
          <w:p w14:paraId="1E44D479" w14:textId="25C14FFD" w:rsidR="000952D4" w:rsidRPr="000952D4" w:rsidRDefault="49E553C7" w:rsidP="49E553C7">
            <w:r w:rsidRPr="49E553C7">
              <w:rPr>
                <w:rFonts w:ascii="Calibri" w:eastAsia="Calibri" w:hAnsi="Calibri" w:cs="Calibri"/>
              </w:rPr>
              <w:lastRenderedPageBreak/>
              <w:t>Poticati kreativno izražavanje vjerskih sadržaja, razvijanje zajedništva, suradnje i timskog rada, te učvrstiti vjerski identitet i osjećaj pripadnosti kroz aktivno sudjelovanje u školskim događanjima.</w:t>
            </w:r>
          </w:p>
        </w:tc>
      </w:tr>
      <w:tr w:rsidR="000952D4" w:rsidRPr="000952D4" w14:paraId="2715B477" w14:textId="77777777" w:rsidTr="00447A3E">
        <w:tc>
          <w:tcPr>
            <w:tcW w:w="1980" w:type="dxa"/>
          </w:tcPr>
          <w:p w14:paraId="4D209F18" w14:textId="77777777" w:rsidR="000952D4" w:rsidRPr="000952D4" w:rsidRDefault="000952D4" w:rsidP="000952D4">
            <w:pPr>
              <w:rPr>
                <w:b/>
                <w:bCs/>
              </w:rPr>
            </w:pPr>
            <w:r w:rsidRPr="000952D4">
              <w:rPr>
                <w:b/>
                <w:bCs/>
              </w:rPr>
              <w:lastRenderedPageBreak/>
              <w:t>Sadržaj aktivnosti (Obrazloženje cilja)</w:t>
            </w:r>
          </w:p>
        </w:tc>
        <w:tc>
          <w:tcPr>
            <w:tcW w:w="7082" w:type="dxa"/>
          </w:tcPr>
          <w:p w14:paraId="77843C99" w14:textId="10BDD527" w:rsidR="000952D4" w:rsidRPr="000952D4" w:rsidRDefault="49E553C7" w:rsidP="49E553C7">
            <w:r w:rsidRPr="49E553C7">
              <w:rPr>
                <w:rFonts w:ascii="Calibri" w:eastAsia="Calibri" w:hAnsi="Calibri" w:cs="Calibri"/>
              </w:rPr>
              <w:t>Osposobiti učenike za literarno  i scensko izražavanje i stvaranje; razvijati kreativnost i samopouzdanje kroz sudjelovanje u izradi i  izvođenju igrokaza, razvijati sposobnost izražavanja, maštovitost i osjećaj za estetiku i simboliku. Učiti važnost zajedništva, timskog rada i međusobnog poštovanja, te izgrađivati kršćanski sustav vrijednosti.</w:t>
            </w:r>
          </w:p>
        </w:tc>
      </w:tr>
      <w:tr w:rsidR="000952D4" w:rsidRPr="000952D4" w14:paraId="65D51F98" w14:textId="77777777" w:rsidTr="00447A3E">
        <w:tc>
          <w:tcPr>
            <w:tcW w:w="1980" w:type="dxa"/>
          </w:tcPr>
          <w:p w14:paraId="06B90EE1" w14:textId="77777777" w:rsidR="000952D4" w:rsidRPr="000952D4" w:rsidRDefault="000952D4" w:rsidP="000952D4">
            <w:pPr>
              <w:rPr>
                <w:b/>
                <w:bCs/>
              </w:rPr>
            </w:pPr>
            <w:r w:rsidRPr="000952D4">
              <w:rPr>
                <w:b/>
                <w:bCs/>
              </w:rPr>
              <w:t>Očekivani ishodi/postignuća</w:t>
            </w:r>
          </w:p>
        </w:tc>
        <w:tc>
          <w:tcPr>
            <w:tcW w:w="7082" w:type="dxa"/>
          </w:tcPr>
          <w:p w14:paraId="5FD1C0CF" w14:textId="243A8DE8" w:rsidR="49E553C7" w:rsidRDefault="49E553C7" w:rsidP="49E553C7">
            <w:pPr>
              <w:jc w:val="both"/>
            </w:pPr>
            <w:r w:rsidRPr="49E553C7">
              <w:rPr>
                <w:rFonts w:ascii="Calibri" w:eastAsia="Calibri" w:hAnsi="Calibri" w:cs="Calibri"/>
              </w:rPr>
              <w:t>Djeca uče izražavati vjerske sadržaje na kreativan način, pokazuju sposobnost suradnje i poštovanja u radu s drugima koristeći svoje talente.</w:t>
            </w:r>
          </w:p>
        </w:tc>
      </w:tr>
      <w:tr w:rsidR="000952D4" w:rsidRPr="000952D4" w14:paraId="03937831" w14:textId="77777777" w:rsidTr="00447A3E">
        <w:tc>
          <w:tcPr>
            <w:tcW w:w="1980" w:type="dxa"/>
          </w:tcPr>
          <w:p w14:paraId="3C2A01BB" w14:textId="77777777" w:rsidR="000952D4" w:rsidRPr="000952D4" w:rsidRDefault="000952D4" w:rsidP="000952D4">
            <w:pPr>
              <w:rPr>
                <w:b/>
                <w:bCs/>
              </w:rPr>
            </w:pPr>
            <w:r w:rsidRPr="000952D4">
              <w:rPr>
                <w:b/>
                <w:bCs/>
              </w:rPr>
              <w:t>Način realizacije</w:t>
            </w:r>
          </w:p>
          <w:p w14:paraId="329131E9" w14:textId="77777777" w:rsidR="000952D4" w:rsidRPr="000952D4" w:rsidRDefault="000952D4" w:rsidP="000952D4">
            <w:pPr>
              <w:rPr>
                <w:b/>
                <w:bCs/>
              </w:rPr>
            </w:pPr>
            <w:r w:rsidRPr="000952D4">
              <w:rPr>
                <w:b/>
                <w:bCs/>
              </w:rPr>
              <w:t>(oblici i metode rada)</w:t>
            </w:r>
          </w:p>
        </w:tc>
        <w:tc>
          <w:tcPr>
            <w:tcW w:w="7082" w:type="dxa"/>
          </w:tcPr>
          <w:p w14:paraId="4B603CAD" w14:textId="7695CBE3" w:rsidR="000952D4" w:rsidRPr="000952D4" w:rsidRDefault="49E553C7" w:rsidP="000952D4">
            <w:r>
              <w:t>Individualni rad, grupni rad i  projektni rad. Učenici će se upoznati  s tehnikama i alatima, izradom  modela te prezentacijom vlastitih  radova, tj. predmeta..</w:t>
            </w:r>
          </w:p>
          <w:p w14:paraId="07347C5C" w14:textId="146A77F5" w:rsidR="000952D4" w:rsidRPr="000952D4" w:rsidRDefault="000952D4" w:rsidP="000952D4"/>
        </w:tc>
      </w:tr>
      <w:tr w:rsidR="000952D4" w:rsidRPr="000952D4" w14:paraId="691ABAE0" w14:textId="77777777" w:rsidTr="00447A3E">
        <w:tc>
          <w:tcPr>
            <w:tcW w:w="1980" w:type="dxa"/>
          </w:tcPr>
          <w:p w14:paraId="4B76AE11" w14:textId="77777777" w:rsidR="000952D4" w:rsidRPr="000952D4" w:rsidRDefault="000952D4" w:rsidP="000952D4">
            <w:pPr>
              <w:rPr>
                <w:b/>
                <w:bCs/>
              </w:rPr>
            </w:pPr>
            <w:r w:rsidRPr="000952D4">
              <w:rPr>
                <w:b/>
                <w:bCs/>
              </w:rPr>
              <w:t>Potrebni resursi (troškovi i moguće teškoće)</w:t>
            </w:r>
          </w:p>
        </w:tc>
        <w:tc>
          <w:tcPr>
            <w:tcW w:w="7082" w:type="dxa"/>
          </w:tcPr>
          <w:p w14:paraId="230099D8" w14:textId="71C0C48D" w:rsidR="000952D4" w:rsidRPr="000952D4" w:rsidRDefault="49E553C7" w:rsidP="000952D4">
            <w:r>
              <w:t>Troškove pokrivaju materijalni izdaci škole.</w:t>
            </w:r>
          </w:p>
        </w:tc>
      </w:tr>
      <w:tr w:rsidR="000952D4" w:rsidRPr="000952D4" w14:paraId="12A1C06D" w14:textId="77777777" w:rsidTr="00447A3E">
        <w:tc>
          <w:tcPr>
            <w:tcW w:w="1980" w:type="dxa"/>
          </w:tcPr>
          <w:p w14:paraId="4180012F" w14:textId="77777777" w:rsidR="000952D4" w:rsidRPr="000952D4" w:rsidRDefault="000952D4" w:rsidP="000952D4">
            <w:pPr>
              <w:rPr>
                <w:b/>
                <w:bCs/>
              </w:rPr>
            </w:pPr>
            <w:r w:rsidRPr="000952D4">
              <w:rPr>
                <w:b/>
                <w:bCs/>
              </w:rPr>
              <w:t>Način vrednovanja</w:t>
            </w:r>
          </w:p>
          <w:p w14:paraId="66BA51CC" w14:textId="77777777" w:rsidR="000952D4" w:rsidRPr="000952D4" w:rsidRDefault="000952D4" w:rsidP="000952D4">
            <w:pPr>
              <w:rPr>
                <w:b/>
                <w:bCs/>
              </w:rPr>
            </w:pPr>
            <w:r w:rsidRPr="000952D4">
              <w:rPr>
                <w:b/>
                <w:bCs/>
              </w:rPr>
              <w:t>(praćenje i provjera ishoda)</w:t>
            </w:r>
          </w:p>
        </w:tc>
        <w:tc>
          <w:tcPr>
            <w:tcW w:w="7082" w:type="dxa"/>
          </w:tcPr>
          <w:p w14:paraId="14E0E444" w14:textId="14C8169F" w:rsidR="000952D4" w:rsidRPr="000952D4" w:rsidRDefault="49E553C7" w:rsidP="49E553C7">
            <w:pPr>
              <w:spacing w:after="160" w:line="257" w:lineRule="auto"/>
              <w:jc w:val="both"/>
            </w:pPr>
            <w:r w:rsidRPr="49E553C7">
              <w:rPr>
                <w:rFonts w:ascii="Calibri" w:eastAsia="Calibri" w:hAnsi="Calibri" w:cs="Calibri"/>
              </w:rPr>
              <w:t xml:space="preserve">Pratiti i vrednovati aktivnost učenika, uložen trud, marljivost, zauzetost tijekom pojedinih faza sata, rad u skupini, timski rad. Opisno, </w:t>
            </w:r>
            <w:proofErr w:type="spellStart"/>
            <w:r w:rsidRPr="49E553C7">
              <w:rPr>
                <w:rFonts w:ascii="Calibri" w:eastAsia="Calibri" w:hAnsi="Calibri" w:cs="Calibri"/>
              </w:rPr>
              <w:t>samovrednovanje</w:t>
            </w:r>
            <w:proofErr w:type="spellEnd"/>
            <w:r w:rsidRPr="49E553C7">
              <w:rPr>
                <w:rFonts w:ascii="Calibri" w:eastAsia="Calibri" w:hAnsi="Calibri" w:cs="Calibri"/>
              </w:rPr>
              <w:t xml:space="preserve">, zadovoljstvo učenika  ostvarenim, analiza rezultata rada na kraju školske godine.  Vrednovati kreativnost.  </w:t>
            </w:r>
          </w:p>
        </w:tc>
      </w:tr>
    </w:tbl>
    <w:p w14:paraId="625FC028" w14:textId="77777777" w:rsidR="000952D4" w:rsidRPr="000952D4" w:rsidRDefault="000952D4" w:rsidP="000952D4"/>
    <w:p w14:paraId="78ED23CF" w14:textId="0631276E" w:rsidR="49E553C7" w:rsidRDefault="49E553C7"/>
    <w:p w14:paraId="5C9EBA75" w14:textId="67DF7261" w:rsidR="49E553C7" w:rsidRDefault="49E553C7"/>
    <w:tbl>
      <w:tblPr>
        <w:tblStyle w:val="Reetkatablice79"/>
        <w:tblW w:w="0" w:type="auto"/>
        <w:tblLook w:val="04A0" w:firstRow="1" w:lastRow="0" w:firstColumn="1" w:lastColumn="0" w:noHBand="0" w:noVBand="1"/>
      </w:tblPr>
      <w:tblGrid>
        <w:gridCol w:w="2263"/>
        <w:gridCol w:w="6799"/>
      </w:tblGrid>
      <w:tr w:rsidR="00055E9D" w:rsidRPr="00055E9D" w14:paraId="2E8CF224" w14:textId="77777777" w:rsidTr="00055E9D">
        <w:tc>
          <w:tcPr>
            <w:tcW w:w="2263" w:type="dxa"/>
          </w:tcPr>
          <w:p w14:paraId="0932755D" w14:textId="77777777" w:rsidR="00055E9D" w:rsidRPr="00055E9D" w:rsidRDefault="00055E9D" w:rsidP="00055E9D">
            <w:pPr>
              <w:rPr>
                <w:b/>
                <w:bCs/>
              </w:rPr>
            </w:pPr>
            <w:r w:rsidRPr="00055E9D">
              <w:rPr>
                <w:b/>
                <w:bCs/>
              </w:rPr>
              <w:t>Naziv aktivnosti</w:t>
            </w:r>
          </w:p>
        </w:tc>
        <w:tc>
          <w:tcPr>
            <w:tcW w:w="6799" w:type="dxa"/>
            <w:shd w:val="clear" w:color="auto" w:fill="8496B0" w:themeFill="text2" w:themeFillTint="99"/>
          </w:tcPr>
          <w:p w14:paraId="6FCD3591" w14:textId="6A78618B" w:rsidR="00055E9D" w:rsidRPr="00055E9D" w:rsidRDefault="00055E9D" w:rsidP="00055E9D">
            <w:pPr>
              <w:rPr>
                <w:b/>
                <w:bCs/>
                <w:color w:val="000000" w:themeColor="text1"/>
              </w:rPr>
            </w:pPr>
            <w:r w:rsidRPr="00055E9D">
              <w:rPr>
                <w:b/>
                <w:bCs/>
                <w:color w:val="000000" w:themeColor="text1"/>
              </w:rPr>
              <w:t xml:space="preserve">IZVANNASTAVNA AKTIVNOST- </w:t>
            </w:r>
            <w:r w:rsidR="0097772D">
              <w:rPr>
                <w:b/>
                <w:bCs/>
                <w:color w:val="000000" w:themeColor="text1"/>
              </w:rPr>
              <w:t>KREATIVNA</w:t>
            </w:r>
            <w:r w:rsidRPr="00055E9D">
              <w:rPr>
                <w:b/>
                <w:bCs/>
                <w:color w:val="000000" w:themeColor="text1"/>
              </w:rPr>
              <w:t xml:space="preserve">  GRUPA</w:t>
            </w:r>
          </w:p>
        </w:tc>
      </w:tr>
      <w:tr w:rsidR="00055E9D" w:rsidRPr="00055E9D" w14:paraId="4BAE9E86" w14:textId="77777777" w:rsidTr="00F925F6">
        <w:tc>
          <w:tcPr>
            <w:tcW w:w="2263" w:type="dxa"/>
          </w:tcPr>
          <w:p w14:paraId="7032094B" w14:textId="77777777" w:rsidR="00055E9D" w:rsidRPr="00055E9D" w:rsidRDefault="00055E9D" w:rsidP="00055E9D">
            <w:pPr>
              <w:rPr>
                <w:b/>
                <w:bCs/>
              </w:rPr>
            </w:pPr>
            <w:r w:rsidRPr="00055E9D">
              <w:rPr>
                <w:b/>
                <w:bCs/>
              </w:rPr>
              <w:t>Nositelj/i aktivnosti</w:t>
            </w:r>
          </w:p>
        </w:tc>
        <w:tc>
          <w:tcPr>
            <w:tcW w:w="6799" w:type="dxa"/>
          </w:tcPr>
          <w:p w14:paraId="4A9B879E" w14:textId="557E1F1D" w:rsidR="00055E9D" w:rsidRPr="00055E9D" w:rsidRDefault="00055E9D" w:rsidP="00055E9D">
            <w:pPr>
              <w:rPr>
                <w:color w:val="FF0000"/>
              </w:rPr>
            </w:pPr>
            <w:r w:rsidRPr="00055E9D">
              <w:rPr>
                <w:color w:val="000000" w:themeColor="text1"/>
              </w:rPr>
              <w:t xml:space="preserve">Dubravka </w:t>
            </w:r>
            <w:proofErr w:type="spellStart"/>
            <w:r w:rsidRPr="00055E9D">
              <w:rPr>
                <w:color w:val="000000" w:themeColor="text1"/>
              </w:rPr>
              <w:t>Žignić</w:t>
            </w:r>
            <w:proofErr w:type="spellEnd"/>
            <w:r w:rsidRPr="00055E9D">
              <w:rPr>
                <w:color w:val="000000" w:themeColor="text1"/>
              </w:rPr>
              <w:t xml:space="preserve"> </w:t>
            </w:r>
            <w:proofErr w:type="spellStart"/>
            <w:r w:rsidRPr="00055E9D">
              <w:rPr>
                <w:color w:val="000000" w:themeColor="text1"/>
              </w:rPr>
              <w:t>Resman</w:t>
            </w:r>
            <w:proofErr w:type="spellEnd"/>
            <w:r w:rsidR="00080674">
              <w:rPr>
                <w:color w:val="000000" w:themeColor="text1"/>
              </w:rPr>
              <w:t>, učiteljica Tehničke kulture</w:t>
            </w:r>
          </w:p>
        </w:tc>
      </w:tr>
      <w:tr w:rsidR="00055E9D" w:rsidRPr="00055E9D" w14:paraId="3400200C" w14:textId="77777777" w:rsidTr="00F925F6">
        <w:tc>
          <w:tcPr>
            <w:tcW w:w="2263" w:type="dxa"/>
          </w:tcPr>
          <w:p w14:paraId="05046AA0" w14:textId="77777777" w:rsidR="00055E9D" w:rsidRPr="00055E9D" w:rsidRDefault="00055E9D" w:rsidP="00055E9D">
            <w:pPr>
              <w:rPr>
                <w:b/>
                <w:bCs/>
              </w:rPr>
            </w:pPr>
            <w:r w:rsidRPr="00055E9D">
              <w:rPr>
                <w:b/>
                <w:bCs/>
              </w:rPr>
              <w:t>Predmet</w:t>
            </w:r>
          </w:p>
        </w:tc>
        <w:tc>
          <w:tcPr>
            <w:tcW w:w="6799" w:type="dxa"/>
          </w:tcPr>
          <w:p w14:paraId="157B3DD7" w14:textId="108B832A" w:rsidR="00055E9D" w:rsidRPr="00055E9D" w:rsidRDefault="00080674" w:rsidP="00055E9D">
            <w:r>
              <w:t>INA</w:t>
            </w:r>
          </w:p>
        </w:tc>
      </w:tr>
      <w:tr w:rsidR="00055E9D" w:rsidRPr="00055E9D" w14:paraId="55ACF988" w14:textId="77777777" w:rsidTr="00F925F6">
        <w:tc>
          <w:tcPr>
            <w:tcW w:w="2263" w:type="dxa"/>
          </w:tcPr>
          <w:p w14:paraId="03DA3605" w14:textId="77777777" w:rsidR="00055E9D" w:rsidRPr="00055E9D" w:rsidRDefault="00055E9D" w:rsidP="00055E9D">
            <w:pPr>
              <w:rPr>
                <w:b/>
                <w:bCs/>
              </w:rPr>
            </w:pPr>
            <w:r w:rsidRPr="00055E9D">
              <w:rPr>
                <w:b/>
                <w:bCs/>
              </w:rPr>
              <w:t>Razred</w:t>
            </w:r>
          </w:p>
        </w:tc>
        <w:tc>
          <w:tcPr>
            <w:tcW w:w="6799" w:type="dxa"/>
          </w:tcPr>
          <w:p w14:paraId="65570022" w14:textId="77777777" w:rsidR="00055E9D" w:rsidRPr="00055E9D" w:rsidRDefault="00055E9D" w:rsidP="00055E9D">
            <w:r w:rsidRPr="00055E9D">
              <w:t>5.-8.</w:t>
            </w:r>
          </w:p>
        </w:tc>
      </w:tr>
      <w:tr w:rsidR="00055E9D" w:rsidRPr="00055E9D" w14:paraId="4D5DF26E" w14:textId="77777777" w:rsidTr="00F925F6">
        <w:tc>
          <w:tcPr>
            <w:tcW w:w="2263" w:type="dxa"/>
          </w:tcPr>
          <w:p w14:paraId="67EDC6CC" w14:textId="77777777" w:rsidR="00055E9D" w:rsidRPr="00055E9D" w:rsidRDefault="00055E9D" w:rsidP="00055E9D">
            <w:pPr>
              <w:rPr>
                <w:b/>
                <w:bCs/>
              </w:rPr>
            </w:pPr>
            <w:r w:rsidRPr="00055E9D">
              <w:rPr>
                <w:b/>
                <w:bCs/>
              </w:rPr>
              <w:t>Planirani broj učenika</w:t>
            </w:r>
          </w:p>
        </w:tc>
        <w:tc>
          <w:tcPr>
            <w:tcW w:w="6799" w:type="dxa"/>
          </w:tcPr>
          <w:p w14:paraId="27F06BA2" w14:textId="77777777" w:rsidR="00055E9D" w:rsidRPr="00055E9D" w:rsidRDefault="00055E9D" w:rsidP="00055E9D">
            <w:r w:rsidRPr="00055E9D">
              <w:t>10-15</w:t>
            </w:r>
          </w:p>
        </w:tc>
      </w:tr>
      <w:tr w:rsidR="00055E9D" w:rsidRPr="00055E9D" w14:paraId="0BE50E2C" w14:textId="77777777" w:rsidTr="00F925F6">
        <w:tc>
          <w:tcPr>
            <w:tcW w:w="2263" w:type="dxa"/>
          </w:tcPr>
          <w:p w14:paraId="282A31DD" w14:textId="77777777" w:rsidR="00055E9D" w:rsidRPr="00055E9D" w:rsidRDefault="00055E9D" w:rsidP="00055E9D">
            <w:pPr>
              <w:rPr>
                <w:b/>
                <w:bCs/>
              </w:rPr>
            </w:pPr>
            <w:r w:rsidRPr="00055E9D">
              <w:rPr>
                <w:b/>
                <w:bCs/>
              </w:rPr>
              <w:t>Planirani broj sati</w:t>
            </w:r>
          </w:p>
        </w:tc>
        <w:tc>
          <w:tcPr>
            <w:tcW w:w="6799" w:type="dxa"/>
          </w:tcPr>
          <w:p w14:paraId="75C7C532" w14:textId="77777777" w:rsidR="00055E9D" w:rsidRPr="00055E9D" w:rsidRDefault="00055E9D" w:rsidP="00055E9D">
            <w:r w:rsidRPr="00055E9D">
              <w:t>2 sata tjedno, ukupno 70 sati</w:t>
            </w:r>
          </w:p>
        </w:tc>
      </w:tr>
      <w:tr w:rsidR="00055E9D" w:rsidRPr="00055E9D" w14:paraId="51A35F3B" w14:textId="77777777" w:rsidTr="00F925F6">
        <w:tc>
          <w:tcPr>
            <w:tcW w:w="2263" w:type="dxa"/>
          </w:tcPr>
          <w:p w14:paraId="6D5D5CF6" w14:textId="77777777" w:rsidR="00055E9D" w:rsidRPr="00055E9D" w:rsidRDefault="00055E9D" w:rsidP="00055E9D">
            <w:pPr>
              <w:rPr>
                <w:b/>
                <w:bCs/>
              </w:rPr>
            </w:pPr>
            <w:r w:rsidRPr="00055E9D">
              <w:rPr>
                <w:b/>
                <w:bCs/>
              </w:rPr>
              <w:t>Vremenski okvir</w:t>
            </w:r>
          </w:p>
        </w:tc>
        <w:tc>
          <w:tcPr>
            <w:tcW w:w="6799" w:type="dxa"/>
          </w:tcPr>
          <w:p w14:paraId="31C4454D" w14:textId="6C1007C4" w:rsidR="00055E9D" w:rsidRPr="00055E9D" w:rsidRDefault="00055E9D" w:rsidP="00055E9D">
            <w:r w:rsidRPr="00055E9D">
              <w:t>Tijekom školske godine 202</w:t>
            </w:r>
            <w:r w:rsidR="00447A3E">
              <w:t>5</w:t>
            </w:r>
            <w:r w:rsidRPr="00055E9D">
              <w:t>./202</w:t>
            </w:r>
            <w:r w:rsidR="00447A3E">
              <w:t>6</w:t>
            </w:r>
            <w:r w:rsidRPr="00055E9D">
              <w:t>.</w:t>
            </w:r>
          </w:p>
        </w:tc>
      </w:tr>
      <w:tr w:rsidR="00055E9D" w:rsidRPr="00055E9D" w14:paraId="7336C943" w14:textId="77777777" w:rsidTr="00F925F6">
        <w:tc>
          <w:tcPr>
            <w:tcW w:w="2263" w:type="dxa"/>
          </w:tcPr>
          <w:p w14:paraId="0389467C" w14:textId="77777777" w:rsidR="00055E9D" w:rsidRPr="00055E9D" w:rsidRDefault="00055E9D" w:rsidP="00055E9D">
            <w:pPr>
              <w:rPr>
                <w:b/>
                <w:bCs/>
              </w:rPr>
            </w:pPr>
            <w:r w:rsidRPr="00055E9D">
              <w:rPr>
                <w:b/>
                <w:bCs/>
              </w:rPr>
              <w:t>Cilj aktivnosti</w:t>
            </w:r>
          </w:p>
        </w:tc>
        <w:tc>
          <w:tcPr>
            <w:tcW w:w="6799" w:type="dxa"/>
          </w:tcPr>
          <w:p w14:paraId="4461B3AD" w14:textId="77777777" w:rsidR="00055E9D" w:rsidRPr="00055E9D" w:rsidRDefault="00055E9D" w:rsidP="00055E9D">
            <w:pPr>
              <w:spacing w:before="100" w:beforeAutospacing="1" w:after="100" w:afterAutospacing="1"/>
              <w:jc w:val="both"/>
              <w:rPr>
                <w:rFonts w:eastAsia="Times New Roman" w:cstheme="minorHAnsi"/>
                <w:lang w:eastAsia="hr-HR"/>
              </w:rPr>
            </w:pPr>
            <w:r w:rsidRPr="00055E9D">
              <w:rPr>
                <w:rFonts w:eastAsia="Times New Roman" w:cstheme="minorHAnsi"/>
                <w:lang w:eastAsia="hr-HR"/>
              </w:rPr>
              <w:t xml:space="preserve">Cilj aktivnosti je obraditi i proširiti nastavne teme iz modelarstva, uključujući tehničko crtanje, mjerenje, upoznavanje s materijalima, alatima, strojevima i priborom. Učenici će izrađivati uporabne predmete koristeći tehničku dokumentaciju. Dodatno, cilj je upoznati učenike s pravilima </w:t>
            </w:r>
            <w:r w:rsidRPr="00055E9D">
              <w:rPr>
                <w:rFonts w:eastAsia="Times New Roman" w:cstheme="minorHAnsi"/>
                <w:i/>
                <w:iCs/>
                <w:lang w:eastAsia="hr-HR"/>
              </w:rPr>
              <w:t>Natjecanja mladih tehničara RH</w:t>
            </w:r>
            <w:r w:rsidRPr="00055E9D">
              <w:rPr>
                <w:rFonts w:eastAsia="Times New Roman" w:cstheme="minorHAnsi"/>
                <w:lang w:eastAsia="hr-HR"/>
              </w:rPr>
              <w:t xml:space="preserve"> te ih pripremiti za natjecanje iz modelarstva.</w:t>
            </w:r>
          </w:p>
        </w:tc>
      </w:tr>
      <w:tr w:rsidR="00055E9D" w:rsidRPr="00055E9D" w14:paraId="6C6D23F1" w14:textId="77777777" w:rsidTr="00F925F6">
        <w:tc>
          <w:tcPr>
            <w:tcW w:w="2263" w:type="dxa"/>
          </w:tcPr>
          <w:p w14:paraId="17D4123E" w14:textId="77777777" w:rsidR="00055E9D" w:rsidRPr="00055E9D" w:rsidRDefault="00055E9D" w:rsidP="00055E9D">
            <w:pPr>
              <w:rPr>
                <w:b/>
                <w:bCs/>
              </w:rPr>
            </w:pPr>
            <w:r w:rsidRPr="00055E9D">
              <w:rPr>
                <w:b/>
                <w:bCs/>
              </w:rPr>
              <w:t>Sadržaj aktivnosti (Obrazloženje cilja)</w:t>
            </w:r>
          </w:p>
        </w:tc>
        <w:tc>
          <w:tcPr>
            <w:tcW w:w="6799" w:type="dxa"/>
          </w:tcPr>
          <w:p w14:paraId="3DCC9496" w14:textId="77777777" w:rsidR="00055E9D" w:rsidRPr="00055E9D" w:rsidRDefault="00055E9D" w:rsidP="00055E9D">
            <w:pPr>
              <w:jc w:val="both"/>
            </w:pPr>
            <w:r w:rsidRPr="00055E9D">
              <w:t>Sadržaj aktivnosti obuhvaća upoznavanje učenika s osnovnim tehnikama modelarstva. Kroz modelarsku grupu, učenici će razvijati samostalnost i snalažljivost u izradi novih zadataka i praktičnih radova, s naglaskom na kreativnost, originalnost i osjećaj za estetiku. Posebna pažnja bit će posvećena preciznosti i urednosti u izvedbi radova poput ocrtavanja i piljenja. Učenici će biti potaknuti na korištenje različitih pribora, alata i materijala, čime će proširivati svoje znanje o modelarstvu i tehničkoj obradi.</w:t>
            </w:r>
          </w:p>
        </w:tc>
      </w:tr>
      <w:tr w:rsidR="00055E9D" w:rsidRPr="00055E9D" w14:paraId="38978C8F" w14:textId="77777777" w:rsidTr="00F925F6">
        <w:tc>
          <w:tcPr>
            <w:tcW w:w="2263" w:type="dxa"/>
          </w:tcPr>
          <w:p w14:paraId="3208D282" w14:textId="77777777" w:rsidR="00055E9D" w:rsidRPr="00055E9D" w:rsidRDefault="00055E9D" w:rsidP="00055E9D">
            <w:pPr>
              <w:rPr>
                <w:b/>
                <w:bCs/>
              </w:rPr>
            </w:pPr>
            <w:r w:rsidRPr="00055E9D">
              <w:rPr>
                <w:b/>
                <w:bCs/>
              </w:rPr>
              <w:t>Očekivani ishodi/postignuća</w:t>
            </w:r>
          </w:p>
        </w:tc>
        <w:tc>
          <w:tcPr>
            <w:tcW w:w="6799" w:type="dxa"/>
          </w:tcPr>
          <w:p w14:paraId="178085BE" w14:textId="77777777" w:rsidR="00055E9D" w:rsidRPr="00055E9D" w:rsidRDefault="00055E9D" w:rsidP="00055E9D">
            <w:pPr>
              <w:spacing w:before="100" w:beforeAutospacing="1" w:after="100" w:afterAutospacing="1"/>
              <w:jc w:val="both"/>
              <w:rPr>
                <w:rFonts w:eastAsia="Times New Roman" w:cstheme="minorHAnsi"/>
                <w:lang w:eastAsia="hr-HR"/>
              </w:rPr>
            </w:pPr>
            <w:r w:rsidRPr="00055E9D">
              <w:rPr>
                <w:rFonts w:eastAsia="Times New Roman" w:cstheme="minorHAnsi"/>
                <w:lang w:eastAsia="hr-HR"/>
              </w:rPr>
              <w:t xml:space="preserve">Učenici će steći osnovne vještine rada s alatima i materijalima te će naučiti precizno mjerenje, izradu skica i tehničkih nacrta. Razvijat će sposobnost planiranja i izvršavanja tehničkih zadataka, a kroz proces će se poticati </w:t>
            </w:r>
            <w:r w:rsidRPr="00055E9D">
              <w:rPr>
                <w:rFonts w:eastAsia="Times New Roman" w:cstheme="minorHAnsi"/>
                <w:lang w:eastAsia="hr-HR"/>
              </w:rPr>
              <w:lastRenderedPageBreak/>
              <w:t>njihova maštovitost i kreativnost. Učenici će moći kombinirati različite materijale i tehnike za izradu estetski i umjetnički vrijednih predmeta. Naučit će prepoznavati vrste drva i alata za njihovu obradu, kako ručnu tako i strojnu. Također će savladati "čitanje" tehničkih crteža, izradu vlastitih idejnih skica, te tehnike poput ocrtavanja, piljenja, bušenja, brušenja, bojanja i sastavljanja dijelova drveta u gotove uporabne predmeta, modele i makete. Nakon obrade predviđenih tema, učenici će razumjeti i primjenjivati osnovna pravila tehničkog crtanja, znati odabrati adekvatan materijal za izradu tehničke tvorevine te pravilno koristiti pribor i alat. Moći će sigurno i precizno obrađivati materijale na dostupnim strojevima. Kroz ovaj proces usvojit će potrebna znanja, vještine i navike za izradu vježbi i praktičnih radova. Rad s prirodnim materijalima omogućit će učenicima da razviju odgovoran odnos prema okolišu i ekološkim resursima.</w:t>
            </w:r>
          </w:p>
        </w:tc>
      </w:tr>
      <w:tr w:rsidR="00055E9D" w:rsidRPr="00055E9D" w14:paraId="577C3C6B" w14:textId="77777777" w:rsidTr="00F925F6">
        <w:tc>
          <w:tcPr>
            <w:tcW w:w="2263" w:type="dxa"/>
          </w:tcPr>
          <w:p w14:paraId="28F82F2E" w14:textId="77777777" w:rsidR="00055E9D" w:rsidRPr="00055E9D" w:rsidRDefault="00055E9D" w:rsidP="00055E9D">
            <w:pPr>
              <w:rPr>
                <w:b/>
                <w:bCs/>
              </w:rPr>
            </w:pPr>
            <w:r w:rsidRPr="00055E9D">
              <w:rPr>
                <w:b/>
                <w:bCs/>
              </w:rPr>
              <w:lastRenderedPageBreak/>
              <w:t>Način realizacije</w:t>
            </w:r>
          </w:p>
          <w:p w14:paraId="5436BA65" w14:textId="77777777" w:rsidR="00055E9D" w:rsidRPr="00055E9D" w:rsidRDefault="00055E9D" w:rsidP="00055E9D">
            <w:pPr>
              <w:rPr>
                <w:b/>
                <w:bCs/>
              </w:rPr>
            </w:pPr>
            <w:r w:rsidRPr="00055E9D">
              <w:rPr>
                <w:b/>
                <w:bCs/>
              </w:rPr>
              <w:t>(oblici i metode rada)</w:t>
            </w:r>
          </w:p>
        </w:tc>
        <w:tc>
          <w:tcPr>
            <w:tcW w:w="6799" w:type="dxa"/>
          </w:tcPr>
          <w:p w14:paraId="5299A7DB" w14:textId="77777777" w:rsidR="00055E9D" w:rsidRPr="00055E9D" w:rsidRDefault="00055E9D" w:rsidP="00055E9D">
            <w:pPr>
              <w:jc w:val="both"/>
              <w:rPr>
                <w:lang w:eastAsia="hr-HR"/>
              </w:rPr>
            </w:pPr>
            <w:r w:rsidRPr="00055E9D">
              <w:rPr>
                <w:lang w:eastAsia="hr-HR"/>
              </w:rPr>
              <w:t>Način realizacije aktivnosti uključuje različite oblike i metode rada:</w:t>
            </w:r>
          </w:p>
          <w:p w14:paraId="6BC95D5D" w14:textId="77777777" w:rsidR="00055E9D" w:rsidRPr="00055E9D" w:rsidRDefault="00055E9D" w:rsidP="00EC0E88">
            <w:pPr>
              <w:numPr>
                <w:ilvl w:val="0"/>
                <w:numId w:val="42"/>
              </w:numPr>
              <w:jc w:val="both"/>
              <w:rPr>
                <w:lang w:eastAsia="hr-HR"/>
              </w:rPr>
            </w:pPr>
            <w:r w:rsidRPr="00055E9D">
              <w:rPr>
                <w:b/>
                <w:bCs/>
                <w:lang w:eastAsia="hr-HR"/>
              </w:rPr>
              <w:t>Individualni rad</w:t>
            </w:r>
            <w:r w:rsidRPr="00055E9D">
              <w:rPr>
                <w:lang w:eastAsia="hr-HR"/>
              </w:rPr>
              <w:t>: Učenici će samostalno raditi na zadacima i projektima, razvijajući svoje tehničke i kreativne vještine.</w:t>
            </w:r>
          </w:p>
          <w:p w14:paraId="270FACB3" w14:textId="77777777" w:rsidR="00055E9D" w:rsidRPr="00055E9D" w:rsidRDefault="00055E9D" w:rsidP="00EC0E88">
            <w:pPr>
              <w:numPr>
                <w:ilvl w:val="0"/>
                <w:numId w:val="42"/>
              </w:numPr>
              <w:jc w:val="both"/>
              <w:rPr>
                <w:lang w:eastAsia="hr-HR"/>
              </w:rPr>
            </w:pPr>
            <w:r w:rsidRPr="00055E9D">
              <w:rPr>
                <w:b/>
                <w:bCs/>
                <w:lang w:eastAsia="hr-HR"/>
              </w:rPr>
              <w:t>Grupni rad</w:t>
            </w:r>
            <w:r w:rsidRPr="00055E9D">
              <w:rPr>
                <w:lang w:eastAsia="hr-HR"/>
              </w:rPr>
              <w:t>: Učenici će surađivati u timovima, što će poticati komunikaciju, suradnju i razmjenu ideja.</w:t>
            </w:r>
          </w:p>
          <w:p w14:paraId="1F6128DE" w14:textId="77777777" w:rsidR="00055E9D" w:rsidRPr="00055E9D" w:rsidRDefault="00055E9D" w:rsidP="00EC0E88">
            <w:pPr>
              <w:numPr>
                <w:ilvl w:val="0"/>
                <w:numId w:val="42"/>
              </w:numPr>
              <w:jc w:val="both"/>
              <w:rPr>
                <w:lang w:eastAsia="hr-HR"/>
              </w:rPr>
            </w:pPr>
            <w:r w:rsidRPr="00055E9D">
              <w:rPr>
                <w:b/>
                <w:bCs/>
                <w:lang w:eastAsia="hr-HR"/>
              </w:rPr>
              <w:t>Projektni rad</w:t>
            </w:r>
            <w:r w:rsidRPr="00055E9D">
              <w:rPr>
                <w:lang w:eastAsia="hr-HR"/>
              </w:rPr>
              <w:t>: Učenici će sudjelovati u školskim projektima, integrirajući svoje znanje u praktične zadatke i projekte.</w:t>
            </w:r>
          </w:p>
          <w:p w14:paraId="6D699E51" w14:textId="77777777" w:rsidR="00055E9D" w:rsidRPr="00055E9D" w:rsidRDefault="00055E9D" w:rsidP="00055E9D">
            <w:pPr>
              <w:jc w:val="both"/>
              <w:rPr>
                <w:lang w:eastAsia="hr-HR"/>
              </w:rPr>
            </w:pPr>
            <w:r w:rsidRPr="00055E9D">
              <w:rPr>
                <w:lang w:eastAsia="hr-HR"/>
              </w:rPr>
              <w:t>Dodatno, učenici će sudjelovati na:</w:t>
            </w:r>
          </w:p>
          <w:p w14:paraId="07EB892F" w14:textId="77777777" w:rsidR="00055E9D" w:rsidRPr="00055E9D" w:rsidRDefault="00055E9D" w:rsidP="00EC0E88">
            <w:pPr>
              <w:numPr>
                <w:ilvl w:val="0"/>
                <w:numId w:val="43"/>
              </w:numPr>
              <w:jc w:val="both"/>
              <w:rPr>
                <w:lang w:eastAsia="hr-HR"/>
              </w:rPr>
            </w:pPr>
            <w:r w:rsidRPr="00055E9D">
              <w:rPr>
                <w:b/>
                <w:bCs/>
                <w:lang w:eastAsia="hr-HR"/>
              </w:rPr>
              <w:t>Natjecanju mladih tehničara RH</w:t>
            </w:r>
            <w:r w:rsidRPr="00055E9D">
              <w:rPr>
                <w:lang w:eastAsia="hr-HR"/>
              </w:rPr>
              <w:t xml:space="preserve"> u kategoriji modelarstva, gdje će primijeniti stečene vještine.</w:t>
            </w:r>
          </w:p>
          <w:p w14:paraId="71FA7802" w14:textId="77777777" w:rsidR="00055E9D" w:rsidRPr="00055E9D" w:rsidRDefault="00055E9D" w:rsidP="00EC0E88">
            <w:pPr>
              <w:numPr>
                <w:ilvl w:val="0"/>
                <w:numId w:val="43"/>
              </w:numPr>
              <w:jc w:val="both"/>
              <w:rPr>
                <w:lang w:eastAsia="hr-HR"/>
              </w:rPr>
            </w:pPr>
            <w:r w:rsidRPr="00055E9D">
              <w:rPr>
                <w:b/>
                <w:bCs/>
                <w:lang w:eastAsia="hr-HR"/>
              </w:rPr>
              <w:t>Ekipnom natjecanju "Danas mali sutra veliki majstor"</w:t>
            </w:r>
            <w:r w:rsidRPr="00055E9D">
              <w:rPr>
                <w:lang w:eastAsia="hr-HR"/>
              </w:rPr>
              <w:t xml:space="preserve"> u okviru </w:t>
            </w:r>
            <w:r w:rsidRPr="00055E9D">
              <w:rPr>
                <w:i/>
                <w:iCs/>
                <w:lang w:eastAsia="hr-HR"/>
              </w:rPr>
              <w:t>Modelarske lige</w:t>
            </w:r>
            <w:r w:rsidRPr="00055E9D">
              <w:rPr>
                <w:lang w:eastAsia="hr-HR"/>
              </w:rPr>
              <w:t>, gdje će raditi u timovima na izazovima modelarstva.</w:t>
            </w:r>
          </w:p>
          <w:p w14:paraId="30DADDD0" w14:textId="77777777" w:rsidR="00055E9D" w:rsidRPr="00055E9D" w:rsidRDefault="00055E9D" w:rsidP="00055E9D">
            <w:pPr>
              <w:jc w:val="both"/>
            </w:pPr>
          </w:p>
        </w:tc>
      </w:tr>
      <w:tr w:rsidR="00055E9D" w:rsidRPr="00055E9D" w14:paraId="6F6C0F4D" w14:textId="77777777" w:rsidTr="00F925F6">
        <w:tc>
          <w:tcPr>
            <w:tcW w:w="2263" w:type="dxa"/>
          </w:tcPr>
          <w:p w14:paraId="5426B621" w14:textId="77777777" w:rsidR="00055E9D" w:rsidRPr="00055E9D" w:rsidRDefault="00055E9D" w:rsidP="00055E9D">
            <w:pPr>
              <w:rPr>
                <w:b/>
                <w:bCs/>
              </w:rPr>
            </w:pPr>
            <w:r w:rsidRPr="00055E9D">
              <w:rPr>
                <w:b/>
                <w:bCs/>
              </w:rPr>
              <w:t>Potrebni resursi (troškovi i moguće teškoće)</w:t>
            </w:r>
          </w:p>
        </w:tc>
        <w:tc>
          <w:tcPr>
            <w:tcW w:w="6799" w:type="dxa"/>
          </w:tcPr>
          <w:p w14:paraId="6C25E0FC" w14:textId="77777777" w:rsidR="00055E9D" w:rsidRPr="00055E9D" w:rsidRDefault="00055E9D" w:rsidP="00055E9D">
            <w:pPr>
              <w:jc w:val="both"/>
              <w:rPr>
                <w:lang w:eastAsia="hr-HR"/>
              </w:rPr>
            </w:pPr>
            <w:r w:rsidRPr="00055E9D">
              <w:rPr>
                <w:lang w:eastAsia="hr-HR"/>
              </w:rPr>
              <w:t>Potrebni resursi za realizaciju aktivnosti uključuju:</w:t>
            </w:r>
          </w:p>
          <w:p w14:paraId="04350AF4" w14:textId="77777777" w:rsidR="00055E9D" w:rsidRPr="00055E9D" w:rsidRDefault="00055E9D" w:rsidP="00EC0E88">
            <w:pPr>
              <w:numPr>
                <w:ilvl w:val="0"/>
                <w:numId w:val="45"/>
              </w:numPr>
              <w:jc w:val="both"/>
              <w:rPr>
                <w:lang w:eastAsia="hr-HR"/>
              </w:rPr>
            </w:pPr>
            <w:r w:rsidRPr="00055E9D">
              <w:rPr>
                <w:b/>
                <w:bCs/>
                <w:lang w:eastAsia="hr-HR"/>
              </w:rPr>
              <w:t>Materijali</w:t>
            </w:r>
            <w:r w:rsidRPr="00055E9D">
              <w:rPr>
                <w:lang w:eastAsia="hr-HR"/>
              </w:rPr>
              <w:t xml:space="preserve">: </w:t>
            </w:r>
            <w:proofErr w:type="spellStart"/>
            <w:r w:rsidRPr="00055E9D">
              <w:rPr>
                <w:lang w:eastAsia="hr-HR"/>
              </w:rPr>
              <w:t>balza</w:t>
            </w:r>
            <w:proofErr w:type="spellEnd"/>
            <w:r w:rsidRPr="00055E9D">
              <w:rPr>
                <w:lang w:eastAsia="hr-HR"/>
              </w:rPr>
              <w:t>, šperploča, papir 260g, igle, materijali za ukrašavanje predmeta.</w:t>
            </w:r>
          </w:p>
          <w:p w14:paraId="01F1D93C" w14:textId="77777777" w:rsidR="00055E9D" w:rsidRPr="00055E9D" w:rsidRDefault="00055E9D" w:rsidP="00EC0E88">
            <w:pPr>
              <w:numPr>
                <w:ilvl w:val="0"/>
                <w:numId w:val="45"/>
              </w:numPr>
              <w:jc w:val="both"/>
              <w:rPr>
                <w:lang w:eastAsia="hr-HR"/>
              </w:rPr>
            </w:pPr>
            <w:r w:rsidRPr="00055E9D">
              <w:rPr>
                <w:b/>
                <w:bCs/>
                <w:lang w:eastAsia="hr-HR"/>
              </w:rPr>
              <w:t>Alati</w:t>
            </w:r>
            <w:r w:rsidRPr="00055E9D">
              <w:rPr>
                <w:lang w:eastAsia="hr-HR"/>
              </w:rPr>
              <w:t xml:space="preserve">: ručne pile, stege, </w:t>
            </w:r>
            <w:proofErr w:type="spellStart"/>
            <w:r w:rsidRPr="00055E9D">
              <w:rPr>
                <w:lang w:eastAsia="hr-HR"/>
              </w:rPr>
              <w:t>Unimat</w:t>
            </w:r>
            <w:proofErr w:type="spellEnd"/>
            <w:r w:rsidRPr="00055E9D">
              <w:rPr>
                <w:lang w:eastAsia="hr-HR"/>
              </w:rPr>
              <w:t xml:space="preserve"> pila, ljepilo.</w:t>
            </w:r>
          </w:p>
          <w:p w14:paraId="362774D1" w14:textId="77777777" w:rsidR="00055E9D" w:rsidRPr="00055E9D" w:rsidRDefault="00055E9D" w:rsidP="00055E9D">
            <w:pPr>
              <w:jc w:val="both"/>
              <w:rPr>
                <w:lang w:eastAsia="hr-HR"/>
              </w:rPr>
            </w:pPr>
            <w:r w:rsidRPr="00055E9D">
              <w:rPr>
                <w:b/>
                <w:bCs/>
                <w:lang w:eastAsia="hr-HR"/>
              </w:rPr>
              <w:t>Moguće teškoće</w:t>
            </w:r>
            <w:r w:rsidRPr="00055E9D">
              <w:rPr>
                <w:lang w:eastAsia="hr-HR"/>
              </w:rPr>
              <w:t>:</w:t>
            </w:r>
          </w:p>
          <w:p w14:paraId="22B93B3D" w14:textId="77777777" w:rsidR="00055E9D" w:rsidRPr="00055E9D" w:rsidRDefault="00055E9D" w:rsidP="00EC0E88">
            <w:pPr>
              <w:numPr>
                <w:ilvl w:val="0"/>
                <w:numId w:val="44"/>
              </w:numPr>
              <w:jc w:val="both"/>
              <w:rPr>
                <w:lang w:eastAsia="hr-HR"/>
              </w:rPr>
            </w:pPr>
            <w:r w:rsidRPr="00055E9D">
              <w:rPr>
                <w:lang w:eastAsia="hr-HR"/>
              </w:rPr>
              <w:t>Troškovi nabave materijala i alata mogu predstavljati izazov.</w:t>
            </w:r>
          </w:p>
          <w:p w14:paraId="37225E50" w14:textId="77777777" w:rsidR="00055E9D" w:rsidRPr="00055E9D" w:rsidRDefault="00055E9D" w:rsidP="00EC0E88">
            <w:pPr>
              <w:numPr>
                <w:ilvl w:val="0"/>
                <w:numId w:val="44"/>
              </w:numPr>
              <w:jc w:val="both"/>
              <w:rPr>
                <w:lang w:eastAsia="hr-HR"/>
              </w:rPr>
            </w:pPr>
            <w:r w:rsidRPr="00055E9D">
              <w:rPr>
                <w:lang w:eastAsia="hr-HR"/>
              </w:rPr>
              <w:t>Ograničeni resursi mogu otežati rad većeg broja učenika istovremeno.</w:t>
            </w:r>
          </w:p>
          <w:p w14:paraId="3C890405" w14:textId="77777777" w:rsidR="00055E9D" w:rsidRPr="00055E9D" w:rsidRDefault="00055E9D" w:rsidP="00EC0E88">
            <w:pPr>
              <w:numPr>
                <w:ilvl w:val="0"/>
                <w:numId w:val="44"/>
              </w:numPr>
              <w:jc w:val="both"/>
              <w:rPr>
                <w:lang w:eastAsia="hr-HR"/>
              </w:rPr>
            </w:pPr>
            <w:r w:rsidRPr="00055E9D">
              <w:rPr>
                <w:lang w:eastAsia="hr-HR"/>
              </w:rPr>
              <w:t>Sigurnost pri korištenju alata zahtijevat će dodatni nadzor i obuku.</w:t>
            </w:r>
          </w:p>
        </w:tc>
      </w:tr>
      <w:tr w:rsidR="00055E9D" w:rsidRPr="00055E9D" w14:paraId="481C419D" w14:textId="77777777" w:rsidTr="00F925F6">
        <w:tc>
          <w:tcPr>
            <w:tcW w:w="2263" w:type="dxa"/>
          </w:tcPr>
          <w:p w14:paraId="1F93F4DC" w14:textId="77777777" w:rsidR="00055E9D" w:rsidRPr="00055E9D" w:rsidRDefault="00055E9D" w:rsidP="00055E9D">
            <w:pPr>
              <w:rPr>
                <w:b/>
                <w:bCs/>
              </w:rPr>
            </w:pPr>
            <w:r w:rsidRPr="00055E9D">
              <w:rPr>
                <w:b/>
                <w:bCs/>
              </w:rPr>
              <w:t>Način vrednovanja</w:t>
            </w:r>
          </w:p>
          <w:p w14:paraId="0A256761" w14:textId="77777777" w:rsidR="00055E9D" w:rsidRPr="00055E9D" w:rsidRDefault="00055E9D" w:rsidP="00055E9D">
            <w:pPr>
              <w:rPr>
                <w:b/>
                <w:bCs/>
              </w:rPr>
            </w:pPr>
            <w:r w:rsidRPr="00055E9D">
              <w:rPr>
                <w:b/>
                <w:bCs/>
              </w:rPr>
              <w:t>(praćenje i provjera ishoda)</w:t>
            </w:r>
          </w:p>
        </w:tc>
        <w:tc>
          <w:tcPr>
            <w:tcW w:w="6799" w:type="dxa"/>
          </w:tcPr>
          <w:p w14:paraId="57FBA457" w14:textId="77777777" w:rsidR="00055E9D" w:rsidRPr="00055E9D" w:rsidRDefault="00055E9D" w:rsidP="00055E9D">
            <w:pPr>
              <w:rPr>
                <w:lang w:eastAsia="hr-HR"/>
              </w:rPr>
            </w:pPr>
            <w:r w:rsidRPr="00055E9D">
              <w:rPr>
                <w:lang w:eastAsia="hr-HR"/>
              </w:rPr>
              <w:t>Način vrednovanja obuhvaća tri ključna aspekta:</w:t>
            </w:r>
          </w:p>
          <w:p w14:paraId="6BDC8EF8" w14:textId="77777777" w:rsidR="00055E9D" w:rsidRPr="00055E9D" w:rsidRDefault="00055E9D" w:rsidP="00EC0E88">
            <w:pPr>
              <w:numPr>
                <w:ilvl w:val="0"/>
                <w:numId w:val="40"/>
              </w:numPr>
              <w:rPr>
                <w:lang w:eastAsia="hr-HR"/>
              </w:rPr>
            </w:pPr>
            <w:r w:rsidRPr="00055E9D">
              <w:rPr>
                <w:b/>
                <w:bCs/>
                <w:lang w:eastAsia="hr-HR"/>
              </w:rPr>
              <w:t>Vrednovanje za učenje</w:t>
            </w:r>
            <w:r w:rsidRPr="00055E9D">
              <w:rPr>
                <w:lang w:eastAsia="hr-HR"/>
              </w:rPr>
              <w:t>: Tijekom rada, učenici će dobivati poticaje i jasne povratne informacije koje će ih usmjeravati i pomoći im u napredovanju.</w:t>
            </w:r>
          </w:p>
          <w:p w14:paraId="0765B97B" w14:textId="77777777" w:rsidR="00055E9D" w:rsidRPr="00055E9D" w:rsidRDefault="00055E9D" w:rsidP="00EC0E88">
            <w:pPr>
              <w:numPr>
                <w:ilvl w:val="0"/>
                <w:numId w:val="40"/>
              </w:numPr>
              <w:rPr>
                <w:lang w:eastAsia="hr-HR"/>
              </w:rPr>
            </w:pPr>
            <w:r w:rsidRPr="00055E9D">
              <w:rPr>
                <w:b/>
                <w:bCs/>
                <w:lang w:eastAsia="hr-HR"/>
              </w:rPr>
              <w:t>Vrednovanje kao učenje</w:t>
            </w:r>
            <w:r w:rsidRPr="00055E9D">
              <w:rPr>
                <w:lang w:eastAsia="hr-HR"/>
              </w:rPr>
              <w:t xml:space="preserve">: Učenici će biti potaknuti na </w:t>
            </w:r>
            <w:proofErr w:type="spellStart"/>
            <w:r w:rsidRPr="00055E9D">
              <w:rPr>
                <w:lang w:eastAsia="hr-HR"/>
              </w:rPr>
              <w:t>samovrednovanje</w:t>
            </w:r>
            <w:proofErr w:type="spellEnd"/>
            <w:r w:rsidRPr="00055E9D">
              <w:rPr>
                <w:lang w:eastAsia="hr-HR"/>
              </w:rPr>
              <w:t xml:space="preserve"> i samoprocjenu, reflektirajući o vlastitom napretku, uspješnosti u učenju i korištenim metodama.</w:t>
            </w:r>
          </w:p>
          <w:p w14:paraId="6489610C" w14:textId="77777777" w:rsidR="00055E9D" w:rsidRPr="00055E9D" w:rsidRDefault="00055E9D" w:rsidP="00EC0E88">
            <w:pPr>
              <w:numPr>
                <w:ilvl w:val="0"/>
                <w:numId w:val="40"/>
              </w:numPr>
              <w:rPr>
                <w:lang w:eastAsia="hr-HR"/>
              </w:rPr>
            </w:pPr>
            <w:r w:rsidRPr="00055E9D">
              <w:rPr>
                <w:b/>
                <w:bCs/>
                <w:lang w:eastAsia="hr-HR"/>
              </w:rPr>
              <w:t>Vrednovanje naučenog</w:t>
            </w:r>
            <w:r w:rsidRPr="00055E9D">
              <w:rPr>
                <w:lang w:eastAsia="hr-HR"/>
              </w:rPr>
              <w:t>: Učenici će primijeniti svoje vještine sudjelovanjem na raznim razinama natjecanja iz tehničke kulture.</w:t>
            </w:r>
          </w:p>
          <w:p w14:paraId="055D0080" w14:textId="77777777" w:rsidR="00055E9D" w:rsidRPr="00055E9D" w:rsidRDefault="00055E9D" w:rsidP="00055E9D">
            <w:pPr>
              <w:rPr>
                <w:lang w:eastAsia="hr-HR"/>
              </w:rPr>
            </w:pPr>
            <w:r w:rsidRPr="00055E9D">
              <w:rPr>
                <w:lang w:eastAsia="hr-HR"/>
              </w:rPr>
              <w:t>Ocjenjivanje i procjenjivanje radova provodit će se kroz:</w:t>
            </w:r>
          </w:p>
          <w:p w14:paraId="5BE8DAA2" w14:textId="77777777" w:rsidR="00055E9D" w:rsidRPr="00055E9D" w:rsidRDefault="00055E9D" w:rsidP="00EC0E88">
            <w:pPr>
              <w:numPr>
                <w:ilvl w:val="0"/>
                <w:numId w:val="41"/>
              </w:numPr>
              <w:rPr>
                <w:lang w:eastAsia="hr-HR"/>
              </w:rPr>
            </w:pPr>
            <w:r w:rsidRPr="00055E9D">
              <w:rPr>
                <w:b/>
                <w:bCs/>
                <w:lang w:eastAsia="hr-HR"/>
              </w:rPr>
              <w:t>Neformalne metode</w:t>
            </w:r>
            <w:r w:rsidRPr="00055E9D">
              <w:rPr>
                <w:lang w:eastAsia="hr-HR"/>
              </w:rPr>
              <w:t>: Grupna evaluacija, kolektivna refleksija, pohvale i poticaji.</w:t>
            </w:r>
          </w:p>
          <w:p w14:paraId="0F18522B" w14:textId="77777777" w:rsidR="00055E9D" w:rsidRPr="00055E9D" w:rsidRDefault="00055E9D" w:rsidP="00EC0E88">
            <w:pPr>
              <w:numPr>
                <w:ilvl w:val="0"/>
                <w:numId w:val="41"/>
              </w:numPr>
              <w:rPr>
                <w:lang w:eastAsia="hr-HR"/>
              </w:rPr>
            </w:pPr>
            <w:r w:rsidRPr="00055E9D">
              <w:rPr>
                <w:b/>
                <w:bCs/>
                <w:lang w:eastAsia="hr-HR"/>
              </w:rPr>
              <w:t>Formalne metode</w:t>
            </w:r>
            <w:r w:rsidRPr="00055E9D">
              <w:rPr>
                <w:lang w:eastAsia="hr-HR"/>
              </w:rPr>
              <w:t>: Kroz izložbe radova bez ocjenjivanja te povratne informacije posjetitelja.</w:t>
            </w:r>
          </w:p>
          <w:p w14:paraId="331502E1" w14:textId="77777777" w:rsidR="00055E9D" w:rsidRPr="00055E9D" w:rsidRDefault="00055E9D" w:rsidP="00055E9D">
            <w:pPr>
              <w:rPr>
                <w:color w:val="000000"/>
              </w:rPr>
            </w:pPr>
          </w:p>
        </w:tc>
      </w:tr>
    </w:tbl>
    <w:p w14:paraId="7F0DEFA2" w14:textId="77777777" w:rsidR="00055E9D" w:rsidRPr="00055E9D" w:rsidRDefault="00055E9D" w:rsidP="00055E9D"/>
    <w:p w14:paraId="7B19F194" w14:textId="5580FBCE" w:rsidR="000952D4" w:rsidRDefault="000952D4" w:rsidP="006A4C14"/>
    <w:tbl>
      <w:tblPr>
        <w:tblStyle w:val="Reetkatablice80"/>
        <w:tblW w:w="0" w:type="auto"/>
        <w:tblLook w:val="04A0" w:firstRow="1" w:lastRow="0" w:firstColumn="1" w:lastColumn="0" w:noHBand="0" w:noVBand="1"/>
      </w:tblPr>
      <w:tblGrid>
        <w:gridCol w:w="2263"/>
        <w:gridCol w:w="6799"/>
      </w:tblGrid>
      <w:tr w:rsidR="00055E9D" w:rsidRPr="00055E9D" w14:paraId="6DCEE24E" w14:textId="77777777" w:rsidTr="00055E9D">
        <w:tc>
          <w:tcPr>
            <w:tcW w:w="2263" w:type="dxa"/>
          </w:tcPr>
          <w:p w14:paraId="3EBD9EB0" w14:textId="77777777" w:rsidR="00055E9D" w:rsidRPr="00055E9D" w:rsidRDefault="00055E9D" w:rsidP="00055E9D">
            <w:pPr>
              <w:rPr>
                <w:b/>
                <w:bCs/>
              </w:rPr>
            </w:pPr>
            <w:r w:rsidRPr="00055E9D">
              <w:rPr>
                <w:b/>
                <w:bCs/>
              </w:rPr>
              <w:t>Naziv aktivnosti</w:t>
            </w:r>
          </w:p>
        </w:tc>
        <w:tc>
          <w:tcPr>
            <w:tcW w:w="6799" w:type="dxa"/>
            <w:shd w:val="clear" w:color="auto" w:fill="8496B0" w:themeFill="text2" w:themeFillTint="99"/>
          </w:tcPr>
          <w:p w14:paraId="0B7DA27A" w14:textId="0F483122" w:rsidR="00055E9D" w:rsidRPr="00055E9D" w:rsidRDefault="00055E9D" w:rsidP="00055E9D">
            <w:pPr>
              <w:rPr>
                <w:b/>
                <w:bCs/>
                <w:color w:val="000000" w:themeColor="text1"/>
              </w:rPr>
            </w:pPr>
            <w:r>
              <w:rPr>
                <w:b/>
                <w:bCs/>
                <w:color w:val="000000" w:themeColor="text1"/>
              </w:rPr>
              <w:t xml:space="preserve">IZVANNASTAVNA AKTIVNOST: </w:t>
            </w:r>
            <w:r w:rsidRPr="00055E9D">
              <w:rPr>
                <w:b/>
                <w:bCs/>
                <w:color w:val="000000" w:themeColor="text1"/>
              </w:rPr>
              <w:t>KLUB MLADIH TEHNIČARA</w:t>
            </w:r>
          </w:p>
        </w:tc>
      </w:tr>
      <w:tr w:rsidR="00055E9D" w:rsidRPr="00055E9D" w14:paraId="002DFA52" w14:textId="77777777" w:rsidTr="00F925F6">
        <w:tc>
          <w:tcPr>
            <w:tcW w:w="2263" w:type="dxa"/>
          </w:tcPr>
          <w:p w14:paraId="34CCCF2F" w14:textId="77777777" w:rsidR="00055E9D" w:rsidRPr="00055E9D" w:rsidRDefault="00055E9D" w:rsidP="00055E9D">
            <w:pPr>
              <w:rPr>
                <w:b/>
                <w:bCs/>
              </w:rPr>
            </w:pPr>
            <w:r w:rsidRPr="00055E9D">
              <w:rPr>
                <w:b/>
                <w:bCs/>
              </w:rPr>
              <w:t>Nositelj/i aktivnosti</w:t>
            </w:r>
          </w:p>
        </w:tc>
        <w:tc>
          <w:tcPr>
            <w:tcW w:w="6799" w:type="dxa"/>
          </w:tcPr>
          <w:p w14:paraId="303519DD" w14:textId="27DA49E3" w:rsidR="00055E9D" w:rsidRPr="00055E9D" w:rsidRDefault="00055E9D" w:rsidP="00055E9D">
            <w:pPr>
              <w:rPr>
                <w:color w:val="000000" w:themeColor="text1"/>
              </w:rPr>
            </w:pPr>
            <w:r w:rsidRPr="00055E9D">
              <w:rPr>
                <w:color w:val="000000" w:themeColor="text1"/>
              </w:rPr>
              <w:t xml:space="preserve">Dubravka </w:t>
            </w:r>
            <w:proofErr w:type="spellStart"/>
            <w:r w:rsidRPr="00055E9D">
              <w:rPr>
                <w:color w:val="000000" w:themeColor="text1"/>
              </w:rPr>
              <w:t>Žignić</w:t>
            </w:r>
            <w:proofErr w:type="spellEnd"/>
            <w:r w:rsidRPr="00055E9D">
              <w:rPr>
                <w:color w:val="000000" w:themeColor="text1"/>
              </w:rPr>
              <w:t xml:space="preserve"> </w:t>
            </w:r>
            <w:proofErr w:type="spellStart"/>
            <w:r w:rsidRPr="00055E9D">
              <w:rPr>
                <w:color w:val="000000" w:themeColor="text1"/>
              </w:rPr>
              <w:t>Resman</w:t>
            </w:r>
            <w:proofErr w:type="spellEnd"/>
            <w:r w:rsidR="00080674">
              <w:rPr>
                <w:color w:val="000000" w:themeColor="text1"/>
              </w:rPr>
              <w:t>, učiteljica Tehničke kulture</w:t>
            </w:r>
          </w:p>
        </w:tc>
      </w:tr>
      <w:tr w:rsidR="00055E9D" w:rsidRPr="00055E9D" w14:paraId="66E1E8B7" w14:textId="77777777" w:rsidTr="00F925F6">
        <w:tc>
          <w:tcPr>
            <w:tcW w:w="2263" w:type="dxa"/>
          </w:tcPr>
          <w:p w14:paraId="7EE8D6C1" w14:textId="77777777" w:rsidR="00055E9D" w:rsidRPr="00055E9D" w:rsidRDefault="00055E9D" w:rsidP="00055E9D">
            <w:pPr>
              <w:rPr>
                <w:b/>
                <w:bCs/>
              </w:rPr>
            </w:pPr>
            <w:r w:rsidRPr="00055E9D">
              <w:rPr>
                <w:b/>
                <w:bCs/>
              </w:rPr>
              <w:t>Predmet</w:t>
            </w:r>
          </w:p>
        </w:tc>
        <w:tc>
          <w:tcPr>
            <w:tcW w:w="6799" w:type="dxa"/>
          </w:tcPr>
          <w:p w14:paraId="4583A872" w14:textId="7BE3E4DC" w:rsidR="00055E9D" w:rsidRPr="00055E9D" w:rsidRDefault="00080674" w:rsidP="00055E9D">
            <w:r>
              <w:t>INA</w:t>
            </w:r>
          </w:p>
        </w:tc>
      </w:tr>
      <w:tr w:rsidR="00055E9D" w:rsidRPr="00055E9D" w14:paraId="38801089" w14:textId="77777777" w:rsidTr="00F925F6">
        <w:tc>
          <w:tcPr>
            <w:tcW w:w="2263" w:type="dxa"/>
          </w:tcPr>
          <w:p w14:paraId="03A9A361" w14:textId="77777777" w:rsidR="00055E9D" w:rsidRPr="00055E9D" w:rsidRDefault="00055E9D" w:rsidP="00055E9D">
            <w:pPr>
              <w:rPr>
                <w:b/>
                <w:bCs/>
              </w:rPr>
            </w:pPr>
            <w:r w:rsidRPr="00055E9D">
              <w:rPr>
                <w:b/>
                <w:bCs/>
              </w:rPr>
              <w:t>Razred</w:t>
            </w:r>
          </w:p>
        </w:tc>
        <w:tc>
          <w:tcPr>
            <w:tcW w:w="6799" w:type="dxa"/>
          </w:tcPr>
          <w:p w14:paraId="1DED6D1F" w14:textId="4DC5F53A" w:rsidR="00055E9D" w:rsidRPr="00055E9D" w:rsidRDefault="00055E9D" w:rsidP="00055E9D">
            <w:r w:rsidRPr="00055E9D">
              <w:t>5</w:t>
            </w:r>
            <w:r w:rsidR="00447A3E">
              <w:t>.</w:t>
            </w:r>
            <w:r w:rsidRPr="00055E9D">
              <w:t>-8</w:t>
            </w:r>
            <w:r w:rsidR="00447A3E">
              <w:t>.</w:t>
            </w:r>
          </w:p>
        </w:tc>
      </w:tr>
      <w:tr w:rsidR="00055E9D" w:rsidRPr="00055E9D" w14:paraId="4BD45FA1" w14:textId="77777777" w:rsidTr="00F925F6">
        <w:tc>
          <w:tcPr>
            <w:tcW w:w="2263" w:type="dxa"/>
          </w:tcPr>
          <w:p w14:paraId="24071C2E" w14:textId="77777777" w:rsidR="00055E9D" w:rsidRPr="00055E9D" w:rsidRDefault="00055E9D" w:rsidP="00055E9D">
            <w:pPr>
              <w:rPr>
                <w:b/>
                <w:bCs/>
              </w:rPr>
            </w:pPr>
            <w:r w:rsidRPr="00055E9D">
              <w:rPr>
                <w:b/>
                <w:bCs/>
              </w:rPr>
              <w:t>Planirani broj učenika</w:t>
            </w:r>
          </w:p>
        </w:tc>
        <w:tc>
          <w:tcPr>
            <w:tcW w:w="6799" w:type="dxa"/>
          </w:tcPr>
          <w:p w14:paraId="3FD0E455" w14:textId="77777777" w:rsidR="00055E9D" w:rsidRPr="00055E9D" w:rsidRDefault="00055E9D" w:rsidP="00055E9D">
            <w:r w:rsidRPr="00055E9D">
              <w:t>10-15</w:t>
            </w:r>
          </w:p>
        </w:tc>
      </w:tr>
      <w:tr w:rsidR="00055E9D" w:rsidRPr="00055E9D" w14:paraId="723CB32F" w14:textId="77777777" w:rsidTr="00F925F6">
        <w:tc>
          <w:tcPr>
            <w:tcW w:w="2263" w:type="dxa"/>
          </w:tcPr>
          <w:p w14:paraId="2D6579A8" w14:textId="77777777" w:rsidR="00055E9D" w:rsidRPr="00055E9D" w:rsidRDefault="00055E9D" w:rsidP="00055E9D">
            <w:pPr>
              <w:rPr>
                <w:b/>
                <w:bCs/>
              </w:rPr>
            </w:pPr>
            <w:r w:rsidRPr="00055E9D">
              <w:rPr>
                <w:b/>
                <w:bCs/>
              </w:rPr>
              <w:t>Planirani broj sati</w:t>
            </w:r>
          </w:p>
        </w:tc>
        <w:tc>
          <w:tcPr>
            <w:tcW w:w="6799" w:type="dxa"/>
          </w:tcPr>
          <w:p w14:paraId="28F8F787" w14:textId="6DB359DB" w:rsidR="00055E9D" w:rsidRPr="00055E9D" w:rsidRDefault="0097772D" w:rsidP="00055E9D">
            <w:r>
              <w:t>1</w:t>
            </w:r>
            <w:r w:rsidR="00055E9D" w:rsidRPr="00055E9D">
              <w:t xml:space="preserve"> sat tjedno, ukupno </w:t>
            </w:r>
            <w:r>
              <w:t>35</w:t>
            </w:r>
            <w:r w:rsidR="00055E9D" w:rsidRPr="00055E9D">
              <w:t xml:space="preserve"> sati</w:t>
            </w:r>
          </w:p>
        </w:tc>
      </w:tr>
      <w:tr w:rsidR="00055E9D" w:rsidRPr="00055E9D" w14:paraId="13E2BD3A" w14:textId="77777777" w:rsidTr="00F925F6">
        <w:tc>
          <w:tcPr>
            <w:tcW w:w="2263" w:type="dxa"/>
          </w:tcPr>
          <w:p w14:paraId="1DB2F44F" w14:textId="77777777" w:rsidR="00055E9D" w:rsidRPr="00055E9D" w:rsidRDefault="00055E9D" w:rsidP="00055E9D">
            <w:pPr>
              <w:rPr>
                <w:b/>
                <w:bCs/>
              </w:rPr>
            </w:pPr>
            <w:r w:rsidRPr="00055E9D">
              <w:rPr>
                <w:b/>
                <w:bCs/>
              </w:rPr>
              <w:t>Vremenski okvir</w:t>
            </w:r>
          </w:p>
        </w:tc>
        <w:tc>
          <w:tcPr>
            <w:tcW w:w="6799" w:type="dxa"/>
          </w:tcPr>
          <w:p w14:paraId="75533344" w14:textId="4CC67FF0" w:rsidR="00055E9D" w:rsidRPr="00055E9D" w:rsidRDefault="00055E9D" w:rsidP="00055E9D">
            <w:r w:rsidRPr="00055E9D">
              <w:t>Tijekom školske godine 202</w:t>
            </w:r>
            <w:r w:rsidR="00447A3E">
              <w:t>5</w:t>
            </w:r>
            <w:r w:rsidRPr="00055E9D">
              <w:t>./202</w:t>
            </w:r>
            <w:r w:rsidR="00447A3E">
              <w:t>6</w:t>
            </w:r>
            <w:r w:rsidRPr="00055E9D">
              <w:t>.</w:t>
            </w:r>
          </w:p>
        </w:tc>
      </w:tr>
      <w:tr w:rsidR="00055E9D" w:rsidRPr="00055E9D" w14:paraId="14372576" w14:textId="77777777" w:rsidTr="00F925F6">
        <w:tc>
          <w:tcPr>
            <w:tcW w:w="2263" w:type="dxa"/>
          </w:tcPr>
          <w:p w14:paraId="7C8227EB" w14:textId="77777777" w:rsidR="00055E9D" w:rsidRPr="00055E9D" w:rsidRDefault="00055E9D" w:rsidP="00055E9D">
            <w:pPr>
              <w:rPr>
                <w:b/>
                <w:bCs/>
              </w:rPr>
            </w:pPr>
            <w:r w:rsidRPr="00055E9D">
              <w:rPr>
                <w:b/>
                <w:bCs/>
              </w:rPr>
              <w:t>Cilj aktivnosti</w:t>
            </w:r>
          </w:p>
        </w:tc>
        <w:tc>
          <w:tcPr>
            <w:tcW w:w="6799" w:type="dxa"/>
          </w:tcPr>
          <w:p w14:paraId="28425803" w14:textId="77777777" w:rsidR="00055E9D" w:rsidRPr="00055E9D" w:rsidRDefault="00055E9D" w:rsidP="00055E9D">
            <w:pPr>
              <w:jc w:val="both"/>
            </w:pPr>
            <w:r w:rsidRPr="00055E9D">
              <w:t xml:space="preserve">Cilj aktivnosti je priprema i osposobljavanje učenika za </w:t>
            </w:r>
            <w:r w:rsidRPr="00055E9D">
              <w:rPr>
                <w:i/>
                <w:iCs/>
              </w:rPr>
              <w:t>Natjecanje mladih tehničara</w:t>
            </w:r>
            <w:r w:rsidRPr="00055E9D">
              <w:t xml:space="preserve">, s naglaskom na razvijanje vještina kao što su točnost, urednost i sistematičnost u radu. Učenici će biti potaknuti na marljiv rad i težnju za postizanjem uspjeha. Posebna pažnja bit će posvećena upoznavanju učenika s pravilima </w:t>
            </w:r>
            <w:r w:rsidRPr="00055E9D">
              <w:rPr>
                <w:i/>
                <w:iCs/>
              </w:rPr>
              <w:t>Natjecanja mladih tehničara RH</w:t>
            </w:r>
            <w:r w:rsidRPr="00055E9D">
              <w:t xml:space="preserve"> kako bi se osigurala temeljita priprema za natjecanje. Tijekom pripreme, učenici će kroz praktične vježbe i tehničke zadatke razvijati potrebne kompetencije za uspješno sudjelovanje.</w:t>
            </w:r>
          </w:p>
        </w:tc>
      </w:tr>
      <w:tr w:rsidR="00055E9D" w:rsidRPr="00055E9D" w14:paraId="630E0006" w14:textId="77777777" w:rsidTr="00F925F6">
        <w:tc>
          <w:tcPr>
            <w:tcW w:w="2263" w:type="dxa"/>
          </w:tcPr>
          <w:p w14:paraId="22A4E674" w14:textId="77777777" w:rsidR="00055E9D" w:rsidRPr="00055E9D" w:rsidRDefault="00055E9D" w:rsidP="00055E9D">
            <w:pPr>
              <w:rPr>
                <w:b/>
                <w:bCs/>
              </w:rPr>
            </w:pPr>
            <w:r w:rsidRPr="00055E9D">
              <w:rPr>
                <w:b/>
                <w:bCs/>
              </w:rPr>
              <w:t>Sadržaj aktivnosti (Obrazloženje cilja)</w:t>
            </w:r>
          </w:p>
        </w:tc>
        <w:tc>
          <w:tcPr>
            <w:tcW w:w="6799" w:type="dxa"/>
          </w:tcPr>
          <w:p w14:paraId="2B29A7AA" w14:textId="77777777" w:rsidR="00055E9D" w:rsidRPr="00055E9D" w:rsidRDefault="00055E9D" w:rsidP="00055E9D">
            <w:pPr>
              <w:jc w:val="both"/>
              <w:rPr>
                <w:rFonts w:cstheme="minorHAnsi"/>
              </w:rPr>
            </w:pPr>
            <w:r w:rsidRPr="00055E9D">
              <w:rPr>
                <w:rFonts w:cstheme="minorHAnsi"/>
              </w:rPr>
              <w:t>Sadržaj aktivnosti obuhvaća dodatne sadržaje prema kurikulumu nastave tehničke kulture, usmjeren na usvajanje znanja i vještina kroz praktične vježbe u tehničkoj radionici. Učenici će raditi s tehničkim priborom i materijalima, koristeći informatičku tehnologiju za istraživanje interneta i literature.</w:t>
            </w:r>
          </w:p>
          <w:p w14:paraId="7811EF15" w14:textId="77777777" w:rsidR="00055E9D" w:rsidRPr="00055E9D" w:rsidRDefault="00055E9D" w:rsidP="00055E9D">
            <w:pPr>
              <w:jc w:val="both"/>
              <w:rPr>
                <w:rFonts w:cstheme="minorHAnsi"/>
              </w:rPr>
            </w:pPr>
            <w:r w:rsidRPr="00055E9D">
              <w:rPr>
                <w:rFonts w:cstheme="minorHAnsi"/>
              </w:rPr>
              <w:t>Učenici će objašnjavati, kategorizirati i analizirati sadržaje s ciljem ostvarivanja odgojno-obrazovnih ishoda za 5., 6., 7. i 8. razred. Kroz ovu aktivnost, učenici će razvijati svoje kompetencije i interese vezane uz sadržaje tehničke kulture, uočavati uzročno-posljedične veze u tehničkim procesima i razvijati zdrav natjecateljski duh. Ova kombinacija teorijskog znanja i praktičnih vještina osigurat će sveobuhvatan pristup učenju i pripremi za natjecanja.</w:t>
            </w:r>
          </w:p>
        </w:tc>
      </w:tr>
      <w:tr w:rsidR="00055E9D" w:rsidRPr="00055E9D" w14:paraId="56CE2099" w14:textId="77777777" w:rsidTr="00F925F6">
        <w:tc>
          <w:tcPr>
            <w:tcW w:w="2263" w:type="dxa"/>
          </w:tcPr>
          <w:p w14:paraId="2B23C8B6" w14:textId="77777777" w:rsidR="00055E9D" w:rsidRPr="00055E9D" w:rsidRDefault="00055E9D" w:rsidP="00055E9D">
            <w:pPr>
              <w:rPr>
                <w:b/>
                <w:bCs/>
              </w:rPr>
            </w:pPr>
            <w:r w:rsidRPr="00055E9D">
              <w:rPr>
                <w:b/>
                <w:bCs/>
              </w:rPr>
              <w:t>Očekivani ishodi/postignuća</w:t>
            </w:r>
          </w:p>
        </w:tc>
        <w:tc>
          <w:tcPr>
            <w:tcW w:w="6799" w:type="dxa"/>
          </w:tcPr>
          <w:p w14:paraId="16D7C27D" w14:textId="77777777" w:rsidR="00055E9D" w:rsidRPr="00055E9D" w:rsidRDefault="00055E9D" w:rsidP="00055E9D">
            <w:pPr>
              <w:jc w:val="both"/>
              <w:rPr>
                <w:rFonts w:eastAsia="Times New Roman" w:cstheme="minorHAnsi"/>
                <w:lang w:eastAsia="hr-HR"/>
              </w:rPr>
            </w:pPr>
            <w:r w:rsidRPr="00055E9D">
              <w:rPr>
                <w:rFonts w:eastAsia="Times New Roman" w:cstheme="minorHAnsi"/>
                <w:lang w:eastAsia="hr-HR"/>
              </w:rPr>
              <w:t>Očekivani ishodi i postignuća aktivnosti uključuju:</w:t>
            </w:r>
          </w:p>
          <w:p w14:paraId="6E4CFD1D" w14:textId="77777777" w:rsidR="00055E9D" w:rsidRPr="00055E9D" w:rsidRDefault="00055E9D" w:rsidP="00055E9D">
            <w:pPr>
              <w:jc w:val="both"/>
              <w:rPr>
                <w:rFonts w:eastAsia="Times New Roman" w:cstheme="minorHAnsi"/>
                <w:lang w:eastAsia="hr-HR"/>
              </w:rPr>
            </w:pPr>
            <w:r w:rsidRPr="00055E9D">
              <w:rPr>
                <w:rFonts w:eastAsia="Times New Roman" w:cstheme="minorHAnsi"/>
                <w:b/>
                <w:bCs/>
                <w:lang w:eastAsia="hr-HR"/>
              </w:rPr>
              <w:t>Stjecanje znanja i vještina</w:t>
            </w:r>
            <w:r w:rsidRPr="00055E9D">
              <w:rPr>
                <w:rFonts w:eastAsia="Times New Roman" w:cstheme="minorHAnsi"/>
                <w:lang w:eastAsia="hr-HR"/>
              </w:rPr>
              <w:t xml:space="preserve">: Učenici će kroz izradu vježbi i praktičnog rada proširiti svoje znanje iz područja maketarstva, modelarstva, prometne tehnike, graditeljstva, strojarstva, elektrotehnike, elektronike, robotike i tehničkog crtanja, iznad redovnog programa predmeta </w:t>
            </w:r>
            <w:r w:rsidRPr="00055E9D">
              <w:rPr>
                <w:rFonts w:eastAsia="Times New Roman" w:cstheme="minorHAnsi"/>
                <w:i/>
                <w:iCs/>
                <w:lang w:eastAsia="hr-HR"/>
              </w:rPr>
              <w:t>Tehnička kultura</w:t>
            </w:r>
            <w:r w:rsidRPr="00055E9D">
              <w:rPr>
                <w:rFonts w:eastAsia="Times New Roman" w:cstheme="minorHAnsi"/>
                <w:lang w:eastAsia="hr-HR"/>
              </w:rPr>
              <w:t>.</w:t>
            </w:r>
          </w:p>
          <w:p w14:paraId="1A973B39" w14:textId="77777777" w:rsidR="00055E9D" w:rsidRPr="00055E9D" w:rsidRDefault="00055E9D" w:rsidP="00055E9D">
            <w:pPr>
              <w:jc w:val="both"/>
              <w:rPr>
                <w:rFonts w:eastAsia="Times New Roman" w:cstheme="minorHAnsi"/>
                <w:lang w:eastAsia="hr-HR"/>
              </w:rPr>
            </w:pPr>
            <w:r w:rsidRPr="00055E9D">
              <w:rPr>
                <w:rFonts w:eastAsia="Times New Roman" w:cstheme="minorHAnsi"/>
                <w:b/>
                <w:bCs/>
                <w:lang w:eastAsia="hr-HR"/>
              </w:rPr>
              <w:t>Priprema za natjecanje</w:t>
            </w:r>
            <w:r w:rsidRPr="00055E9D">
              <w:rPr>
                <w:rFonts w:eastAsia="Times New Roman" w:cstheme="minorHAnsi"/>
                <w:lang w:eastAsia="hr-HR"/>
              </w:rPr>
              <w:t xml:space="preserve">: Učenici će biti osposobljeni za sudjelovanje na natjecanjima iz područja </w:t>
            </w:r>
            <w:r w:rsidRPr="00055E9D">
              <w:rPr>
                <w:rFonts w:eastAsia="Times New Roman" w:cstheme="minorHAnsi"/>
                <w:i/>
                <w:iCs/>
                <w:lang w:eastAsia="hr-HR"/>
              </w:rPr>
              <w:t>Tehnička kultura</w:t>
            </w:r>
            <w:r w:rsidRPr="00055E9D">
              <w:rPr>
                <w:rFonts w:eastAsia="Times New Roman" w:cstheme="minorHAnsi"/>
                <w:lang w:eastAsia="hr-HR"/>
              </w:rPr>
              <w:t>, uz upoznavanje s pravilima ponašanja u radionici.</w:t>
            </w:r>
          </w:p>
          <w:p w14:paraId="36C7AC96" w14:textId="77777777" w:rsidR="00055E9D" w:rsidRPr="00055E9D" w:rsidRDefault="00055E9D" w:rsidP="00055E9D">
            <w:pPr>
              <w:jc w:val="both"/>
              <w:rPr>
                <w:rFonts w:eastAsia="Times New Roman" w:cstheme="minorHAnsi"/>
                <w:lang w:eastAsia="hr-HR"/>
              </w:rPr>
            </w:pPr>
            <w:r w:rsidRPr="00055E9D">
              <w:rPr>
                <w:rFonts w:eastAsia="Times New Roman" w:cstheme="minorHAnsi"/>
                <w:b/>
                <w:bCs/>
                <w:lang w:eastAsia="hr-HR"/>
              </w:rPr>
              <w:t>Razvijanje kompetencija</w:t>
            </w:r>
            <w:r w:rsidRPr="00055E9D">
              <w:rPr>
                <w:rFonts w:eastAsia="Times New Roman" w:cstheme="minorHAnsi"/>
                <w:lang w:eastAsia="hr-HR"/>
              </w:rPr>
              <w:t>: Aktivnosti će pomoći učenicima u razvijanju snalažljivosti pri novim zadacima i samostalnosti u izvođenju praktičnih radova. Poticat će se njihova kreativnost, originalnost i osjećaj za estetiku.</w:t>
            </w:r>
          </w:p>
          <w:p w14:paraId="2534B6C8" w14:textId="77777777" w:rsidR="00055E9D" w:rsidRPr="00055E9D" w:rsidRDefault="00055E9D" w:rsidP="00055E9D">
            <w:pPr>
              <w:jc w:val="both"/>
              <w:rPr>
                <w:rFonts w:eastAsia="Times New Roman" w:cstheme="minorHAnsi"/>
                <w:lang w:eastAsia="hr-HR"/>
              </w:rPr>
            </w:pPr>
            <w:r w:rsidRPr="00055E9D">
              <w:rPr>
                <w:rFonts w:eastAsia="Times New Roman" w:cstheme="minorHAnsi"/>
                <w:b/>
                <w:bCs/>
                <w:lang w:eastAsia="hr-HR"/>
              </w:rPr>
              <w:t>Urednost i točnost</w:t>
            </w:r>
            <w:r w:rsidRPr="00055E9D">
              <w:rPr>
                <w:rFonts w:eastAsia="Times New Roman" w:cstheme="minorHAnsi"/>
                <w:lang w:eastAsia="hr-HR"/>
              </w:rPr>
              <w:t>: Učenici će naučiti važnost točnosti i urednosti pri izvođenju radova, uključujući ocrtavanje i piljenje.</w:t>
            </w:r>
          </w:p>
          <w:p w14:paraId="7254EAA6" w14:textId="77777777" w:rsidR="00055E9D" w:rsidRPr="00055E9D" w:rsidRDefault="00055E9D" w:rsidP="00055E9D">
            <w:pPr>
              <w:jc w:val="both"/>
              <w:rPr>
                <w:rFonts w:eastAsia="Times New Roman" w:cstheme="minorHAnsi"/>
                <w:lang w:eastAsia="hr-HR"/>
              </w:rPr>
            </w:pPr>
            <w:r w:rsidRPr="00055E9D">
              <w:rPr>
                <w:rFonts w:eastAsia="Times New Roman" w:cstheme="minorHAnsi"/>
                <w:b/>
                <w:bCs/>
                <w:lang w:eastAsia="hr-HR"/>
              </w:rPr>
              <w:t>Korištenje alata i materijala</w:t>
            </w:r>
            <w:r w:rsidRPr="00055E9D">
              <w:rPr>
                <w:rFonts w:eastAsia="Times New Roman" w:cstheme="minorHAnsi"/>
                <w:lang w:eastAsia="hr-HR"/>
              </w:rPr>
              <w:t>: Poticat će se korištenje različitih pribora, alata i materijala, čime će učenici proširivati svoje znanje u modelarstvu.</w:t>
            </w:r>
          </w:p>
          <w:p w14:paraId="3EBAD3E5" w14:textId="77777777" w:rsidR="00055E9D" w:rsidRPr="00055E9D" w:rsidRDefault="00055E9D" w:rsidP="00055E9D">
            <w:pPr>
              <w:jc w:val="both"/>
              <w:rPr>
                <w:rFonts w:eastAsia="Times New Roman" w:cstheme="minorHAnsi"/>
                <w:lang w:eastAsia="hr-HR"/>
              </w:rPr>
            </w:pPr>
            <w:r w:rsidRPr="00055E9D">
              <w:rPr>
                <w:rFonts w:eastAsia="Times New Roman" w:cstheme="minorHAnsi"/>
                <w:b/>
                <w:bCs/>
                <w:lang w:eastAsia="hr-HR"/>
              </w:rPr>
              <w:t>Razumijevanje tehničkog crtanja</w:t>
            </w:r>
            <w:r w:rsidRPr="00055E9D">
              <w:rPr>
                <w:rFonts w:eastAsia="Times New Roman" w:cstheme="minorHAnsi"/>
                <w:lang w:eastAsia="hr-HR"/>
              </w:rPr>
              <w:t>: Nakon obrade predviđenih tema, učenici će razumjeti i primijeniti osnovna pravila tehničkog crtanja, odabrati adekvatni materijal za izradu tehničkih tvorevina, pravilno koristiti dostupan pribor i alat te sigurno i precizno obrađivati materijale na dostupnim strojevima.</w:t>
            </w:r>
          </w:p>
          <w:p w14:paraId="205FE01F" w14:textId="77777777" w:rsidR="00055E9D" w:rsidRPr="00055E9D" w:rsidRDefault="00055E9D" w:rsidP="00055E9D">
            <w:pPr>
              <w:jc w:val="both"/>
              <w:rPr>
                <w:rFonts w:eastAsia="Times New Roman" w:cstheme="minorHAnsi"/>
                <w:lang w:eastAsia="hr-HR"/>
              </w:rPr>
            </w:pPr>
            <w:r w:rsidRPr="00055E9D">
              <w:rPr>
                <w:rFonts w:eastAsia="Times New Roman" w:cstheme="minorHAnsi"/>
                <w:b/>
                <w:bCs/>
                <w:lang w:eastAsia="hr-HR"/>
              </w:rPr>
              <w:lastRenderedPageBreak/>
              <w:t>Usvajanje vještina i navika</w:t>
            </w:r>
            <w:r w:rsidRPr="00055E9D">
              <w:rPr>
                <w:rFonts w:eastAsia="Times New Roman" w:cstheme="minorHAnsi"/>
                <w:lang w:eastAsia="hr-HR"/>
              </w:rPr>
              <w:t>: Učenici će usvojiti potrebna znanja, vještine i radne navike za izradu vježbi i praktičnog rada, čime će se osnažiti njihova sposobnost za buduće izazove.</w:t>
            </w:r>
          </w:p>
          <w:p w14:paraId="1925B644" w14:textId="77777777" w:rsidR="00055E9D" w:rsidRPr="00055E9D" w:rsidRDefault="00055E9D" w:rsidP="00055E9D">
            <w:pPr>
              <w:jc w:val="both"/>
              <w:rPr>
                <w:rFonts w:eastAsia="Times New Roman" w:cstheme="minorHAnsi"/>
                <w:lang w:eastAsia="hr-HR"/>
              </w:rPr>
            </w:pPr>
            <w:r w:rsidRPr="00055E9D">
              <w:rPr>
                <w:rFonts w:eastAsia="Times New Roman" w:cstheme="minorHAnsi"/>
                <w:lang w:eastAsia="hr-HR"/>
              </w:rPr>
              <w:t>Ovi ishodi doprinose sveobuhvatnom razvoju učenika i pripremi za izazove u području tehničke kulture, čime se osigurava temelj za njihovu buduću karijeru i osobni razvoj.</w:t>
            </w:r>
          </w:p>
        </w:tc>
      </w:tr>
      <w:tr w:rsidR="00055E9D" w:rsidRPr="00055E9D" w14:paraId="0AB91014" w14:textId="77777777" w:rsidTr="00F925F6">
        <w:tc>
          <w:tcPr>
            <w:tcW w:w="2263" w:type="dxa"/>
          </w:tcPr>
          <w:p w14:paraId="3CC57BE1" w14:textId="77777777" w:rsidR="00055E9D" w:rsidRPr="00055E9D" w:rsidRDefault="00055E9D" w:rsidP="00055E9D">
            <w:pPr>
              <w:rPr>
                <w:b/>
                <w:bCs/>
              </w:rPr>
            </w:pPr>
            <w:r w:rsidRPr="00055E9D">
              <w:rPr>
                <w:b/>
                <w:bCs/>
              </w:rPr>
              <w:lastRenderedPageBreak/>
              <w:t>Način realizacije</w:t>
            </w:r>
          </w:p>
          <w:p w14:paraId="7F2E2899" w14:textId="77777777" w:rsidR="00055E9D" w:rsidRPr="00055E9D" w:rsidRDefault="00055E9D" w:rsidP="00055E9D">
            <w:pPr>
              <w:rPr>
                <w:b/>
                <w:bCs/>
              </w:rPr>
            </w:pPr>
            <w:r w:rsidRPr="00055E9D">
              <w:rPr>
                <w:b/>
                <w:bCs/>
              </w:rPr>
              <w:t>(oblici i metode rada)</w:t>
            </w:r>
          </w:p>
        </w:tc>
        <w:tc>
          <w:tcPr>
            <w:tcW w:w="6799" w:type="dxa"/>
          </w:tcPr>
          <w:p w14:paraId="28D868D3" w14:textId="77777777" w:rsidR="00055E9D" w:rsidRPr="00055E9D" w:rsidRDefault="00055E9D" w:rsidP="00055E9D">
            <w:r w:rsidRPr="00055E9D">
              <w:rPr>
                <w:rFonts w:cstheme="minorHAnsi"/>
                <w:b/>
                <w:bCs/>
              </w:rPr>
              <w:t>Rad u grupi</w:t>
            </w:r>
            <w:r w:rsidRPr="00055E9D">
              <w:t>: Učenici će surađivati u grupama na različitim projektima, što će potaknuti timski rad i razmjenu ideja.</w:t>
            </w:r>
          </w:p>
          <w:p w14:paraId="113A2838" w14:textId="77777777" w:rsidR="00055E9D" w:rsidRPr="00055E9D" w:rsidRDefault="00055E9D" w:rsidP="00055E9D">
            <w:r w:rsidRPr="00055E9D">
              <w:rPr>
                <w:rFonts w:cstheme="minorHAnsi"/>
                <w:b/>
                <w:bCs/>
              </w:rPr>
              <w:t>Individualan rad</w:t>
            </w:r>
            <w:r w:rsidRPr="00055E9D">
              <w:t>: Učenici će imati priliku raditi samostalno, razvijajući svoje vještine i kreativnost.</w:t>
            </w:r>
          </w:p>
          <w:p w14:paraId="7F259D58" w14:textId="77777777" w:rsidR="00055E9D" w:rsidRPr="00055E9D" w:rsidRDefault="00055E9D" w:rsidP="00055E9D">
            <w:r w:rsidRPr="00055E9D">
              <w:rPr>
                <w:rFonts w:cstheme="minorHAnsi"/>
                <w:b/>
                <w:bCs/>
              </w:rPr>
              <w:t>Praktičan rad</w:t>
            </w:r>
            <w:r w:rsidRPr="00055E9D">
              <w:t>: Fokus će biti na praktičnom radu u radionici, gdje će učenici primjenjivati stečena znanja i vještine.</w:t>
            </w:r>
          </w:p>
          <w:p w14:paraId="6112313A" w14:textId="77777777" w:rsidR="00055E9D" w:rsidRPr="00055E9D" w:rsidRDefault="00055E9D" w:rsidP="00055E9D">
            <w:r w:rsidRPr="00055E9D">
              <w:rPr>
                <w:rFonts w:cstheme="minorHAnsi"/>
                <w:b/>
                <w:bCs/>
              </w:rPr>
              <w:t>Učionica i hol</w:t>
            </w:r>
            <w:r w:rsidRPr="00055E9D">
              <w:t>: Aktivnosti će se provoditi u učionici, dok će se dio rada odvijati u holu za prezentacije i izložbe.</w:t>
            </w:r>
          </w:p>
          <w:p w14:paraId="11F76C71" w14:textId="77777777" w:rsidR="00055E9D" w:rsidRPr="00055E9D" w:rsidRDefault="00055E9D" w:rsidP="00055E9D">
            <w:r w:rsidRPr="00055E9D">
              <w:rPr>
                <w:rFonts w:cstheme="minorHAnsi"/>
                <w:b/>
                <w:bCs/>
              </w:rPr>
              <w:t>Natjecanje mladih tehničara RH</w:t>
            </w:r>
            <w:r w:rsidRPr="00055E9D">
              <w:t>: Učenici će se pripremati i sudjelovati na natjecanjima koja se organiziraju na razini Republike Hrvatske.</w:t>
            </w:r>
          </w:p>
          <w:p w14:paraId="5C07F3E1" w14:textId="77777777" w:rsidR="00055E9D" w:rsidRPr="00055E9D" w:rsidRDefault="00055E9D" w:rsidP="00055E9D">
            <w:r w:rsidRPr="00055E9D">
              <w:rPr>
                <w:rFonts w:cstheme="minorHAnsi"/>
                <w:b/>
                <w:bCs/>
              </w:rPr>
              <w:t>Smotra radova</w:t>
            </w:r>
            <w:r w:rsidRPr="00055E9D">
              <w:t>: Učenici će izlagati svoje radove na smotrama, što će poticati njihovu kreativnost i samopouzdanje.</w:t>
            </w:r>
          </w:p>
          <w:p w14:paraId="3823EDDC" w14:textId="77777777" w:rsidR="00055E9D" w:rsidRPr="00055E9D" w:rsidRDefault="00055E9D" w:rsidP="00055E9D">
            <w:r w:rsidRPr="00055E9D">
              <w:rPr>
                <w:rFonts w:cstheme="minorHAnsi"/>
                <w:b/>
                <w:bCs/>
              </w:rPr>
              <w:t>Natjecanje “Danas mali sutra veliki majstor” - Modelarska liga</w:t>
            </w:r>
            <w:r w:rsidRPr="00055E9D">
              <w:t>: Sudjelovanje u ovom natjecanju pružit će dodatne izazove i priliku za primjenu naučenog.</w:t>
            </w:r>
          </w:p>
          <w:p w14:paraId="5568D2B5" w14:textId="77777777" w:rsidR="00055E9D" w:rsidRPr="00055E9D" w:rsidRDefault="00055E9D" w:rsidP="00055E9D">
            <w:r w:rsidRPr="00055E9D">
              <w:rPr>
                <w:rFonts w:cstheme="minorHAnsi"/>
                <w:b/>
                <w:bCs/>
              </w:rPr>
              <w:t xml:space="preserve">Projekt </w:t>
            </w:r>
            <w:proofErr w:type="spellStart"/>
            <w:r w:rsidRPr="00055E9D">
              <w:rPr>
                <w:rFonts w:cstheme="minorHAnsi"/>
                <w:b/>
                <w:bCs/>
              </w:rPr>
              <w:t>Go</w:t>
            </w:r>
            <w:proofErr w:type="spellEnd"/>
            <w:r w:rsidRPr="00055E9D">
              <w:rPr>
                <w:rFonts w:cstheme="minorHAnsi"/>
                <w:b/>
                <w:bCs/>
              </w:rPr>
              <w:t xml:space="preserve"> car </w:t>
            </w:r>
            <w:proofErr w:type="spellStart"/>
            <w:r w:rsidRPr="00055E9D">
              <w:rPr>
                <w:rFonts w:cstheme="minorHAnsi"/>
                <w:b/>
                <w:bCs/>
              </w:rPr>
              <w:t>go</w:t>
            </w:r>
            <w:proofErr w:type="spellEnd"/>
            <w:r w:rsidRPr="00055E9D">
              <w:rPr>
                <w:rFonts w:cstheme="minorHAnsi"/>
                <w:b/>
                <w:bCs/>
              </w:rPr>
              <w:t xml:space="preserve"> (dvogodišnji projekt)</w:t>
            </w:r>
            <w:r w:rsidRPr="00055E9D">
              <w:t>: Aktivnosti u okviru ovog projekta omogućit će učenicima praktično iskustvo i primjenu teorijskih znanja u stvarnom svijetu.</w:t>
            </w:r>
          </w:p>
          <w:p w14:paraId="31685607" w14:textId="77777777" w:rsidR="00055E9D" w:rsidRPr="00055E9D" w:rsidRDefault="00055E9D" w:rsidP="00055E9D">
            <w:r w:rsidRPr="00055E9D">
              <w:t>Ovi oblici rada osiguravaju raznolikost u pristupu učenju, potiču aktivno sudjelovanje i omogućuju učenicima da razvijaju različite kompetencije kroz praktične i teorijske aktivnosti.</w:t>
            </w:r>
          </w:p>
        </w:tc>
      </w:tr>
      <w:tr w:rsidR="00055E9D" w:rsidRPr="00055E9D" w14:paraId="063AB3A4" w14:textId="77777777" w:rsidTr="00F925F6">
        <w:tc>
          <w:tcPr>
            <w:tcW w:w="2263" w:type="dxa"/>
          </w:tcPr>
          <w:p w14:paraId="78AA9851" w14:textId="77777777" w:rsidR="00055E9D" w:rsidRPr="00055E9D" w:rsidRDefault="00055E9D" w:rsidP="00055E9D">
            <w:pPr>
              <w:rPr>
                <w:b/>
                <w:bCs/>
              </w:rPr>
            </w:pPr>
            <w:r w:rsidRPr="00055E9D">
              <w:rPr>
                <w:b/>
                <w:bCs/>
              </w:rPr>
              <w:t>Potrebni resursi (troškovi i moguće teškoće)</w:t>
            </w:r>
          </w:p>
        </w:tc>
        <w:tc>
          <w:tcPr>
            <w:tcW w:w="6799" w:type="dxa"/>
          </w:tcPr>
          <w:p w14:paraId="43A25F73" w14:textId="77777777" w:rsidR="00055E9D" w:rsidRPr="00055E9D" w:rsidRDefault="00055E9D" w:rsidP="00055E9D">
            <w:pPr>
              <w:jc w:val="both"/>
              <w:rPr>
                <w:lang w:eastAsia="hr-HR"/>
              </w:rPr>
            </w:pPr>
            <w:r w:rsidRPr="00055E9D">
              <w:rPr>
                <w:lang w:eastAsia="hr-HR"/>
              </w:rPr>
              <w:t>Materijali:</w:t>
            </w:r>
          </w:p>
          <w:p w14:paraId="47349AB7" w14:textId="77777777" w:rsidR="00055E9D" w:rsidRPr="00055E9D" w:rsidRDefault="00055E9D" w:rsidP="00EC0E88">
            <w:pPr>
              <w:numPr>
                <w:ilvl w:val="0"/>
                <w:numId w:val="46"/>
              </w:numPr>
              <w:jc w:val="both"/>
              <w:rPr>
                <w:lang w:eastAsia="hr-HR"/>
              </w:rPr>
            </w:pPr>
            <w:proofErr w:type="spellStart"/>
            <w:r w:rsidRPr="00055E9D">
              <w:rPr>
                <w:lang w:eastAsia="hr-HR"/>
              </w:rPr>
              <w:t>Balza</w:t>
            </w:r>
            <w:proofErr w:type="spellEnd"/>
            <w:r w:rsidRPr="00055E9D">
              <w:rPr>
                <w:lang w:eastAsia="hr-HR"/>
              </w:rPr>
              <w:t>: lagani materijal za izradu modela, troškovi ovise o količini potrebnoj za projekte.</w:t>
            </w:r>
          </w:p>
          <w:p w14:paraId="48203373" w14:textId="77777777" w:rsidR="00055E9D" w:rsidRPr="00055E9D" w:rsidRDefault="00055E9D" w:rsidP="00EC0E88">
            <w:pPr>
              <w:numPr>
                <w:ilvl w:val="0"/>
                <w:numId w:val="46"/>
              </w:numPr>
              <w:jc w:val="both"/>
              <w:rPr>
                <w:lang w:eastAsia="hr-HR"/>
              </w:rPr>
            </w:pPr>
            <w:r w:rsidRPr="00055E9D">
              <w:rPr>
                <w:lang w:eastAsia="hr-HR"/>
              </w:rPr>
              <w:t>Šperploča: Koristi se za jače konstrukcije, dostupna u različitim debljinama; trošak ovisi o potrebnoj površini.</w:t>
            </w:r>
          </w:p>
          <w:p w14:paraId="16629BDF" w14:textId="77777777" w:rsidR="00055E9D" w:rsidRPr="00055E9D" w:rsidRDefault="00055E9D" w:rsidP="00EC0E88">
            <w:pPr>
              <w:numPr>
                <w:ilvl w:val="0"/>
                <w:numId w:val="46"/>
              </w:numPr>
              <w:jc w:val="both"/>
              <w:rPr>
                <w:lang w:eastAsia="hr-HR"/>
              </w:rPr>
            </w:pPr>
            <w:r w:rsidRPr="00055E9D">
              <w:rPr>
                <w:lang w:eastAsia="hr-HR"/>
              </w:rPr>
              <w:t>Ljepilo za drvo: Neophodno za povezivanje dijelova, cijena varira ovisno o brendu i količini.</w:t>
            </w:r>
          </w:p>
          <w:p w14:paraId="60026C5D" w14:textId="77777777" w:rsidR="00055E9D" w:rsidRPr="00055E9D" w:rsidRDefault="00055E9D" w:rsidP="00EC0E88">
            <w:pPr>
              <w:numPr>
                <w:ilvl w:val="0"/>
                <w:numId w:val="46"/>
              </w:numPr>
              <w:jc w:val="both"/>
              <w:rPr>
                <w:lang w:eastAsia="hr-HR"/>
              </w:rPr>
            </w:pPr>
            <w:r w:rsidRPr="00055E9D">
              <w:rPr>
                <w:lang w:eastAsia="hr-HR"/>
              </w:rPr>
              <w:t>Papir 260g: Koristan za izradu skica i tehničkih nacrta, trošak ovisi o pakiranju.</w:t>
            </w:r>
          </w:p>
          <w:p w14:paraId="58040805" w14:textId="77777777" w:rsidR="00055E9D" w:rsidRPr="00055E9D" w:rsidRDefault="00055E9D" w:rsidP="00055E9D">
            <w:pPr>
              <w:jc w:val="both"/>
              <w:rPr>
                <w:lang w:eastAsia="hr-HR"/>
              </w:rPr>
            </w:pPr>
            <w:r w:rsidRPr="00055E9D">
              <w:rPr>
                <w:lang w:eastAsia="hr-HR"/>
              </w:rPr>
              <w:t>Alati:</w:t>
            </w:r>
          </w:p>
          <w:p w14:paraId="2DB498A9" w14:textId="77777777" w:rsidR="00055E9D" w:rsidRPr="00055E9D" w:rsidRDefault="00055E9D" w:rsidP="00EC0E88">
            <w:pPr>
              <w:numPr>
                <w:ilvl w:val="0"/>
                <w:numId w:val="47"/>
              </w:numPr>
              <w:jc w:val="both"/>
              <w:rPr>
                <w:lang w:eastAsia="hr-HR"/>
              </w:rPr>
            </w:pPr>
            <w:r w:rsidRPr="00055E9D">
              <w:rPr>
                <w:lang w:eastAsia="hr-HR"/>
              </w:rPr>
              <w:t>Ručne pile: Potrebne za precizno rezanje materijala; važno je osigurati dovoljno pile za grupni rad.</w:t>
            </w:r>
          </w:p>
          <w:p w14:paraId="04515401" w14:textId="77777777" w:rsidR="00055E9D" w:rsidRPr="00055E9D" w:rsidRDefault="00055E9D" w:rsidP="00EC0E88">
            <w:pPr>
              <w:numPr>
                <w:ilvl w:val="0"/>
                <w:numId w:val="47"/>
              </w:numPr>
              <w:jc w:val="both"/>
              <w:rPr>
                <w:lang w:eastAsia="hr-HR"/>
              </w:rPr>
            </w:pPr>
            <w:r w:rsidRPr="00055E9D">
              <w:rPr>
                <w:lang w:eastAsia="hr-HR"/>
              </w:rPr>
              <w:t>Stege: Koriste se za učvršćivanje materijala tijekom obrade, važno je imati dovoljno stega za sve učenike.</w:t>
            </w:r>
          </w:p>
          <w:p w14:paraId="3F105E37" w14:textId="77777777" w:rsidR="00055E9D" w:rsidRPr="00055E9D" w:rsidRDefault="00055E9D" w:rsidP="00EC0E88">
            <w:pPr>
              <w:numPr>
                <w:ilvl w:val="0"/>
                <w:numId w:val="47"/>
              </w:numPr>
              <w:jc w:val="both"/>
              <w:rPr>
                <w:lang w:eastAsia="hr-HR"/>
              </w:rPr>
            </w:pPr>
            <w:proofErr w:type="spellStart"/>
            <w:r w:rsidRPr="00055E9D">
              <w:rPr>
                <w:lang w:eastAsia="hr-HR"/>
              </w:rPr>
              <w:t>Unimat</w:t>
            </w:r>
            <w:proofErr w:type="spellEnd"/>
            <w:r w:rsidRPr="00055E9D">
              <w:rPr>
                <w:lang w:eastAsia="hr-HR"/>
              </w:rPr>
              <w:t xml:space="preserve"> pila: Višenamjenski alat za rezanje i obradu materijala; može predstavljati veći investicijski trošak.</w:t>
            </w:r>
          </w:p>
          <w:p w14:paraId="71FB3221" w14:textId="77777777" w:rsidR="00055E9D" w:rsidRPr="00055E9D" w:rsidRDefault="00055E9D" w:rsidP="00055E9D">
            <w:pPr>
              <w:jc w:val="both"/>
              <w:rPr>
                <w:lang w:eastAsia="hr-HR"/>
              </w:rPr>
            </w:pPr>
            <w:r w:rsidRPr="00055E9D">
              <w:rPr>
                <w:lang w:eastAsia="hr-HR"/>
              </w:rPr>
              <w:t>Troškovi:</w:t>
            </w:r>
          </w:p>
          <w:p w14:paraId="4CBF0723" w14:textId="77777777" w:rsidR="00055E9D" w:rsidRPr="00055E9D" w:rsidRDefault="00055E9D" w:rsidP="00EC0E88">
            <w:pPr>
              <w:numPr>
                <w:ilvl w:val="0"/>
                <w:numId w:val="48"/>
              </w:numPr>
              <w:jc w:val="both"/>
              <w:rPr>
                <w:lang w:eastAsia="hr-HR"/>
              </w:rPr>
            </w:pPr>
            <w:r w:rsidRPr="00055E9D">
              <w:rPr>
                <w:lang w:eastAsia="hr-HR"/>
              </w:rPr>
              <w:t>Troškovi materijala i alata variraju ovisno o lokalnim cijenama i dostupnosti.</w:t>
            </w:r>
          </w:p>
          <w:p w14:paraId="578199F6" w14:textId="77777777" w:rsidR="00055E9D" w:rsidRPr="00055E9D" w:rsidRDefault="00055E9D" w:rsidP="00EC0E88">
            <w:pPr>
              <w:numPr>
                <w:ilvl w:val="0"/>
                <w:numId w:val="48"/>
              </w:numPr>
              <w:jc w:val="both"/>
              <w:rPr>
                <w:lang w:eastAsia="hr-HR"/>
              </w:rPr>
            </w:pPr>
            <w:r w:rsidRPr="00055E9D">
              <w:rPr>
                <w:lang w:eastAsia="hr-HR"/>
              </w:rPr>
              <w:t>Moguće je osigurati donacije ili sponzorstva od lokalnih poduzeća ili škola kako bi se smanjili troškovi.</w:t>
            </w:r>
          </w:p>
          <w:p w14:paraId="21FC60D0" w14:textId="77777777" w:rsidR="00055E9D" w:rsidRPr="00055E9D" w:rsidRDefault="00055E9D" w:rsidP="00055E9D">
            <w:pPr>
              <w:jc w:val="both"/>
              <w:rPr>
                <w:lang w:eastAsia="hr-HR"/>
              </w:rPr>
            </w:pPr>
            <w:r w:rsidRPr="00055E9D">
              <w:rPr>
                <w:lang w:eastAsia="hr-HR"/>
              </w:rPr>
              <w:t>Moguće teškoće:</w:t>
            </w:r>
          </w:p>
          <w:p w14:paraId="6A1ADB5C" w14:textId="77777777" w:rsidR="00055E9D" w:rsidRPr="00055E9D" w:rsidRDefault="00055E9D" w:rsidP="00EC0E88">
            <w:pPr>
              <w:numPr>
                <w:ilvl w:val="0"/>
                <w:numId w:val="49"/>
              </w:numPr>
              <w:jc w:val="both"/>
              <w:rPr>
                <w:lang w:eastAsia="hr-HR"/>
              </w:rPr>
            </w:pPr>
            <w:r w:rsidRPr="00055E9D">
              <w:rPr>
                <w:lang w:eastAsia="hr-HR"/>
              </w:rPr>
              <w:t>Dostupnost materijala: Ponekad se mogu javiti poteškoće u nabavi određenih materijala ili alata.</w:t>
            </w:r>
          </w:p>
          <w:p w14:paraId="235E436C" w14:textId="77777777" w:rsidR="00055E9D" w:rsidRPr="00055E9D" w:rsidRDefault="00055E9D" w:rsidP="00EC0E88">
            <w:pPr>
              <w:numPr>
                <w:ilvl w:val="0"/>
                <w:numId w:val="49"/>
              </w:numPr>
              <w:jc w:val="both"/>
              <w:rPr>
                <w:lang w:eastAsia="hr-HR"/>
              </w:rPr>
            </w:pPr>
            <w:r w:rsidRPr="00055E9D">
              <w:rPr>
                <w:lang w:eastAsia="hr-HR"/>
              </w:rPr>
              <w:lastRenderedPageBreak/>
              <w:t>Sigurnost: Potrebno je osigurati pravilno korištenje alata kako bi se izbjegle ozljede; važno je educirati učenike o sigurnosnim mjerama.</w:t>
            </w:r>
          </w:p>
          <w:p w14:paraId="724D4865" w14:textId="77777777" w:rsidR="00055E9D" w:rsidRPr="00055E9D" w:rsidRDefault="00055E9D" w:rsidP="00EC0E88">
            <w:pPr>
              <w:numPr>
                <w:ilvl w:val="0"/>
                <w:numId w:val="49"/>
              </w:numPr>
              <w:jc w:val="both"/>
              <w:rPr>
                <w:lang w:eastAsia="hr-HR"/>
              </w:rPr>
            </w:pPr>
            <w:r w:rsidRPr="00055E9D">
              <w:rPr>
                <w:lang w:eastAsia="hr-HR"/>
              </w:rPr>
              <w:t>Financijski troškovi: Troškovi materijala i alata mogu premašiti predviđeni proračun; važno je planirati i predvidjeti potrebne resurse unaprijed.</w:t>
            </w:r>
          </w:p>
          <w:p w14:paraId="19DF3372" w14:textId="77777777" w:rsidR="00055E9D" w:rsidRPr="00055E9D" w:rsidRDefault="00055E9D" w:rsidP="00055E9D">
            <w:pPr>
              <w:jc w:val="both"/>
              <w:rPr>
                <w:lang w:eastAsia="hr-HR"/>
              </w:rPr>
            </w:pPr>
            <w:r w:rsidRPr="00055E9D">
              <w:rPr>
                <w:lang w:eastAsia="hr-HR"/>
              </w:rPr>
              <w:t>Ovi resursi i planovi pomoći će u uspješnoj provedbi aktivnosti i osigurati da učenici imaju sve potrebno za rad.</w:t>
            </w:r>
          </w:p>
          <w:p w14:paraId="22C54D7F" w14:textId="77777777" w:rsidR="00055E9D" w:rsidRPr="00055E9D" w:rsidRDefault="00055E9D" w:rsidP="00055E9D">
            <w:pPr>
              <w:jc w:val="both"/>
            </w:pPr>
          </w:p>
        </w:tc>
      </w:tr>
      <w:tr w:rsidR="00055E9D" w:rsidRPr="00055E9D" w14:paraId="1DCDA203" w14:textId="77777777" w:rsidTr="00F925F6">
        <w:tc>
          <w:tcPr>
            <w:tcW w:w="2263" w:type="dxa"/>
          </w:tcPr>
          <w:p w14:paraId="150A5E64" w14:textId="77777777" w:rsidR="00055E9D" w:rsidRPr="00055E9D" w:rsidRDefault="00055E9D" w:rsidP="00055E9D">
            <w:pPr>
              <w:rPr>
                <w:b/>
                <w:bCs/>
              </w:rPr>
            </w:pPr>
            <w:r w:rsidRPr="00055E9D">
              <w:rPr>
                <w:b/>
                <w:bCs/>
              </w:rPr>
              <w:lastRenderedPageBreak/>
              <w:t>Način vrednovanja</w:t>
            </w:r>
          </w:p>
          <w:p w14:paraId="49D3E491" w14:textId="77777777" w:rsidR="00055E9D" w:rsidRPr="00055E9D" w:rsidRDefault="00055E9D" w:rsidP="00055E9D">
            <w:pPr>
              <w:rPr>
                <w:b/>
                <w:bCs/>
              </w:rPr>
            </w:pPr>
            <w:r w:rsidRPr="00055E9D">
              <w:rPr>
                <w:b/>
                <w:bCs/>
              </w:rPr>
              <w:t>(praćenje i provjera ishoda)</w:t>
            </w:r>
          </w:p>
        </w:tc>
        <w:tc>
          <w:tcPr>
            <w:tcW w:w="6799" w:type="dxa"/>
          </w:tcPr>
          <w:p w14:paraId="60F45807" w14:textId="77777777" w:rsidR="00055E9D" w:rsidRPr="00055E9D" w:rsidRDefault="00055E9D" w:rsidP="00055E9D">
            <w:pPr>
              <w:jc w:val="both"/>
              <w:rPr>
                <w:b/>
                <w:bCs/>
                <w:lang w:eastAsia="hr-HR"/>
              </w:rPr>
            </w:pPr>
            <w:r w:rsidRPr="00055E9D">
              <w:rPr>
                <w:b/>
                <w:bCs/>
                <w:lang w:eastAsia="hr-HR"/>
              </w:rPr>
              <w:t>Vrednovanje za učenje:</w:t>
            </w:r>
          </w:p>
          <w:p w14:paraId="18E1FE14" w14:textId="77777777" w:rsidR="00055E9D" w:rsidRPr="00055E9D" w:rsidRDefault="00055E9D" w:rsidP="00055E9D">
            <w:pPr>
              <w:jc w:val="both"/>
              <w:rPr>
                <w:lang w:eastAsia="hr-HR"/>
              </w:rPr>
            </w:pPr>
            <w:r w:rsidRPr="00055E9D">
              <w:rPr>
                <w:lang w:eastAsia="hr-HR"/>
              </w:rPr>
              <w:t>Fokusira se na poticanje i usmjeravanje učenika tijekom procesa učenja. Učitelji će pružati pravodobne i jasne povratne informacije kako bi učenici mogli unaprijediti svoje vještine i znanja.</w:t>
            </w:r>
          </w:p>
          <w:p w14:paraId="30DD1092" w14:textId="77777777" w:rsidR="00055E9D" w:rsidRPr="00055E9D" w:rsidRDefault="00055E9D" w:rsidP="00055E9D">
            <w:pPr>
              <w:jc w:val="both"/>
              <w:rPr>
                <w:b/>
                <w:bCs/>
                <w:lang w:eastAsia="hr-HR"/>
              </w:rPr>
            </w:pPr>
            <w:r w:rsidRPr="00055E9D">
              <w:rPr>
                <w:b/>
                <w:bCs/>
                <w:lang w:eastAsia="hr-HR"/>
              </w:rPr>
              <w:t>Vrednovanje kao učenje:</w:t>
            </w:r>
          </w:p>
          <w:p w14:paraId="2BD17992" w14:textId="77777777" w:rsidR="00055E9D" w:rsidRPr="00055E9D" w:rsidRDefault="00055E9D" w:rsidP="00055E9D">
            <w:pPr>
              <w:jc w:val="both"/>
              <w:rPr>
                <w:lang w:eastAsia="hr-HR"/>
              </w:rPr>
            </w:pPr>
            <w:r w:rsidRPr="00055E9D">
              <w:rPr>
                <w:lang w:eastAsia="hr-HR"/>
              </w:rPr>
              <w:t xml:space="preserve">Učenici će biti poticani na </w:t>
            </w:r>
            <w:proofErr w:type="spellStart"/>
            <w:r w:rsidRPr="00055E9D">
              <w:rPr>
                <w:lang w:eastAsia="hr-HR"/>
              </w:rPr>
              <w:t>samovrednovanje</w:t>
            </w:r>
            <w:proofErr w:type="spellEnd"/>
            <w:r w:rsidRPr="00055E9D">
              <w:rPr>
                <w:lang w:eastAsia="hr-HR"/>
              </w:rPr>
              <w:t xml:space="preserve"> i samoprocjenu, čime će procijeniti svoju uspješnost u učenju, napredak te korištene metode učenja. Ovo će pomoći učenicima da postanu svjesni svojih snaga i područja za poboljšanje.</w:t>
            </w:r>
          </w:p>
          <w:p w14:paraId="1E31A949" w14:textId="77777777" w:rsidR="00055E9D" w:rsidRPr="00055E9D" w:rsidRDefault="00055E9D" w:rsidP="00055E9D">
            <w:pPr>
              <w:jc w:val="both"/>
              <w:rPr>
                <w:b/>
                <w:bCs/>
                <w:lang w:eastAsia="hr-HR"/>
              </w:rPr>
            </w:pPr>
            <w:r w:rsidRPr="00055E9D">
              <w:rPr>
                <w:b/>
                <w:bCs/>
                <w:lang w:eastAsia="hr-HR"/>
              </w:rPr>
              <w:t>Vrednovanje naučenog:</w:t>
            </w:r>
          </w:p>
          <w:p w14:paraId="723827CA" w14:textId="77777777" w:rsidR="00055E9D" w:rsidRPr="00055E9D" w:rsidRDefault="00055E9D" w:rsidP="00055E9D">
            <w:pPr>
              <w:jc w:val="both"/>
              <w:rPr>
                <w:b/>
                <w:bCs/>
                <w:lang w:eastAsia="hr-HR"/>
              </w:rPr>
            </w:pPr>
            <w:r w:rsidRPr="00055E9D">
              <w:rPr>
                <w:lang w:eastAsia="hr-HR"/>
              </w:rPr>
              <w:t>Uključuje pristupanje raznim razinama natjecanja iz tehničke kulture. Učenici će imati priliku primijeniti stečena znanja i vještine te se suočiti s izazovima koji dolaze s natjecanjima. Ova iskustva dodatno će ih motivirati i omogućiti im da se suoče s realnim situacijama u području tehničke kulture</w:t>
            </w:r>
            <w:r w:rsidRPr="00055E9D">
              <w:rPr>
                <w:b/>
                <w:bCs/>
                <w:lang w:eastAsia="hr-HR"/>
              </w:rPr>
              <w:t>.</w:t>
            </w:r>
          </w:p>
          <w:p w14:paraId="6F5B5B27" w14:textId="77777777" w:rsidR="00055E9D" w:rsidRPr="00055E9D" w:rsidRDefault="00055E9D" w:rsidP="00055E9D">
            <w:pPr>
              <w:jc w:val="both"/>
              <w:rPr>
                <w:b/>
                <w:bCs/>
                <w:u w:val="single"/>
                <w:lang w:eastAsia="hr-HR"/>
              </w:rPr>
            </w:pPr>
            <w:r w:rsidRPr="00055E9D">
              <w:rPr>
                <w:b/>
                <w:bCs/>
                <w:u w:val="single"/>
                <w:lang w:eastAsia="hr-HR"/>
              </w:rPr>
              <w:t>Metode vrednovanja:</w:t>
            </w:r>
          </w:p>
          <w:p w14:paraId="1EC4E13A" w14:textId="77777777" w:rsidR="00055E9D" w:rsidRPr="00055E9D" w:rsidRDefault="00055E9D" w:rsidP="00055E9D">
            <w:pPr>
              <w:jc w:val="both"/>
              <w:rPr>
                <w:lang w:eastAsia="hr-HR"/>
              </w:rPr>
            </w:pPr>
            <w:r w:rsidRPr="00055E9D">
              <w:rPr>
                <w:i/>
                <w:iCs/>
                <w:lang w:eastAsia="hr-HR"/>
              </w:rPr>
              <w:t>Grupna evaluacija:</w:t>
            </w:r>
            <w:r w:rsidRPr="00055E9D">
              <w:rPr>
                <w:lang w:eastAsia="hr-HR"/>
              </w:rPr>
              <w:t xml:space="preserve"> Učenici će zajednički raspraviti i analizirati rezultate svojih radova, što potiče timski duh i suradnju.</w:t>
            </w:r>
          </w:p>
          <w:p w14:paraId="020143DE" w14:textId="77777777" w:rsidR="00055E9D" w:rsidRPr="00055E9D" w:rsidRDefault="00055E9D" w:rsidP="00055E9D">
            <w:pPr>
              <w:jc w:val="both"/>
              <w:rPr>
                <w:lang w:eastAsia="hr-HR"/>
              </w:rPr>
            </w:pPr>
            <w:r w:rsidRPr="00055E9D">
              <w:rPr>
                <w:i/>
                <w:iCs/>
                <w:lang w:eastAsia="hr-HR"/>
              </w:rPr>
              <w:t>Kolektivna refleksija:</w:t>
            </w:r>
            <w:r w:rsidRPr="00055E9D">
              <w:rPr>
                <w:lang w:eastAsia="hr-HR"/>
              </w:rPr>
              <w:t xml:space="preserve"> Na kraju projekta, učenici će se okupiti kako bi razgovarali o svom učenju i iskustvima, čime se promovira kritičko razmišljanje.</w:t>
            </w:r>
          </w:p>
          <w:p w14:paraId="05954E4E" w14:textId="77777777" w:rsidR="00055E9D" w:rsidRPr="00055E9D" w:rsidRDefault="00055E9D" w:rsidP="00055E9D">
            <w:pPr>
              <w:jc w:val="both"/>
              <w:rPr>
                <w:lang w:eastAsia="hr-HR"/>
              </w:rPr>
            </w:pPr>
            <w:r w:rsidRPr="00055E9D">
              <w:rPr>
                <w:i/>
                <w:iCs/>
                <w:lang w:eastAsia="hr-HR"/>
              </w:rPr>
              <w:t>Pohvale i poticaji:</w:t>
            </w:r>
            <w:r w:rsidRPr="00055E9D">
              <w:rPr>
                <w:lang w:eastAsia="hr-HR"/>
              </w:rPr>
              <w:t xml:space="preserve"> Priznavanje uspjeha pojedinaca i timova kroz pohvale može povećati motivaciju i angažman.</w:t>
            </w:r>
          </w:p>
          <w:p w14:paraId="4BE9B1B9" w14:textId="77777777" w:rsidR="00055E9D" w:rsidRPr="00055E9D" w:rsidRDefault="00055E9D" w:rsidP="00055E9D">
            <w:pPr>
              <w:jc w:val="both"/>
              <w:rPr>
                <w:lang w:eastAsia="hr-HR"/>
              </w:rPr>
            </w:pPr>
            <w:r w:rsidRPr="00055E9D">
              <w:rPr>
                <w:i/>
                <w:iCs/>
                <w:lang w:eastAsia="hr-HR"/>
              </w:rPr>
              <w:t>Izložbe radova:</w:t>
            </w:r>
            <w:r w:rsidRPr="00055E9D">
              <w:rPr>
                <w:lang w:eastAsia="hr-HR"/>
              </w:rPr>
              <w:t xml:space="preserve"> Organiziranje izložbi radova bez formalnog ocjenjivanja omogućuje učenicima da pokažu svoje kreativne projekte i dobiju povratne informacije od posjetitelja.</w:t>
            </w:r>
          </w:p>
          <w:p w14:paraId="5F53D732" w14:textId="77777777" w:rsidR="00055E9D" w:rsidRPr="00055E9D" w:rsidRDefault="00055E9D" w:rsidP="00055E9D">
            <w:pPr>
              <w:jc w:val="both"/>
              <w:rPr>
                <w:lang w:eastAsia="hr-HR"/>
              </w:rPr>
            </w:pPr>
            <w:r w:rsidRPr="00055E9D">
              <w:rPr>
                <w:lang w:eastAsia="hr-HR"/>
              </w:rPr>
              <w:t xml:space="preserve">Ovim pristupom vrednovanja osigurava se cjelovit razvoj učenika i potiče se njihova </w:t>
            </w:r>
            <w:proofErr w:type="spellStart"/>
            <w:r w:rsidRPr="00055E9D">
              <w:rPr>
                <w:lang w:eastAsia="hr-HR"/>
              </w:rPr>
              <w:t>proaktivnost</w:t>
            </w:r>
            <w:proofErr w:type="spellEnd"/>
            <w:r w:rsidRPr="00055E9D">
              <w:rPr>
                <w:lang w:eastAsia="hr-HR"/>
              </w:rPr>
              <w:t xml:space="preserve"> u učenju.</w:t>
            </w:r>
          </w:p>
          <w:p w14:paraId="2E737148" w14:textId="77777777" w:rsidR="00055E9D" w:rsidRPr="00055E9D" w:rsidRDefault="00055E9D" w:rsidP="00055E9D">
            <w:pPr>
              <w:jc w:val="both"/>
              <w:rPr>
                <w:color w:val="000000"/>
              </w:rPr>
            </w:pPr>
          </w:p>
        </w:tc>
      </w:tr>
    </w:tbl>
    <w:p w14:paraId="11330608" w14:textId="0CCB3CF3" w:rsidR="00055E9D" w:rsidRDefault="00055E9D" w:rsidP="00055E9D"/>
    <w:p w14:paraId="6BEDE135" w14:textId="77777777" w:rsidR="0019765B" w:rsidRPr="00055E9D" w:rsidRDefault="0019765B" w:rsidP="00055E9D"/>
    <w:tbl>
      <w:tblPr>
        <w:tblStyle w:val="Reetkatablice82"/>
        <w:tblW w:w="0" w:type="auto"/>
        <w:tblLook w:val="04A0" w:firstRow="1" w:lastRow="0" w:firstColumn="1" w:lastColumn="0" w:noHBand="0" w:noVBand="1"/>
      </w:tblPr>
      <w:tblGrid>
        <w:gridCol w:w="2263"/>
        <w:gridCol w:w="6799"/>
      </w:tblGrid>
      <w:tr w:rsidR="0019765B" w:rsidRPr="0019765B" w14:paraId="6EA07540" w14:textId="77777777" w:rsidTr="0019765B">
        <w:tc>
          <w:tcPr>
            <w:tcW w:w="2263" w:type="dxa"/>
          </w:tcPr>
          <w:p w14:paraId="4FE6CB9C" w14:textId="77777777" w:rsidR="0019765B" w:rsidRPr="0019765B" w:rsidRDefault="0019765B" w:rsidP="0019765B">
            <w:pPr>
              <w:rPr>
                <w:b/>
                <w:bCs/>
              </w:rPr>
            </w:pPr>
            <w:r w:rsidRPr="0019765B">
              <w:rPr>
                <w:b/>
                <w:bCs/>
              </w:rPr>
              <w:t>Naziv aktivnosti</w:t>
            </w:r>
          </w:p>
        </w:tc>
        <w:tc>
          <w:tcPr>
            <w:tcW w:w="6799" w:type="dxa"/>
            <w:shd w:val="clear" w:color="auto" w:fill="8496B0" w:themeFill="text2" w:themeFillTint="99"/>
          </w:tcPr>
          <w:p w14:paraId="641E0486" w14:textId="70B66A87" w:rsidR="0019765B" w:rsidRPr="0019765B" w:rsidRDefault="0019765B" w:rsidP="0019765B">
            <w:pPr>
              <w:rPr>
                <w:b/>
                <w:bCs/>
                <w:color w:val="FF0000"/>
              </w:rPr>
            </w:pPr>
            <w:r w:rsidRPr="00080674">
              <w:rPr>
                <w:b/>
                <w:bCs/>
                <w:color w:val="000000" w:themeColor="text1"/>
              </w:rPr>
              <w:t>IZVANNASTAVNA AKTIVNOST</w:t>
            </w:r>
            <w:r w:rsidRPr="0019765B">
              <w:rPr>
                <w:b/>
                <w:bCs/>
                <w:color w:val="000000" w:themeColor="text1"/>
              </w:rPr>
              <w:t xml:space="preserve">- </w:t>
            </w:r>
            <w:r w:rsidR="0097772D">
              <w:rPr>
                <w:b/>
                <w:bCs/>
                <w:color w:val="000000" w:themeColor="text1"/>
              </w:rPr>
              <w:t>PROMETNA GRUPA</w:t>
            </w:r>
          </w:p>
        </w:tc>
      </w:tr>
      <w:tr w:rsidR="0019765B" w:rsidRPr="0019765B" w14:paraId="746C62E3" w14:textId="77777777" w:rsidTr="00F925F6">
        <w:tc>
          <w:tcPr>
            <w:tcW w:w="2263" w:type="dxa"/>
          </w:tcPr>
          <w:p w14:paraId="1CBEF9A9" w14:textId="77777777" w:rsidR="0019765B" w:rsidRPr="0019765B" w:rsidRDefault="0019765B" w:rsidP="0019765B">
            <w:pPr>
              <w:rPr>
                <w:b/>
                <w:bCs/>
              </w:rPr>
            </w:pPr>
            <w:r w:rsidRPr="0019765B">
              <w:rPr>
                <w:b/>
                <w:bCs/>
              </w:rPr>
              <w:t>Nositelj/i aktivnosti</w:t>
            </w:r>
          </w:p>
        </w:tc>
        <w:tc>
          <w:tcPr>
            <w:tcW w:w="6799" w:type="dxa"/>
          </w:tcPr>
          <w:p w14:paraId="657C80F7" w14:textId="6F58CEF8" w:rsidR="0019765B" w:rsidRPr="0019765B" w:rsidRDefault="0019765B" w:rsidP="0019765B">
            <w:pPr>
              <w:rPr>
                <w:color w:val="FF0000"/>
              </w:rPr>
            </w:pPr>
            <w:r w:rsidRPr="0019765B">
              <w:rPr>
                <w:color w:val="000000" w:themeColor="text1"/>
              </w:rPr>
              <w:t xml:space="preserve">Dubravka </w:t>
            </w:r>
            <w:proofErr w:type="spellStart"/>
            <w:r w:rsidRPr="0019765B">
              <w:rPr>
                <w:color w:val="000000" w:themeColor="text1"/>
              </w:rPr>
              <w:t>Žignić</w:t>
            </w:r>
            <w:proofErr w:type="spellEnd"/>
            <w:r w:rsidRPr="0019765B">
              <w:rPr>
                <w:color w:val="000000" w:themeColor="text1"/>
              </w:rPr>
              <w:t xml:space="preserve"> </w:t>
            </w:r>
            <w:proofErr w:type="spellStart"/>
            <w:r w:rsidRPr="0019765B">
              <w:rPr>
                <w:color w:val="000000" w:themeColor="text1"/>
              </w:rPr>
              <w:t>Resman</w:t>
            </w:r>
            <w:proofErr w:type="spellEnd"/>
            <w:r w:rsidR="00080674">
              <w:rPr>
                <w:color w:val="000000" w:themeColor="text1"/>
              </w:rPr>
              <w:t>, učiteljica Tehničke kulture</w:t>
            </w:r>
          </w:p>
        </w:tc>
      </w:tr>
      <w:tr w:rsidR="0019765B" w:rsidRPr="0019765B" w14:paraId="26E83DCC" w14:textId="77777777" w:rsidTr="00F925F6">
        <w:tc>
          <w:tcPr>
            <w:tcW w:w="2263" w:type="dxa"/>
          </w:tcPr>
          <w:p w14:paraId="7D1A9286" w14:textId="77777777" w:rsidR="0019765B" w:rsidRPr="0019765B" w:rsidRDefault="0019765B" w:rsidP="0019765B">
            <w:pPr>
              <w:rPr>
                <w:b/>
                <w:bCs/>
              </w:rPr>
            </w:pPr>
            <w:r w:rsidRPr="0019765B">
              <w:rPr>
                <w:b/>
                <w:bCs/>
              </w:rPr>
              <w:t>Predmet</w:t>
            </w:r>
          </w:p>
        </w:tc>
        <w:tc>
          <w:tcPr>
            <w:tcW w:w="6799" w:type="dxa"/>
          </w:tcPr>
          <w:p w14:paraId="7F742CD1" w14:textId="198362E8" w:rsidR="0019765B" w:rsidRPr="0019765B" w:rsidRDefault="00080674" w:rsidP="0019765B">
            <w:r>
              <w:t>INA</w:t>
            </w:r>
          </w:p>
        </w:tc>
      </w:tr>
      <w:tr w:rsidR="0019765B" w:rsidRPr="0019765B" w14:paraId="263DA7EF" w14:textId="77777777" w:rsidTr="00F925F6">
        <w:tc>
          <w:tcPr>
            <w:tcW w:w="2263" w:type="dxa"/>
          </w:tcPr>
          <w:p w14:paraId="369775EE" w14:textId="77777777" w:rsidR="0019765B" w:rsidRPr="0019765B" w:rsidRDefault="0019765B" w:rsidP="0019765B">
            <w:pPr>
              <w:rPr>
                <w:b/>
                <w:bCs/>
              </w:rPr>
            </w:pPr>
            <w:r w:rsidRPr="0019765B">
              <w:rPr>
                <w:b/>
                <w:bCs/>
              </w:rPr>
              <w:t>Razred</w:t>
            </w:r>
          </w:p>
        </w:tc>
        <w:tc>
          <w:tcPr>
            <w:tcW w:w="6799" w:type="dxa"/>
          </w:tcPr>
          <w:p w14:paraId="6B93F57D" w14:textId="77777777" w:rsidR="0019765B" w:rsidRPr="0019765B" w:rsidRDefault="0019765B" w:rsidP="0019765B">
            <w:r w:rsidRPr="0019765B">
              <w:t>5.a i 5.b.</w:t>
            </w:r>
          </w:p>
        </w:tc>
      </w:tr>
      <w:tr w:rsidR="0019765B" w:rsidRPr="0019765B" w14:paraId="02238499" w14:textId="77777777" w:rsidTr="00F925F6">
        <w:tc>
          <w:tcPr>
            <w:tcW w:w="2263" w:type="dxa"/>
          </w:tcPr>
          <w:p w14:paraId="2660487A" w14:textId="77777777" w:rsidR="0019765B" w:rsidRPr="0019765B" w:rsidRDefault="0019765B" w:rsidP="0019765B">
            <w:pPr>
              <w:rPr>
                <w:b/>
                <w:bCs/>
              </w:rPr>
            </w:pPr>
            <w:r w:rsidRPr="0019765B">
              <w:rPr>
                <w:b/>
                <w:bCs/>
              </w:rPr>
              <w:t>Planirani broj učenika</w:t>
            </w:r>
          </w:p>
        </w:tc>
        <w:tc>
          <w:tcPr>
            <w:tcW w:w="6799" w:type="dxa"/>
          </w:tcPr>
          <w:p w14:paraId="56C94331" w14:textId="77777777" w:rsidR="0019765B" w:rsidRPr="0019765B" w:rsidRDefault="0019765B" w:rsidP="0019765B">
            <w:r w:rsidRPr="0019765B">
              <w:t>15-20</w:t>
            </w:r>
          </w:p>
        </w:tc>
      </w:tr>
      <w:tr w:rsidR="0019765B" w:rsidRPr="0019765B" w14:paraId="40B232DB" w14:textId="77777777" w:rsidTr="00F925F6">
        <w:tc>
          <w:tcPr>
            <w:tcW w:w="2263" w:type="dxa"/>
          </w:tcPr>
          <w:p w14:paraId="27A2943C" w14:textId="77777777" w:rsidR="0019765B" w:rsidRPr="0019765B" w:rsidRDefault="0019765B" w:rsidP="0019765B">
            <w:pPr>
              <w:rPr>
                <w:b/>
                <w:bCs/>
              </w:rPr>
            </w:pPr>
            <w:r w:rsidRPr="0019765B">
              <w:rPr>
                <w:b/>
                <w:bCs/>
              </w:rPr>
              <w:t>Planirani broj sati</w:t>
            </w:r>
          </w:p>
        </w:tc>
        <w:tc>
          <w:tcPr>
            <w:tcW w:w="6799" w:type="dxa"/>
          </w:tcPr>
          <w:p w14:paraId="231D938C" w14:textId="77777777" w:rsidR="0019765B" w:rsidRPr="0019765B" w:rsidRDefault="0019765B" w:rsidP="0019765B">
            <w:r w:rsidRPr="0019765B">
              <w:t>2 sata tjedno, ukupno 70 sati</w:t>
            </w:r>
          </w:p>
        </w:tc>
      </w:tr>
      <w:tr w:rsidR="0019765B" w:rsidRPr="0019765B" w14:paraId="6BA8462B" w14:textId="77777777" w:rsidTr="00F925F6">
        <w:tc>
          <w:tcPr>
            <w:tcW w:w="2263" w:type="dxa"/>
          </w:tcPr>
          <w:p w14:paraId="0F55E2F7" w14:textId="77777777" w:rsidR="0019765B" w:rsidRPr="0019765B" w:rsidRDefault="0019765B" w:rsidP="0019765B">
            <w:pPr>
              <w:rPr>
                <w:b/>
                <w:bCs/>
              </w:rPr>
            </w:pPr>
            <w:r w:rsidRPr="0019765B">
              <w:rPr>
                <w:b/>
                <w:bCs/>
              </w:rPr>
              <w:t>Vremenski okvir</w:t>
            </w:r>
          </w:p>
        </w:tc>
        <w:tc>
          <w:tcPr>
            <w:tcW w:w="6799" w:type="dxa"/>
          </w:tcPr>
          <w:p w14:paraId="6CF0C451" w14:textId="6EF6E870" w:rsidR="0019765B" w:rsidRPr="0019765B" w:rsidRDefault="0019765B" w:rsidP="0019765B">
            <w:r w:rsidRPr="0019765B">
              <w:t>Tijekom školske godine 202</w:t>
            </w:r>
            <w:r w:rsidR="00447A3E">
              <w:t>5</w:t>
            </w:r>
            <w:r w:rsidRPr="0019765B">
              <w:t>./202</w:t>
            </w:r>
            <w:r w:rsidR="00447A3E">
              <w:t>6</w:t>
            </w:r>
            <w:r w:rsidRPr="0019765B">
              <w:t>.</w:t>
            </w:r>
          </w:p>
        </w:tc>
      </w:tr>
      <w:tr w:rsidR="0019765B" w:rsidRPr="0019765B" w14:paraId="23B1988F" w14:textId="77777777" w:rsidTr="00F925F6">
        <w:tc>
          <w:tcPr>
            <w:tcW w:w="2263" w:type="dxa"/>
          </w:tcPr>
          <w:p w14:paraId="3198CB72" w14:textId="77777777" w:rsidR="0019765B" w:rsidRPr="0019765B" w:rsidRDefault="0019765B" w:rsidP="0019765B">
            <w:pPr>
              <w:rPr>
                <w:b/>
                <w:bCs/>
              </w:rPr>
            </w:pPr>
            <w:r w:rsidRPr="0019765B">
              <w:rPr>
                <w:b/>
                <w:bCs/>
              </w:rPr>
              <w:t>Cilj aktivnosti</w:t>
            </w:r>
          </w:p>
        </w:tc>
        <w:tc>
          <w:tcPr>
            <w:tcW w:w="6799" w:type="dxa"/>
          </w:tcPr>
          <w:p w14:paraId="4DC19693" w14:textId="77777777" w:rsidR="0019765B" w:rsidRPr="0019765B" w:rsidRDefault="0019765B" w:rsidP="0019765B">
            <w:pPr>
              <w:rPr>
                <w:lang w:eastAsia="hr-HR"/>
              </w:rPr>
            </w:pPr>
            <w:r w:rsidRPr="0019765B">
              <w:rPr>
                <w:lang w:eastAsia="hr-HR"/>
              </w:rPr>
              <w:t>Cilj ove aktivnosti je osposobiti učenike za sigurno i odgovorno ponašanje u prometu, s naglaskom na:</w:t>
            </w:r>
          </w:p>
          <w:p w14:paraId="16BA6E28" w14:textId="77777777" w:rsidR="0019765B" w:rsidRPr="0019765B" w:rsidRDefault="0019765B" w:rsidP="0019765B">
            <w:pPr>
              <w:rPr>
                <w:lang w:eastAsia="hr-HR"/>
              </w:rPr>
            </w:pPr>
            <w:r w:rsidRPr="0019765B">
              <w:rPr>
                <w:b/>
                <w:bCs/>
                <w:lang w:eastAsia="hr-HR"/>
              </w:rPr>
              <w:t>Osnaživanje sigurnosti u prometu</w:t>
            </w:r>
            <w:r w:rsidRPr="0019765B">
              <w:rPr>
                <w:lang w:eastAsia="hr-HR"/>
              </w:rPr>
              <w:t>:</w:t>
            </w:r>
          </w:p>
          <w:p w14:paraId="0920A577" w14:textId="77777777" w:rsidR="0019765B" w:rsidRPr="0019765B" w:rsidRDefault="0019765B" w:rsidP="0019765B">
            <w:pPr>
              <w:rPr>
                <w:lang w:eastAsia="hr-HR"/>
              </w:rPr>
            </w:pPr>
            <w:r w:rsidRPr="0019765B">
              <w:rPr>
                <w:lang w:eastAsia="hr-HR"/>
              </w:rPr>
              <w:lastRenderedPageBreak/>
              <w:t>Razvijanje svijesti o važnosti poštivanja prometnih pravila i pravilnog ponašanja prema drugim sudionicima u prometu.</w:t>
            </w:r>
          </w:p>
          <w:p w14:paraId="44786ACC" w14:textId="77777777" w:rsidR="0019765B" w:rsidRPr="0019765B" w:rsidRDefault="0019765B" w:rsidP="0019765B">
            <w:pPr>
              <w:rPr>
                <w:lang w:eastAsia="hr-HR"/>
              </w:rPr>
            </w:pPr>
            <w:r w:rsidRPr="0019765B">
              <w:rPr>
                <w:b/>
                <w:bCs/>
                <w:lang w:eastAsia="hr-HR"/>
              </w:rPr>
              <w:t>Priprema za natjecanje</w:t>
            </w:r>
            <w:r w:rsidRPr="0019765B">
              <w:rPr>
                <w:lang w:eastAsia="hr-HR"/>
              </w:rPr>
              <w:t>:</w:t>
            </w:r>
          </w:p>
          <w:p w14:paraId="5AA5E029" w14:textId="77777777" w:rsidR="0019765B" w:rsidRPr="0019765B" w:rsidRDefault="0019765B" w:rsidP="0019765B">
            <w:pPr>
              <w:rPr>
                <w:lang w:eastAsia="hr-HR"/>
              </w:rPr>
            </w:pPr>
            <w:r w:rsidRPr="0019765B">
              <w:rPr>
                <w:lang w:eastAsia="hr-HR"/>
              </w:rPr>
              <w:t>Učenici će se pripremati za školsko i županijsko natjecanje, usvajajući potrebne vještine i znanja koja su bitna za sigurno sudjelovanje u prometu.</w:t>
            </w:r>
          </w:p>
          <w:p w14:paraId="28956CBF" w14:textId="77777777" w:rsidR="0019765B" w:rsidRPr="0019765B" w:rsidRDefault="0019765B" w:rsidP="0019765B">
            <w:pPr>
              <w:rPr>
                <w:lang w:eastAsia="hr-HR"/>
              </w:rPr>
            </w:pPr>
            <w:r w:rsidRPr="0019765B">
              <w:rPr>
                <w:b/>
                <w:bCs/>
                <w:lang w:eastAsia="hr-HR"/>
              </w:rPr>
              <w:t>Vježbanje vožnje spretnosti</w:t>
            </w:r>
            <w:r w:rsidRPr="0019765B">
              <w:rPr>
                <w:lang w:eastAsia="hr-HR"/>
              </w:rPr>
              <w:t>:</w:t>
            </w:r>
          </w:p>
          <w:p w14:paraId="0779ABCA" w14:textId="77777777" w:rsidR="0019765B" w:rsidRPr="0019765B" w:rsidRDefault="0019765B" w:rsidP="0019765B">
            <w:pPr>
              <w:rPr>
                <w:lang w:eastAsia="hr-HR"/>
              </w:rPr>
            </w:pPr>
            <w:r w:rsidRPr="0019765B">
              <w:rPr>
                <w:lang w:eastAsia="hr-HR"/>
              </w:rPr>
              <w:t>Organizacija poligona za vožnju bicikla, gdje će učenici prakticirati spretnost i kontrolu nad biciklom. Ove vježbe omogućit će učenicima da primijene naučeno o prometnim pravilima i sigurnosti.</w:t>
            </w:r>
          </w:p>
          <w:p w14:paraId="61C01409" w14:textId="77777777" w:rsidR="0019765B" w:rsidRPr="0019765B" w:rsidRDefault="0019765B" w:rsidP="0019765B">
            <w:pPr>
              <w:rPr>
                <w:lang w:eastAsia="hr-HR"/>
              </w:rPr>
            </w:pPr>
            <w:r w:rsidRPr="0019765B">
              <w:rPr>
                <w:b/>
                <w:bCs/>
                <w:lang w:eastAsia="hr-HR"/>
              </w:rPr>
              <w:t>Priprema za polaganje biciklističkog ispita</w:t>
            </w:r>
            <w:r w:rsidRPr="0019765B">
              <w:rPr>
                <w:lang w:eastAsia="hr-HR"/>
              </w:rPr>
              <w:t>:</w:t>
            </w:r>
          </w:p>
          <w:p w14:paraId="20CD8B31" w14:textId="77777777" w:rsidR="0019765B" w:rsidRPr="0019765B" w:rsidRDefault="0019765B" w:rsidP="0019765B">
            <w:pPr>
              <w:rPr>
                <w:lang w:eastAsia="hr-HR"/>
              </w:rPr>
            </w:pPr>
            <w:r w:rsidRPr="0019765B">
              <w:rPr>
                <w:lang w:eastAsia="hr-HR"/>
              </w:rPr>
              <w:t>Učenici će se pripremati za polaganje biciklističkog ispita, čime će dodatno osnažiti svoje znanje i vještine potrebne za sigurnu vožnju bicikla.</w:t>
            </w:r>
          </w:p>
          <w:p w14:paraId="08619C30" w14:textId="77777777" w:rsidR="0019765B" w:rsidRPr="0019765B" w:rsidRDefault="0019765B" w:rsidP="0019765B">
            <w:pPr>
              <w:rPr>
                <w:lang w:eastAsia="hr-HR"/>
              </w:rPr>
            </w:pPr>
          </w:p>
        </w:tc>
      </w:tr>
      <w:tr w:rsidR="0019765B" w:rsidRPr="0019765B" w14:paraId="03485D74" w14:textId="77777777" w:rsidTr="00F925F6">
        <w:tc>
          <w:tcPr>
            <w:tcW w:w="2263" w:type="dxa"/>
          </w:tcPr>
          <w:p w14:paraId="6F36657C" w14:textId="77777777" w:rsidR="0019765B" w:rsidRPr="0019765B" w:rsidRDefault="0019765B" w:rsidP="0019765B">
            <w:pPr>
              <w:rPr>
                <w:b/>
                <w:bCs/>
              </w:rPr>
            </w:pPr>
            <w:r w:rsidRPr="0019765B">
              <w:rPr>
                <w:b/>
                <w:bCs/>
              </w:rPr>
              <w:lastRenderedPageBreak/>
              <w:t>Sadržaj aktivnosti (Obrazloženje cilja)</w:t>
            </w:r>
          </w:p>
        </w:tc>
        <w:tc>
          <w:tcPr>
            <w:tcW w:w="6799" w:type="dxa"/>
          </w:tcPr>
          <w:p w14:paraId="14E04773" w14:textId="77777777" w:rsidR="0019765B" w:rsidRPr="0019765B" w:rsidRDefault="0019765B" w:rsidP="0019765B">
            <w:pPr>
              <w:rPr>
                <w:lang w:eastAsia="hr-HR"/>
              </w:rPr>
            </w:pPr>
            <w:r w:rsidRPr="0019765B">
              <w:rPr>
                <w:lang w:eastAsia="hr-HR"/>
              </w:rPr>
              <w:t>Vježbe u informatičkoj učionici:</w:t>
            </w:r>
          </w:p>
          <w:p w14:paraId="7B21D4ED" w14:textId="77777777" w:rsidR="0019765B" w:rsidRPr="0019765B" w:rsidRDefault="0019765B" w:rsidP="0019765B">
            <w:pPr>
              <w:rPr>
                <w:lang w:eastAsia="hr-HR"/>
              </w:rPr>
            </w:pPr>
            <w:r w:rsidRPr="0019765B">
              <w:rPr>
                <w:lang w:eastAsia="hr-HR"/>
              </w:rPr>
              <w:t>Korištenje virtualnog poligona za simulaciju vožnje i rješavanje prometnih situacija. Učenici će se upoznati s pravilima ponašanja u prometu kroz interaktivne vježbe.</w:t>
            </w:r>
          </w:p>
          <w:p w14:paraId="5BF2733E" w14:textId="77777777" w:rsidR="0019765B" w:rsidRPr="0019765B" w:rsidRDefault="0019765B" w:rsidP="0019765B">
            <w:pPr>
              <w:rPr>
                <w:lang w:eastAsia="hr-HR"/>
              </w:rPr>
            </w:pPr>
            <w:r w:rsidRPr="0019765B">
              <w:rPr>
                <w:lang w:eastAsia="hr-HR"/>
              </w:rPr>
              <w:t>Rješavanje probnih ispita:</w:t>
            </w:r>
          </w:p>
          <w:p w14:paraId="7F3C0822" w14:textId="77777777" w:rsidR="0019765B" w:rsidRPr="0019765B" w:rsidRDefault="0019765B" w:rsidP="0019765B">
            <w:pPr>
              <w:rPr>
                <w:lang w:eastAsia="hr-HR"/>
              </w:rPr>
            </w:pPr>
            <w:r w:rsidRPr="0019765B">
              <w:rPr>
                <w:lang w:eastAsia="hr-HR"/>
              </w:rPr>
              <w:t xml:space="preserve">Korištenje platforme "Prometna </w:t>
            </w:r>
            <w:proofErr w:type="spellStart"/>
            <w:r w:rsidRPr="0019765B">
              <w:rPr>
                <w:lang w:eastAsia="hr-HR"/>
              </w:rPr>
              <w:t>učilica</w:t>
            </w:r>
            <w:proofErr w:type="spellEnd"/>
            <w:r w:rsidRPr="0019765B">
              <w:rPr>
                <w:lang w:eastAsia="hr-HR"/>
              </w:rPr>
              <w:t>" za vježbanje kroz probne ispite koji će pomoći učenicima da testiraju svoje znanje o prometnim pravilima i propisima.</w:t>
            </w:r>
          </w:p>
          <w:p w14:paraId="3D10EECC" w14:textId="77777777" w:rsidR="0019765B" w:rsidRPr="0019765B" w:rsidRDefault="0019765B" w:rsidP="0019765B">
            <w:pPr>
              <w:rPr>
                <w:lang w:eastAsia="hr-HR"/>
              </w:rPr>
            </w:pPr>
            <w:r w:rsidRPr="0019765B">
              <w:rPr>
                <w:lang w:eastAsia="hr-HR"/>
              </w:rPr>
              <w:t>Istraživanje interneta i literature:</w:t>
            </w:r>
          </w:p>
          <w:p w14:paraId="4DA5D80F" w14:textId="77777777" w:rsidR="0019765B" w:rsidRPr="0019765B" w:rsidRDefault="0019765B" w:rsidP="0019765B">
            <w:pPr>
              <w:rPr>
                <w:lang w:eastAsia="hr-HR"/>
              </w:rPr>
            </w:pPr>
            <w:r w:rsidRPr="0019765B">
              <w:rPr>
                <w:lang w:eastAsia="hr-HR"/>
              </w:rPr>
              <w:t>Učenici će istraživati različite izvore informacija vezane uz promet, kao što su zakoni, pravila, sigurnosne preporuke i novosti u prometu.</w:t>
            </w:r>
          </w:p>
          <w:p w14:paraId="6E5E8A05" w14:textId="77777777" w:rsidR="0019765B" w:rsidRPr="0019765B" w:rsidRDefault="0019765B" w:rsidP="0019765B">
            <w:pPr>
              <w:rPr>
                <w:lang w:eastAsia="hr-HR"/>
              </w:rPr>
            </w:pPr>
            <w:r w:rsidRPr="0019765B">
              <w:rPr>
                <w:lang w:eastAsia="hr-HR"/>
              </w:rPr>
              <w:t>Rad u grupi i individualan rad:</w:t>
            </w:r>
          </w:p>
          <w:p w14:paraId="3BE1C21A" w14:textId="77777777" w:rsidR="0019765B" w:rsidRPr="0019765B" w:rsidRDefault="0019765B" w:rsidP="0019765B">
            <w:pPr>
              <w:rPr>
                <w:lang w:eastAsia="hr-HR"/>
              </w:rPr>
            </w:pPr>
            <w:r w:rsidRPr="0019765B">
              <w:rPr>
                <w:lang w:eastAsia="hr-HR"/>
              </w:rPr>
              <w:t>Organizacija rada u grupama kako bi se potaknula suradnja i zajedničko učenje, kao i individualni rad za razvijanje samostalnosti i odgovornosti.</w:t>
            </w:r>
          </w:p>
          <w:p w14:paraId="5EE022A8" w14:textId="77777777" w:rsidR="0019765B" w:rsidRPr="0019765B" w:rsidRDefault="0019765B" w:rsidP="0019765B">
            <w:pPr>
              <w:rPr>
                <w:lang w:eastAsia="hr-HR"/>
              </w:rPr>
            </w:pPr>
            <w:r w:rsidRPr="0019765B">
              <w:rPr>
                <w:lang w:eastAsia="hr-HR"/>
              </w:rPr>
              <w:t>Sudjelovanje na natjecanju „Sigurno u prometu“:</w:t>
            </w:r>
          </w:p>
          <w:p w14:paraId="579E5E3F" w14:textId="77777777" w:rsidR="0019765B" w:rsidRPr="0019765B" w:rsidRDefault="0019765B" w:rsidP="0019765B">
            <w:pPr>
              <w:rPr>
                <w:lang w:eastAsia="hr-HR"/>
              </w:rPr>
            </w:pPr>
            <w:r w:rsidRPr="0019765B">
              <w:rPr>
                <w:lang w:eastAsia="hr-HR"/>
              </w:rPr>
              <w:t>Priprema i sudjelovanje na školskim i županijskim natjecanjima koja promiču sigurnost u prometu, što uključuje praktične vježbe i testove znanja.</w:t>
            </w:r>
          </w:p>
          <w:p w14:paraId="71928135" w14:textId="77777777" w:rsidR="0019765B" w:rsidRPr="0019765B" w:rsidRDefault="0019765B" w:rsidP="0019765B">
            <w:pPr>
              <w:rPr>
                <w:lang w:eastAsia="hr-HR"/>
              </w:rPr>
            </w:pPr>
            <w:r w:rsidRPr="0019765B">
              <w:rPr>
                <w:lang w:eastAsia="hr-HR"/>
              </w:rPr>
              <w:t>Izrada plakata:</w:t>
            </w:r>
          </w:p>
          <w:p w14:paraId="1C73C4CB" w14:textId="77777777" w:rsidR="0019765B" w:rsidRPr="0019765B" w:rsidRDefault="0019765B" w:rsidP="0019765B">
            <w:pPr>
              <w:rPr>
                <w:lang w:eastAsia="hr-HR"/>
              </w:rPr>
            </w:pPr>
            <w:r w:rsidRPr="0019765B">
              <w:rPr>
                <w:lang w:eastAsia="hr-HR"/>
              </w:rPr>
              <w:t>Učenici će izraditi plakate s informacijama o sigurnosti u prometu, pravilima ponašanja i važnosti poštivanja prometnih propisa, što će im pomoći u usvajanju znanja kroz kreativni proces.</w:t>
            </w:r>
          </w:p>
          <w:p w14:paraId="20516103" w14:textId="77777777" w:rsidR="0019765B" w:rsidRPr="0019765B" w:rsidRDefault="0019765B" w:rsidP="0019765B">
            <w:pPr>
              <w:rPr>
                <w:lang w:eastAsia="hr-HR"/>
              </w:rPr>
            </w:pPr>
            <w:r w:rsidRPr="0019765B">
              <w:rPr>
                <w:lang w:eastAsia="hr-HR"/>
              </w:rPr>
              <w:t>Sudjelovanje na državnom natjecanju:</w:t>
            </w:r>
          </w:p>
          <w:p w14:paraId="6D036B95" w14:textId="77777777" w:rsidR="0019765B" w:rsidRPr="0019765B" w:rsidRDefault="0019765B" w:rsidP="0019765B">
            <w:pPr>
              <w:rPr>
                <w:lang w:eastAsia="hr-HR"/>
              </w:rPr>
            </w:pPr>
            <w:r w:rsidRPr="0019765B">
              <w:rPr>
                <w:lang w:eastAsia="hr-HR"/>
              </w:rPr>
              <w:t xml:space="preserve">Učenici će se pripremati za sudjelovanje na državnom natjecanju „Prometna </w:t>
            </w:r>
            <w:proofErr w:type="spellStart"/>
            <w:r w:rsidRPr="0019765B">
              <w:rPr>
                <w:lang w:eastAsia="hr-HR"/>
              </w:rPr>
              <w:t>učilica</w:t>
            </w:r>
            <w:proofErr w:type="spellEnd"/>
            <w:r w:rsidRPr="0019765B">
              <w:rPr>
                <w:lang w:eastAsia="hr-HR"/>
              </w:rPr>
              <w:t>“, gdje će moći pokazati svoja znanja i vještine stečene tijekom aktivnosti.</w:t>
            </w:r>
          </w:p>
          <w:p w14:paraId="37431583" w14:textId="77777777" w:rsidR="0019765B" w:rsidRPr="0019765B" w:rsidRDefault="0019765B" w:rsidP="0019765B">
            <w:pPr>
              <w:rPr>
                <w:lang w:eastAsia="hr-HR"/>
              </w:rPr>
            </w:pPr>
            <w:r w:rsidRPr="0019765B">
              <w:rPr>
                <w:lang w:eastAsia="hr-HR"/>
              </w:rPr>
              <w:t>Polaganje biciklističkog ispita:</w:t>
            </w:r>
          </w:p>
          <w:p w14:paraId="239D0919" w14:textId="77777777" w:rsidR="0019765B" w:rsidRPr="0019765B" w:rsidRDefault="0019765B" w:rsidP="0019765B">
            <w:pPr>
              <w:rPr>
                <w:lang w:eastAsia="hr-HR"/>
              </w:rPr>
            </w:pPr>
            <w:r w:rsidRPr="0019765B">
              <w:rPr>
                <w:lang w:eastAsia="hr-HR"/>
              </w:rPr>
              <w:t>Učenici će pristupiti polaganju biciklističkog ispita, čime će dokazati svoje znanje i vještine u sigurnom kretanju na biciklu</w:t>
            </w:r>
          </w:p>
          <w:p w14:paraId="5A72DAFF" w14:textId="77777777" w:rsidR="0019765B" w:rsidRPr="0019765B" w:rsidRDefault="0019765B" w:rsidP="0019765B"/>
        </w:tc>
      </w:tr>
      <w:tr w:rsidR="0019765B" w:rsidRPr="0019765B" w14:paraId="3E8AC5AF" w14:textId="77777777" w:rsidTr="00F925F6">
        <w:tc>
          <w:tcPr>
            <w:tcW w:w="2263" w:type="dxa"/>
          </w:tcPr>
          <w:p w14:paraId="0A35E570" w14:textId="77777777" w:rsidR="0019765B" w:rsidRPr="0019765B" w:rsidRDefault="0019765B" w:rsidP="0019765B">
            <w:pPr>
              <w:rPr>
                <w:b/>
                <w:bCs/>
              </w:rPr>
            </w:pPr>
            <w:r w:rsidRPr="0019765B">
              <w:rPr>
                <w:b/>
                <w:bCs/>
              </w:rPr>
              <w:t>Očekivani ishodi/postignuća</w:t>
            </w:r>
          </w:p>
        </w:tc>
        <w:tc>
          <w:tcPr>
            <w:tcW w:w="6799" w:type="dxa"/>
          </w:tcPr>
          <w:p w14:paraId="50AFB94E" w14:textId="77777777" w:rsidR="0019765B" w:rsidRPr="0019765B" w:rsidRDefault="0019765B" w:rsidP="0019765B">
            <w:pPr>
              <w:jc w:val="both"/>
              <w:rPr>
                <w:lang w:eastAsia="hr-HR"/>
              </w:rPr>
            </w:pPr>
            <w:r w:rsidRPr="0019765B">
              <w:rPr>
                <w:lang w:eastAsia="hr-HR"/>
              </w:rPr>
              <w:t>Stečeno znanje:</w:t>
            </w:r>
          </w:p>
          <w:p w14:paraId="0064B7FA" w14:textId="77777777" w:rsidR="0019765B" w:rsidRPr="0019765B" w:rsidRDefault="0019765B" w:rsidP="0019765B">
            <w:pPr>
              <w:jc w:val="both"/>
              <w:rPr>
                <w:lang w:eastAsia="hr-HR"/>
              </w:rPr>
            </w:pPr>
            <w:r w:rsidRPr="0019765B">
              <w:rPr>
                <w:lang w:eastAsia="hr-HR"/>
              </w:rPr>
              <w:t>Učenici će naučiti o prometnim propisima, vrstama znakova i pravilnom ponašanju u prometu. To će uključivati razumijevanje osnovnih pravila i propisa koji se odnose na sigurnost svih sudionika u prometu.</w:t>
            </w:r>
          </w:p>
          <w:p w14:paraId="32F2A36D" w14:textId="77777777" w:rsidR="0019765B" w:rsidRPr="0019765B" w:rsidRDefault="0019765B" w:rsidP="0019765B">
            <w:pPr>
              <w:jc w:val="both"/>
              <w:rPr>
                <w:lang w:eastAsia="hr-HR"/>
              </w:rPr>
            </w:pPr>
            <w:r w:rsidRPr="0019765B">
              <w:rPr>
                <w:lang w:eastAsia="hr-HR"/>
              </w:rPr>
              <w:t>Razvijene vještine:</w:t>
            </w:r>
          </w:p>
          <w:p w14:paraId="21744985" w14:textId="77777777" w:rsidR="0019765B" w:rsidRPr="0019765B" w:rsidRDefault="0019765B" w:rsidP="0019765B">
            <w:pPr>
              <w:jc w:val="both"/>
              <w:rPr>
                <w:lang w:eastAsia="hr-HR"/>
              </w:rPr>
            </w:pPr>
            <w:r w:rsidRPr="0019765B">
              <w:rPr>
                <w:lang w:eastAsia="hr-HR"/>
              </w:rPr>
              <w:lastRenderedPageBreak/>
              <w:t>Učenici će poboljšati svoje vozačke vještine i spretnost prilikom vožnje bicikla. To će im omogućiti bolje snalaženje u različitim situacijama u prometu, kao što su vožnja po gradu ili na prometnim raskrižjima.</w:t>
            </w:r>
          </w:p>
          <w:p w14:paraId="053528AB" w14:textId="77777777" w:rsidR="0019765B" w:rsidRPr="0019765B" w:rsidRDefault="0019765B" w:rsidP="0019765B">
            <w:pPr>
              <w:jc w:val="both"/>
              <w:rPr>
                <w:lang w:eastAsia="hr-HR"/>
              </w:rPr>
            </w:pPr>
            <w:r w:rsidRPr="0019765B">
              <w:rPr>
                <w:lang w:eastAsia="hr-HR"/>
              </w:rPr>
              <w:t>Pripremljenost za natjecanje:</w:t>
            </w:r>
          </w:p>
          <w:p w14:paraId="6365E82F" w14:textId="77777777" w:rsidR="0019765B" w:rsidRPr="0019765B" w:rsidRDefault="0019765B" w:rsidP="0019765B">
            <w:pPr>
              <w:jc w:val="both"/>
              <w:rPr>
                <w:lang w:eastAsia="hr-HR"/>
              </w:rPr>
            </w:pPr>
            <w:r w:rsidRPr="0019765B">
              <w:rPr>
                <w:lang w:eastAsia="hr-HR"/>
              </w:rPr>
              <w:t>Učenici će biti bolje pripremljeni za sudjelovanje u školskim i županijskim natjecanjima. Ova iskustva će potaknuti njihovu motivaciju, samopouzdanje i sposobnost suočavanja s izazovima.</w:t>
            </w:r>
          </w:p>
          <w:p w14:paraId="57893887" w14:textId="77777777" w:rsidR="0019765B" w:rsidRPr="0019765B" w:rsidRDefault="0019765B" w:rsidP="0019765B">
            <w:pPr>
              <w:jc w:val="both"/>
              <w:rPr>
                <w:lang w:eastAsia="hr-HR"/>
              </w:rPr>
            </w:pPr>
            <w:r w:rsidRPr="0019765B">
              <w:rPr>
                <w:lang w:eastAsia="hr-HR"/>
              </w:rPr>
              <w:t>Sigurnije ponašanje u prometu:</w:t>
            </w:r>
          </w:p>
          <w:p w14:paraId="464A6AA2" w14:textId="77777777" w:rsidR="0019765B" w:rsidRPr="0019765B" w:rsidRDefault="0019765B" w:rsidP="0019765B">
            <w:pPr>
              <w:jc w:val="both"/>
              <w:rPr>
                <w:lang w:eastAsia="hr-HR"/>
              </w:rPr>
            </w:pPr>
            <w:r w:rsidRPr="0019765B">
              <w:rPr>
                <w:lang w:eastAsia="hr-HR"/>
              </w:rPr>
              <w:t>Aktivnosti će doprinijeti sigurnijem i odgovornijem ponašanju učenika u prometu, što je ključno za smanjenje rizika od nezgoda. Učenici će biti osposobljeni za pravilno reagiranje u različitim prometnim situacijama.</w:t>
            </w:r>
          </w:p>
          <w:p w14:paraId="2FE9AFA8" w14:textId="77777777" w:rsidR="0019765B" w:rsidRPr="0019765B" w:rsidRDefault="0019765B" w:rsidP="0019765B">
            <w:pPr>
              <w:jc w:val="both"/>
              <w:rPr>
                <w:lang w:eastAsia="hr-HR"/>
              </w:rPr>
            </w:pPr>
            <w:r w:rsidRPr="0019765B">
              <w:rPr>
                <w:lang w:eastAsia="hr-HR"/>
              </w:rPr>
              <w:t>Povećana razina znanja:</w:t>
            </w:r>
          </w:p>
          <w:p w14:paraId="33047B9A" w14:textId="77777777" w:rsidR="0019765B" w:rsidRPr="0019765B" w:rsidRDefault="0019765B" w:rsidP="0019765B">
            <w:pPr>
              <w:jc w:val="both"/>
              <w:rPr>
                <w:lang w:eastAsia="hr-HR"/>
              </w:rPr>
            </w:pPr>
            <w:r w:rsidRPr="0019765B">
              <w:rPr>
                <w:lang w:eastAsia="hr-HR"/>
              </w:rPr>
              <w:t>Učenici će steći dublje razumijevanje prometnih propisa i sigurnosti u prometu, čime će postati svjesniji svojih prava i obaveza kao sudionici u prometu.</w:t>
            </w:r>
          </w:p>
          <w:p w14:paraId="4E0685EE" w14:textId="77777777" w:rsidR="0019765B" w:rsidRPr="0019765B" w:rsidRDefault="0019765B" w:rsidP="0019765B">
            <w:pPr>
              <w:jc w:val="both"/>
              <w:rPr>
                <w:lang w:eastAsia="hr-HR"/>
              </w:rPr>
            </w:pPr>
            <w:r w:rsidRPr="0019765B">
              <w:rPr>
                <w:lang w:eastAsia="hr-HR"/>
              </w:rPr>
              <w:t>Pripremljenost za buduće izazove:</w:t>
            </w:r>
          </w:p>
          <w:p w14:paraId="6B4CE422" w14:textId="77777777" w:rsidR="0019765B" w:rsidRPr="0019765B" w:rsidRDefault="0019765B" w:rsidP="0019765B">
            <w:pPr>
              <w:jc w:val="both"/>
              <w:rPr>
                <w:lang w:eastAsia="hr-HR"/>
              </w:rPr>
            </w:pPr>
            <w:r w:rsidRPr="0019765B">
              <w:rPr>
                <w:lang w:eastAsia="hr-HR"/>
              </w:rPr>
              <w:t>Kroz usvajanje znanja i vještina, učenici će biti spremniji za buduće izazove, ne samo u vezi s biciklističkom kulturom, već i u općem razumijevanju i ponašanju u prometu.</w:t>
            </w:r>
          </w:p>
          <w:p w14:paraId="7FD8E309" w14:textId="77777777" w:rsidR="0019765B" w:rsidRPr="0019765B" w:rsidRDefault="0019765B" w:rsidP="0019765B">
            <w:pPr>
              <w:jc w:val="both"/>
              <w:rPr>
                <w:lang w:eastAsia="hr-HR"/>
              </w:rPr>
            </w:pPr>
            <w:r w:rsidRPr="0019765B">
              <w:rPr>
                <w:lang w:eastAsia="hr-HR"/>
              </w:rPr>
              <w:t>Ovi ishodi ne samo da će obogatiti znanje učenika, već će ih i osposobiti za odgovorno i sigurno ponašanje u prometu, što je od vitalnog značaja za njihovu sigurnost i dobrobit.</w:t>
            </w:r>
          </w:p>
        </w:tc>
      </w:tr>
      <w:tr w:rsidR="0019765B" w:rsidRPr="0019765B" w14:paraId="4333B2BE" w14:textId="77777777" w:rsidTr="00F925F6">
        <w:tc>
          <w:tcPr>
            <w:tcW w:w="2263" w:type="dxa"/>
          </w:tcPr>
          <w:p w14:paraId="6CCE9653" w14:textId="77777777" w:rsidR="0019765B" w:rsidRPr="0019765B" w:rsidRDefault="0019765B" w:rsidP="0019765B">
            <w:pPr>
              <w:rPr>
                <w:b/>
                <w:bCs/>
              </w:rPr>
            </w:pPr>
            <w:r w:rsidRPr="0019765B">
              <w:rPr>
                <w:b/>
                <w:bCs/>
              </w:rPr>
              <w:lastRenderedPageBreak/>
              <w:t>Način realizacije</w:t>
            </w:r>
          </w:p>
          <w:p w14:paraId="4C69E07E" w14:textId="77777777" w:rsidR="0019765B" w:rsidRPr="0019765B" w:rsidRDefault="0019765B" w:rsidP="0019765B">
            <w:pPr>
              <w:rPr>
                <w:b/>
                <w:bCs/>
              </w:rPr>
            </w:pPr>
            <w:r w:rsidRPr="0019765B">
              <w:rPr>
                <w:b/>
                <w:bCs/>
              </w:rPr>
              <w:t>(oblici i metode rada)</w:t>
            </w:r>
          </w:p>
        </w:tc>
        <w:tc>
          <w:tcPr>
            <w:tcW w:w="6799" w:type="dxa"/>
          </w:tcPr>
          <w:p w14:paraId="14D622CF" w14:textId="77777777" w:rsidR="0019765B" w:rsidRPr="0019765B" w:rsidRDefault="0019765B" w:rsidP="0019765B">
            <w:pPr>
              <w:rPr>
                <w:rFonts w:cstheme="minorHAnsi"/>
                <w:lang w:eastAsia="hr-HR"/>
              </w:rPr>
            </w:pPr>
            <w:r w:rsidRPr="0019765B">
              <w:rPr>
                <w:rFonts w:cstheme="minorHAnsi"/>
                <w:lang w:eastAsia="hr-HR"/>
              </w:rPr>
              <w:t>Način realizacije aktivnosti uključuje različite oblike i metode rada:</w:t>
            </w:r>
          </w:p>
          <w:p w14:paraId="76021B4A" w14:textId="77777777" w:rsidR="0019765B" w:rsidRPr="0019765B" w:rsidRDefault="0019765B" w:rsidP="0019765B">
            <w:pPr>
              <w:rPr>
                <w:rFonts w:eastAsia="Times New Roman" w:cstheme="minorHAnsi"/>
                <w:sz w:val="24"/>
                <w:szCs w:val="24"/>
                <w:lang w:eastAsia="hr-HR"/>
              </w:rPr>
            </w:pPr>
            <w:r w:rsidRPr="0019765B">
              <w:rPr>
                <w:rFonts w:eastAsia="Times New Roman" w:cstheme="minorHAnsi"/>
                <w:b/>
                <w:bCs/>
                <w:sz w:val="24"/>
                <w:szCs w:val="24"/>
                <w:lang w:eastAsia="hr-HR"/>
              </w:rPr>
              <w:t>Vježbe u informatičkoj učionici:</w:t>
            </w:r>
            <w:r w:rsidRPr="0019765B">
              <w:rPr>
                <w:rFonts w:eastAsia="Times New Roman" w:cstheme="minorHAnsi"/>
                <w:sz w:val="24"/>
                <w:szCs w:val="24"/>
                <w:lang w:eastAsia="hr-HR"/>
              </w:rPr>
              <w:t xml:space="preserve"> Učenici će raditi na virtualnom poligonu, gdje će simulirati različite prometne situacije i uvježbavati svoja znanja kroz interaktivne zadatke.</w:t>
            </w:r>
          </w:p>
          <w:p w14:paraId="49DDD9A6" w14:textId="77777777" w:rsidR="0019765B" w:rsidRPr="0019765B" w:rsidRDefault="0019765B" w:rsidP="0019765B">
            <w:pPr>
              <w:rPr>
                <w:rFonts w:eastAsia="Times New Roman" w:cstheme="minorHAnsi"/>
                <w:sz w:val="24"/>
                <w:szCs w:val="24"/>
                <w:lang w:eastAsia="hr-HR"/>
              </w:rPr>
            </w:pPr>
            <w:r w:rsidRPr="0019765B">
              <w:rPr>
                <w:rFonts w:eastAsia="Times New Roman" w:cstheme="minorHAnsi"/>
                <w:b/>
                <w:bCs/>
                <w:sz w:val="24"/>
                <w:szCs w:val="24"/>
                <w:lang w:eastAsia="hr-HR"/>
              </w:rPr>
              <w:t>Rješavanje probnih ispita:</w:t>
            </w:r>
            <w:r w:rsidRPr="0019765B">
              <w:rPr>
                <w:rFonts w:eastAsia="Times New Roman" w:cstheme="minorHAnsi"/>
                <w:sz w:val="24"/>
                <w:szCs w:val="24"/>
                <w:lang w:eastAsia="hr-HR"/>
              </w:rPr>
              <w:t xml:space="preserve"> Korištenje platforme "Prometna </w:t>
            </w:r>
            <w:proofErr w:type="spellStart"/>
            <w:r w:rsidRPr="0019765B">
              <w:rPr>
                <w:rFonts w:eastAsia="Times New Roman" w:cstheme="minorHAnsi"/>
                <w:sz w:val="24"/>
                <w:szCs w:val="24"/>
                <w:lang w:eastAsia="hr-HR"/>
              </w:rPr>
              <w:t>učilica</w:t>
            </w:r>
            <w:proofErr w:type="spellEnd"/>
            <w:r w:rsidRPr="0019765B">
              <w:rPr>
                <w:rFonts w:eastAsia="Times New Roman" w:cstheme="minorHAnsi"/>
                <w:sz w:val="24"/>
                <w:szCs w:val="24"/>
                <w:lang w:eastAsia="hr-HR"/>
              </w:rPr>
              <w:t>" za rješavanje probnih ispita kako bi se učenici pripremili za službene ispise i provjerili svoje znanje.</w:t>
            </w:r>
          </w:p>
          <w:p w14:paraId="5EF38135" w14:textId="77777777" w:rsidR="0019765B" w:rsidRPr="0019765B" w:rsidRDefault="0019765B" w:rsidP="0019765B">
            <w:pPr>
              <w:rPr>
                <w:rFonts w:eastAsia="Times New Roman" w:cstheme="minorHAnsi"/>
                <w:sz w:val="24"/>
                <w:szCs w:val="24"/>
                <w:lang w:eastAsia="hr-HR"/>
              </w:rPr>
            </w:pPr>
            <w:r w:rsidRPr="0019765B">
              <w:rPr>
                <w:rFonts w:eastAsia="Times New Roman" w:cstheme="minorHAnsi"/>
                <w:b/>
                <w:bCs/>
                <w:sz w:val="24"/>
                <w:szCs w:val="24"/>
                <w:lang w:eastAsia="hr-HR"/>
              </w:rPr>
              <w:t>Istraživanje interneta i literature:</w:t>
            </w:r>
            <w:r w:rsidRPr="0019765B">
              <w:rPr>
                <w:rFonts w:eastAsia="Times New Roman" w:cstheme="minorHAnsi"/>
                <w:sz w:val="24"/>
                <w:szCs w:val="24"/>
                <w:lang w:eastAsia="hr-HR"/>
              </w:rPr>
              <w:t xml:space="preserve"> Učenici će istraživati prometne propise, vrste prometnih znakova i pravila ponašanja kroz dostupne izvore na internetu i u literaturi.</w:t>
            </w:r>
          </w:p>
          <w:p w14:paraId="3EB0A82B" w14:textId="77777777" w:rsidR="0019765B" w:rsidRPr="0019765B" w:rsidRDefault="0019765B" w:rsidP="0019765B">
            <w:pPr>
              <w:rPr>
                <w:rFonts w:eastAsia="Times New Roman" w:cstheme="minorHAnsi"/>
                <w:sz w:val="24"/>
                <w:szCs w:val="24"/>
                <w:lang w:eastAsia="hr-HR"/>
              </w:rPr>
            </w:pPr>
            <w:r w:rsidRPr="0019765B">
              <w:rPr>
                <w:rFonts w:eastAsia="Times New Roman" w:cstheme="minorHAnsi"/>
                <w:b/>
                <w:bCs/>
                <w:sz w:val="24"/>
                <w:szCs w:val="24"/>
                <w:lang w:eastAsia="hr-HR"/>
              </w:rPr>
              <w:t>Rad u grupi i individualan rad:</w:t>
            </w:r>
            <w:r w:rsidRPr="0019765B">
              <w:rPr>
                <w:rFonts w:eastAsia="Times New Roman" w:cstheme="minorHAnsi"/>
                <w:sz w:val="24"/>
                <w:szCs w:val="24"/>
                <w:lang w:eastAsia="hr-HR"/>
              </w:rPr>
              <w:t xml:space="preserve"> Aktivnosti će se provoditi kroz grupni rad na projektima, kao i individualne zadatke koji će omogućiti osobni razvoj i samostalnost učenika.</w:t>
            </w:r>
          </w:p>
          <w:p w14:paraId="1A305244" w14:textId="77777777" w:rsidR="0019765B" w:rsidRPr="0019765B" w:rsidRDefault="0019765B" w:rsidP="0019765B">
            <w:pPr>
              <w:rPr>
                <w:rFonts w:eastAsia="Times New Roman" w:cstheme="minorHAnsi"/>
                <w:sz w:val="24"/>
                <w:szCs w:val="24"/>
                <w:lang w:eastAsia="hr-HR"/>
              </w:rPr>
            </w:pPr>
            <w:r w:rsidRPr="0019765B">
              <w:rPr>
                <w:rFonts w:eastAsia="Times New Roman" w:cstheme="minorHAnsi"/>
                <w:b/>
                <w:bCs/>
                <w:sz w:val="24"/>
                <w:szCs w:val="24"/>
                <w:lang w:eastAsia="hr-HR"/>
              </w:rPr>
              <w:t>Natjecanje „Sigurno u prometu“:</w:t>
            </w:r>
            <w:r w:rsidRPr="0019765B">
              <w:rPr>
                <w:rFonts w:eastAsia="Times New Roman" w:cstheme="minorHAnsi"/>
                <w:sz w:val="24"/>
                <w:szCs w:val="24"/>
                <w:lang w:eastAsia="hr-HR"/>
              </w:rPr>
              <w:t xml:space="preserve"> Učenici će imati mogućnost sudjelovanja na školskom i županijskom natjecanju, gdje će primijeniti svoje znanje i vještine.</w:t>
            </w:r>
          </w:p>
          <w:p w14:paraId="4AD0A99C" w14:textId="77777777" w:rsidR="0019765B" w:rsidRPr="0019765B" w:rsidRDefault="0019765B" w:rsidP="0019765B">
            <w:pPr>
              <w:rPr>
                <w:rFonts w:eastAsia="Times New Roman" w:cstheme="minorHAnsi"/>
                <w:sz w:val="24"/>
                <w:szCs w:val="24"/>
                <w:lang w:eastAsia="hr-HR"/>
              </w:rPr>
            </w:pPr>
            <w:r w:rsidRPr="0019765B">
              <w:rPr>
                <w:rFonts w:eastAsia="Times New Roman" w:cstheme="minorHAnsi"/>
                <w:b/>
                <w:bCs/>
                <w:sz w:val="24"/>
                <w:szCs w:val="24"/>
                <w:lang w:eastAsia="hr-HR"/>
              </w:rPr>
              <w:t>Izrada plakata:</w:t>
            </w:r>
            <w:r w:rsidRPr="0019765B">
              <w:rPr>
                <w:rFonts w:eastAsia="Times New Roman" w:cstheme="minorHAnsi"/>
                <w:sz w:val="24"/>
                <w:szCs w:val="24"/>
                <w:lang w:eastAsia="hr-HR"/>
              </w:rPr>
              <w:t xml:space="preserve"> Učenici će izraditi plakate o važnosti sigurnosti u prometu, što će potaknuti kreativnost i timski rad.</w:t>
            </w:r>
          </w:p>
          <w:p w14:paraId="42079446" w14:textId="77777777" w:rsidR="0019765B" w:rsidRPr="0019765B" w:rsidRDefault="0019765B" w:rsidP="0019765B">
            <w:pPr>
              <w:rPr>
                <w:rFonts w:eastAsia="Times New Roman" w:cstheme="minorHAnsi"/>
                <w:sz w:val="24"/>
                <w:szCs w:val="24"/>
                <w:lang w:eastAsia="hr-HR"/>
              </w:rPr>
            </w:pPr>
            <w:r w:rsidRPr="0019765B">
              <w:rPr>
                <w:rFonts w:eastAsia="Times New Roman" w:cstheme="minorHAnsi"/>
                <w:b/>
                <w:bCs/>
                <w:sz w:val="24"/>
                <w:szCs w:val="24"/>
                <w:lang w:eastAsia="hr-HR"/>
              </w:rPr>
              <w:t>Sudjelovanje na državnom natjecanju:</w:t>
            </w:r>
            <w:r w:rsidRPr="0019765B">
              <w:rPr>
                <w:rFonts w:eastAsia="Times New Roman" w:cstheme="minorHAnsi"/>
                <w:sz w:val="24"/>
                <w:szCs w:val="24"/>
                <w:lang w:eastAsia="hr-HR"/>
              </w:rPr>
              <w:t xml:space="preserve"> Učenici će se pripremati i sudjelovati na državnom natjecanju "Prometna </w:t>
            </w:r>
            <w:proofErr w:type="spellStart"/>
            <w:r w:rsidRPr="0019765B">
              <w:rPr>
                <w:rFonts w:eastAsia="Times New Roman" w:cstheme="minorHAnsi"/>
                <w:sz w:val="24"/>
                <w:szCs w:val="24"/>
                <w:lang w:eastAsia="hr-HR"/>
              </w:rPr>
              <w:t>učilica</w:t>
            </w:r>
            <w:proofErr w:type="spellEnd"/>
            <w:r w:rsidRPr="0019765B">
              <w:rPr>
                <w:rFonts w:eastAsia="Times New Roman" w:cstheme="minorHAnsi"/>
                <w:sz w:val="24"/>
                <w:szCs w:val="24"/>
                <w:lang w:eastAsia="hr-HR"/>
              </w:rPr>
              <w:t>", što će im omogućiti primjenu naučenog u konkurentnom okruženju.</w:t>
            </w:r>
          </w:p>
          <w:p w14:paraId="37D009A9" w14:textId="77777777" w:rsidR="0019765B" w:rsidRPr="0019765B" w:rsidRDefault="0019765B" w:rsidP="0019765B">
            <w:pPr>
              <w:rPr>
                <w:rFonts w:eastAsia="Times New Roman" w:cstheme="minorHAnsi"/>
                <w:sz w:val="24"/>
                <w:szCs w:val="24"/>
                <w:lang w:eastAsia="hr-HR"/>
              </w:rPr>
            </w:pPr>
            <w:r w:rsidRPr="0019765B">
              <w:rPr>
                <w:rFonts w:eastAsia="Times New Roman" w:cstheme="minorHAnsi"/>
                <w:sz w:val="24"/>
                <w:szCs w:val="24"/>
                <w:lang w:eastAsia="hr-HR"/>
              </w:rPr>
              <w:t>Ovim aktivnostima učenici će razvijati svoje znanje i vještine vezane uz sigurnost u prometu te se pripremati za praktične izazove.</w:t>
            </w:r>
          </w:p>
          <w:p w14:paraId="430F7621" w14:textId="77777777" w:rsidR="0019765B" w:rsidRPr="0019765B" w:rsidRDefault="0019765B" w:rsidP="0019765B">
            <w:pPr>
              <w:rPr>
                <w:rFonts w:cstheme="minorHAnsi"/>
              </w:rPr>
            </w:pPr>
          </w:p>
        </w:tc>
      </w:tr>
      <w:tr w:rsidR="0019765B" w:rsidRPr="0019765B" w14:paraId="751274DE" w14:textId="77777777" w:rsidTr="00F925F6">
        <w:tc>
          <w:tcPr>
            <w:tcW w:w="2263" w:type="dxa"/>
          </w:tcPr>
          <w:p w14:paraId="315D0C4D" w14:textId="77777777" w:rsidR="0019765B" w:rsidRPr="0019765B" w:rsidRDefault="0019765B" w:rsidP="0019765B">
            <w:pPr>
              <w:rPr>
                <w:b/>
                <w:bCs/>
              </w:rPr>
            </w:pPr>
            <w:r w:rsidRPr="0019765B">
              <w:rPr>
                <w:b/>
                <w:bCs/>
              </w:rPr>
              <w:t>Potrebni resursi (troškovi i moguće teškoće)</w:t>
            </w:r>
          </w:p>
        </w:tc>
        <w:tc>
          <w:tcPr>
            <w:tcW w:w="6799" w:type="dxa"/>
            <w:vAlign w:val="center"/>
          </w:tcPr>
          <w:p w14:paraId="59ADA151" w14:textId="6BEC1DF5" w:rsidR="0019765B" w:rsidRPr="0019765B" w:rsidRDefault="0019765B" w:rsidP="0019765B">
            <w:pPr>
              <w:jc w:val="both"/>
              <w:rPr>
                <w:lang w:eastAsia="hr-HR"/>
              </w:rPr>
            </w:pPr>
            <w:r w:rsidRPr="0019765B">
              <w:rPr>
                <w:rFonts w:cs="Calibri"/>
                <w:color w:val="000000"/>
              </w:rPr>
              <w:t>Cca.</w:t>
            </w:r>
            <w:r w:rsidR="005F538B">
              <w:rPr>
                <w:rFonts w:cs="Calibri"/>
                <w:color w:val="000000"/>
              </w:rPr>
              <w:t xml:space="preserve"> 100</w:t>
            </w:r>
            <w:r w:rsidRPr="0019765B">
              <w:rPr>
                <w:rFonts w:cs="Calibri"/>
                <w:color w:val="000000"/>
              </w:rPr>
              <w:t xml:space="preserve"> </w:t>
            </w:r>
            <w:r w:rsidR="005F538B">
              <w:rPr>
                <w:rFonts w:cs="Calibri"/>
                <w:color w:val="000000"/>
              </w:rPr>
              <w:t>eura</w:t>
            </w:r>
            <w:r w:rsidRPr="0019765B">
              <w:rPr>
                <w:rFonts w:cs="Calibri"/>
                <w:color w:val="000000"/>
              </w:rPr>
              <w:t xml:space="preserve"> za kupnju elemenata za izradu poligona.</w:t>
            </w:r>
          </w:p>
        </w:tc>
      </w:tr>
      <w:tr w:rsidR="0019765B" w:rsidRPr="0019765B" w14:paraId="5E6F00E3" w14:textId="77777777" w:rsidTr="00F925F6">
        <w:tc>
          <w:tcPr>
            <w:tcW w:w="2263" w:type="dxa"/>
          </w:tcPr>
          <w:p w14:paraId="601A5DAF" w14:textId="77777777" w:rsidR="0019765B" w:rsidRPr="0019765B" w:rsidRDefault="0019765B" w:rsidP="0019765B">
            <w:pPr>
              <w:rPr>
                <w:b/>
                <w:bCs/>
              </w:rPr>
            </w:pPr>
            <w:r w:rsidRPr="0019765B">
              <w:rPr>
                <w:b/>
                <w:bCs/>
              </w:rPr>
              <w:lastRenderedPageBreak/>
              <w:t>Način vrednovanja</w:t>
            </w:r>
          </w:p>
          <w:p w14:paraId="6E88F849" w14:textId="77777777" w:rsidR="0019765B" w:rsidRPr="0019765B" w:rsidRDefault="0019765B" w:rsidP="0019765B">
            <w:pPr>
              <w:rPr>
                <w:b/>
                <w:bCs/>
              </w:rPr>
            </w:pPr>
            <w:r w:rsidRPr="0019765B">
              <w:rPr>
                <w:b/>
                <w:bCs/>
              </w:rPr>
              <w:t>(praćenje i provjera ishoda)</w:t>
            </w:r>
          </w:p>
        </w:tc>
        <w:tc>
          <w:tcPr>
            <w:tcW w:w="6799" w:type="dxa"/>
          </w:tcPr>
          <w:p w14:paraId="17A9F013" w14:textId="77777777" w:rsidR="0019765B" w:rsidRPr="0019765B" w:rsidRDefault="0019765B" w:rsidP="0019765B">
            <w:pPr>
              <w:rPr>
                <w:rFonts w:cstheme="minorHAnsi"/>
                <w:lang w:eastAsia="hr-HR"/>
              </w:rPr>
            </w:pPr>
            <w:r w:rsidRPr="0019765B">
              <w:rPr>
                <w:rFonts w:cstheme="minorHAnsi"/>
                <w:lang w:eastAsia="hr-HR"/>
              </w:rPr>
              <w:t>Način vrednovanja obuhvaća tri ključna aspekta:</w:t>
            </w:r>
          </w:p>
          <w:p w14:paraId="6D6BBD93" w14:textId="77777777" w:rsidR="0019765B" w:rsidRPr="0019765B" w:rsidRDefault="0019765B" w:rsidP="0019765B">
            <w:pPr>
              <w:rPr>
                <w:rFonts w:eastAsia="Times New Roman" w:cstheme="minorHAnsi"/>
                <w:sz w:val="24"/>
                <w:szCs w:val="24"/>
                <w:lang w:eastAsia="hr-HR"/>
              </w:rPr>
            </w:pPr>
            <w:r w:rsidRPr="0019765B">
              <w:rPr>
                <w:rFonts w:eastAsia="Times New Roman" w:cstheme="minorHAnsi"/>
                <w:b/>
                <w:bCs/>
                <w:sz w:val="24"/>
                <w:szCs w:val="24"/>
                <w:lang w:eastAsia="hr-HR"/>
              </w:rPr>
              <w:t>Vrednovanje za učenje</w:t>
            </w:r>
            <w:r w:rsidRPr="0019765B">
              <w:rPr>
                <w:rFonts w:eastAsia="Times New Roman" w:cstheme="minorHAnsi"/>
                <w:sz w:val="24"/>
                <w:szCs w:val="24"/>
                <w:lang w:eastAsia="hr-HR"/>
              </w:rPr>
              <w:t>:</w:t>
            </w:r>
          </w:p>
          <w:p w14:paraId="5954A4D7" w14:textId="77777777" w:rsidR="0019765B" w:rsidRPr="0019765B" w:rsidRDefault="0019765B" w:rsidP="0019765B">
            <w:pPr>
              <w:rPr>
                <w:rFonts w:eastAsia="Times New Roman" w:cstheme="minorHAnsi"/>
                <w:sz w:val="24"/>
                <w:szCs w:val="24"/>
                <w:lang w:eastAsia="hr-HR"/>
              </w:rPr>
            </w:pPr>
            <w:r w:rsidRPr="0019765B">
              <w:rPr>
                <w:rFonts w:eastAsia="Times New Roman" w:cstheme="minorHAnsi"/>
                <w:b/>
                <w:bCs/>
                <w:sz w:val="24"/>
                <w:szCs w:val="24"/>
                <w:lang w:eastAsia="hr-HR"/>
              </w:rPr>
              <w:t>Poticanje i usmjeravanje</w:t>
            </w:r>
            <w:r w:rsidRPr="0019765B">
              <w:rPr>
                <w:rFonts w:eastAsia="Times New Roman" w:cstheme="minorHAnsi"/>
                <w:sz w:val="24"/>
                <w:szCs w:val="24"/>
                <w:lang w:eastAsia="hr-HR"/>
              </w:rPr>
              <w:t>: Tijekom aktivnosti, učenici će primati pravodobne i jasne povratne informacije o svom napretku. To će im pomoći da prepoznaju svoje snage i područja koja trebaju poboljšati. Učitelj će pružati savjete i smjernice kako bi učenici mogli unaprijediti svoje vještine i znanje.</w:t>
            </w:r>
          </w:p>
          <w:p w14:paraId="1F44B070" w14:textId="77777777" w:rsidR="0019765B" w:rsidRPr="0019765B" w:rsidRDefault="0019765B" w:rsidP="0019765B">
            <w:pPr>
              <w:rPr>
                <w:rFonts w:eastAsia="Times New Roman" w:cstheme="minorHAnsi"/>
                <w:sz w:val="24"/>
                <w:szCs w:val="24"/>
                <w:lang w:eastAsia="hr-HR"/>
              </w:rPr>
            </w:pPr>
            <w:r w:rsidRPr="0019765B">
              <w:rPr>
                <w:rFonts w:eastAsia="Times New Roman" w:cstheme="minorHAnsi"/>
                <w:b/>
                <w:bCs/>
                <w:sz w:val="24"/>
                <w:szCs w:val="24"/>
                <w:lang w:eastAsia="hr-HR"/>
              </w:rPr>
              <w:t>Vrednovanje kao učenje</w:t>
            </w:r>
            <w:r w:rsidRPr="0019765B">
              <w:rPr>
                <w:rFonts w:eastAsia="Times New Roman" w:cstheme="minorHAnsi"/>
                <w:sz w:val="24"/>
                <w:szCs w:val="24"/>
                <w:lang w:eastAsia="hr-HR"/>
              </w:rPr>
              <w:t>:</w:t>
            </w:r>
          </w:p>
          <w:p w14:paraId="2931747B" w14:textId="77777777" w:rsidR="0019765B" w:rsidRPr="0019765B" w:rsidRDefault="0019765B" w:rsidP="0019765B">
            <w:pPr>
              <w:rPr>
                <w:rFonts w:eastAsia="Times New Roman" w:cstheme="minorHAnsi"/>
                <w:sz w:val="24"/>
                <w:szCs w:val="24"/>
                <w:lang w:eastAsia="hr-HR"/>
              </w:rPr>
            </w:pPr>
            <w:proofErr w:type="spellStart"/>
            <w:r w:rsidRPr="0019765B">
              <w:rPr>
                <w:rFonts w:eastAsia="Times New Roman" w:cstheme="minorHAnsi"/>
                <w:b/>
                <w:bCs/>
                <w:sz w:val="24"/>
                <w:szCs w:val="24"/>
                <w:lang w:eastAsia="hr-HR"/>
              </w:rPr>
              <w:t>Samovrednovanje</w:t>
            </w:r>
            <w:proofErr w:type="spellEnd"/>
            <w:r w:rsidRPr="0019765B">
              <w:rPr>
                <w:rFonts w:eastAsia="Times New Roman" w:cstheme="minorHAnsi"/>
                <w:b/>
                <w:bCs/>
                <w:sz w:val="24"/>
                <w:szCs w:val="24"/>
                <w:lang w:eastAsia="hr-HR"/>
              </w:rPr>
              <w:t xml:space="preserve"> i samoprocjena</w:t>
            </w:r>
            <w:r w:rsidRPr="0019765B">
              <w:rPr>
                <w:rFonts w:eastAsia="Times New Roman" w:cstheme="minorHAnsi"/>
                <w:sz w:val="24"/>
                <w:szCs w:val="24"/>
                <w:lang w:eastAsia="hr-HR"/>
              </w:rPr>
              <w:t xml:space="preserve">: Učenici će biti poticani na </w:t>
            </w:r>
            <w:proofErr w:type="spellStart"/>
            <w:r w:rsidRPr="0019765B">
              <w:rPr>
                <w:rFonts w:eastAsia="Times New Roman" w:cstheme="minorHAnsi"/>
                <w:sz w:val="24"/>
                <w:szCs w:val="24"/>
                <w:lang w:eastAsia="hr-HR"/>
              </w:rPr>
              <w:t>samovrednovanje</w:t>
            </w:r>
            <w:proofErr w:type="spellEnd"/>
            <w:r w:rsidRPr="0019765B">
              <w:rPr>
                <w:rFonts w:eastAsia="Times New Roman" w:cstheme="minorHAnsi"/>
                <w:sz w:val="24"/>
                <w:szCs w:val="24"/>
                <w:lang w:eastAsia="hr-HR"/>
              </w:rPr>
              <w:t xml:space="preserve"> i samoprocjenu kako bi procijenili vlastitu uspješnost u učenju. Ovaj proces će im omogućiti da reflektiraju o svojim metodama učenja, napretku i postignućima, te da prepoznaju strategije koje su im najviše pomogle.</w:t>
            </w:r>
          </w:p>
          <w:p w14:paraId="694E6A93" w14:textId="77777777" w:rsidR="0019765B" w:rsidRPr="0019765B" w:rsidRDefault="0019765B" w:rsidP="0019765B">
            <w:pPr>
              <w:rPr>
                <w:rFonts w:eastAsia="Times New Roman" w:cstheme="minorHAnsi"/>
                <w:sz w:val="24"/>
                <w:szCs w:val="24"/>
                <w:lang w:eastAsia="hr-HR"/>
              </w:rPr>
            </w:pPr>
            <w:r w:rsidRPr="0019765B">
              <w:rPr>
                <w:rFonts w:eastAsia="Times New Roman" w:cstheme="minorHAnsi"/>
                <w:b/>
                <w:bCs/>
                <w:sz w:val="24"/>
                <w:szCs w:val="24"/>
                <w:lang w:eastAsia="hr-HR"/>
              </w:rPr>
              <w:t>Vrednovanje naučenog</w:t>
            </w:r>
            <w:r w:rsidRPr="0019765B">
              <w:rPr>
                <w:rFonts w:eastAsia="Times New Roman" w:cstheme="minorHAnsi"/>
                <w:sz w:val="24"/>
                <w:szCs w:val="24"/>
                <w:lang w:eastAsia="hr-HR"/>
              </w:rPr>
              <w:t>:</w:t>
            </w:r>
          </w:p>
          <w:p w14:paraId="005B65B8" w14:textId="77777777" w:rsidR="0019765B" w:rsidRPr="0019765B" w:rsidRDefault="0019765B" w:rsidP="0019765B">
            <w:pPr>
              <w:rPr>
                <w:rFonts w:eastAsia="Times New Roman" w:cstheme="minorHAnsi"/>
                <w:sz w:val="24"/>
                <w:szCs w:val="24"/>
                <w:lang w:eastAsia="hr-HR"/>
              </w:rPr>
            </w:pPr>
            <w:r w:rsidRPr="0019765B">
              <w:rPr>
                <w:rFonts w:eastAsia="Times New Roman" w:cstheme="minorHAnsi"/>
                <w:b/>
                <w:bCs/>
                <w:sz w:val="24"/>
                <w:szCs w:val="24"/>
                <w:lang w:eastAsia="hr-HR"/>
              </w:rPr>
              <w:t>Pristupanje raznim razinama natjecanja</w:t>
            </w:r>
            <w:r w:rsidRPr="0019765B">
              <w:rPr>
                <w:rFonts w:eastAsia="Times New Roman" w:cstheme="minorHAnsi"/>
                <w:sz w:val="24"/>
                <w:szCs w:val="24"/>
                <w:lang w:eastAsia="hr-HR"/>
              </w:rPr>
              <w:t>: Učenici će imati priliku sudjelovati na različitim razinama natjecanja iz tehničke kulture, kao što su školska i županijska natjecanja. Ova iskustva će služiti kao formalno vrednovanje njihovog znanja i vještina, a uspjesi na natjecanjima će dodatno motivirati učenike i potvrditi njihov napredak.</w:t>
            </w:r>
          </w:p>
          <w:p w14:paraId="4D59EEED" w14:textId="77777777" w:rsidR="0019765B" w:rsidRPr="0019765B" w:rsidRDefault="0019765B" w:rsidP="0019765B">
            <w:pPr>
              <w:rPr>
                <w:rFonts w:ascii="Times New Roman" w:eastAsia="Times New Roman" w:hAnsi="Times New Roman" w:cs="Times New Roman"/>
                <w:sz w:val="24"/>
                <w:szCs w:val="24"/>
                <w:lang w:eastAsia="hr-HR"/>
              </w:rPr>
            </w:pPr>
            <w:r w:rsidRPr="0019765B">
              <w:rPr>
                <w:rFonts w:eastAsia="Times New Roman" w:cstheme="minorHAnsi"/>
                <w:sz w:val="24"/>
                <w:szCs w:val="24"/>
                <w:lang w:eastAsia="hr-HR"/>
              </w:rPr>
              <w:t>Ovim pristupima vrednovanja, učenici će biti osnaženi da aktivno sudjeluju u vlastitom procesu učenja, a učitelji će imati priliku prilagoditi svoj pristup</w:t>
            </w:r>
            <w:r w:rsidRPr="0019765B">
              <w:rPr>
                <w:rFonts w:ascii="Times New Roman" w:eastAsia="Times New Roman" w:hAnsi="Times New Roman" w:cs="Times New Roman"/>
                <w:sz w:val="24"/>
                <w:szCs w:val="24"/>
                <w:lang w:eastAsia="hr-HR"/>
              </w:rPr>
              <w:t xml:space="preserve"> prema individualnim potrebama učenika.</w:t>
            </w:r>
          </w:p>
          <w:p w14:paraId="0E2FE4F3" w14:textId="77777777" w:rsidR="0019765B" w:rsidRPr="0019765B" w:rsidRDefault="0019765B" w:rsidP="0019765B">
            <w:pPr>
              <w:rPr>
                <w:color w:val="000000"/>
              </w:rPr>
            </w:pPr>
          </w:p>
        </w:tc>
      </w:tr>
    </w:tbl>
    <w:p w14:paraId="6381F0A9" w14:textId="77777777" w:rsidR="0019765B" w:rsidRPr="0019765B" w:rsidRDefault="0019765B" w:rsidP="0019765B"/>
    <w:p w14:paraId="42060D71" w14:textId="77777777" w:rsidR="00055E9D" w:rsidRDefault="00055E9D" w:rsidP="006A4C14"/>
    <w:p w14:paraId="5BDC26A9" w14:textId="77777777" w:rsidR="00AC0E0E" w:rsidRDefault="00AC0E0E" w:rsidP="006A4C14"/>
    <w:tbl>
      <w:tblPr>
        <w:tblStyle w:val="Reetkatablice"/>
        <w:tblW w:w="9062" w:type="dxa"/>
        <w:tblLook w:val="04A0" w:firstRow="1" w:lastRow="0" w:firstColumn="1" w:lastColumn="0" w:noHBand="0" w:noVBand="1"/>
      </w:tblPr>
      <w:tblGrid>
        <w:gridCol w:w="2505"/>
        <w:gridCol w:w="6557"/>
      </w:tblGrid>
      <w:tr w:rsidR="00AC0E0E" w14:paraId="2AA96248" w14:textId="77777777" w:rsidTr="49E553C7">
        <w:tc>
          <w:tcPr>
            <w:tcW w:w="2505" w:type="dxa"/>
            <w:tcBorders>
              <w:top w:val="single" w:sz="4" w:space="0" w:color="auto"/>
              <w:left w:val="single" w:sz="4" w:space="0" w:color="auto"/>
              <w:bottom w:val="single" w:sz="4" w:space="0" w:color="auto"/>
              <w:right w:val="single" w:sz="4" w:space="0" w:color="auto"/>
            </w:tcBorders>
            <w:hideMark/>
          </w:tcPr>
          <w:p w14:paraId="4B017BF8" w14:textId="77777777" w:rsidR="00AC0E0E" w:rsidRDefault="00AC0E0E">
            <w:pPr>
              <w:rPr>
                <w:b/>
                <w:bCs/>
              </w:rPr>
            </w:pPr>
            <w:r>
              <w:rPr>
                <w:b/>
                <w:bCs/>
              </w:rPr>
              <w:t>Naziv aktivnosti</w:t>
            </w:r>
          </w:p>
        </w:tc>
        <w:tc>
          <w:tcPr>
            <w:tcW w:w="6557"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2FDB8DB" w14:textId="38E8796D" w:rsidR="00AC0E0E" w:rsidRPr="00C1450D" w:rsidRDefault="00C1450D">
            <w:pPr>
              <w:rPr>
                <w:b/>
                <w:bCs/>
              </w:rPr>
            </w:pPr>
            <w:r>
              <w:rPr>
                <w:b/>
                <w:bCs/>
              </w:rPr>
              <w:t xml:space="preserve">IZVANNASTAVNA AKTIVNOST: </w:t>
            </w:r>
            <w:r w:rsidR="00AC0E0E" w:rsidRPr="00C1450D">
              <w:rPr>
                <w:b/>
                <w:bCs/>
              </w:rPr>
              <w:t>PRVA POMOĆ</w:t>
            </w:r>
          </w:p>
        </w:tc>
      </w:tr>
      <w:tr w:rsidR="00AC0E0E" w14:paraId="7D7402F7" w14:textId="77777777" w:rsidTr="49E553C7">
        <w:tc>
          <w:tcPr>
            <w:tcW w:w="2505" w:type="dxa"/>
            <w:tcBorders>
              <w:top w:val="single" w:sz="4" w:space="0" w:color="auto"/>
              <w:left w:val="single" w:sz="4" w:space="0" w:color="auto"/>
              <w:bottom w:val="single" w:sz="4" w:space="0" w:color="auto"/>
              <w:right w:val="single" w:sz="4" w:space="0" w:color="auto"/>
            </w:tcBorders>
            <w:hideMark/>
          </w:tcPr>
          <w:p w14:paraId="3F2C2AE4" w14:textId="77777777" w:rsidR="00AC0E0E" w:rsidRDefault="00AC0E0E">
            <w:pPr>
              <w:rPr>
                <w:b/>
                <w:bCs/>
              </w:rPr>
            </w:pPr>
            <w:r>
              <w:rPr>
                <w:b/>
                <w:bCs/>
              </w:rPr>
              <w:t>Nositelj/i aktivnosti</w:t>
            </w:r>
          </w:p>
        </w:tc>
        <w:tc>
          <w:tcPr>
            <w:tcW w:w="6557" w:type="dxa"/>
            <w:tcBorders>
              <w:top w:val="single" w:sz="4" w:space="0" w:color="auto"/>
              <w:left w:val="single" w:sz="4" w:space="0" w:color="auto"/>
              <w:bottom w:val="single" w:sz="4" w:space="0" w:color="auto"/>
              <w:right w:val="single" w:sz="4" w:space="0" w:color="auto"/>
            </w:tcBorders>
            <w:hideMark/>
          </w:tcPr>
          <w:p w14:paraId="1C76324A" w14:textId="3ED44BC8" w:rsidR="00AC0E0E" w:rsidRDefault="00AC0E0E">
            <w:r>
              <w:t xml:space="preserve">Mihaela </w:t>
            </w:r>
            <w:proofErr w:type="spellStart"/>
            <w:r>
              <w:t>Grahovec</w:t>
            </w:r>
            <w:proofErr w:type="spellEnd"/>
            <w:r w:rsidR="00BE2708">
              <w:t xml:space="preserve">, učiteljica </w:t>
            </w:r>
            <w:r w:rsidR="00BA355B">
              <w:t>Biologije</w:t>
            </w:r>
          </w:p>
        </w:tc>
      </w:tr>
      <w:tr w:rsidR="00AC0E0E" w14:paraId="1B50D8CF" w14:textId="77777777" w:rsidTr="49E553C7">
        <w:tc>
          <w:tcPr>
            <w:tcW w:w="2505" w:type="dxa"/>
            <w:tcBorders>
              <w:top w:val="single" w:sz="4" w:space="0" w:color="auto"/>
              <w:left w:val="single" w:sz="4" w:space="0" w:color="auto"/>
              <w:bottom w:val="single" w:sz="4" w:space="0" w:color="auto"/>
              <w:right w:val="single" w:sz="4" w:space="0" w:color="auto"/>
            </w:tcBorders>
            <w:hideMark/>
          </w:tcPr>
          <w:p w14:paraId="66A2C5E0" w14:textId="77777777" w:rsidR="00AC0E0E" w:rsidRDefault="00AC0E0E">
            <w:pPr>
              <w:rPr>
                <w:b/>
                <w:bCs/>
              </w:rPr>
            </w:pPr>
            <w:r>
              <w:rPr>
                <w:b/>
                <w:bCs/>
              </w:rPr>
              <w:t>Predmet</w:t>
            </w:r>
          </w:p>
        </w:tc>
        <w:tc>
          <w:tcPr>
            <w:tcW w:w="6557" w:type="dxa"/>
            <w:tcBorders>
              <w:top w:val="single" w:sz="4" w:space="0" w:color="auto"/>
              <w:left w:val="single" w:sz="4" w:space="0" w:color="auto"/>
              <w:bottom w:val="single" w:sz="4" w:space="0" w:color="auto"/>
              <w:right w:val="single" w:sz="4" w:space="0" w:color="auto"/>
            </w:tcBorders>
            <w:hideMark/>
          </w:tcPr>
          <w:p w14:paraId="0D8DFDDE" w14:textId="25A77DCD" w:rsidR="00AC0E0E" w:rsidRDefault="00AC0E0E">
            <w:r>
              <w:t>I</w:t>
            </w:r>
            <w:r w:rsidR="00080674">
              <w:t>NA</w:t>
            </w:r>
          </w:p>
        </w:tc>
      </w:tr>
      <w:tr w:rsidR="00AC0E0E" w14:paraId="2DEBDAB8" w14:textId="77777777" w:rsidTr="49E553C7">
        <w:tc>
          <w:tcPr>
            <w:tcW w:w="2505" w:type="dxa"/>
            <w:tcBorders>
              <w:top w:val="single" w:sz="4" w:space="0" w:color="auto"/>
              <w:left w:val="single" w:sz="4" w:space="0" w:color="auto"/>
              <w:bottom w:val="single" w:sz="4" w:space="0" w:color="auto"/>
              <w:right w:val="single" w:sz="4" w:space="0" w:color="auto"/>
            </w:tcBorders>
            <w:hideMark/>
          </w:tcPr>
          <w:p w14:paraId="079A48A8" w14:textId="77777777" w:rsidR="00AC0E0E" w:rsidRDefault="00AC0E0E">
            <w:pPr>
              <w:rPr>
                <w:b/>
                <w:bCs/>
              </w:rPr>
            </w:pPr>
            <w:r>
              <w:rPr>
                <w:b/>
                <w:bCs/>
              </w:rPr>
              <w:t>Razred</w:t>
            </w:r>
          </w:p>
        </w:tc>
        <w:tc>
          <w:tcPr>
            <w:tcW w:w="6557" w:type="dxa"/>
            <w:tcBorders>
              <w:top w:val="single" w:sz="4" w:space="0" w:color="auto"/>
              <w:left w:val="single" w:sz="4" w:space="0" w:color="auto"/>
              <w:bottom w:val="single" w:sz="4" w:space="0" w:color="auto"/>
              <w:right w:val="single" w:sz="4" w:space="0" w:color="auto"/>
            </w:tcBorders>
            <w:hideMark/>
          </w:tcPr>
          <w:p w14:paraId="44E20523" w14:textId="77777777" w:rsidR="00AC0E0E" w:rsidRDefault="00AC0E0E">
            <w:r>
              <w:t>7. i 8.</w:t>
            </w:r>
          </w:p>
        </w:tc>
      </w:tr>
      <w:tr w:rsidR="00AC0E0E" w14:paraId="2543B33A" w14:textId="77777777" w:rsidTr="49E553C7">
        <w:tc>
          <w:tcPr>
            <w:tcW w:w="2505" w:type="dxa"/>
            <w:tcBorders>
              <w:top w:val="single" w:sz="4" w:space="0" w:color="auto"/>
              <w:left w:val="single" w:sz="4" w:space="0" w:color="auto"/>
              <w:bottom w:val="single" w:sz="4" w:space="0" w:color="auto"/>
              <w:right w:val="single" w:sz="4" w:space="0" w:color="auto"/>
            </w:tcBorders>
            <w:hideMark/>
          </w:tcPr>
          <w:p w14:paraId="4C3297DD" w14:textId="77777777" w:rsidR="00AC0E0E" w:rsidRDefault="00AC0E0E">
            <w:pPr>
              <w:rPr>
                <w:b/>
                <w:bCs/>
              </w:rPr>
            </w:pPr>
            <w:r>
              <w:rPr>
                <w:b/>
                <w:bCs/>
              </w:rPr>
              <w:t>Planirani broj učenika</w:t>
            </w:r>
          </w:p>
        </w:tc>
        <w:tc>
          <w:tcPr>
            <w:tcW w:w="6557" w:type="dxa"/>
            <w:tcBorders>
              <w:top w:val="single" w:sz="4" w:space="0" w:color="auto"/>
              <w:left w:val="single" w:sz="4" w:space="0" w:color="auto"/>
              <w:bottom w:val="single" w:sz="4" w:space="0" w:color="auto"/>
              <w:right w:val="single" w:sz="4" w:space="0" w:color="auto"/>
            </w:tcBorders>
            <w:hideMark/>
          </w:tcPr>
          <w:p w14:paraId="4BF8DD04" w14:textId="77777777" w:rsidR="00AC0E0E" w:rsidRDefault="00AC0E0E">
            <w:r>
              <w:t>10</w:t>
            </w:r>
          </w:p>
        </w:tc>
      </w:tr>
      <w:tr w:rsidR="00AC0E0E" w14:paraId="22599888" w14:textId="77777777" w:rsidTr="49E553C7">
        <w:tc>
          <w:tcPr>
            <w:tcW w:w="2505" w:type="dxa"/>
            <w:tcBorders>
              <w:top w:val="single" w:sz="4" w:space="0" w:color="auto"/>
              <w:left w:val="single" w:sz="4" w:space="0" w:color="auto"/>
              <w:bottom w:val="single" w:sz="4" w:space="0" w:color="auto"/>
              <w:right w:val="single" w:sz="4" w:space="0" w:color="auto"/>
            </w:tcBorders>
            <w:hideMark/>
          </w:tcPr>
          <w:p w14:paraId="313F8A91" w14:textId="77777777" w:rsidR="00AC0E0E" w:rsidRDefault="00AC0E0E">
            <w:pPr>
              <w:rPr>
                <w:b/>
                <w:bCs/>
              </w:rPr>
            </w:pPr>
            <w:r>
              <w:rPr>
                <w:b/>
                <w:bCs/>
              </w:rPr>
              <w:t>Planirani broj sati</w:t>
            </w:r>
          </w:p>
        </w:tc>
        <w:tc>
          <w:tcPr>
            <w:tcW w:w="6557" w:type="dxa"/>
            <w:tcBorders>
              <w:top w:val="single" w:sz="4" w:space="0" w:color="auto"/>
              <w:left w:val="single" w:sz="4" w:space="0" w:color="auto"/>
              <w:bottom w:val="single" w:sz="4" w:space="0" w:color="auto"/>
              <w:right w:val="single" w:sz="4" w:space="0" w:color="auto"/>
            </w:tcBorders>
            <w:hideMark/>
          </w:tcPr>
          <w:p w14:paraId="6DB3B5FD" w14:textId="77777777" w:rsidR="00AC0E0E" w:rsidRDefault="00AC0E0E">
            <w:r>
              <w:t>70</w:t>
            </w:r>
          </w:p>
        </w:tc>
      </w:tr>
      <w:tr w:rsidR="00AC0E0E" w14:paraId="30DBF2C6" w14:textId="77777777" w:rsidTr="49E553C7">
        <w:tc>
          <w:tcPr>
            <w:tcW w:w="2505" w:type="dxa"/>
            <w:tcBorders>
              <w:top w:val="single" w:sz="4" w:space="0" w:color="auto"/>
              <w:left w:val="single" w:sz="4" w:space="0" w:color="auto"/>
              <w:bottom w:val="single" w:sz="4" w:space="0" w:color="auto"/>
              <w:right w:val="single" w:sz="4" w:space="0" w:color="auto"/>
            </w:tcBorders>
            <w:hideMark/>
          </w:tcPr>
          <w:p w14:paraId="623D695A" w14:textId="77777777" w:rsidR="00AC0E0E" w:rsidRDefault="00AC0E0E">
            <w:pPr>
              <w:rPr>
                <w:b/>
                <w:bCs/>
              </w:rPr>
            </w:pPr>
            <w:r>
              <w:rPr>
                <w:b/>
                <w:bCs/>
              </w:rPr>
              <w:t>Vremenski okvir</w:t>
            </w:r>
          </w:p>
        </w:tc>
        <w:tc>
          <w:tcPr>
            <w:tcW w:w="6557" w:type="dxa"/>
            <w:tcBorders>
              <w:top w:val="single" w:sz="4" w:space="0" w:color="auto"/>
              <w:left w:val="single" w:sz="4" w:space="0" w:color="auto"/>
              <w:bottom w:val="single" w:sz="4" w:space="0" w:color="auto"/>
              <w:right w:val="single" w:sz="4" w:space="0" w:color="auto"/>
            </w:tcBorders>
            <w:hideMark/>
          </w:tcPr>
          <w:p w14:paraId="68FF9AA1" w14:textId="4054EAF9" w:rsidR="00AC0E0E" w:rsidRDefault="49E553C7">
            <w:r>
              <w:t>Od rujna 2025. do lipnja 2026.</w:t>
            </w:r>
          </w:p>
        </w:tc>
      </w:tr>
      <w:tr w:rsidR="00AC0E0E" w14:paraId="63AF24FC" w14:textId="77777777" w:rsidTr="49E553C7">
        <w:tc>
          <w:tcPr>
            <w:tcW w:w="2505" w:type="dxa"/>
            <w:tcBorders>
              <w:top w:val="single" w:sz="4" w:space="0" w:color="auto"/>
              <w:left w:val="single" w:sz="4" w:space="0" w:color="auto"/>
              <w:bottom w:val="single" w:sz="4" w:space="0" w:color="auto"/>
              <w:right w:val="single" w:sz="4" w:space="0" w:color="auto"/>
            </w:tcBorders>
            <w:hideMark/>
          </w:tcPr>
          <w:p w14:paraId="00FD5912" w14:textId="77777777" w:rsidR="00AC0E0E" w:rsidRDefault="00AC0E0E">
            <w:pPr>
              <w:rPr>
                <w:b/>
                <w:bCs/>
              </w:rPr>
            </w:pPr>
            <w:r>
              <w:rPr>
                <w:b/>
                <w:bCs/>
              </w:rPr>
              <w:t>Cilj aktivnosti</w:t>
            </w:r>
          </w:p>
        </w:tc>
        <w:tc>
          <w:tcPr>
            <w:tcW w:w="6557" w:type="dxa"/>
            <w:tcBorders>
              <w:top w:val="single" w:sz="4" w:space="0" w:color="auto"/>
              <w:left w:val="single" w:sz="4" w:space="0" w:color="auto"/>
              <w:bottom w:val="single" w:sz="4" w:space="0" w:color="auto"/>
              <w:right w:val="single" w:sz="4" w:space="0" w:color="auto"/>
            </w:tcBorders>
          </w:tcPr>
          <w:p w14:paraId="124EB16D" w14:textId="77777777" w:rsidR="00AC0E0E" w:rsidRDefault="00AC0E0E">
            <w:pPr>
              <w:rPr>
                <w:rFonts w:ascii="Calibri" w:eastAsia="Calibri" w:hAnsi="Calibri" w:cs="Calibri"/>
              </w:rPr>
            </w:pPr>
            <w:r>
              <w:rPr>
                <w:rFonts w:ascii="Calibri" w:eastAsia="Calibri" w:hAnsi="Calibri" w:cs="Calibri"/>
              </w:rPr>
              <w:t>- stjecanje znanja o Crvenom križu</w:t>
            </w:r>
          </w:p>
          <w:p w14:paraId="6FF96AAD" w14:textId="77777777" w:rsidR="00AC0E0E" w:rsidRDefault="00AC0E0E">
            <w:pPr>
              <w:rPr>
                <w:rFonts w:ascii="Calibri" w:eastAsia="Calibri" w:hAnsi="Calibri" w:cs="Calibri"/>
              </w:rPr>
            </w:pPr>
            <w:r>
              <w:rPr>
                <w:rFonts w:ascii="Calibri" w:eastAsia="Calibri" w:hAnsi="Calibri" w:cs="Calibri"/>
              </w:rPr>
              <w:t>- usvajanje znanja i vještina pružanja prve pomoći</w:t>
            </w:r>
          </w:p>
          <w:p w14:paraId="4E7E7083" w14:textId="77777777" w:rsidR="00AC0E0E" w:rsidRDefault="00AC0E0E">
            <w:pPr>
              <w:rPr>
                <w:rFonts w:ascii="Calibri" w:eastAsia="Calibri" w:hAnsi="Calibri" w:cs="Calibri"/>
              </w:rPr>
            </w:pPr>
          </w:p>
        </w:tc>
      </w:tr>
      <w:tr w:rsidR="00AC0E0E" w14:paraId="2850A27D" w14:textId="77777777" w:rsidTr="49E553C7">
        <w:tc>
          <w:tcPr>
            <w:tcW w:w="2505" w:type="dxa"/>
            <w:tcBorders>
              <w:top w:val="single" w:sz="4" w:space="0" w:color="auto"/>
              <w:left w:val="single" w:sz="4" w:space="0" w:color="auto"/>
              <w:bottom w:val="single" w:sz="4" w:space="0" w:color="auto"/>
              <w:right w:val="single" w:sz="4" w:space="0" w:color="auto"/>
            </w:tcBorders>
            <w:hideMark/>
          </w:tcPr>
          <w:p w14:paraId="512AB7C1" w14:textId="77777777" w:rsidR="00AC0E0E" w:rsidRDefault="00AC0E0E">
            <w:pPr>
              <w:rPr>
                <w:b/>
                <w:bCs/>
              </w:rPr>
            </w:pPr>
            <w:r>
              <w:rPr>
                <w:b/>
                <w:bCs/>
              </w:rPr>
              <w:t>Sadržaj aktivnosti (Obrazloženje cilja)</w:t>
            </w:r>
          </w:p>
        </w:tc>
        <w:tc>
          <w:tcPr>
            <w:tcW w:w="6557" w:type="dxa"/>
            <w:tcBorders>
              <w:top w:val="single" w:sz="4" w:space="0" w:color="auto"/>
              <w:left w:val="single" w:sz="4" w:space="0" w:color="auto"/>
              <w:bottom w:val="single" w:sz="4" w:space="0" w:color="auto"/>
              <w:right w:val="single" w:sz="4" w:space="0" w:color="auto"/>
            </w:tcBorders>
          </w:tcPr>
          <w:p w14:paraId="6ED849A4" w14:textId="77777777" w:rsidR="00AC0E0E" w:rsidRDefault="00AC0E0E" w:rsidP="00EC0E88">
            <w:pPr>
              <w:pStyle w:val="Odlomakpopisa"/>
              <w:numPr>
                <w:ilvl w:val="0"/>
                <w:numId w:val="24"/>
              </w:numPr>
            </w:pPr>
            <w:r>
              <w:t>Ideja o nastanku pokreta</w:t>
            </w:r>
          </w:p>
          <w:p w14:paraId="7A8E134F" w14:textId="77777777" w:rsidR="00AC0E0E" w:rsidRDefault="00AC0E0E" w:rsidP="00EC0E88">
            <w:pPr>
              <w:pStyle w:val="Odlomakpopisa"/>
              <w:numPr>
                <w:ilvl w:val="0"/>
                <w:numId w:val="24"/>
              </w:numPr>
            </w:pPr>
            <w:r>
              <w:t>Načela djelovanja Crvenog križa</w:t>
            </w:r>
          </w:p>
          <w:p w14:paraId="3787ABEB" w14:textId="77777777" w:rsidR="00AC0E0E" w:rsidRDefault="00AC0E0E" w:rsidP="00EC0E88">
            <w:pPr>
              <w:pStyle w:val="Odlomakpopisa"/>
              <w:numPr>
                <w:ilvl w:val="0"/>
                <w:numId w:val="24"/>
              </w:numPr>
            </w:pPr>
            <w:r>
              <w:t>Načela pružanja prve pomoći</w:t>
            </w:r>
          </w:p>
          <w:p w14:paraId="6ADB37B3" w14:textId="77777777" w:rsidR="00AC0E0E" w:rsidRDefault="00AC0E0E" w:rsidP="00EC0E88">
            <w:pPr>
              <w:pStyle w:val="Odlomakpopisa"/>
              <w:numPr>
                <w:ilvl w:val="0"/>
                <w:numId w:val="24"/>
              </w:numPr>
            </w:pPr>
            <w:r>
              <w:t>Zbrinjavanje ugroženih</w:t>
            </w:r>
          </w:p>
          <w:p w14:paraId="76F4CC5A" w14:textId="77777777" w:rsidR="00AC0E0E" w:rsidRDefault="00AC0E0E">
            <w:pPr>
              <w:pStyle w:val="Odlomakpopisa"/>
            </w:pPr>
          </w:p>
        </w:tc>
      </w:tr>
      <w:tr w:rsidR="00AC0E0E" w14:paraId="6B1DABE7" w14:textId="77777777" w:rsidTr="49E553C7">
        <w:tc>
          <w:tcPr>
            <w:tcW w:w="2505" w:type="dxa"/>
            <w:tcBorders>
              <w:top w:val="single" w:sz="4" w:space="0" w:color="auto"/>
              <w:left w:val="single" w:sz="4" w:space="0" w:color="auto"/>
              <w:bottom w:val="single" w:sz="4" w:space="0" w:color="auto"/>
              <w:right w:val="single" w:sz="4" w:space="0" w:color="auto"/>
            </w:tcBorders>
            <w:hideMark/>
          </w:tcPr>
          <w:p w14:paraId="387670C0" w14:textId="77777777" w:rsidR="00AC0E0E" w:rsidRDefault="00AC0E0E">
            <w:pPr>
              <w:rPr>
                <w:b/>
                <w:bCs/>
              </w:rPr>
            </w:pPr>
            <w:r>
              <w:rPr>
                <w:b/>
                <w:bCs/>
              </w:rPr>
              <w:t>Očekivani ishodi/postignuća</w:t>
            </w:r>
          </w:p>
        </w:tc>
        <w:tc>
          <w:tcPr>
            <w:tcW w:w="6557" w:type="dxa"/>
            <w:tcBorders>
              <w:top w:val="single" w:sz="4" w:space="0" w:color="auto"/>
              <w:left w:val="single" w:sz="4" w:space="0" w:color="auto"/>
              <w:bottom w:val="single" w:sz="4" w:space="0" w:color="auto"/>
              <w:right w:val="single" w:sz="4" w:space="0" w:color="auto"/>
            </w:tcBorders>
          </w:tcPr>
          <w:p w14:paraId="32D03956" w14:textId="77777777" w:rsidR="00AC0E0E" w:rsidRDefault="00AC0E0E">
            <w:pPr>
              <w:rPr>
                <w:rFonts w:ascii="Calibri" w:eastAsia="Calibri" w:hAnsi="Calibri" w:cs="Calibri"/>
              </w:rPr>
            </w:pPr>
            <w:r>
              <w:rPr>
                <w:rFonts w:ascii="Calibri" w:eastAsia="Calibri" w:hAnsi="Calibri" w:cs="Calibri"/>
              </w:rPr>
              <w:t>Učenici će biti osposobljeni prepoznati ozljedu i pružiti prvu pomoć</w:t>
            </w:r>
          </w:p>
          <w:p w14:paraId="79346BEF" w14:textId="77777777" w:rsidR="00AC0E0E" w:rsidRDefault="00AC0E0E">
            <w:pPr>
              <w:rPr>
                <w:rFonts w:ascii="Calibri" w:eastAsia="Calibri" w:hAnsi="Calibri" w:cs="Calibri"/>
              </w:rPr>
            </w:pPr>
          </w:p>
        </w:tc>
      </w:tr>
      <w:tr w:rsidR="00AC0E0E" w14:paraId="337ED9E1" w14:textId="77777777" w:rsidTr="49E553C7">
        <w:tc>
          <w:tcPr>
            <w:tcW w:w="2505" w:type="dxa"/>
            <w:tcBorders>
              <w:top w:val="single" w:sz="4" w:space="0" w:color="auto"/>
              <w:left w:val="single" w:sz="4" w:space="0" w:color="auto"/>
              <w:bottom w:val="single" w:sz="4" w:space="0" w:color="auto"/>
              <w:right w:val="single" w:sz="4" w:space="0" w:color="auto"/>
            </w:tcBorders>
            <w:hideMark/>
          </w:tcPr>
          <w:p w14:paraId="6C58B553" w14:textId="77777777" w:rsidR="00AC0E0E" w:rsidRDefault="00AC0E0E">
            <w:pPr>
              <w:rPr>
                <w:b/>
                <w:bCs/>
              </w:rPr>
            </w:pPr>
            <w:r>
              <w:rPr>
                <w:b/>
                <w:bCs/>
              </w:rPr>
              <w:t>Način realizacije</w:t>
            </w:r>
          </w:p>
          <w:p w14:paraId="22312D76" w14:textId="77777777" w:rsidR="00AC0E0E" w:rsidRDefault="00AC0E0E">
            <w:pPr>
              <w:rPr>
                <w:b/>
                <w:bCs/>
              </w:rPr>
            </w:pPr>
            <w:r>
              <w:rPr>
                <w:b/>
                <w:bCs/>
              </w:rPr>
              <w:t>(oblici i metode rada)</w:t>
            </w:r>
          </w:p>
        </w:tc>
        <w:tc>
          <w:tcPr>
            <w:tcW w:w="6557" w:type="dxa"/>
            <w:tcBorders>
              <w:top w:val="single" w:sz="4" w:space="0" w:color="auto"/>
              <w:left w:val="single" w:sz="4" w:space="0" w:color="auto"/>
              <w:bottom w:val="single" w:sz="4" w:space="0" w:color="auto"/>
              <w:right w:val="single" w:sz="4" w:space="0" w:color="auto"/>
            </w:tcBorders>
            <w:hideMark/>
          </w:tcPr>
          <w:p w14:paraId="53A9C888" w14:textId="77777777" w:rsidR="00AC0E0E" w:rsidRDefault="00AC0E0E">
            <w:pPr>
              <w:rPr>
                <w:rFonts w:ascii="Calibri" w:eastAsia="Calibri" w:hAnsi="Calibri" w:cs="Calibri"/>
              </w:rPr>
            </w:pPr>
            <w:r>
              <w:rPr>
                <w:rFonts w:ascii="Calibri" w:eastAsia="Calibri" w:hAnsi="Calibri" w:cs="Calibri"/>
              </w:rPr>
              <w:t>Teorijsko upoznavanje sa sadržajem i praktičan rad na pružanju prve pomoći</w:t>
            </w:r>
          </w:p>
        </w:tc>
      </w:tr>
      <w:tr w:rsidR="00AC0E0E" w14:paraId="1DDABA7D" w14:textId="77777777" w:rsidTr="49E553C7">
        <w:tc>
          <w:tcPr>
            <w:tcW w:w="2505" w:type="dxa"/>
            <w:tcBorders>
              <w:top w:val="single" w:sz="4" w:space="0" w:color="auto"/>
              <w:left w:val="single" w:sz="4" w:space="0" w:color="auto"/>
              <w:bottom w:val="single" w:sz="4" w:space="0" w:color="auto"/>
              <w:right w:val="single" w:sz="4" w:space="0" w:color="auto"/>
            </w:tcBorders>
            <w:hideMark/>
          </w:tcPr>
          <w:p w14:paraId="247969BA" w14:textId="77777777" w:rsidR="00AC0E0E" w:rsidRDefault="00AC0E0E">
            <w:pPr>
              <w:rPr>
                <w:b/>
                <w:bCs/>
              </w:rPr>
            </w:pPr>
            <w:r>
              <w:rPr>
                <w:b/>
                <w:bCs/>
              </w:rPr>
              <w:lastRenderedPageBreak/>
              <w:t>Potrebni resursi (troškovi i moguće teškoće)</w:t>
            </w:r>
          </w:p>
        </w:tc>
        <w:tc>
          <w:tcPr>
            <w:tcW w:w="6557" w:type="dxa"/>
            <w:tcBorders>
              <w:top w:val="single" w:sz="4" w:space="0" w:color="auto"/>
              <w:left w:val="single" w:sz="4" w:space="0" w:color="auto"/>
              <w:bottom w:val="single" w:sz="4" w:space="0" w:color="auto"/>
              <w:right w:val="single" w:sz="4" w:space="0" w:color="auto"/>
            </w:tcBorders>
            <w:hideMark/>
          </w:tcPr>
          <w:p w14:paraId="60D9C801" w14:textId="77777777" w:rsidR="00AC0E0E" w:rsidRDefault="00AC0E0E">
            <w:r>
              <w:t>Sanitetski materijal za praktičan rad</w:t>
            </w:r>
          </w:p>
        </w:tc>
      </w:tr>
      <w:tr w:rsidR="00AC0E0E" w14:paraId="0B660C36" w14:textId="77777777" w:rsidTr="49E553C7">
        <w:tc>
          <w:tcPr>
            <w:tcW w:w="2505" w:type="dxa"/>
            <w:tcBorders>
              <w:top w:val="single" w:sz="4" w:space="0" w:color="auto"/>
              <w:left w:val="single" w:sz="4" w:space="0" w:color="auto"/>
              <w:bottom w:val="single" w:sz="4" w:space="0" w:color="auto"/>
              <w:right w:val="single" w:sz="4" w:space="0" w:color="auto"/>
            </w:tcBorders>
            <w:hideMark/>
          </w:tcPr>
          <w:p w14:paraId="6B310501" w14:textId="77777777" w:rsidR="00AC0E0E" w:rsidRDefault="00AC0E0E">
            <w:pPr>
              <w:rPr>
                <w:b/>
                <w:bCs/>
              </w:rPr>
            </w:pPr>
            <w:r>
              <w:rPr>
                <w:b/>
                <w:bCs/>
              </w:rPr>
              <w:t>Način vrednovanja</w:t>
            </w:r>
          </w:p>
          <w:p w14:paraId="5299EF06" w14:textId="77777777" w:rsidR="00AC0E0E" w:rsidRDefault="00AC0E0E">
            <w:pPr>
              <w:rPr>
                <w:b/>
                <w:bCs/>
              </w:rPr>
            </w:pPr>
            <w:r>
              <w:rPr>
                <w:b/>
                <w:bCs/>
              </w:rPr>
              <w:t>(praćenje i provjera ishoda)</w:t>
            </w:r>
          </w:p>
        </w:tc>
        <w:tc>
          <w:tcPr>
            <w:tcW w:w="6557" w:type="dxa"/>
            <w:tcBorders>
              <w:top w:val="single" w:sz="4" w:space="0" w:color="auto"/>
              <w:left w:val="single" w:sz="4" w:space="0" w:color="auto"/>
              <w:bottom w:val="single" w:sz="4" w:space="0" w:color="auto"/>
              <w:right w:val="single" w:sz="4" w:space="0" w:color="auto"/>
            </w:tcBorders>
            <w:hideMark/>
          </w:tcPr>
          <w:p w14:paraId="7673962A" w14:textId="77777777" w:rsidR="00AC0E0E" w:rsidRDefault="00AC0E0E">
            <w:pPr>
              <w:rPr>
                <w:rFonts w:ascii="Calibri" w:eastAsia="Calibri" w:hAnsi="Calibri" w:cs="Calibri"/>
              </w:rPr>
            </w:pPr>
            <w:r>
              <w:rPr>
                <w:rFonts w:ascii="Calibri" w:eastAsia="Calibri" w:hAnsi="Calibri" w:cs="Calibri"/>
              </w:rPr>
              <w:t>Usmena, pisana i praktična provjera znanja i vještina</w:t>
            </w:r>
          </w:p>
          <w:p w14:paraId="4B54B30E" w14:textId="77777777" w:rsidR="00AC0E0E" w:rsidRDefault="00AC0E0E">
            <w:pPr>
              <w:rPr>
                <w:rFonts w:ascii="Calibri" w:eastAsia="Calibri" w:hAnsi="Calibri" w:cs="Calibri"/>
              </w:rPr>
            </w:pPr>
            <w:r>
              <w:rPr>
                <w:rFonts w:ascii="Calibri" w:eastAsia="Calibri" w:hAnsi="Calibri" w:cs="Calibri"/>
              </w:rPr>
              <w:t>Natjecanje podmlatka Hrvatskog Crvenog križa</w:t>
            </w:r>
          </w:p>
        </w:tc>
      </w:tr>
    </w:tbl>
    <w:p w14:paraId="64EF2B36" w14:textId="35F2BF5E" w:rsidR="00AC0E0E" w:rsidRDefault="00AC0E0E" w:rsidP="00AC0E0E"/>
    <w:p w14:paraId="3CA44760" w14:textId="77777777" w:rsidR="002A221D" w:rsidRDefault="002A221D" w:rsidP="00AC0E0E"/>
    <w:tbl>
      <w:tblPr>
        <w:tblStyle w:val="Reetkatablice37"/>
        <w:tblW w:w="9062" w:type="dxa"/>
        <w:tblLook w:val="04A0" w:firstRow="1" w:lastRow="0" w:firstColumn="1" w:lastColumn="0" w:noHBand="0" w:noVBand="1"/>
      </w:tblPr>
      <w:tblGrid>
        <w:gridCol w:w="2505"/>
        <w:gridCol w:w="6557"/>
      </w:tblGrid>
      <w:tr w:rsidR="002A221D" w:rsidRPr="002A221D" w14:paraId="32A1359F" w14:textId="77777777" w:rsidTr="49E553C7">
        <w:tc>
          <w:tcPr>
            <w:tcW w:w="2505" w:type="dxa"/>
          </w:tcPr>
          <w:p w14:paraId="7008DA62" w14:textId="77777777" w:rsidR="002A221D" w:rsidRPr="002A221D" w:rsidRDefault="002A221D" w:rsidP="002A221D">
            <w:pPr>
              <w:rPr>
                <w:b/>
                <w:bCs/>
              </w:rPr>
            </w:pPr>
            <w:r w:rsidRPr="002A221D">
              <w:rPr>
                <w:b/>
                <w:bCs/>
              </w:rPr>
              <w:t>Naziv aktivnosti</w:t>
            </w:r>
          </w:p>
        </w:tc>
        <w:tc>
          <w:tcPr>
            <w:tcW w:w="6557" w:type="dxa"/>
            <w:shd w:val="clear" w:color="auto" w:fill="8EAADB" w:themeFill="accent1" w:themeFillTint="99"/>
          </w:tcPr>
          <w:p w14:paraId="1EAECAA7" w14:textId="278C9260" w:rsidR="002A221D" w:rsidRPr="00C1450D" w:rsidRDefault="00C1450D" w:rsidP="002A221D">
            <w:pPr>
              <w:rPr>
                <w:b/>
                <w:bCs/>
              </w:rPr>
            </w:pPr>
            <w:r>
              <w:rPr>
                <w:b/>
                <w:bCs/>
              </w:rPr>
              <w:t>IZVANNASTAVNA AKTIVNOST: KEMIČARI</w:t>
            </w:r>
          </w:p>
        </w:tc>
      </w:tr>
      <w:tr w:rsidR="002A221D" w:rsidRPr="002A221D" w14:paraId="01293558" w14:textId="77777777" w:rsidTr="49E553C7">
        <w:tc>
          <w:tcPr>
            <w:tcW w:w="2505" w:type="dxa"/>
          </w:tcPr>
          <w:p w14:paraId="6D92DD24" w14:textId="77777777" w:rsidR="002A221D" w:rsidRPr="002A221D" w:rsidRDefault="002A221D" w:rsidP="002A221D">
            <w:pPr>
              <w:rPr>
                <w:b/>
                <w:bCs/>
              </w:rPr>
            </w:pPr>
            <w:r w:rsidRPr="002A221D">
              <w:rPr>
                <w:b/>
                <w:bCs/>
              </w:rPr>
              <w:t>Nositelj/i aktivnosti</w:t>
            </w:r>
          </w:p>
        </w:tc>
        <w:tc>
          <w:tcPr>
            <w:tcW w:w="6557" w:type="dxa"/>
          </w:tcPr>
          <w:p w14:paraId="363A99C0" w14:textId="3847C2BB" w:rsidR="002A221D" w:rsidRPr="002A221D" w:rsidRDefault="002A221D" w:rsidP="002A221D">
            <w:r w:rsidRPr="002A221D">
              <w:t>Dijana Premuš</w:t>
            </w:r>
            <w:r w:rsidR="00080674">
              <w:t>, učiteljica Kemije</w:t>
            </w:r>
          </w:p>
        </w:tc>
      </w:tr>
      <w:tr w:rsidR="002A221D" w:rsidRPr="002A221D" w14:paraId="1A816815" w14:textId="77777777" w:rsidTr="49E553C7">
        <w:tc>
          <w:tcPr>
            <w:tcW w:w="2505" w:type="dxa"/>
          </w:tcPr>
          <w:p w14:paraId="24F0153C" w14:textId="77777777" w:rsidR="002A221D" w:rsidRPr="002A221D" w:rsidRDefault="002A221D" w:rsidP="002A221D">
            <w:pPr>
              <w:rPr>
                <w:b/>
                <w:bCs/>
              </w:rPr>
            </w:pPr>
            <w:r w:rsidRPr="002A221D">
              <w:rPr>
                <w:b/>
                <w:bCs/>
              </w:rPr>
              <w:t>Predmet</w:t>
            </w:r>
          </w:p>
        </w:tc>
        <w:tc>
          <w:tcPr>
            <w:tcW w:w="6557" w:type="dxa"/>
          </w:tcPr>
          <w:p w14:paraId="296B7558" w14:textId="77777777" w:rsidR="002A221D" w:rsidRPr="002A221D" w:rsidRDefault="002A221D" w:rsidP="002A221D">
            <w:r w:rsidRPr="002A221D">
              <w:t>INA</w:t>
            </w:r>
          </w:p>
        </w:tc>
      </w:tr>
      <w:tr w:rsidR="002A221D" w:rsidRPr="002A221D" w14:paraId="731873B2" w14:textId="77777777" w:rsidTr="49E553C7">
        <w:tc>
          <w:tcPr>
            <w:tcW w:w="2505" w:type="dxa"/>
          </w:tcPr>
          <w:p w14:paraId="7182A4D0" w14:textId="77777777" w:rsidR="002A221D" w:rsidRPr="002A221D" w:rsidRDefault="002A221D" w:rsidP="002A221D">
            <w:pPr>
              <w:rPr>
                <w:b/>
                <w:bCs/>
              </w:rPr>
            </w:pPr>
            <w:r w:rsidRPr="002A221D">
              <w:rPr>
                <w:b/>
                <w:bCs/>
              </w:rPr>
              <w:t>Razred</w:t>
            </w:r>
          </w:p>
        </w:tc>
        <w:tc>
          <w:tcPr>
            <w:tcW w:w="6557" w:type="dxa"/>
          </w:tcPr>
          <w:p w14:paraId="3BF9A414" w14:textId="7FE51E44" w:rsidR="002A221D" w:rsidRPr="002A221D" w:rsidRDefault="49E553C7" w:rsidP="002A221D">
            <w:r>
              <w:t>7.</w:t>
            </w:r>
          </w:p>
        </w:tc>
      </w:tr>
      <w:tr w:rsidR="002A221D" w:rsidRPr="002A221D" w14:paraId="7E66C6B5" w14:textId="77777777" w:rsidTr="49E553C7">
        <w:tc>
          <w:tcPr>
            <w:tcW w:w="2505" w:type="dxa"/>
          </w:tcPr>
          <w:p w14:paraId="0C1B6B1A" w14:textId="77777777" w:rsidR="002A221D" w:rsidRPr="002A221D" w:rsidRDefault="002A221D" w:rsidP="002A221D">
            <w:pPr>
              <w:rPr>
                <w:b/>
                <w:bCs/>
              </w:rPr>
            </w:pPr>
            <w:r w:rsidRPr="002A221D">
              <w:rPr>
                <w:b/>
                <w:bCs/>
              </w:rPr>
              <w:t>Planirani broj učenika</w:t>
            </w:r>
          </w:p>
        </w:tc>
        <w:tc>
          <w:tcPr>
            <w:tcW w:w="6557" w:type="dxa"/>
          </w:tcPr>
          <w:p w14:paraId="12E88C9B" w14:textId="77777777" w:rsidR="002A221D" w:rsidRPr="002A221D" w:rsidRDefault="002A221D" w:rsidP="002A221D">
            <w:r w:rsidRPr="002A221D">
              <w:t>2 - 4</w:t>
            </w:r>
          </w:p>
        </w:tc>
      </w:tr>
      <w:tr w:rsidR="002A221D" w:rsidRPr="002A221D" w14:paraId="51493C15" w14:textId="77777777" w:rsidTr="49E553C7">
        <w:tc>
          <w:tcPr>
            <w:tcW w:w="2505" w:type="dxa"/>
          </w:tcPr>
          <w:p w14:paraId="47E21AFE" w14:textId="77777777" w:rsidR="002A221D" w:rsidRPr="002A221D" w:rsidRDefault="002A221D" w:rsidP="002A221D">
            <w:pPr>
              <w:rPr>
                <w:b/>
                <w:bCs/>
              </w:rPr>
            </w:pPr>
            <w:r w:rsidRPr="002A221D">
              <w:rPr>
                <w:b/>
                <w:bCs/>
              </w:rPr>
              <w:t>Planirani broj sati</w:t>
            </w:r>
          </w:p>
        </w:tc>
        <w:tc>
          <w:tcPr>
            <w:tcW w:w="6557" w:type="dxa"/>
          </w:tcPr>
          <w:p w14:paraId="48326B3F" w14:textId="77777777" w:rsidR="002A221D" w:rsidRPr="002A221D" w:rsidRDefault="002A221D" w:rsidP="002A221D">
            <w:r w:rsidRPr="002A221D">
              <w:t>70</w:t>
            </w:r>
          </w:p>
        </w:tc>
      </w:tr>
      <w:tr w:rsidR="002A221D" w:rsidRPr="002A221D" w14:paraId="598B1DE9" w14:textId="77777777" w:rsidTr="49E553C7">
        <w:tc>
          <w:tcPr>
            <w:tcW w:w="2505" w:type="dxa"/>
          </w:tcPr>
          <w:p w14:paraId="0192D690" w14:textId="77777777" w:rsidR="002A221D" w:rsidRPr="002A221D" w:rsidRDefault="002A221D" w:rsidP="002A221D">
            <w:pPr>
              <w:rPr>
                <w:b/>
                <w:bCs/>
              </w:rPr>
            </w:pPr>
            <w:r w:rsidRPr="002A221D">
              <w:rPr>
                <w:b/>
                <w:bCs/>
              </w:rPr>
              <w:t>Vremenski okvir</w:t>
            </w:r>
          </w:p>
        </w:tc>
        <w:tc>
          <w:tcPr>
            <w:tcW w:w="6557" w:type="dxa"/>
          </w:tcPr>
          <w:p w14:paraId="793DF91F" w14:textId="32B45106" w:rsidR="002A221D" w:rsidRPr="002A221D" w:rsidRDefault="002A221D" w:rsidP="002A221D">
            <w:r w:rsidRPr="002A221D">
              <w:rPr>
                <w:rFonts w:ascii="Calibri" w:hAnsi="Calibri" w:cs="Calibri"/>
                <w:color w:val="000000"/>
                <w:shd w:val="clear" w:color="auto" w:fill="FFFFFF"/>
              </w:rPr>
              <w:t>Tijekom školske godine 202</w:t>
            </w:r>
            <w:r w:rsidR="00447A3E">
              <w:rPr>
                <w:rFonts w:ascii="Calibri" w:hAnsi="Calibri" w:cs="Calibri"/>
                <w:color w:val="000000"/>
                <w:shd w:val="clear" w:color="auto" w:fill="FFFFFF"/>
              </w:rPr>
              <w:t>5</w:t>
            </w:r>
            <w:r w:rsidRPr="002A221D">
              <w:rPr>
                <w:rFonts w:ascii="Calibri" w:hAnsi="Calibri" w:cs="Calibri"/>
                <w:color w:val="000000"/>
                <w:shd w:val="clear" w:color="auto" w:fill="FFFFFF"/>
              </w:rPr>
              <w:t>./2</w:t>
            </w:r>
            <w:r w:rsidR="00447A3E">
              <w:rPr>
                <w:rFonts w:ascii="Calibri" w:hAnsi="Calibri" w:cs="Calibri"/>
                <w:color w:val="000000"/>
                <w:shd w:val="clear" w:color="auto" w:fill="FFFFFF"/>
              </w:rPr>
              <w:t>6</w:t>
            </w:r>
            <w:r w:rsidRPr="002A221D">
              <w:rPr>
                <w:rFonts w:ascii="Calibri" w:hAnsi="Calibri" w:cs="Calibri"/>
                <w:color w:val="000000"/>
                <w:shd w:val="clear" w:color="auto" w:fill="FFFFFF"/>
              </w:rPr>
              <w:t>. </w:t>
            </w:r>
          </w:p>
        </w:tc>
      </w:tr>
      <w:tr w:rsidR="002A221D" w:rsidRPr="002A221D" w14:paraId="02FF3E4F" w14:textId="77777777" w:rsidTr="49E553C7">
        <w:tc>
          <w:tcPr>
            <w:tcW w:w="2505" w:type="dxa"/>
          </w:tcPr>
          <w:p w14:paraId="49075E91" w14:textId="77777777" w:rsidR="002A221D" w:rsidRPr="002A221D" w:rsidRDefault="002A221D" w:rsidP="002A221D">
            <w:pPr>
              <w:rPr>
                <w:b/>
                <w:bCs/>
              </w:rPr>
            </w:pPr>
            <w:r w:rsidRPr="002A221D">
              <w:rPr>
                <w:b/>
                <w:bCs/>
              </w:rPr>
              <w:t>Cilj aktivnosti</w:t>
            </w:r>
          </w:p>
        </w:tc>
        <w:tc>
          <w:tcPr>
            <w:tcW w:w="6557" w:type="dxa"/>
          </w:tcPr>
          <w:p w14:paraId="3AC3C23C" w14:textId="77777777" w:rsidR="002A221D" w:rsidRPr="002A221D" w:rsidRDefault="002A221D" w:rsidP="002A221D">
            <w:pPr>
              <w:rPr>
                <w:rFonts w:ascii="Calibri" w:eastAsia="Calibri" w:hAnsi="Calibri" w:cs="Calibri"/>
              </w:rPr>
            </w:pPr>
            <w:r w:rsidRPr="002A221D">
              <w:t>Razvijanje prirodoznanstvenog mišljenja i sposobnosti kritičkoga mišljenja i rješavanja problema, razvijanje kreativnih sposobnosti, razvijanje svijesti o potrebi očuvanja prirode i zaštite okoliša te praktično - radnih vještina za svakodnevni život. Proširivanje znanja darovitih učenika te moguća priprema za natjecanja. Popularizacija prirodnih znanosti.</w:t>
            </w:r>
          </w:p>
        </w:tc>
      </w:tr>
      <w:tr w:rsidR="002A221D" w:rsidRPr="002A221D" w14:paraId="77616E78" w14:textId="77777777" w:rsidTr="49E553C7">
        <w:tc>
          <w:tcPr>
            <w:tcW w:w="2505" w:type="dxa"/>
          </w:tcPr>
          <w:p w14:paraId="15060D41" w14:textId="77777777" w:rsidR="002A221D" w:rsidRPr="002A221D" w:rsidRDefault="002A221D" w:rsidP="002A221D">
            <w:pPr>
              <w:rPr>
                <w:b/>
                <w:bCs/>
              </w:rPr>
            </w:pPr>
            <w:r w:rsidRPr="002A221D">
              <w:rPr>
                <w:b/>
                <w:bCs/>
              </w:rPr>
              <w:t>Sadržaj aktivnosti (Obrazloženje cilja)</w:t>
            </w:r>
          </w:p>
        </w:tc>
        <w:tc>
          <w:tcPr>
            <w:tcW w:w="6557" w:type="dxa"/>
          </w:tcPr>
          <w:p w14:paraId="24374511" w14:textId="77777777" w:rsidR="002A221D" w:rsidRPr="002A221D" w:rsidRDefault="002A221D" w:rsidP="002A221D">
            <w:r w:rsidRPr="002A221D">
              <w:t>Prošireni sadržaji iz redovne nastave kemije, dodatni pokusi i odabrane teme iz kemije kroz koje zainteresirani učenici razvijaju interes za kemiju i ostala STEM područja.</w:t>
            </w:r>
          </w:p>
        </w:tc>
      </w:tr>
      <w:tr w:rsidR="002A221D" w:rsidRPr="002A221D" w14:paraId="205FF7A4" w14:textId="77777777" w:rsidTr="49E553C7">
        <w:tc>
          <w:tcPr>
            <w:tcW w:w="2505" w:type="dxa"/>
          </w:tcPr>
          <w:p w14:paraId="6FD7F4DE" w14:textId="77777777" w:rsidR="002A221D" w:rsidRPr="002A221D" w:rsidRDefault="002A221D" w:rsidP="002A221D">
            <w:pPr>
              <w:rPr>
                <w:b/>
                <w:bCs/>
              </w:rPr>
            </w:pPr>
            <w:r w:rsidRPr="002A221D">
              <w:rPr>
                <w:b/>
                <w:bCs/>
              </w:rPr>
              <w:t>Očekivani ishodi/postignuća</w:t>
            </w:r>
          </w:p>
        </w:tc>
        <w:tc>
          <w:tcPr>
            <w:tcW w:w="6557" w:type="dxa"/>
          </w:tcPr>
          <w:p w14:paraId="4AD9CB7B" w14:textId="77777777" w:rsidR="002A221D" w:rsidRPr="002A221D" w:rsidRDefault="002A221D" w:rsidP="002A221D">
            <w:pPr>
              <w:rPr>
                <w:rFonts w:ascii="Calibri" w:eastAsia="Calibri" w:hAnsi="Calibri" w:cs="Calibri"/>
              </w:rPr>
            </w:pPr>
            <w:r w:rsidRPr="002A221D">
              <w:rPr>
                <w:rFonts w:ascii="Calibri" w:eastAsia="Calibri" w:hAnsi="Calibri" w:cs="Calibri"/>
              </w:rPr>
              <w:t>Razviti praktične vještine, razviti prirodoznanstveni pristup stvarnim problemima te kritičko mišljenje. Povećati interes za STEM područja.</w:t>
            </w:r>
          </w:p>
        </w:tc>
      </w:tr>
      <w:tr w:rsidR="002A221D" w:rsidRPr="002A221D" w14:paraId="784F02DE" w14:textId="77777777" w:rsidTr="49E553C7">
        <w:tc>
          <w:tcPr>
            <w:tcW w:w="2505" w:type="dxa"/>
          </w:tcPr>
          <w:p w14:paraId="1CAC0CC5" w14:textId="77777777" w:rsidR="002A221D" w:rsidRPr="002A221D" w:rsidRDefault="002A221D" w:rsidP="002A221D">
            <w:pPr>
              <w:rPr>
                <w:b/>
                <w:bCs/>
              </w:rPr>
            </w:pPr>
            <w:r w:rsidRPr="002A221D">
              <w:rPr>
                <w:b/>
                <w:bCs/>
              </w:rPr>
              <w:t>Način realizacije</w:t>
            </w:r>
          </w:p>
          <w:p w14:paraId="0F72B244" w14:textId="77777777" w:rsidR="002A221D" w:rsidRPr="002A221D" w:rsidRDefault="002A221D" w:rsidP="002A221D">
            <w:pPr>
              <w:rPr>
                <w:b/>
                <w:bCs/>
              </w:rPr>
            </w:pPr>
            <w:r w:rsidRPr="002A221D">
              <w:rPr>
                <w:b/>
                <w:bCs/>
              </w:rPr>
              <w:t>(oblici i metode rada)</w:t>
            </w:r>
          </w:p>
        </w:tc>
        <w:tc>
          <w:tcPr>
            <w:tcW w:w="6557" w:type="dxa"/>
          </w:tcPr>
          <w:p w14:paraId="3E2DA63B" w14:textId="77777777" w:rsidR="002A221D" w:rsidRPr="002A221D" w:rsidRDefault="002A221D" w:rsidP="002A221D">
            <w:pPr>
              <w:rPr>
                <w:rFonts w:ascii="Calibri" w:eastAsia="Calibri" w:hAnsi="Calibri" w:cs="Calibri"/>
              </w:rPr>
            </w:pPr>
            <w:r w:rsidRPr="002A221D">
              <w:t>praktični radovi, rješavanje zadataka za natjecanje, izrada modela, seminarski radovi</w:t>
            </w:r>
          </w:p>
        </w:tc>
      </w:tr>
      <w:tr w:rsidR="002A221D" w:rsidRPr="002A221D" w14:paraId="342DB171" w14:textId="77777777" w:rsidTr="49E553C7">
        <w:tc>
          <w:tcPr>
            <w:tcW w:w="2505" w:type="dxa"/>
          </w:tcPr>
          <w:p w14:paraId="0A2DEBE6" w14:textId="77777777" w:rsidR="002A221D" w:rsidRPr="002A221D" w:rsidRDefault="002A221D" w:rsidP="002A221D">
            <w:pPr>
              <w:rPr>
                <w:b/>
                <w:bCs/>
              </w:rPr>
            </w:pPr>
            <w:r w:rsidRPr="002A221D">
              <w:rPr>
                <w:b/>
                <w:bCs/>
              </w:rPr>
              <w:t>Potrebni resursi (troškovi i moguće teškoće)</w:t>
            </w:r>
          </w:p>
        </w:tc>
        <w:tc>
          <w:tcPr>
            <w:tcW w:w="6557" w:type="dxa"/>
          </w:tcPr>
          <w:p w14:paraId="1EBF83BD" w14:textId="77777777" w:rsidR="002A221D" w:rsidRPr="002A221D" w:rsidRDefault="002A221D" w:rsidP="002A221D">
            <w:r w:rsidRPr="002A221D">
              <w:t>pokriveno materijalnim troškovima škole</w:t>
            </w:r>
          </w:p>
        </w:tc>
      </w:tr>
      <w:tr w:rsidR="002A221D" w:rsidRPr="002A221D" w14:paraId="15EEAA46" w14:textId="77777777" w:rsidTr="49E553C7">
        <w:tc>
          <w:tcPr>
            <w:tcW w:w="2505" w:type="dxa"/>
          </w:tcPr>
          <w:p w14:paraId="57FD1657" w14:textId="77777777" w:rsidR="002A221D" w:rsidRPr="002A221D" w:rsidRDefault="002A221D" w:rsidP="002A221D">
            <w:pPr>
              <w:rPr>
                <w:b/>
                <w:bCs/>
              </w:rPr>
            </w:pPr>
            <w:r w:rsidRPr="002A221D">
              <w:rPr>
                <w:b/>
                <w:bCs/>
              </w:rPr>
              <w:t>Način vrednovanja</w:t>
            </w:r>
          </w:p>
          <w:p w14:paraId="234EDCBA" w14:textId="77777777" w:rsidR="002A221D" w:rsidRPr="002A221D" w:rsidRDefault="002A221D" w:rsidP="002A221D">
            <w:pPr>
              <w:rPr>
                <w:b/>
                <w:bCs/>
              </w:rPr>
            </w:pPr>
            <w:r w:rsidRPr="002A221D">
              <w:rPr>
                <w:b/>
                <w:bCs/>
              </w:rPr>
              <w:t>(praćenje i provjera ishoda)</w:t>
            </w:r>
          </w:p>
        </w:tc>
        <w:tc>
          <w:tcPr>
            <w:tcW w:w="6557" w:type="dxa"/>
          </w:tcPr>
          <w:p w14:paraId="23768C3C" w14:textId="77777777" w:rsidR="002A221D" w:rsidRPr="002A221D" w:rsidRDefault="002A221D" w:rsidP="002A221D">
            <w:pPr>
              <w:rPr>
                <w:rFonts w:ascii="Calibri" w:eastAsia="Calibri" w:hAnsi="Calibri" w:cs="Calibri"/>
              </w:rPr>
            </w:pPr>
            <w:r w:rsidRPr="002A221D">
              <w:t xml:space="preserve">Opisno praćenje, </w:t>
            </w:r>
            <w:proofErr w:type="spellStart"/>
            <w:r w:rsidRPr="002A221D">
              <w:t>samovrednovanje</w:t>
            </w:r>
            <w:proofErr w:type="spellEnd"/>
            <w:r w:rsidRPr="002A221D">
              <w:t>, analiza rezultata rada, rezultati natjecanja.</w:t>
            </w:r>
          </w:p>
        </w:tc>
      </w:tr>
    </w:tbl>
    <w:p w14:paraId="0006F60F" w14:textId="77777777" w:rsidR="002A221D" w:rsidRPr="002A221D" w:rsidRDefault="002A221D" w:rsidP="002A221D"/>
    <w:tbl>
      <w:tblPr>
        <w:tblStyle w:val="Reetkatablice"/>
        <w:tblW w:w="9060" w:type="dxa"/>
        <w:tblLayout w:type="fixed"/>
        <w:tblLook w:val="04A0" w:firstRow="1" w:lastRow="0" w:firstColumn="1" w:lastColumn="0" w:noHBand="0" w:noVBand="1"/>
      </w:tblPr>
      <w:tblGrid>
        <w:gridCol w:w="2542"/>
        <w:gridCol w:w="6518"/>
      </w:tblGrid>
      <w:tr w:rsidR="49E553C7" w14:paraId="5856F597" w14:textId="77777777" w:rsidTr="00447A3E">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0601AEDA" w14:textId="63F78D27" w:rsidR="49E553C7" w:rsidRDefault="49E553C7" w:rsidP="49E553C7">
            <w:r w:rsidRPr="49E553C7">
              <w:rPr>
                <w:rFonts w:ascii="Calibri" w:eastAsia="Calibri" w:hAnsi="Calibri" w:cs="Calibri"/>
                <w:b/>
                <w:bCs/>
              </w:rPr>
              <w:t>Naziv aktivnosti</w:t>
            </w:r>
          </w:p>
        </w:tc>
        <w:tc>
          <w:tcPr>
            <w:tcW w:w="6518" w:type="dxa"/>
            <w:tcBorders>
              <w:top w:val="single" w:sz="8" w:space="0" w:color="auto"/>
              <w:left w:val="single" w:sz="8" w:space="0" w:color="auto"/>
              <w:bottom w:val="single" w:sz="8" w:space="0" w:color="auto"/>
              <w:right w:val="single" w:sz="8" w:space="0" w:color="auto"/>
            </w:tcBorders>
            <w:shd w:val="clear" w:color="auto" w:fill="8EAADB" w:themeFill="accent1" w:themeFillTint="99"/>
            <w:tcMar>
              <w:left w:w="108" w:type="dxa"/>
              <w:right w:w="108" w:type="dxa"/>
            </w:tcMar>
          </w:tcPr>
          <w:p w14:paraId="5905E1CF" w14:textId="7433D46C" w:rsidR="49E553C7" w:rsidRPr="00447A3E" w:rsidRDefault="49E553C7" w:rsidP="49E553C7">
            <w:pPr>
              <w:rPr>
                <w:b/>
                <w:bCs/>
              </w:rPr>
            </w:pPr>
            <w:r w:rsidRPr="00447A3E">
              <w:rPr>
                <w:rFonts w:ascii="Calibri" w:eastAsia="Calibri" w:hAnsi="Calibri" w:cs="Calibri"/>
                <w:b/>
                <w:bCs/>
                <w:color w:val="000000" w:themeColor="text1"/>
              </w:rPr>
              <w:t>IZVANNASTAVNA AKTIVNOST:</w:t>
            </w:r>
            <w:r w:rsidR="0041258D">
              <w:rPr>
                <w:rFonts w:ascii="Calibri" w:eastAsia="Calibri" w:hAnsi="Calibri" w:cs="Calibri"/>
                <w:b/>
                <w:bCs/>
                <w:color w:val="000000" w:themeColor="text1"/>
              </w:rPr>
              <w:t xml:space="preserve"> MEDIJSKA GRUPA</w:t>
            </w:r>
          </w:p>
        </w:tc>
      </w:tr>
      <w:tr w:rsidR="49E553C7" w14:paraId="3C7B023D" w14:textId="77777777" w:rsidTr="00447A3E">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5AC9FC48" w14:textId="0FB91177" w:rsidR="49E553C7" w:rsidRDefault="49E553C7" w:rsidP="49E553C7">
            <w:r w:rsidRPr="49E553C7">
              <w:rPr>
                <w:rFonts w:ascii="Calibri" w:eastAsia="Calibri" w:hAnsi="Calibri" w:cs="Calibri"/>
                <w:b/>
                <w:bCs/>
              </w:rPr>
              <w:t>Nositelj/i aktivnosti</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32630891" w14:textId="505669E8" w:rsidR="49E553C7" w:rsidRDefault="49E553C7" w:rsidP="49E553C7">
            <w:r w:rsidRPr="49E553C7">
              <w:rPr>
                <w:rFonts w:ascii="Calibri" w:eastAsia="Calibri" w:hAnsi="Calibri" w:cs="Calibri"/>
              </w:rPr>
              <w:t>Nives Tot, učiteljica njemačkog jezika</w:t>
            </w:r>
          </w:p>
        </w:tc>
      </w:tr>
      <w:tr w:rsidR="49E553C7" w14:paraId="197A0BFB" w14:textId="77777777" w:rsidTr="00447A3E">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32771CDC" w14:textId="0CEF9AA0" w:rsidR="49E553C7" w:rsidRDefault="49E553C7" w:rsidP="49E553C7">
            <w:r w:rsidRPr="49E553C7">
              <w:rPr>
                <w:rFonts w:ascii="Calibri" w:eastAsia="Calibri" w:hAnsi="Calibri" w:cs="Calibri"/>
                <w:b/>
                <w:bCs/>
              </w:rPr>
              <w:t>Predmet</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0516601E" w14:textId="156E5F08" w:rsidR="49E553C7" w:rsidRDefault="49E553C7" w:rsidP="49E553C7">
            <w:r w:rsidRPr="49E553C7">
              <w:rPr>
                <w:rFonts w:ascii="Calibri" w:eastAsia="Calibri" w:hAnsi="Calibri" w:cs="Calibri"/>
              </w:rPr>
              <w:t>INA</w:t>
            </w:r>
          </w:p>
        </w:tc>
      </w:tr>
      <w:tr w:rsidR="49E553C7" w14:paraId="76FF18A8" w14:textId="77777777" w:rsidTr="00447A3E">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2A0D67FD" w14:textId="53542B78" w:rsidR="49E553C7" w:rsidRDefault="49E553C7" w:rsidP="49E553C7">
            <w:r w:rsidRPr="49E553C7">
              <w:rPr>
                <w:rFonts w:ascii="Calibri" w:eastAsia="Calibri" w:hAnsi="Calibri" w:cs="Calibri"/>
                <w:b/>
                <w:bCs/>
              </w:rPr>
              <w:t>Razred</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173F30BA" w14:textId="07434FFB" w:rsidR="49E553C7" w:rsidRDefault="49E553C7" w:rsidP="49E553C7">
            <w:r w:rsidRPr="49E553C7">
              <w:rPr>
                <w:rFonts w:ascii="Calibri" w:eastAsia="Calibri" w:hAnsi="Calibri" w:cs="Calibri"/>
              </w:rPr>
              <w:t>5. -8.. razreda</w:t>
            </w:r>
          </w:p>
        </w:tc>
      </w:tr>
      <w:tr w:rsidR="49E553C7" w14:paraId="3CCD2AA7" w14:textId="77777777" w:rsidTr="00447A3E">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40ABA60F" w14:textId="21481C02" w:rsidR="49E553C7" w:rsidRDefault="49E553C7" w:rsidP="49E553C7">
            <w:r w:rsidRPr="49E553C7">
              <w:rPr>
                <w:rFonts w:ascii="Calibri" w:eastAsia="Calibri" w:hAnsi="Calibri" w:cs="Calibri"/>
                <w:b/>
                <w:bCs/>
              </w:rPr>
              <w:t>Planirani broj učenika</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183CF16B" w14:textId="4795FD52" w:rsidR="49E553C7" w:rsidRDefault="49E553C7" w:rsidP="49E553C7">
            <w:r w:rsidRPr="49E553C7">
              <w:rPr>
                <w:rFonts w:ascii="Calibri" w:eastAsia="Calibri" w:hAnsi="Calibri" w:cs="Calibri"/>
              </w:rPr>
              <w:t>10 učenika</w:t>
            </w:r>
          </w:p>
        </w:tc>
      </w:tr>
      <w:tr w:rsidR="49E553C7" w14:paraId="60995A55" w14:textId="77777777" w:rsidTr="00447A3E">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2DD3D490" w14:textId="36F79B34" w:rsidR="49E553C7" w:rsidRDefault="49E553C7" w:rsidP="49E553C7">
            <w:r w:rsidRPr="49E553C7">
              <w:rPr>
                <w:rFonts w:ascii="Calibri" w:eastAsia="Calibri" w:hAnsi="Calibri" w:cs="Calibri"/>
                <w:b/>
                <w:bCs/>
              </w:rPr>
              <w:t>Planirani broj sati</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1FD86D00" w14:textId="329BB559" w:rsidR="49E553C7" w:rsidRDefault="49E553C7" w:rsidP="49E553C7">
            <w:r w:rsidRPr="49E553C7">
              <w:rPr>
                <w:rFonts w:ascii="Calibri" w:eastAsia="Calibri" w:hAnsi="Calibri" w:cs="Calibri"/>
              </w:rPr>
              <w:t>1 sat tjedno/ 35 sati</w:t>
            </w:r>
          </w:p>
        </w:tc>
      </w:tr>
      <w:tr w:rsidR="49E553C7" w14:paraId="1366C69F" w14:textId="77777777" w:rsidTr="00447A3E">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2A9B71CC" w14:textId="3D3B7558" w:rsidR="49E553C7" w:rsidRDefault="49E553C7" w:rsidP="49E553C7">
            <w:r w:rsidRPr="49E553C7">
              <w:rPr>
                <w:rFonts w:ascii="Calibri" w:eastAsia="Calibri" w:hAnsi="Calibri" w:cs="Calibri"/>
                <w:b/>
                <w:bCs/>
              </w:rPr>
              <w:t>Vremenski okvir</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4BB13CAD" w14:textId="195C0F70" w:rsidR="49E553C7" w:rsidRDefault="49E553C7" w:rsidP="49E553C7">
            <w:r w:rsidRPr="49E553C7">
              <w:rPr>
                <w:rFonts w:ascii="Calibri" w:eastAsia="Calibri" w:hAnsi="Calibri" w:cs="Calibri"/>
              </w:rPr>
              <w:t>Tijekom školske godine 2025./26.</w:t>
            </w:r>
          </w:p>
        </w:tc>
      </w:tr>
      <w:tr w:rsidR="49E553C7" w14:paraId="0BC1A4F1" w14:textId="77777777" w:rsidTr="00447A3E">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3E4F5781" w14:textId="237ED406" w:rsidR="49E553C7" w:rsidRDefault="49E553C7" w:rsidP="49E553C7">
            <w:r w:rsidRPr="49E553C7">
              <w:rPr>
                <w:rFonts w:ascii="Calibri" w:eastAsia="Calibri" w:hAnsi="Calibri" w:cs="Calibri"/>
                <w:b/>
                <w:bCs/>
              </w:rPr>
              <w:t>Cilj aktivnosti</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3B14EE41" w14:textId="74829BDA" w:rsidR="49E553C7" w:rsidRDefault="49E553C7" w:rsidP="49E553C7">
            <w:r w:rsidRPr="49E553C7">
              <w:rPr>
                <w:rFonts w:ascii="Calibri" w:eastAsia="Calibri" w:hAnsi="Calibri" w:cs="Calibri"/>
              </w:rPr>
              <w:t xml:space="preserve">Osnovna je namjena aktivnosti poticati razvoj govora, pogotovo kod </w:t>
            </w:r>
          </w:p>
          <w:p w14:paraId="7BEDB953" w14:textId="27824004" w:rsidR="49E553C7" w:rsidRDefault="49E553C7" w:rsidP="49E553C7">
            <w:r w:rsidRPr="49E553C7">
              <w:rPr>
                <w:rFonts w:ascii="Calibri" w:eastAsia="Calibri" w:hAnsi="Calibri" w:cs="Calibri"/>
              </w:rPr>
              <w:t xml:space="preserve">učenika koji imaju poteškoća u govoru i izgovoru, pomoći u </w:t>
            </w:r>
          </w:p>
          <w:p w14:paraId="73E3B815" w14:textId="3AA3C9DA" w:rsidR="49E553C7" w:rsidRDefault="49E553C7" w:rsidP="49E553C7">
            <w:r w:rsidRPr="49E553C7">
              <w:rPr>
                <w:rFonts w:ascii="Calibri" w:eastAsia="Calibri" w:hAnsi="Calibri" w:cs="Calibri"/>
              </w:rPr>
              <w:t xml:space="preserve">otklanjanju govornih poremećaja, osvijestiti važnost pravilnog </w:t>
            </w:r>
          </w:p>
          <w:p w14:paraId="09F25F8B" w14:textId="3FC84EB8" w:rsidR="49E553C7" w:rsidRDefault="49E553C7" w:rsidP="49E553C7">
            <w:r w:rsidRPr="49E553C7">
              <w:rPr>
                <w:rFonts w:ascii="Calibri" w:eastAsia="Calibri" w:hAnsi="Calibri" w:cs="Calibri"/>
              </w:rPr>
              <w:lastRenderedPageBreak/>
              <w:t xml:space="preserve">izgovora i govorenja te pobuditi zanimanje za govorništvo. Samom aktivnošću potiče se interes učenika za medijsku kulturu, razvoj mašte i kreativnosti. </w:t>
            </w:r>
          </w:p>
          <w:p w14:paraId="51289F1B" w14:textId="21DBEE0F" w:rsidR="49E553C7" w:rsidRDefault="49E553C7" w:rsidP="49E553C7">
            <w:r w:rsidRPr="49E553C7">
              <w:rPr>
                <w:rFonts w:ascii="Calibri" w:eastAsia="Calibri" w:hAnsi="Calibri" w:cs="Calibri"/>
              </w:rPr>
              <w:t xml:space="preserve"> </w:t>
            </w:r>
          </w:p>
        </w:tc>
      </w:tr>
      <w:tr w:rsidR="49E553C7" w14:paraId="6C302CE9" w14:textId="77777777" w:rsidTr="00447A3E">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677DEF2D" w14:textId="5008486F" w:rsidR="49E553C7" w:rsidRDefault="49E553C7" w:rsidP="49E553C7">
            <w:r w:rsidRPr="49E553C7">
              <w:rPr>
                <w:rFonts w:ascii="Calibri" w:eastAsia="Calibri" w:hAnsi="Calibri" w:cs="Calibri"/>
                <w:b/>
                <w:bCs/>
              </w:rPr>
              <w:lastRenderedPageBreak/>
              <w:t>Sadržaj aktivnosti (Obrazloženje cilja)</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4729EB00" w14:textId="3605521E" w:rsidR="49E553C7" w:rsidRDefault="49E553C7" w:rsidP="49E553C7">
            <w:r w:rsidRPr="49E553C7">
              <w:rPr>
                <w:rFonts w:ascii="Calibri" w:eastAsia="Calibri" w:hAnsi="Calibri" w:cs="Calibri"/>
              </w:rPr>
              <w:t xml:space="preserve"> </w:t>
            </w:r>
          </w:p>
          <w:p w14:paraId="30853D75" w14:textId="68E1C380" w:rsidR="49E553C7" w:rsidRDefault="49E553C7" w:rsidP="49E553C7">
            <w:r w:rsidRPr="49E553C7">
              <w:rPr>
                <w:rFonts w:ascii="Calibri" w:eastAsia="Calibri" w:hAnsi="Calibri" w:cs="Calibri"/>
              </w:rPr>
              <w:t>Učenici u sklopu izvannastavne aktivnosti „</w:t>
            </w:r>
            <w:r w:rsidR="0097772D">
              <w:rPr>
                <w:rFonts w:ascii="Calibri" w:eastAsia="Calibri" w:hAnsi="Calibri" w:cs="Calibri"/>
              </w:rPr>
              <w:t>Medijske grupe</w:t>
            </w:r>
            <w:r w:rsidRPr="49E553C7">
              <w:rPr>
                <w:rFonts w:ascii="Calibri" w:eastAsia="Calibri" w:hAnsi="Calibri" w:cs="Calibri"/>
              </w:rPr>
              <w:t xml:space="preserve">“ razvijaju </w:t>
            </w:r>
          </w:p>
          <w:p w14:paraId="6DA953EB" w14:textId="11672119" w:rsidR="49E553C7" w:rsidRDefault="49E553C7" w:rsidP="49E553C7">
            <w:r w:rsidRPr="49E553C7">
              <w:rPr>
                <w:rFonts w:ascii="Calibri" w:eastAsia="Calibri" w:hAnsi="Calibri" w:cs="Calibri"/>
              </w:rPr>
              <w:t xml:space="preserve">istraživačke vještine, govorne vještine, timski rad, slušanje, </w:t>
            </w:r>
          </w:p>
          <w:p w14:paraId="1A09517A" w14:textId="07028FF6" w:rsidR="49E553C7" w:rsidRDefault="49E553C7" w:rsidP="49E553C7">
            <w:r w:rsidRPr="49E553C7">
              <w:rPr>
                <w:rFonts w:ascii="Calibri" w:eastAsia="Calibri" w:hAnsi="Calibri" w:cs="Calibri"/>
              </w:rPr>
              <w:t xml:space="preserve">analizu različitih perspektiva i mišljenja, kao i kritičko procjenjivanje </w:t>
            </w:r>
          </w:p>
          <w:p w14:paraId="2D240908" w14:textId="0FE94BBA" w:rsidR="49E553C7" w:rsidRDefault="49E553C7" w:rsidP="49E553C7">
            <w:r w:rsidRPr="49E553C7">
              <w:rPr>
                <w:rFonts w:ascii="Calibri" w:eastAsia="Calibri" w:hAnsi="Calibri" w:cs="Calibri"/>
              </w:rPr>
              <w:t xml:space="preserve">dobivenih informacija. Podcasti omogućavaju učenicima </w:t>
            </w:r>
          </w:p>
          <w:p w14:paraId="1774E0A9" w14:textId="081010CD" w:rsidR="49E553C7" w:rsidRDefault="49E553C7" w:rsidP="49E553C7">
            <w:r w:rsidRPr="49E553C7">
              <w:rPr>
                <w:rFonts w:ascii="Calibri" w:eastAsia="Calibri" w:hAnsi="Calibri" w:cs="Calibri"/>
              </w:rPr>
              <w:t xml:space="preserve">uključivanje u razgovor i razmjenu mišljenja s drugim </w:t>
            </w:r>
          </w:p>
          <w:p w14:paraId="66B7DE21" w14:textId="5E1932E7" w:rsidR="49E553C7" w:rsidRDefault="49E553C7" w:rsidP="49E553C7">
            <w:r w:rsidRPr="49E553C7">
              <w:rPr>
                <w:rFonts w:ascii="Calibri" w:eastAsia="Calibri" w:hAnsi="Calibri" w:cs="Calibri"/>
              </w:rPr>
              <w:t xml:space="preserve">učenicima/slušateljima ili voditeljima emisija. Učenici, potaknuti </w:t>
            </w:r>
          </w:p>
          <w:p w14:paraId="03C386B5" w14:textId="693B0677" w:rsidR="49E553C7" w:rsidRDefault="49E553C7" w:rsidP="49E553C7">
            <w:r w:rsidRPr="49E553C7">
              <w:rPr>
                <w:rFonts w:ascii="Calibri" w:eastAsia="Calibri" w:hAnsi="Calibri" w:cs="Calibri"/>
              </w:rPr>
              <w:t xml:space="preserve">pisanjem vlastitih scenarija/podcasta i snimanjem audiovizualne </w:t>
            </w:r>
          </w:p>
          <w:p w14:paraId="33C8A16A" w14:textId="3ADCB4F0" w:rsidR="49E553C7" w:rsidRDefault="49E553C7" w:rsidP="49E553C7">
            <w:r w:rsidRPr="49E553C7">
              <w:rPr>
                <w:rFonts w:ascii="Calibri" w:eastAsia="Calibri" w:hAnsi="Calibri" w:cs="Calibri"/>
              </w:rPr>
              <w:t xml:space="preserve">građe, sudjeluju na natječajima i natjecanjima vezanim za medijsku </w:t>
            </w:r>
          </w:p>
          <w:p w14:paraId="0F971E9F" w14:textId="24DCE69D" w:rsidR="49E553C7" w:rsidRDefault="49E553C7" w:rsidP="49E553C7">
            <w:r w:rsidRPr="49E553C7">
              <w:rPr>
                <w:rFonts w:ascii="Calibri" w:eastAsia="Calibri" w:hAnsi="Calibri" w:cs="Calibri"/>
              </w:rPr>
              <w:t xml:space="preserve">kulturu, te organiziraju projekcije vlastitih audiovizualnih uradaka. </w:t>
            </w:r>
          </w:p>
          <w:p w14:paraId="566F6A20" w14:textId="5223DFA9" w:rsidR="49E553C7" w:rsidRDefault="49E553C7" w:rsidP="49E553C7">
            <w:r w:rsidRPr="49E553C7">
              <w:rPr>
                <w:rFonts w:ascii="Calibri" w:eastAsia="Calibri" w:hAnsi="Calibri" w:cs="Calibri"/>
              </w:rPr>
              <w:t xml:space="preserve">Pri izvođenju navedenih aktivnosti osigurana je sigurnost učenika </w:t>
            </w:r>
          </w:p>
          <w:p w14:paraId="5629DB56" w14:textId="13890759" w:rsidR="49E553C7" w:rsidRDefault="49E553C7" w:rsidP="49E553C7">
            <w:r w:rsidRPr="49E553C7">
              <w:rPr>
                <w:rFonts w:ascii="Calibri" w:eastAsia="Calibri" w:hAnsi="Calibri" w:cs="Calibri"/>
              </w:rPr>
              <w:t xml:space="preserve">koja se postiže edukacijom učenika, uporabom filtriranih sadržaja i </w:t>
            </w:r>
          </w:p>
          <w:p w14:paraId="5F14F9B3" w14:textId="59E93331" w:rsidR="49E553C7" w:rsidRDefault="49E553C7" w:rsidP="49E553C7">
            <w:r w:rsidRPr="49E553C7">
              <w:rPr>
                <w:rFonts w:ascii="Calibri" w:eastAsia="Calibri" w:hAnsi="Calibri" w:cs="Calibri"/>
              </w:rPr>
              <w:t xml:space="preserve">nadzora aktivnosti, suradnjom s roditeljima i drugim metodama </w:t>
            </w:r>
          </w:p>
          <w:p w14:paraId="3857F5CC" w14:textId="3A77BE7D" w:rsidR="49E553C7" w:rsidRDefault="49E553C7" w:rsidP="49E553C7">
            <w:r w:rsidRPr="49E553C7">
              <w:rPr>
                <w:rFonts w:ascii="Calibri" w:eastAsia="Calibri" w:hAnsi="Calibri" w:cs="Calibri"/>
              </w:rPr>
              <w:t>koje se primjenjuju u skladu s propisima o zaštiti osobnih podataka.</w:t>
            </w:r>
          </w:p>
        </w:tc>
      </w:tr>
      <w:tr w:rsidR="49E553C7" w14:paraId="0F56C3D2" w14:textId="77777777" w:rsidTr="00447A3E">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4D221ED4" w14:textId="0D0DDD13" w:rsidR="49E553C7" w:rsidRDefault="49E553C7" w:rsidP="49E553C7">
            <w:r w:rsidRPr="49E553C7">
              <w:rPr>
                <w:rFonts w:ascii="Calibri" w:eastAsia="Calibri" w:hAnsi="Calibri" w:cs="Calibri"/>
                <w:b/>
                <w:bCs/>
              </w:rPr>
              <w:t>Očekivani ishodi/postignuća</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71A28733" w14:textId="6D9DBEBE" w:rsidR="49E553C7" w:rsidRDefault="49E553C7" w:rsidP="49E553C7">
            <w:r w:rsidRPr="49E553C7">
              <w:rPr>
                <w:rFonts w:ascii="Calibri" w:eastAsia="Calibri" w:hAnsi="Calibri" w:cs="Calibri"/>
              </w:rPr>
              <w:t xml:space="preserve">Podcasti su izvrstan način za osuvremenjivanje pristupa nastavi jer </w:t>
            </w:r>
          </w:p>
          <w:p w14:paraId="366F3904" w14:textId="05ABB4C7" w:rsidR="49E553C7" w:rsidRDefault="49E553C7" w:rsidP="49E553C7">
            <w:r w:rsidRPr="49E553C7">
              <w:rPr>
                <w:rFonts w:ascii="Calibri" w:eastAsia="Calibri" w:hAnsi="Calibri" w:cs="Calibri"/>
              </w:rPr>
              <w:t xml:space="preserve">su prilagodljivi, dostupni i jednostavni za uporabu, a mogu </w:t>
            </w:r>
          </w:p>
          <w:p w14:paraId="3745129B" w14:textId="23C755EF" w:rsidR="49E553C7" w:rsidRDefault="49E553C7" w:rsidP="49E553C7">
            <w:r w:rsidRPr="49E553C7">
              <w:rPr>
                <w:rFonts w:ascii="Calibri" w:eastAsia="Calibri" w:hAnsi="Calibri" w:cs="Calibri"/>
              </w:rPr>
              <w:t xml:space="preserve">poboljšati kvalitetu nastave i pružiti dodatne informacije o </w:t>
            </w:r>
          </w:p>
          <w:p w14:paraId="5C13CF93" w14:textId="7539149F" w:rsidR="49E553C7" w:rsidRDefault="49E553C7" w:rsidP="49E553C7">
            <w:r w:rsidRPr="49E553C7">
              <w:rPr>
                <w:rFonts w:ascii="Calibri" w:eastAsia="Calibri" w:hAnsi="Calibri" w:cs="Calibri"/>
              </w:rPr>
              <w:t>predmetima koji se podučavaju.</w:t>
            </w:r>
          </w:p>
        </w:tc>
      </w:tr>
      <w:tr w:rsidR="49E553C7" w14:paraId="7F91FE39" w14:textId="77777777" w:rsidTr="00447A3E">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0A235A90" w14:textId="48FB3F3D" w:rsidR="49E553C7" w:rsidRDefault="49E553C7" w:rsidP="49E553C7">
            <w:r w:rsidRPr="49E553C7">
              <w:rPr>
                <w:rFonts w:ascii="Calibri" w:eastAsia="Calibri" w:hAnsi="Calibri" w:cs="Calibri"/>
                <w:b/>
                <w:bCs/>
              </w:rPr>
              <w:t>Način realizacije</w:t>
            </w:r>
          </w:p>
          <w:p w14:paraId="41104E88" w14:textId="6265D405" w:rsidR="49E553C7" w:rsidRDefault="49E553C7" w:rsidP="49E553C7">
            <w:r w:rsidRPr="49E553C7">
              <w:rPr>
                <w:rFonts w:ascii="Calibri" w:eastAsia="Calibri" w:hAnsi="Calibri" w:cs="Calibri"/>
                <w:b/>
                <w:bCs/>
              </w:rPr>
              <w:t>(oblici i metode rada)</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104F9D7D" w14:textId="6AE17FAC" w:rsidR="49E553C7" w:rsidRDefault="49E553C7" w:rsidP="49E553C7">
            <w:r w:rsidRPr="49E553C7">
              <w:rPr>
                <w:rFonts w:ascii="Calibri" w:eastAsia="Calibri" w:hAnsi="Calibri" w:cs="Calibri"/>
              </w:rPr>
              <w:t xml:space="preserve">Grupni rad, samostalni rad, snimanje audiovizualne građe   </w:t>
            </w:r>
          </w:p>
          <w:p w14:paraId="303B913F" w14:textId="792D66C8" w:rsidR="49E553C7" w:rsidRDefault="49E553C7" w:rsidP="49E553C7">
            <w:pPr>
              <w:jc w:val="both"/>
            </w:pPr>
            <w:r w:rsidRPr="49E553C7">
              <w:rPr>
                <w:rFonts w:ascii="Calibri" w:eastAsia="Calibri" w:hAnsi="Calibri" w:cs="Calibri"/>
                <w:color w:val="538135" w:themeColor="accent6" w:themeShade="BF"/>
              </w:rPr>
              <w:t xml:space="preserve"> </w:t>
            </w:r>
          </w:p>
        </w:tc>
      </w:tr>
      <w:tr w:rsidR="49E553C7" w14:paraId="0C86C7F9" w14:textId="77777777" w:rsidTr="00447A3E">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1E778005" w14:textId="3984BB37" w:rsidR="49E553C7" w:rsidRDefault="49E553C7" w:rsidP="49E553C7">
            <w:r w:rsidRPr="49E553C7">
              <w:rPr>
                <w:rFonts w:ascii="Calibri" w:eastAsia="Calibri" w:hAnsi="Calibri" w:cs="Calibri"/>
                <w:b/>
                <w:bCs/>
              </w:rPr>
              <w:t>Potrebni resursi (troškovi i moguće teškoće)</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478D8248" w14:textId="03BC521B" w:rsidR="49E553C7" w:rsidRDefault="49E553C7" w:rsidP="49E553C7">
            <w:r w:rsidRPr="49E553C7">
              <w:rPr>
                <w:rFonts w:ascii="Calibri" w:eastAsia="Calibri" w:hAnsi="Calibri" w:cs="Calibri"/>
              </w:rPr>
              <w:t xml:space="preserve"> </w:t>
            </w:r>
          </w:p>
          <w:p w14:paraId="7FBEAB07" w14:textId="382F78B8" w:rsidR="49E553C7" w:rsidRDefault="49E553C7" w:rsidP="49E553C7">
            <w:r w:rsidRPr="49E553C7">
              <w:rPr>
                <w:rFonts w:ascii="Calibri" w:eastAsia="Calibri" w:hAnsi="Calibri" w:cs="Calibri"/>
              </w:rPr>
              <w:t xml:space="preserve">Troškovnik pokrivaju materijalni izdatci Škole. </w:t>
            </w:r>
          </w:p>
          <w:p w14:paraId="1718D6AA" w14:textId="01396BF6" w:rsidR="49E553C7" w:rsidRDefault="49E553C7" w:rsidP="49E553C7">
            <w:r w:rsidRPr="49E553C7">
              <w:rPr>
                <w:rFonts w:ascii="Calibri" w:eastAsia="Calibri" w:hAnsi="Calibri" w:cs="Calibri"/>
              </w:rPr>
              <w:t xml:space="preserve"> </w:t>
            </w:r>
          </w:p>
        </w:tc>
      </w:tr>
      <w:tr w:rsidR="49E553C7" w14:paraId="7F4BA818" w14:textId="77777777" w:rsidTr="00447A3E">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54FE773C" w14:textId="592BB9A0" w:rsidR="49E553C7" w:rsidRDefault="49E553C7" w:rsidP="49E553C7">
            <w:r w:rsidRPr="49E553C7">
              <w:rPr>
                <w:rFonts w:ascii="Calibri" w:eastAsia="Calibri" w:hAnsi="Calibri" w:cs="Calibri"/>
                <w:b/>
                <w:bCs/>
              </w:rPr>
              <w:t>Način vrednovanja</w:t>
            </w:r>
          </w:p>
          <w:p w14:paraId="204281F2" w14:textId="4B7E6766" w:rsidR="49E553C7" w:rsidRDefault="49E553C7" w:rsidP="49E553C7">
            <w:r w:rsidRPr="49E553C7">
              <w:rPr>
                <w:rFonts w:ascii="Calibri" w:eastAsia="Calibri" w:hAnsi="Calibri" w:cs="Calibri"/>
                <w:b/>
                <w:bCs/>
              </w:rPr>
              <w:t>(praćenje i provjera ishoda)</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14D73F90" w14:textId="760AEF19" w:rsidR="49E553C7" w:rsidRDefault="49E553C7" w:rsidP="49E553C7">
            <w:r w:rsidRPr="49E553C7">
              <w:rPr>
                <w:rFonts w:ascii="Calibri" w:eastAsia="Calibri" w:hAnsi="Calibri" w:cs="Calibri"/>
              </w:rPr>
              <w:t xml:space="preserve">Učenici prezentiraju svoje radove u sklopu sata razrednika, </w:t>
            </w:r>
          </w:p>
          <w:p w14:paraId="72FB1CA8" w14:textId="5D41A510" w:rsidR="49E553C7" w:rsidRDefault="49E553C7" w:rsidP="49E553C7">
            <w:r w:rsidRPr="49E553C7">
              <w:rPr>
                <w:rFonts w:ascii="Calibri" w:eastAsia="Calibri" w:hAnsi="Calibri" w:cs="Calibri"/>
              </w:rPr>
              <w:t xml:space="preserve">predmetne nastave, Dana škole i ostalih školskih projekata te </w:t>
            </w:r>
          </w:p>
          <w:p w14:paraId="1D49A141" w14:textId="6A9E25C7" w:rsidR="49E553C7" w:rsidRDefault="49E553C7" w:rsidP="49E553C7">
            <w:r w:rsidRPr="49E553C7">
              <w:rPr>
                <w:rFonts w:ascii="Calibri" w:eastAsia="Calibri" w:hAnsi="Calibri" w:cs="Calibri"/>
              </w:rPr>
              <w:t>sudjeluju na natječajima vezanim za medijsku kulturu .</w:t>
            </w:r>
          </w:p>
          <w:p w14:paraId="38C511B6" w14:textId="62500997" w:rsidR="49E553C7" w:rsidRDefault="49E553C7" w:rsidP="49E553C7">
            <w:pPr>
              <w:rPr>
                <w:rFonts w:ascii="Calibri" w:eastAsia="Calibri" w:hAnsi="Calibri" w:cs="Calibri"/>
              </w:rPr>
            </w:pPr>
          </w:p>
        </w:tc>
      </w:tr>
    </w:tbl>
    <w:p w14:paraId="7178BDDA" w14:textId="342EC4B2" w:rsidR="49E553C7" w:rsidRDefault="49E553C7"/>
    <w:tbl>
      <w:tblPr>
        <w:tblStyle w:val="Reetkatablice77"/>
        <w:tblW w:w="0" w:type="auto"/>
        <w:tblLook w:val="04A0" w:firstRow="1" w:lastRow="0" w:firstColumn="1" w:lastColumn="0" w:noHBand="0" w:noVBand="1"/>
      </w:tblPr>
      <w:tblGrid>
        <w:gridCol w:w="1980"/>
        <w:gridCol w:w="7082"/>
      </w:tblGrid>
      <w:tr w:rsidR="0097772D" w:rsidRPr="000952D4" w14:paraId="0A2FC2A4" w14:textId="77777777" w:rsidTr="00697240">
        <w:tc>
          <w:tcPr>
            <w:tcW w:w="1980" w:type="dxa"/>
          </w:tcPr>
          <w:p w14:paraId="1C885C2C" w14:textId="77777777" w:rsidR="0097772D" w:rsidRPr="000952D4" w:rsidRDefault="0097772D" w:rsidP="00697240">
            <w:pPr>
              <w:rPr>
                <w:b/>
                <w:bCs/>
              </w:rPr>
            </w:pPr>
            <w:r w:rsidRPr="000952D4">
              <w:rPr>
                <w:b/>
                <w:bCs/>
              </w:rPr>
              <w:t>Naziv aktivnosti</w:t>
            </w:r>
          </w:p>
        </w:tc>
        <w:tc>
          <w:tcPr>
            <w:tcW w:w="7082" w:type="dxa"/>
            <w:shd w:val="clear" w:color="auto" w:fill="8EAADB" w:themeFill="accent1" w:themeFillTint="99"/>
          </w:tcPr>
          <w:p w14:paraId="3644D86E" w14:textId="30B3C0F2" w:rsidR="0097772D" w:rsidRPr="000952D4" w:rsidRDefault="0097772D" w:rsidP="00697240">
            <w:pPr>
              <w:rPr>
                <w:color w:val="FF0000"/>
              </w:rPr>
            </w:pPr>
            <w:r w:rsidRPr="49E553C7">
              <w:rPr>
                <w:rFonts w:eastAsia="Times New Roman"/>
                <w:b/>
                <w:bCs/>
                <w:color w:val="000000" w:themeColor="text1"/>
                <w:lang w:eastAsia="hr-HR"/>
              </w:rPr>
              <w:t xml:space="preserve">IZVANNASTAVNA AKTIVNOST: </w:t>
            </w:r>
            <w:r>
              <w:rPr>
                <w:rFonts w:eastAsia="Times New Roman"/>
                <w:b/>
                <w:bCs/>
                <w:color w:val="000000" w:themeColor="text1"/>
                <w:lang w:eastAsia="hr-HR"/>
              </w:rPr>
              <w:t>KREATIVNA GRUPA</w:t>
            </w:r>
          </w:p>
        </w:tc>
      </w:tr>
      <w:tr w:rsidR="0097772D" w:rsidRPr="000952D4" w14:paraId="3270BA65" w14:textId="77777777" w:rsidTr="00697240">
        <w:tc>
          <w:tcPr>
            <w:tcW w:w="1980" w:type="dxa"/>
          </w:tcPr>
          <w:p w14:paraId="654AB669" w14:textId="77777777" w:rsidR="0097772D" w:rsidRPr="000952D4" w:rsidRDefault="0097772D" w:rsidP="00697240">
            <w:pPr>
              <w:rPr>
                <w:b/>
                <w:bCs/>
              </w:rPr>
            </w:pPr>
            <w:r w:rsidRPr="000952D4">
              <w:rPr>
                <w:b/>
                <w:bCs/>
              </w:rPr>
              <w:t>Nositelj/i aktivnosti</w:t>
            </w:r>
          </w:p>
        </w:tc>
        <w:tc>
          <w:tcPr>
            <w:tcW w:w="7082" w:type="dxa"/>
          </w:tcPr>
          <w:p w14:paraId="7E44DA1E" w14:textId="5A2EE99D" w:rsidR="0097772D" w:rsidRPr="000952D4" w:rsidRDefault="0097772D" w:rsidP="00697240">
            <w:pPr>
              <w:rPr>
                <w:color w:val="FF0000"/>
              </w:rPr>
            </w:pPr>
            <w:r>
              <w:t>Nives Tot, učiteljica njemačkog jezika</w:t>
            </w:r>
          </w:p>
        </w:tc>
      </w:tr>
      <w:tr w:rsidR="0097772D" w:rsidRPr="000952D4" w14:paraId="14684425" w14:textId="77777777" w:rsidTr="00697240">
        <w:tc>
          <w:tcPr>
            <w:tcW w:w="1980" w:type="dxa"/>
          </w:tcPr>
          <w:p w14:paraId="29AB7428" w14:textId="77777777" w:rsidR="0097772D" w:rsidRPr="000952D4" w:rsidRDefault="0097772D" w:rsidP="00697240">
            <w:pPr>
              <w:rPr>
                <w:b/>
                <w:bCs/>
              </w:rPr>
            </w:pPr>
            <w:r w:rsidRPr="000952D4">
              <w:rPr>
                <w:b/>
                <w:bCs/>
              </w:rPr>
              <w:t>Predmet</w:t>
            </w:r>
          </w:p>
        </w:tc>
        <w:tc>
          <w:tcPr>
            <w:tcW w:w="7082" w:type="dxa"/>
          </w:tcPr>
          <w:p w14:paraId="3193F69A" w14:textId="77777777" w:rsidR="0097772D" w:rsidRPr="000952D4" w:rsidRDefault="0097772D" w:rsidP="00697240">
            <w:r>
              <w:t>INA</w:t>
            </w:r>
          </w:p>
        </w:tc>
      </w:tr>
      <w:tr w:rsidR="0097772D" w:rsidRPr="000952D4" w14:paraId="49AEC9EB" w14:textId="77777777" w:rsidTr="00697240">
        <w:tc>
          <w:tcPr>
            <w:tcW w:w="1980" w:type="dxa"/>
          </w:tcPr>
          <w:p w14:paraId="7F0AFCE1" w14:textId="77777777" w:rsidR="0097772D" w:rsidRPr="000952D4" w:rsidRDefault="0097772D" w:rsidP="00697240">
            <w:pPr>
              <w:rPr>
                <w:b/>
                <w:bCs/>
              </w:rPr>
            </w:pPr>
            <w:r w:rsidRPr="000952D4">
              <w:rPr>
                <w:b/>
                <w:bCs/>
              </w:rPr>
              <w:t>Razred</w:t>
            </w:r>
          </w:p>
        </w:tc>
        <w:tc>
          <w:tcPr>
            <w:tcW w:w="7082" w:type="dxa"/>
          </w:tcPr>
          <w:p w14:paraId="639441D7" w14:textId="08E5B9EA" w:rsidR="0097772D" w:rsidRPr="000952D4" w:rsidRDefault="0097772D" w:rsidP="0097772D">
            <w:r>
              <w:t>5.I7.</w:t>
            </w:r>
            <w:r w:rsidRPr="49E553C7">
              <w:t xml:space="preserve"> razredi</w:t>
            </w:r>
          </w:p>
        </w:tc>
      </w:tr>
      <w:tr w:rsidR="0097772D" w:rsidRPr="000952D4" w14:paraId="6C0A7F52" w14:textId="77777777" w:rsidTr="00697240">
        <w:tc>
          <w:tcPr>
            <w:tcW w:w="1980" w:type="dxa"/>
          </w:tcPr>
          <w:p w14:paraId="51851D07" w14:textId="77777777" w:rsidR="0097772D" w:rsidRPr="000952D4" w:rsidRDefault="0097772D" w:rsidP="00697240">
            <w:pPr>
              <w:rPr>
                <w:b/>
                <w:bCs/>
              </w:rPr>
            </w:pPr>
            <w:r w:rsidRPr="000952D4">
              <w:rPr>
                <w:b/>
                <w:bCs/>
              </w:rPr>
              <w:t>Planirani broj učenika</w:t>
            </w:r>
          </w:p>
        </w:tc>
        <w:tc>
          <w:tcPr>
            <w:tcW w:w="7082" w:type="dxa"/>
          </w:tcPr>
          <w:p w14:paraId="7AB77B84" w14:textId="77777777" w:rsidR="0097772D" w:rsidRPr="000952D4" w:rsidRDefault="0097772D" w:rsidP="00697240">
            <w:r>
              <w:t>10</w:t>
            </w:r>
          </w:p>
        </w:tc>
      </w:tr>
      <w:tr w:rsidR="0097772D" w:rsidRPr="000952D4" w14:paraId="1CF1D55B" w14:textId="77777777" w:rsidTr="00697240">
        <w:tc>
          <w:tcPr>
            <w:tcW w:w="1980" w:type="dxa"/>
          </w:tcPr>
          <w:p w14:paraId="69C35D1B" w14:textId="77777777" w:rsidR="0097772D" w:rsidRPr="000952D4" w:rsidRDefault="0097772D" w:rsidP="00697240">
            <w:pPr>
              <w:rPr>
                <w:b/>
                <w:bCs/>
              </w:rPr>
            </w:pPr>
            <w:r w:rsidRPr="000952D4">
              <w:rPr>
                <w:b/>
                <w:bCs/>
              </w:rPr>
              <w:t>Planirani broj sati</w:t>
            </w:r>
          </w:p>
        </w:tc>
        <w:tc>
          <w:tcPr>
            <w:tcW w:w="7082" w:type="dxa"/>
          </w:tcPr>
          <w:p w14:paraId="06D7B971" w14:textId="72C7DC46" w:rsidR="0097772D" w:rsidRPr="000952D4" w:rsidRDefault="0097772D" w:rsidP="00697240">
            <w:r>
              <w:t>1 sat tjedno, ukupno  35 sati</w:t>
            </w:r>
          </w:p>
        </w:tc>
      </w:tr>
      <w:tr w:rsidR="0097772D" w:rsidRPr="000952D4" w14:paraId="6FE7D35B" w14:textId="77777777" w:rsidTr="00697240">
        <w:tc>
          <w:tcPr>
            <w:tcW w:w="1980" w:type="dxa"/>
          </w:tcPr>
          <w:p w14:paraId="0492CB78" w14:textId="77777777" w:rsidR="0097772D" w:rsidRPr="000952D4" w:rsidRDefault="0097772D" w:rsidP="00697240">
            <w:pPr>
              <w:rPr>
                <w:b/>
                <w:bCs/>
              </w:rPr>
            </w:pPr>
            <w:r w:rsidRPr="000952D4">
              <w:rPr>
                <w:b/>
                <w:bCs/>
              </w:rPr>
              <w:t>Vremenski okvir</w:t>
            </w:r>
          </w:p>
        </w:tc>
        <w:tc>
          <w:tcPr>
            <w:tcW w:w="7082" w:type="dxa"/>
          </w:tcPr>
          <w:p w14:paraId="0E94720B" w14:textId="77777777" w:rsidR="0097772D" w:rsidRPr="000952D4" w:rsidRDefault="0097772D" w:rsidP="00697240">
            <w:r>
              <w:t>Tijekom školske godine 2025./2026.</w:t>
            </w:r>
          </w:p>
        </w:tc>
      </w:tr>
      <w:tr w:rsidR="0097772D" w:rsidRPr="000952D4" w14:paraId="198FC17E" w14:textId="77777777" w:rsidTr="00697240">
        <w:tc>
          <w:tcPr>
            <w:tcW w:w="1980" w:type="dxa"/>
          </w:tcPr>
          <w:p w14:paraId="2BA42F37" w14:textId="77777777" w:rsidR="0097772D" w:rsidRPr="000952D4" w:rsidRDefault="0097772D" w:rsidP="00697240">
            <w:pPr>
              <w:rPr>
                <w:b/>
                <w:bCs/>
              </w:rPr>
            </w:pPr>
            <w:r w:rsidRPr="000952D4">
              <w:rPr>
                <w:b/>
                <w:bCs/>
              </w:rPr>
              <w:t>Cilj aktivnosti</w:t>
            </w:r>
          </w:p>
        </w:tc>
        <w:tc>
          <w:tcPr>
            <w:tcW w:w="7082" w:type="dxa"/>
          </w:tcPr>
          <w:p w14:paraId="54B40CD9" w14:textId="77777777" w:rsidR="0097772D" w:rsidRPr="000952D4" w:rsidRDefault="0097772D" w:rsidP="00697240">
            <w:pPr>
              <w:jc w:val="both"/>
            </w:pPr>
            <w:r w:rsidRPr="49E553C7">
              <w:rPr>
                <w:rFonts w:ascii="Calibri" w:eastAsia="Calibri" w:hAnsi="Calibri" w:cs="Calibri"/>
              </w:rPr>
              <w:t xml:space="preserve">Razvijati nova znanja, vještine i stavove. </w:t>
            </w:r>
          </w:p>
          <w:p w14:paraId="1A5DBFB2" w14:textId="77777777" w:rsidR="0097772D" w:rsidRPr="000952D4" w:rsidRDefault="0097772D" w:rsidP="00697240">
            <w:r w:rsidRPr="49E553C7">
              <w:rPr>
                <w:rFonts w:ascii="Calibri" w:eastAsia="Calibri" w:hAnsi="Calibri" w:cs="Calibri"/>
              </w:rPr>
              <w:t>Poticati kreativno izražavanje vjerskih sadržaja, razvijanje zajedništva, suradnje i timskog rada, te učvrstiti vjerski identitet i osjećaj pripadnosti kroz aktivno sudjelovanje u školskim događanjima.</w:t>
            </w:r>
          </w:p>
        </w:tc>
      </w:tr>
      <w:tr w:rsidR="0097772D" w:rsidRPr="000952D4" w14:paraId="648D46D7" w14:textId="77777777" w:rsidTr="00697240">
        <w:tc>
          <w:tcPr>
            <w:tcW w:w="1980" w:type="dxa"/>
          </w:tcPr>
          <w:p w14:paraId="3AFED099" w14:textId="77777777" w:rsidR="0097772D" w:rsidRPr="000952D4" w:rsidRDefault="0097772D" w:rsidP="00697240">
            <w:pPr>
              <w:rPr>
                <w:b/>
                <w:bCs/>
              </w:rPr>
            </w:pPr>
            <w:r w:rsidRPr="000952D4">
              <w:rPr>
                <w:b/>
                <w:bCs/>
              </w:rPr>
              <w:t>Sadržaj aktivnosti (Obrazloženje cilja)</w:t>
            </w:r>
          </w:p>
        </w:tc>
        <w:tc>
          <w:tcPr>
            <w:tcW w:w="7082" w:type="dxa"/>
          </w:tcPr>
          <w:p w14:paraId="5C953E8B" w14:textId="77777777" w:rsidR="0097772D" w:rsidRPr="000952D4" w:rsidRDefault="0097772D" w:rsidP="00697240">
            <w:r w:rsidRPr="49E553C7">
              <w:rPr>
                <w:rFonts w:ascii="Calibri" w:eastAsia="Calibri" w:hAnsi="Calibri" w:cs="Calibri"/>
              </w:rPr>
              <w:t>Osposobiti učenike za literarno  i scensko izražavanje i stvaranje; razvijati kreativnost i samopouzdanje kroz sudjelovanje u izradi i  izvođenju igrokaza, razvijati sposobnost izražavanja, maštovitost i osjećaj za estetiku i simboliku. Učiti važnost zajedništva, timskog rada i međusobnog poštovanja, te izgrađivati kršćanski sustav vrijednosti.</w:t>
            </w:r>
          </w:p>
        </w:tc>
      </w:tr>
      <w:tr w:rsidR="0097772D" w:rsidRPr="000952D4" w14:paraId="7755D35C" w14:textId="77777777" w:rsidTr="00697240">
        <w:tc>
          <w:tcPr>
            <w:tcW w:w="1980" w:type="dxa"/>
          </w:tcPr>
          <w:p w14:paraId="1AE398F9" w14:textId="77777777" w:rsidR="0097772D" w:rsidRPr="000952D4" w:rsidRDefault="0097772D" w:rsidP="00697240">
            <w:pPr>
              <w:rPr>
                <w:b/>
                <w:bCs/>
              </w:rPr>
            </w:pPr>
            <w:r w:rsidRPr="000952D4">
              <w:rPr>
                <w:b/>
                <w:bCs/>
              </w:rPr>
              <w:lastRenderedPageBreak/>
              <w:t>Očekivani ishodi/postignuća</w:t>
            </w:r>
          </w:p>
        </w:tc>
        <w:tc>
          <w:tcPr>
            <w:tcW w:w="7082" w:type="dxa"/>
          </w:tcPr>
          <w:p w14:paraId="28704D65" w14:textId="77777777" w:rsidR="0097772D" w:rsidRDefault="0097772D" w:rsidP="00697240">
            <w:pPr>
              <w:jc w:val="both"/>
            </w:pPr>
            <w:r w:rsidRPr="49E553C7">
              <w:rPr>
                <w:rFonts w:ascii="Calibri" w:eastAsia="Calibri" w:hAnsi="Calibri" w:cs="Calibri"/>
              </w:rPr>
              <w:t>Djeca uče izražavati vjerske sadržaje na kreativan način, pokazuju sposobnost suradnje i poštovanja u radu s drugima koristeći svoje talente.</w:t>
            </w:r>
          </w:p>
        </w:tc>
      </w:tr>
      <w:tr w:rsidR="0097772D" w:rsidRPr="000952D4" w14:paraId="732196FA" w14:textId="77777777" w:rsidTr="00697240">
        <w:tc>
          <w:tcPr>
            <w:tcW w:w="1980" w:type="dxa"/>
          </w:tcPr>
          <w:p w14:paraId="329A6F0D" w14:textId="77777777" w:rsidR="0097772D" w:rsidRPr="000952D4" w:rsidRDefault="0097772D" w:rsidP="00697240">
            <w:pPr>
              <w:rPr>
                <w:b/>
                <w:bCs/>
              </w:rPr>
            </w:pPr>
            <w:r w:rsidRPr="000952D4">
              <w:rPr>
                <w:b/>
                <w:bCs/>
              </w:rPr>
              <w:t>Način realizacije</w:t>
            </w:r>
          </w:p>
          <w:p w14:paraId="69A31EA9" w14:textId="77777777" w:rsidR="0097772D" w:rsidRPr="000952D4" w:rsidRDefault="0097772D" w:rsidP="00697240">
            <w:pPr>
              <w:rPr>
                <w:b/>
                <w:bCs/>
              </w:rPr>
            </w:pPr>
            <w:r w:rsidRPr="000952D4">
              <w:rPr>
                <w:b/>
                <w:bCs/>
              </w:rPr>
              <w:t>(oblici i metode rada)</w:t>
            </w:r>
          </w:p>
        </w:tc>
        <w:tc>
          <w:tcPr>
            <w:tcW w:w="7082" w:type="dxa"/>
          </w:tcPr>
          <w:p w14:paraId="31DC2A8A" w14:textId="77777777" w:rsidR="0097772D" w:rsidRPr="000952D4" w:rsidRDefault="0097772D" w:rsidP="00697240">
            <w:r>
              <w:t>Individualni rad, grupni rad i  projektni rad. Učenici će se upoznati  s tehnikama i alatima, izradom  modela te prezentacijom vlastitih  radova, tj. predmeta..</w:t>
            </w:r>
          </w:p>
          <w:p w14:paraId="6658AE3F" w14:textId="77777777" w:rsidR="0097772D" w:rsidRPr="000952D4" w:rsidRDefault="0097772D" w:rsidP="00697240"/>
        </w:tc>
      </w:tr>
      <w:tr w:rsidR="0097772D" w:rsidRPr="000952D4" w14:paraId="673FFB53" w14:textId="77777777" w:rsidTr="00697240">
        <w:tc>
          <w:tcPr>
            <w:tcW w:w="1980" w:type="dxa"/>
          </w:tcPr>
          <w:p w14:paraId="6AA9EAD5" w14:textId="77777777" w:rsidR="0097772D" w:rsidRPr="000952D4" w:rsidRDefault="0097772D" w:rsidP="00697240">
            <w:pPr>
              <w:rPr>
                <w:b/>
                <w:bCs/>
              </w:rPr>
            </w:pPr>
            <w:r w:rsidRPr="000952D4">
              <w:rPr>
                <w:b/>
                <w:bCs/>
              </w:rPr>
              <w:t>Potrebni resursi (troškovi i moguće teškoće)</w:t>
            </w:r>
          </w:p>
        </w:tc>
        <w:tc>
          <w:tcPr>
            <w:tcW w:w="7082" w:type="dxa"/>
          </w:tcPr>
          <w:p w14:paraId="13A2CA85" w14:textId="77777777" w:rsidR="0097772D" w:rsidRPr="000952D4" w:rsidRDefault="0097772D" w:rsidP="00697240">
            <w:r>
              <w:t>Troškove pokrivaju materijalni izdaci škole.</w:t>
            </w:r>
          </w:p>
        </w:tc>
      </w:tr>
      <w:tr w:rsidR="0097772D" w:rsidRPr="000952D4" w14:paraId="26FF03BC" w14:textId="77777777" w:rsidTr="00697240">
        <w:tc>
          <w:tcPr>
            <w:tcW w:w="1980" w:type="dxa"/>
          </w:tcPr>
          <w:p w14:paraId="1C998309" w14:textId="77777777" w:rsidR="0097772D" w:rsidRPr="000952D4" w:rsidRDefault="0097772D" w:rsidP="00697240">
            <w:pPr>
              <w:rPr>
                <w:b/>
                <w:bCs/>
              </w:rPr>
            </w:pPr>
            <w:r w:rsidRPr="000952D4">
              <w:rPr>
                <w:b/>
                <w:bCs/>
              </w:rPr>
              <w:t>Način vrednovanja</w:t>
            </w:r>
          </w:p>
          <w:p w14:paraId="4844A89E" w14:textId="77777777" w:rsidR="0097772D" w:rsidRPr="000952D4" w:rsidRDefault="0097772D" w:rsidP="00697240">
            <w:pPr>
              <w:rPr>
                <w:b/>
                <w:bCs/>
              </w:rPr>
            </w:pPr>
            <w:r w:rsidRPr="000952D4">
              <w:rPr>
                <w:b/>
                <w:bCs/>
              </w:rPr>
              <w:t>(praćenje i provjera ishoda)</w:t>
            </w:r>
          </w:p>
        </w:tc>
        <w:tc>
          <w:tcPr>
            <w:tcW w:w="7082" w:type="dxa"/>
          </w:tcPr>
          <w:p w14:paraId="0D057FA8" w14:textId="77777777" w:rsidR="0097772D" w:rsidRPr="000952D4" w:rsidRDefault="0097772D" w:rsidP="00697240">
            <w:pPr>
              <w:spacing w:after="160" w:line="257" w:lineRule="auto"/>
              <w:jc w:val="both"/>
            </w:pPr>
            <w:r w:rsidRPr="49E553C7">
              <w:rPr>
                <w:rFonts w:ascii="Calibri" w:eastAsia="Calibri" w:hAnsi="Calibri" w:cs="Calibri"/>
              </w:rPr>
              <w:t xml:space="preserve">Pratiti i vrednovati aktivnost učenika, uložen trud, marljivost, zauzetost tijekom pojedinih faza sata, rad u skupini, timski rad. Opisno, </w:t>
            </w:r>
            <w:proofErr w:type="spellStart"/>
            <w:r w:rsidRPr="49E553C7">
              <w:rPr>
                <w:rFonts w:ascii="Calibri" w:eastAsia="Calibri" w:hAnsi="Calibri" w:cs="Calibri"/>
              </w:rPr>
              <w:t>samovrednovanje</w:t>
            </w:r>
            <w:proofErr w:type="spellEnd"/>
            <w:r w:rsidRPr="49E553C7">
              <w:rPr>
                <w:rFonts w:ascii="Calibri" w:eastAsia="Calibri" w:hAnsi="Calibri" w:cs="Calibri"/>
              </w:rPr>
              <w:t xml:space="preserve">, zadovoljstvo učenika  ostvarenim, analiza rezultata rada na kraju školske godine.  Vrednovati kreativnost.  </w:t>
            </w:r>
          </w:p>
        </w:tc>
      </w:tr>
    </w:tbl>
    <w:p w14:paraId="7F05B10E" w14:textId="3815E842" w:rsidR="002A221D" w:rsidRDefault="002A221D" w:rsidP="006A4C14">
      <w:pPr>
        <w:rPr>
          <w:b/>
          <w:bCs/>
        </w:rPr>
      </w:pPr>
    </w:p>
    <w:p w14:paraId="3B7BEEE3" w14:textId="77777777" w:rsidR="0097772D" w:rsidRPr="006E72A2" w:rsidRDefault="0097772D" w:rsidP="006A4C14">
      <w:pPr>
        <w:rPr>
          <w:b/>
          <w:bCs/>
        </w:rPr>
      </w:pPr>
    </w:p>
    <w:p w14:paraId="11AF09E8" w14:textId="6BC8CCE3" w:rsidR="002A08B8" w:rsidRPr="006E72A2" w:rsidRDefault="00593888" w:rsidP="00EC0E88">
      <w:pPr>
        <w:pStyle w:val="Naslov1"/>
        <w:numPr>
          <w:ilvl w:val="0"/>
          <w:numId w:val="37"/>
        </w:numPr>
        <w:rPr>
          <w:b/>
          <w:bCs/>
          <w:color w:val="auto"/>
        </w:rPr>
      </w:pPr>
      <w:bookmarkStart w:id="15" w:name="_Toc210049613"/>
      <w:r w:rsidRPr="006E72A2">
        <w:rPr>
          <w:b/>
          <w:bCs/>
          <w:color w:val="auto"/>
        </w:rPr>
        <w:t>IZVANUČIONIČKA NASTAVA</w:t>
      </w:r>
      <w:bookmarkEnd w:id="15"/>
    </w:p>
    <w:p w14:paraId="3EF2489E" w14:textId="6FD89FA6" w:rsidR="004F1E09" w:rsidRDefault="004F1E09" w:rsidP="006A4C14">
      <w:pPr>
        <w:rPr>
          <w:sz w:val="24"/>
          <w:szCs w:val="24"/>
        </w:rPr>
      </w:pPr>
    </w:p>
    <w:p w14:paraId="185E3C97" w14:textId="5C02D33A" w:rsidR="004F1E09" w:rsidRDefault="004F1E09" w:rsidP="004F1E09">
      <w:pPr>
        <w:spacing w:line="360" w:lineRule="auto"/>
        <w:jc w:val="both"/>
        <w:rPr>
          <w:sz w:val="24"/>
          <w:szCs w:val="24"/>
        </w:rPr>
      </w:pPr>
      <w:proofErr w:type="spellStart"/>
      <w:r w:rsidRPr="004F1E09">
        <w:rPr>
          <w:sz w:val="24"/>
          <w:szCs w:val="24"/>
        </w:rPr>
        <w:t>Izvanučionička</w:t>
      </w:r>
      <w:proofErr w:type="spellEnd"/>
      <w:r w:rsidRPr="004F1E09">
        <w:rPr>
          <w:sz w:val="24"/>
          <w:szCs w:val="24"/>
        </w:rPr>
        <w:t xml:space="preserve"> nastava je oblik nastave koji podrazumijeva ostvarivanje planiranih programskih sadržaja izvan škole</w:t>
      </w:r>
      <w:r>
        <w:rPr>
          <w:sz w:val="24"/>
          <w:szCs w:val="24"/>
        </w:rPr>
        <w:t xml:space="preserve">, prema </w:t>
      </w:r>
      <w:r w:rsidRPr="00593888">
        <w:rPr>
          <w:rFonts w:cstheme="minorHAnsi"/>
          <w:sz w:val="24"/>
          <w:szCs w:val="24"/>
        </w:rPr>
        <w:t>Pravilnik</w:t>
      </w:r>
      <w:r>
        <w:rPr>
          <w:rFonts w:cstheme="minorHAnsi"/>
          <w:sz w:val="24"/>
          <w:szCs w:val="24"/>
        </w:rPr>
        <w:t>u</w:t>
      </w:r>
      <w:r w:rsidRPr="00593888">
        <w:rPr>
          <w:rFonts w:cstheme="minorHAnsi"/>
          <w:sz w:val="24"/>
          <w:szCs w:val="24"/>
        </w:rPr>
        <w:t xml:space="preserve"> o izvođenju izleta, ekskurzija i drugih odgojno – obrazovnih aktivnosti izvan škole (čl. 2, st. 1.)</w:t>
      </w:r>
    </w:p>
    <w:p w14:paraId="6471A3BB" w14:textId="164962C1" w:rsidR="004F1E09" w:rsidRPr="00593888" w:rsidRDefault="004F1E09" w:rsidP="004F1E09">
      <w:pPr>
        <w:spacing w:line="360" w:lineRule="auto"/>
        <w:jc w:val="both"/>
        <w:rPr>
          <w:sz w:val="24"/>
          <w:szCs w:val="24"/>
        </w:rPr>
      </w:pPr>
      <w:r w:rsidRPr="004F1E09">
        <w:rPr>
          <w:sz w:val="24"/>
          <w:szCs w:val="24"/>
        </w:rPr>
        <w:t>Cilj izvanučioničke nastave je učenje otkrivanjem u neposrednoj životnoj stvarnosti, u kojemu se učenici susreću s prirodnom i kulturnom okolinom, ljudima koji u njoj žive i koji su utjecali na okolinu. Rad izvan škole potiče radost otkrivanja, istraživanja i stvaranja, pogodan je za timski rad i utječe na stvaranje kvalitetnih odnosa unutar odgojno-obrazovne skupine. Pri organizaciji ovoga oblika rada valja voditi računa o interesima, mogućnostima i sposobnostima učenika. Pogodnost ovoga oblika nastave jest lakše i brže učenje. Važno je temeljito planiranje aktivnosti izvan učionice, s jasno osmišljenim ciljevima i zadaćama, sadržajno i metodički adekvatno pripremljeno.</w:t>
      </w:r>
    </w:p>
    <w:p w14:paraId="6D9F62E7" w14:textId="77777777" w:rsidR="002A3253" w:rsidRPr="002A3253" w:rsidRDefault="002A3253" w:rsidP="002A3253"/>
    <w:tbl>
      <w:tblPr>
        <w:tblStyle w:val="Reetkatablice67"/>
        <w:tblW w:w="9062" w:type="dxa"/>
        <w:tblLook w:val="04A0" w:firstRow="1" w:lastRow="0" w:firstColumn="1" w:lastColumn="0" w:noHBand="0" w:noVBand="1"/>
      </w:tblPr>
      <w:tblGrid>
        <w:gridCol w:w="2381"/>
        <w:gridCol w:w="6681"/>
      </w:tblGrid>
      <w:tr w:rsidR="002A3253" w:rsidRPr="002A3253" w14:paraId="66D04B2C" w14:textId="77777777" w:rsidTr="49E553C7">
        <w:tc>
          <w:tcPr>
            <w:tcW w:w="2381" w:type="dxa"/>
          </w:tcPr>
          <w:p w14:paraId="16A22DC8" w14:textId="77777777" w:rsidR="002A3253" w:rsidRPr="002A3253" w:rsidRDefault="002A3253" w:rsidP="002A3253">
            <w:pPr>
              <w:rPr>
                <w:b/>
                <w:bCs/>
              </w:rPr>
            </w:pPr>
            <w:r w:rsidRPr="002A3253">
              <w:rPr>
                <w:b/>
                <w:bCs/>
              </w:rPr>
              <w:t>Naziv aktivnosti</w:t>
            </w:r>
          </w:p>
        </w:tc>
        <w:tc>
          <w:tcPr>
            <w:tcW w:w="6681" w:type="dxa"/>
            <w:shd w:val="clear" w:color="auto" w:fill="FFFF00"/>
          </w:tcPr>
          <w:p w14:paraId="66C320DA" w14:textId="3041DBCE" w:rsidR="002A3253" w:rsidRPr="004F1E09" w:rsidRDefault="004F1E09" w:rsidP="002A3253">
            <w:pPr>
              <w:rPr>
                <w:b/>
                <w:bCs/>
              </w:rPr>
            </w:pPr>
            <w:r>
              <w:rPr>
                <w:b/>
                <w:bCs/>
              </w:rPr>
              <w:t>IZVANUČIONIČKA NASTAVA ZA 1. RAZREDE</w:t>
            </w:r>
          </w:p>
        </w:tc>
      </w:tr>
      <w:tr w:rsidR="002A3253" w:rsidRPr="002A3253" w14:paraId="765373FB" w14:textId="77777777" w:rsidTr="49E553C7">
        <w:tc>
          <w:tcPr>
            <w:tcW w:w="2381" w:type="dxa"/>
          </w:tcPr>
          <w:p w14:paraId="5FE0BA1D" w14:textId="77777777" w:rsidR="002A3253" w:rsidRPr="002A3253" w:rsidRDefault="002A3253" w:rsidP="002A3253">
            <w:pPr>
              <w:rPr>
                <w:b/>
                <w:bCs/>
              </w:rPr>
            </w:pPr>
            <w:r w:rsidRPr="002A3253">
              <w:rPr>
                <w:b/>
                <w:bCs/>
              </w:rPr>
              <w:t>Nositelj/i aktivnosti</w:t>
            </w:r>
          </w:p>
        </w:tc>
        <w:tc>
          <w:tcPr>
            <w:tcW w:w="6681" w:type="dxa"/>
          </w:tcPr>
          <w:p w14:paraId="4B50D04A" w14:textId="35E159A0" w:rsidR="002A3253" w:rsidRPr="002A3253" w:rsidRDefault="49E553C7" w:rsidP="002A3253">
            <w:r>
              <w:t xml:space="preserve">Učiteljice 1. razreda: Anica Kovačić i Mirjana </w:t>
            </w:r>
            <w:proofErr w:type="spellStart"/>
            <w:r>
              <w:t>Dežđek</w:t>
            </w:r>
            <w:proofErr w:type="spellEnd"/>
            <w:r>
              <w:t>-Ciglar</w:t>
            </w:r>
          </w:p>
        </w:tc>
      </w:tr>
      <w:tr w:rsidR="002A3253" w:rsidRPr="002A3253" w14:paraId="762D04D1" w14:textId="77777777" w:rsidTr="49E553C7">
        <w:tc>
          <w:tcPr>
            <w:tcW w:w="2381" w:type="dxa"/>
          </w:tcPr>
          <w:p w14:paraId="7A9560DC" w14:textId="77777777" w:rsidR="002A3253" w:rsidRPr="002A3253" w:rsidRDefault="002A3253" w:rsidP="002A3253">
            <w:pPr>
              <w:rPr>
                <w:b/>
                <w:bCs/>
              </w:rPr>
            </w:pPr>
            <w:r w:rsidRPr="002A3253">
              <w:rPr>
                <w:b/>
                <w:bCs/>
              </w:rPr>
              <w:t>Predmet</w:t>
            </w:r>
          </w:p>
        </w:tc>
        <w:tc>
          <w:tcPr>
            <w:tcW w:w="6681" w:type="dxa"/>
          </w:tcPr>
          <w:p w14:paraId="4FB1E1B7" w14:textId="77777777" w:rsidR="002A3253" w:rsidRPr="002A3253" w:rsidRDefault="002A3253" w:rsidP="002A3253">
            <w:r w:rsidRPr="002A3253">
              <w:t>Svi predmeti</w:t>
            </w:r>
          </w:p>
        </w:tc>
      </w:tr>
      <w:tr w:rsidR="002A3253" w:rsidRPr="002A3253" w14:paraId="26386000" w14:textId="77777777" w:rsidTr="49E553C7">
        <w:tc>
          <w:tcPr>
            <w:tcW w:w="2381" w:type="dxa"/>
          </w:tcPr>
          <w:p w14:paraId="381EAFE0" w14:textId="77777777" w:rsidR="002A3253" w:rsidRPr="002A3253" w:rsidRDefault="002A3253" w:rsidP="002A3253">
            <w:pPr>
              <w:rPr>
                <w:b/>
                <w:bCs/>
              </w:rPr>
            </w:pPr>
            <w:r w:rsidRPr="002A3253">
              <w:rPr>
                <w:b/>
                <w:bCs/>
              </w:rPr>
              <w:t>Razred</w:t>
            </w:r>
          </w:p>
        </w:tc>
        <w:tc>
          <w:tcPr>
            <w:tcW w:w="6681" w:type="dxa"/>
          </w:tcPr>
          <w:p w14:paraId="0C4DF839" w14:textId="77777777" w:rsidR="002A3253" w:rsidRPr="002A3253" w:rsidRDefault="002A3253" w:rsidP="002A3253">
            <w:r w:rsidRPr="002A3253">
              <w:t>1.a, 1.b</w:t>
            </w:r>
          </w:p>
        </w:tc>
      </w:tr>
      <w:tr w:rsidR="002A3253" w:rsidRPr="002A3253" w14:paraId="28ADC969" w14:textId="77777777" w:rsidTr="49E553C7">
        <w:tc>
          <w:tcPr>
            <w:tcW w:w="2381" w:type="dxa"/>
          </w:tcPr>
          <w:p w14:paraId="5BC7A9CE" w14:textId="77777777" w:rsidR="002A3253" w:rsidRPr="002A3253" w:rsidRDefault="002A3253" w:rsidP="002A3253">
            <w:pPr>
              <w:rPr>
                <w:b/>
                <w:bCs/>
              </w:rPr>
            </w:pPr>
            <w:r w:rsidRPr="002A3253">
              <w:rPr>
                <w:b/>
                <w:bCs/>
              </w:rPr>
              <w:t>Planirani broj učenika</w:t>
            </w:r>
          </w:p>
        </w:tc>
        <w:tc>
          <w:tcPr>
            <w:tcW w:w="6681" w:type="dxa"/>
          </w:tcPr>
          <w:p w14:paraId="15CA1A75" w14:textId="77777777" w:rsidR="002A3253" w:rsidRPr="002A3253" w:rsidRDefault="002A3253" w:rsidP="002A3253">
            <w:r w:rsidRPr="002A3253">
              <w:t>1.a – 23 učenika</w:t>
            </w:r>
          </w:p>
          <w:p w14:paraId="0565AD16" w14:textId="7E9AE08B" w:rsidR="002A3253" w:rsidRPr="002A3253" w:rsidRDefault="49E553C7" w:rsidP="002A3253">
            <w:r>
              <w:t xml:space="preserve">1.b – 8 učenika </w:t>
            </w:r>
          </w:p>
        </w:tc>
      </w:tr>
      <w:tr w:rsidR="002A3253" w:rsidRPr="002A3253" w14:paraId="66AD3D30" w14:textId="77777777" w:rsidTr="49E553C7">
        <w:tc>
          <w:tcPr>
            <w:tcW w:w="2381" w:type="dxa"/>
          </w:tcPr>
          <w:p w14:paraId="2E147F43" w14:textId="77777777" w:rsidR="002A3253" w:rsidRPr="002A3253" w:rsidRDefault="002A3253" w:rsidP="002A3253">
            <w:pPr>
              <w:rPr>
                <w:b/>
                <w:bCs/>
              </w:rPr>
            </w:pPr>
            <w:r w:rsidRPr="002A3253">
              <w:rPr>
                <w:b/>
                <w:bCs/>
              </w:rPr>
              <w:t>Planirani broj sati</w:t>
            </w:r>
          </w:p>
        </w:tc>
        <w:tc>
          <w:tcPr>
            <w:tcW w:w="6681" w:type="dxa"/>
          </w:tcPr>
          <w:p w14:paraId="6362F711" w14:textId="77777777" w:rsidR="002A3253" w:rsidRPr="002A3253" w:rsidRDefault="002A3253" w:rsidP="002A3253">
            <w:r w:rsidRPr="002A3253">
              <w:t xml:space="preserve">Prema Godišnjim izvedbenim </w:t>
            </w:r>
            <w:proofErr w:type="spellStart"/>
            <w:r w:rsidRPr="002A3253">
              <w:t>kurikulumima</w:t>
            </w:r>
            <w:proofErr w:type="spellEnd"/>
            <w:r w:rsidRPr="002A3253">
              <w:t xml:space="preserve">  za 1. razred</w:t>
            </w:r>
          </w:p>
        </w:tc>
      </w:tr>
      <w:tr w:rsidR="002A3253" w:rsidRPr="002A3253" w14:paraId="57BBCCEB" w14:textId="77777777" w:rsidTr="49E553C7">
        <w:tc>
          <w:tcPr>
            <w:tcW w:w="2381" w:type="dxa"/>
          </w:tcPr>
          <w:p w14:paraId="1F113780" w14:textId="77777777" w:rsidR="002A3253" w:rsidRPr="002A3253" w:rsidRDefault="002A3253" w:rsidP="002A3253">
            <w:pPr>
              <w:rPr>
                <w:b/>
                <w:bCs/>
              </w:rPr>
            </w:pPr>
            <w:r w:rsidRPr="002A3253">
              <w:rPr>
                <w:b/>
                <w:bCs/>
              </w:rPr>
              <w:t>Vremenski okvir</w:t>
            </w:r>
          </w:p>
        </w:tc>
        <w:tc>
          <w:tcPr>
            <w:tcW w:w="6681" w:type="dxa"/>
          </w:tcPr>
          <w:p w14:paraId="728AF3E7" w14:textId="77777777" w:rsidR="002A3253" w:rsidRPr="002A3253" w:rsidRDefault="002A3253" w:rsidP="002A3253">
            <w:r w:rsidRPr="002A3253">
              <w:t>Tijekom cijele školske godine</w:t>
            </w:r>
          </w:p>
        </w:tc>
      </w:tr>
      <w:tr w:rsidR="002A3253" w:rsidRPr="002A3253" w14:paraId="59422662" w14:textId="77777777" w:rsidTr="49E553C7">
        <w:tc>
          <w:tcPr>
            <w:tcW w:w="2381" w:type="dxa"/>
          </w:tcPr>
          <w:p w14:paraId="5AB131B4" w14:textId="77777777" w:rsidR="002A3253" w:rsidRPr="002A3253" w:rsidRDefault="002A3253" w:rsidP="002A3253">
            <w:pPr>
              <w:rPr>
                <w:b/>
                <w:bCs/>
              </w:rPr>
            </w:pPr>
            <w:r w:rsidRPr="002A3253">
              <w:rPr>
                <w:b/>
                <w:bCs/>
              </w:rPr>
              <w:lastRenderedPageBreak/>
              <w:t>Cilj aktivnosti</w:t>
            </w:r>
          </w:p>
        </w:tc>
        <w:tc>
          <w:tcPr>
            <w:tcW w:w="6681" w:type="dxa"/>
          </w:tcPr>
          <w:p w14:paraId="5ACCBA87" w14:textId="77777777" w:rsidR="002A3253" w:rsidRPr="002A3253" w:rsidRDefault="002A3253" w:rsidP="002A3253">
            <w:pPr>
              <w:spacing w:before="220"/>
              <w:rPr>
                <w:rFonts w:ascii="Calibri" w:eastAsia="Calibri" w:hAnsi="Calibri" w:cs="Calibri"/>
              </w:rPr>
            </w:pPr>
            <w:r w:rsidRPr="002A3253">
              <w:rPr>
                <w:rFonts w:ascii="Calibri" w:eastAsia="Calibri" w:hAnsi="Calibri" w:cs="Calibri"/>
              </w:rPr>
              <w:t>-učenici opažaju i opisuju svijet oko sebe služeći se svojim osjetilima i mjerenjima; pozitivno se odnose prema okolišu, donose jednostavne zaključke, postavljaju pitanja povezana s opaženim promjenama u prirodi tokom različitih godišnjih doba</w:t>
            </w:r>
          </w:p>
          <w:p w14:paraId="7B1CBBB5" w14:textId="77777777" w:rsidR="002A3253" w:rsidRPr="002A3253" w:rsidRDefault="002A3253" w:rsidP="002A3253">
            <w:pPr>
              <w:spacing w:before="220"/>
              <w:rPr>
                <w:rFonts w:ascii="Calibri" w:eastAsia="Calibri" w:hAnsi="Calibri" w:cs="Calibri"/>
              </w:rPr>
            </w:pPr>
            <w:r w:rsidRPr="002A3253">
              <w:rPr>
                <w:rFonts w:ascii="Calibri" w:eastAsia="Calibri" w:hAnsi="Calibri" w:cs="Calibri"/>
              </w:rPr>
              <w:t>-učenici se snalaze u neposrednom okružju doma i škole uz poštivanje i primjenu prometnih pravila. Ponašaju se odgovorno na javnim mjestima i u prometu. Uspoređuju organiziranost različitih prostora i zajednica u neposrednom okružju.</w:t>
            </w:r>
          </w:p>
          <w:p w14:paraId="185A19D3" w14:textId="77777777" w:rsidR="002A3253" w:rsidRPr="002A3253" w:rsidRDefault="002A3253" w:rsidP="002A3253">
            <w:pPr>
              <w:spacing w:before="220"/>
              <w:rPr>
                <w:rFonts w:ascii="Calibri" w:eastAsia="Calibri" w:hAnsi="Calibri" w:cs="Calibri"/>
              </w:rPr>
            </w:pPr>
            <w:r w:rsidRPr="002A3253">
              <w:rPr>
                <w:rFonts w:ascii="Calibri" w:eastAsia="Calibri" w:hAnsi="Calibri" w:cs="Calibri"/>
              </w:rPr>
              <w:t xml:space="preserve">-učenici razmišljaju i zaključuju o sebi, svojoj ulozi u zajednici i uviđaju vrijednosti sebe i drugih; uspoređuju ulogu i utjecaj prava, pravila i dužnosti na pojedinca i zajednicu te preuzimaju odgovornost za svoje postupke.  </w:t>
            </w:r>
          </w:p>
          <w:p w14:paraId="539D6BEC" w14:textId="77777777" w:rsidR="002A3253" w:rsidRPr="002A3253" w:rsidRDefault="002A3253" w:rsidP="002A3253">
            <w:pPr>
              <w:spacing w:before="220"/>
              <w:rPr>
                <w:rFonts w:ascii="Calibri" w:eastAsia="Calibri" w:hAnsi="Calibri" w:cs="Calibri"/>
              </w:rPr>
            </w:pPr>
          </w:p>
        </w:tc>
      </w:tr>
      <w:tr w:rsidR="002A3253" w:rsidRPr="002A3253" w14:paraId="39B06FC2" w14:textId="77777777" w:rsidTr="49E553C7">
        <w:tc>
          <w:tcPr>
            <w:tcW w:w="2381" w:type="dxa"/>
          </w:tcPr>
          <w:p w14:paraId="59C75BC9" w14:textId="77777777" w:rsidR="002A3253" w:rsidRPr="002A3253" w:rsidRDefault="002A3253" w:rsidP="002A3253">
            <w:pPr>
              <w:rPr>
                <w:b/>
                <w:bCs/>
              </w:rPr>
            </w:pPr>
            <w:r w:rsidRPr="002A3253">
              <w:rPr>
                <w:b/>
                <w:bCs/>
              </w:rPr>
              <w:t>Sadržaj aktivnosti</w:t>
            </w:r>
          </w:p>
          <w:p w14:paraId="50191439" w14:textId="77777777" w:rsidR="002A3253" w:rsidRPr="002A3253" w:rsidRDefault="002A3253" w:rsidP="002A3253">
            <w:pPr>
              <w:rPr>
                <w:b/>
                <w:bCs/>
              </w:rPr>
            </w:pPr>
            <w:r w:rsidRPr="002A3253">
              <w:rPr>
                <w:b/>
                <w:bCs/>
              </w:rPr>
              <w:t>(Obrazloženje cilja)</w:t>
            </w:r>
          </w:p>
        </w:tc>
        <w:tc>
          <w:tcPr>
            <w:tcW w:w="6681" w:type="dxa"/>
          </w:tcPr>
          <w:p w14:paraId="6D299F41" w14:textId="77777777" w:rsidR="002A3253" w:rsidRPr="002A3253" w:rsidRDefault="002A3253" w:rsidP="00EC0E88">
            <w:pPr>
              <w:numPr>
                <w:ilvl w:val="0"/>
                <w:numId w:val="33"/>
              </w:numPr>
              <w:spacing w:before="220"/>
              <w:contextualSpacing/>
            </w:pPr>
            <w:r w:rsidRPr="002A3253">
              <w:t xml:space="preserve">Priroda se mijenja - </w:t>
            </w:r>
            <w:r w:rsidRPr="002A3253">
              <w:rPr>
                <w:rFonts w:ascii="Calibri" w:eastAsia="Calibri" w:hAnsi="Calibri" w:cs="Calibri"/>
              </w:rPr>
              <w:t>praćenje promjena tijekom različitih godišnjih doba (šetnja prirodom u okolici škole, posjet voćnjaku, vrtu, njivi, livadi i šumi)</w:t>
            </w:r>
          </w:p>
          <w:p w14:paraId="70CF6491" w14:textId="77777777" w:rsidR="002A3253" w:rsidRPr="002A3253" w:rsidRDefault="002A3253" w:rsidP="00EC0E88">
            <w:pPr>
              <w:numPr>
                <w:ilvl w:val="0"/>
                <w:numId w:val="33"/>
              </w:numPr>
              <w:spacing w:before="220"/>
              <w:contextualSpacing/>
              <w:rPr>
                <w:rFonts w:ascii="Calibri" w:eastAsia="Calibri" w:hAnsi="Calibri" w:cs="Calibri"/>
                <w:color w:val="000000" w:themeColor="text1"/>
              </w:rPr>
            </w:pPr>
            <w:r w:rsidRPr="002A3253">
              <w:rPr>
                <w:rFonts w:ascii="Calibri" w:eastAsia="Calibri" w:hAnsi="Calibri" w:cs="Calibri"/>
                <w:color w:val="000000" w:themeColor="text1"/>
              </w:rPr>
              <w:t>Trim - staza u Plešivici na „Pozdrav jeseni“</w:t>
            </w:r>
          </w:p>
          <w:p w14:paraId="5F51F480" w14:textId="77777777" w:rsidR="002A3253" w:rsidRPr="002A3253" w:rsidRDefault="002A3253" w:rsidP="00EC0E88">
            <w:pPr>
              <w:numPr>
                <w:ilvl w:val="0"/>
                <w:numId w:val="33"/>
              </w:numPr>
              <w:spacing w:before="220"/>
              <w:contextualSpacing/>
              <w:rPr>
                <w:rFonts w:ascii="Calibri" w:eastAsia="Calibri" w:hAnsi="Calibri" w:cs="Calibri"/>
                <w:color w:val="000000" w:themeColor="text1"/>
              </w:rPr>
            </w:pPr>
            <w:r w:rsidRPr="002A3253">
              <w:t>Kazališna predstava u Centru za kulturu Čakovec</w:t>
            </w:r>
          </w:p>
          <w:p w14:paraId="661DCD01" w14:textId="77777777" w:rsidR="002A3253" w:rsidRPr="002A3253" w:rsidRDefault="002A3253" w:rsidP="00EC0E88">
            <w:pPr>
              <w:numPr>
                <w:ilvl w:val="0"/>
                <w:numId w:val="33"/>
              </w:numPr>
              <w:spacing w:before="220"/>
              <w:contextualSpacing/>
            </w:pPr>
            <w:r w:rsidRPr="002A3253">
              <w:t>Na putu od kuće do škole  (prometnica uz školu, kretanje pločnikom, prijelaz kolnika, pravila ponašanja na autobusnoj stanici)</w:t>
            </w:r>
          </w:p>
          <w:p w14:paraId="204E9EE5" w14:textId="77777777" w:rsidR="002A3253" w:rsidRPr="002A3253" w:rsidRDefault="002A3253" w:rsidP="00EC0E88">
            <w:pPr>
              <w:numPr>
                <w:ilvl w:val="0"/>
                <w:numId w:val="33"/>
              </w:numPr>
              <w:spacing w:before="220"/>
              <w:contextualSpacing/>
              <w:rPr>
                <w:rFonts w:ascii="Calibri" w:eastAsia="Calibri" w:hAnsi="Calibri" w:cs="Calibri"/>
                <w:color w:val="000000" w:themeColor="text1"/>
              </w:rPr>
            </w:pPr>
            <w:proofErr w:type="spellStart"/>
            <w:r w:rsidRPr="002A3253">
              <w:rPr>
                <w:rFonts w:ascii="Calibri" w:eastAsia="Calibri" w:hAnsi="Calibri" w:cs="Calibri"/>
                <w:color w:val="000000" w:themeColor="text1"/>
              </w:rPr>
              <w:t>Križovec</w:t>
            </w:r>
            <w:proofErr w:type="spellEnd"/>
            <w:r w:rsidRPr="002A3253">
              <w:rPr>
                <w:rFonts w:ascii="Calibri" w:eastAsia="Calibri" w:hAnsi="Calibri" w:cs="Calibri"/>
                <w:color w:val="000000" w:themeColor="text1"/>
              </w:rPr>
              <w:t xml:space="preserve"> – Centar za posjetitelje „Med </w:t>
            </w:r>
            <w:proofErr w:type="spellStart"/>
            <w:r w:rsidRPr="002A3253">
              <w:rPr>
                <w:rFonts w:ascii="Calibri" w:eastAsia="Calibri" w:hAnsi="Calibri" w:cs="Calibri"/>
                <w:color w:val="000000" w:themeColor="text1"/>
              </w:rPr>
              <w:t>dvemi</w:t>
            </w:r>
            <w:proofErr w:type="spellEnd"/>
            <w:r w:rsidRPr="002A3253">
              <w:rPr>
                <w:rFonts w:ascii="Calibri" w:eastAsia="Calibri" w:hAnsi="Calibri" w:cs="Calibri"/>
                <w:color w:val="000000" w:themeColor="text1"/>
              </w:rPr>
              <w:t xml:space="preserve"> </w:t>
            </w:r>
            <w:proofErr w:type="spellStart"/>
            <w:r w:rsidRPr="002A3253">
              <w:rPr>
                <w:rFonts w:ascii="Calibri" w:eastAsia="Calibri" w:hAnsi="Calibri" w:cs="Calibri"/>
                <w:color w:val="000000" w:themeColor="text1"/>
              </w:rPr>
              <w:t>vodami</w:t>
            </w:r>
            <w:proofErr w:type="spellEnd"/>
            <w:r w:rsidRPr="002A3253">
              <w:rPr>
                <w:rFonts w:ascii="Calibri" w:eastAsia="Calibri" w:hAnsi="Calibri" w:cs="Calibri"/>
                <w:color w:val="000000" w:themeColor="text1"/>
              </w:rPr>
              <w:t>“</w:t>
            </w:r>
          </w:p>
          <w:p w14:paraId="03327084" w14:textId="77777777" w:rsidR="002A3253" w:rsidRPr="002A3253" w:rsidRDefault="002A3253" w:rsidP="00EC0E88">
            <w:pPr>
              <w:numPr>
                <w:ilvl w:val="0"/>
                <w:numId w:val="33"/>
              </w:numPr>
              <w:spacing w:before="220"/>
              <w:contextualSpacing/>
              <w:rPr>
                <w:rFonts w:ascii="Calibri" w:eastAsia="Calibri" w:hAnsi="Calibri" w:cs="Calibri"/>
                <w:color w:val="000000" w:themeColor="text1"/>
              </w:rPr>
            </w:pPr>
            <w:r w:rsidRPr="002A3253">
              <w:t>Naša Općina Selnica</w:t>
            </w:r>
            <w:r w:rsidRPr="002A3253">
              <w:rPr>
                <w:rFonts w:ascii="Calibri" w:eastAsia="Calibri" w:hAnsi="Calibri" w:cs="Calibri"/>
              </w:rPr>
              <w:t xml:space="preserve"> (vožnja školskim autobusom kroz naselja Općine Selnica, posjet Općini Selnica)</w:t>
            </w:r>
          </w:p>
          <w:p w14:paraId="411329B5" w14:textId="77777777" w:rsidR="002A3253" w:rsidRPr="002A3253" w:rsidRDefault="002A3253" w:rsidP="00EC0E88">
            <w:pPr>
              <w:numPr>
                <w:ilvl w:val="0"/>
                <w:numId w:val="33"/>
              </w:numPr>
              <w:spacing w:before="220"/>
              <w:contextualSpacing/>
              <w:rPr>
                <w:rFonts w:ascii="Calibri" w:eastAsia="Calibri" w:hAnsi="Calibri" w:cs="Calibri"/>
              </w:rPr>
            </w:pPr>
            <w:r w:rsidRPr="002A3253">
              <w:t>Moje mjesto (š</w:t>
            </w:r>
            <w:r w:rsidRPr="002A3253">
              <w:rPr>
                <w:rFonts w:ascii="Calibri" w:eastAsia="Calibri" w:hAnsi="Calibri" w:cs="Calibri"/>
              </w:rPr>
              <w:t xml:space="preserve">etnja naseljem i snalaženje u prostoru oko sebe) </w:t>
            </w:r>
          </w:p>
          <w:p w14:paraId="1733CF9D" w14:textId="77777777" w:rsidR="002A3253" w:rsidRPr="002A3253" w:rsidRDefault="002A3253" w:rsidP="002A3253">
            <w:pPr>
              <w:rPr>
                <w:rFonts w:ascii="Calibri" w:eastAsia="Calibri" w:hAnsi="Calibri" w:cs="Calibri"/>
              </w:rPr>
            </w:pPr>
          </w:p>
        </w:tc>
      </w:tr>
      <w:tr w:rsidR="002A3253" w:rsidRPr="002A3253" w14:paraId="4FEC8BE7" w14:textId="77777777" w:rsidTr="49E553C7">
        <w:tc>
          <w:tcPr>
            <w:tcW w:w="2381" w:type="dxa"/>
          </w:tcPr>
          <w:p w14:paraId="40BC4862" w14:textId="77777777" w:rsidR="002A3253" w:rsidRPr="002A3253" w:rsidRDefault="002A3253" w:rsidP="002A3253">
            <w:pPr>
              <w:rPr>
                <w:b/>
                <w:bCs/>
              </w:rPr>
            </w:pPr>
            <w:r w:rsidRPr="002A3253">
              <w:rPr>
                <w:b/>
                <w:bCs/>
              </w:rPr>
              <w:t>Očekivani ishodi/postignuća</w:t>
            </w:r>
          </w:p>
        </w:tc>
        <w:tc>
          <w:tcPr>
            <w:tcW w:w="6681" w:type="dxa"/>
          </w:tcPr>
          <w:p w14:paraId="1231A874" w14:textId="77777777" w:rsidR="002A3253" w:rsidRPr="002A3253" w:rsidRDefault="002A3253" w:rsidP="002A3253">
            <w:pPr>
              <w:rPr>
                <w:rFonts w:cstheme="minorHAnsi"/>
                <w:iCs/>
              </w:rPr>
            </w:pPr>
            <w:r w:rsidRPr="002A3253">
              <w:rPr>
                <w:rFonts w:cstheme="minorHAnsi"/>
              </w:rPr>
              <w:t xml:space="preserve">- učenici uspoređuju promjene u prirodi i opisuju važnost brige za prirodu i osobno zdravlje; nalaze se u vremenskim ciklusima, prikazuju promjene i odnose među njima te objašnjavaju povezanost vremenskih ciklusa s aktivnostima u životu. </w:t>
            </w:r>
            <w:r w:rsidRPr="002A3253">
              <w:rPr>
                <w:rFonts w:cstheme="minorHAnsi"/>
                <w:iCs/>
              </w:rPr>
              <w:t xml:space="preserve">Identificiraju primjere dobroga odnosa prema prirodi </w:t>
            </w:r>
          </w:p>
          <w:p w14:paraId="16181D3F" w14:textId="77777777" w:rsidR="002A3253" w:rsidRPr="002A3253" w:rsidRDefault="002A3253" w:rsidP="002A3253">
            <w:pPr>
              <w:rPr>
                <w:rFonts w:cstheme="minorHAnsi"/>
                <w:iCs/>
              </w:rPr>
            </w:pPr>
            <w:r w:rsidRPr="002A3253">
              <w:t>- učenici će gledati predstavu u kazalištu; uočiti pozornicu i gledalište; iskazati doživljaj nakon predstave; svojim riječima opisivati likove i događaje u predstavi</w:t>
            </w:r>
          </w:p>
          <w:p w14:paraId="3626A8B8" w14:textId="77777777" w:rsidR="002A3253" w:rsidRPr="002A3253" w:rsidRDefault="002A3253" w:rsidP="002A3253">
            <w:pPr>
              <w:rPr>
                <w:rFonts w:ascii="Calibri" w:eastAsia="Calibri" w:hAnsi="Calibri" w:cs="Calibri"/>
              </w:rPr>
            </w:pPr>
            <w:r w:rsidRPr="002A3253">
              <w:rPr>
                <w:rFonts w:ascii="Calibri" w:eastAsia="Calibri" w:hAnsi="Calibri" w:cs="Calibri"/>
              </w:rPr>
              <w:t xml:space="preserve">- učenici opisuju prometnicu u okolici škole, razlikuju sudionike u prometu, razlikuju i pravilno primjenjuju pojmove: kolnik, nogostup, </w:t>
            </w:r>
          </w:p>
          <w:p w14:paraId="0423627B" w14:textId="77777777" w:rsidR="002A3253" w:rsidRPr="002A3253" w:rsidRDefault="002A3253" w:rsidP="002A3253">
            <w:pPr>
              <w:rPr>
                <w:rFonts w:cstheme="minorHAnsi"/>
                <w:iCs/>
              </w:rPr>
            </w:pPr>
            <w:r w:rsidRPr="002A3253">
              <w:rPr>
                <w:rFonts w:ascii="Calibri" w:eastAsia="Calibri" w:hAnsi="Calibri" w:cs="Calibri"/>
              </w:rPr>
              <w:t>pješački prijelaz, snalaze se u prometnim situacijama pri kretanju od doma do škole, slijede zadane upute kretanja. Procjenjuju i razlikuju pravilno od nepravilnog ponašanja u prometu, obrazlažu važnost poštovanja prometnih pravila, crtaju prometne znakove</w:t>
            </w:r>
          </w:p>
          <w:p w14:paraId="5C85AEAC" w14:textId="77777777" w:rsidR="002A3253" w:rsidRPr="002A3253" w:rsidRDefault="002A3253" w:rsidP="002A3253">
            <w:pPr>
              <w:rPr>
                <w:rFonts w:ascii="Calibri" w:eastAsia="Calibri" w:hAnsi="Calibri" w:cs="Calibri"/>
              </w:rPr>
            </w:pPr>
            <w:r w:rsidRPr="002A3253">
              <w:rPr>
                <w:rFonts w:ascii="Calibri" w:eastAsia="Calibri" w:hAnsi="Calibri" w:cs="Calibri"/>
              </w:rPr>
              <w:t xml:space="preserve">- učenici se ponašaju u skladu s dječjim pravima u svakodnevnom životu. Promiču kvalitetu života u razredu; razvijaju nacionalni i kulturni identitet zajedništvom i pripadnošću zajednici; prepoznaju i razvijaju svoju posebnost i uvažavaju posebnost i vrijednost drugih članova zajednice kojoj pripadaju </w:t>
            </w:r>
          </w:p>
          <w:p w14:paraId="0F8AD9D9" w14:textId="77777777" w:rsidR="002A3253" w:rsidRPr="002A3253" w:rsidRDefault="002A3253" w:rsidP="002A3253">
            <w:pPr>
              <w:rPr>
                <w:rFonts w:cstheme="minorHAnsi"/>
              </w:rPr>
            </w:pPr>
            <w:r w:rsidRPr="002A3253">
              <w:rPr>
                <w:rFonts w:ascii="Calibri" w:eastAsia="Calibri" w:hAnsi="Calibri" w:cs="Calibri"/>
              </w:rPr>
              <w:t>- učenici prepoznaju svoje mjesto i povezanost s drugima u zajednici; razvijaju nacionalni i kulturni identitet zajedništvom i pripadnošću zajednici</w:t>
            </w:r>
          </w:p>
          <w:p w14:paraId="5CD419BF" w14:textId="77777777" w:rsidR="002A3253" w:rsidRPr="002A3253" w:rsidRDefault="002A3253" w:rsidP="002A3253">
            <w:pPr>
              <w:spacing w:before="220"/>
              <w:rPr>
                <w:rFonts w:ascii="Calibri" w:eastAsia="Calibri" w:hAnsi="Calibri" w:cs="Calibri"/>
              </w:rPr>
            </w:pPr>
          </w:p>
        </w:tc>
      </w:tr>
      <w:tr w:rsidR="002A3253" w:rsidRPr="002A3253" w14:paraId="621AC71F" w14:textId="77777777" w:rsidTr="49E553C7">
        <w:tc>
          <w:tcPr>
            <w:tcW w:w="2381" w:type="dxa"/>
          </w:tcPr>
          <w:p w14:paraId="40BFFCC0" w14:textId="77777777" w:rsidR="002A3253" w:rsidRPr="002A3253" w:rsidRDefault="002A3253" w:rsidP="002A3253">
            <w:pPr>
              <w:rPr>
                <w:b/>
                <w:bCs/>
              </w:rPr>
            </w:pPr>
            <w:r w:rsidRPr="002A3253">
              <w:rPr>
                <w:b/>
                <w:bCs/>
              </w:rPr>
              <w:lastRenderedPageBreak/>
              <w:t>Način realizacije</w:t>
            </w:r>
          </w:p>
          <w:p w14:paraId="205037CE" w14:textId="77777777" w:rsidR="002A3253" w:rsidRPr="002A3253" w:rsidRDefault="002A3253" w:rsidP="002A3253">
            <w:pPr>
              <w:rPr>
                <w:b/>
                <w:bCs/>
              </w:rPr>
            </w:pPr>
            <w:r w:rsidRPr="002A3253">
              <w:rPr>
                <w:b/>
                <w:bCs/>
              </w:rPr>
              <w:t>(oblici i metode rada)</w:t>
            </w:r>
          </w:p>
        </w:tc>
        <w:tc>
          <w:tcPr>
            <w:tcW w:w="6681" w:type="dxa"/>
          </w:tcPr>
          <w:p w14:paraId="40799C73" w14:textId="77777777" w:rsidR="002A3253" w:rsidRPr="002A3253" w:rsidRDefault="002A3253" w:rsidP="002A3253">
            <w:pPr>
              <w:rPr>
                <w:rFonts w:ascii="Calibri" w:eastAsia="Calibri" w:hAnsi="Calibri" w:cs="Calibri"/>
              </w:rPr>
            </w:pPr>
            <w:r w:rsidRPr="002A3253">
              <w:rPr>
                <w:rFonts w:ascii="Calibri" w:eastAsia="Calibri" w:hAnsi="Calibri" w:cs="Calibri"/>
              </w:rPr>
              <w:t>Odlazak na navedene relacije Terenske nastave.</w:t>
            </w:r>
          </w:p>
          <w:p w14:paraId="1473AD9D" w14:textId="77777777" w:rsidR="002A3253" w:rsidRPr="002A3253" w:rsidRDefault="002A3253" w:rsidP="002A3253">
            <w:pPr>
              <w:rPr>
                <w:rFonts w:ascii="Calibri" w:eastAsia="Calibri" w:hAnsi="Calibri" w:cs="Calibri"/>
              </w:rPr>
            </w:pPr>
            <w:r w:rsidRPr="002A3253">
              <w:rPr>
                <w:rFonts w:ascii="Calibri" w:eastAsia="Calibri" w:hAnsi="Calibri" w:cs="Calibri"/>
              </w:rPr>
              <w:t>Kroz aktivnosti koristimo različite</w:t>
            </w:r>
            <w:r w:rsidRPr="002A3253">
              <w:rPr>
                <w:rFonts w:ascii="Calibri" w:eastAsia="Calibri" w:hAnsi="Calibri" w:cs="Calibri"/>
                <w:color w:val="FF0000"/>
              </w:rPr>
              <w:t xml:space="preserve"> </w:t>
            </w:r>
            <w:r w:rsidRPr="002A3253">
              <w:rPr>
                <w:rFonts w:ascii="Calibri" w:eastAsia="Calibri" w:hAnsi="Calibri" w:cs="Calibri"/>
              </w:rPr>
              <w:t>oblike i metode rada: individualizirani pristup, rad u paru, rad u skupini, metoda demonstracije, razgovora, metoda izlaganja, objašnjavanja, pokazivanja, opisivanja…</w:t>
            </w:r>
          </w:p>
          <w:p w14:paraId="34D81E9A" w14:textId="77777777" w:rsidR="002A3253" w:rsidRPr="002A3253" w:rsidRDefault="002A3253" w:rsidP="002A3253">
            <w:pPr>
              <w:rPr>
                <w:rFonts w:ascii="Calibri" w:eastAsia="Calibri" w:hAnsi="Calibri" w:cs="Calibri"/>
              </w:rPr>
            </w:pPr>
          </w:p>
        </w:tc>
      </w:tr>
      <w:tr w:rsidR="002A3253" w:rsidRPr="002A3253" w14:paraId="03727443" w14:textId="77777777" w:rsidTr="49E553C7">
        <w:tc>
          <w:tcPr>
            <w:tcW w:w="2381" w:type="dxa"/>
          </w:tcPr>
          <w:p w14:paraId="3855CD8C" w14:textId="77777777" w:rsidR="002A3253" w:rsidRPr="002A3253" w:rsidRDefault="002A3253" w:rsidP="002A3253">
            <w:pPr>
              <w:rPr>
                <w:b/>
                <w:bCs/>
              </w:rPr>
            </w:pPr>
            <w:r w:rsidRPr="002A3253">
              <w:rPr>
                <w:b/>
                <w:bCs/>
              </w:rPr>
              <w:t>Potrebni resursi (troškovi i moguće teškoće)</w:t>
            </w:r>
          </w:p>
        </w:tc>
        <w:tc>
          <w:tcPr>
            <w:tcW w:w="6681" w:type="dxa"/>
          </w:tcPr>
          <w:p w14:paraId="4EBB532B" w14:textId="77777777" w:rsidR="002A3253" w:rsidRPr="002A3253" w:rsidRDefault="002A3253" w:rsidP="002A3253">
            <w:r w:rsidRPr="002A3253">
              <w:t xml:space="preserve">Odlazak na kazališnu predstavu u CZK Čakovec i posjet Centru za posjetitelje „Med </w:t>
            </w:r>
            <w:proofErr w:type="spellStart"/>
            <w:r w:rsidRPr="002A3253">
              <w:t>dvemi</w:t>
            </w:r>
            <w:proofErr w:type="spellEnd"/>
            <w:r w:rsidRPr="002A3253">
              <w:t xml:space="preserve"> </w:t>
            </w:r>
            <w:proofErr w:type="spellStart"/>
            <w:r w:rsidRPr="002A3253">
              <w:t>vodami</w:t>
            </w:r>
            <w:proofErr w:type="spellEnd"/>
            <w:r w:rsidRPr="002A3253">
              <w:t>“  financiraju roditelji.</w:t>
            </w:r>
          </w:p>
        </w:tc>
      </w:tr>
      <w:tr w:rsidR="002A3253" w:rsidRPr="002A3253" w14:paraId="35A56BE4" w14:textId="77777777" w:rsidTr="49E553C7">
        <w:tc>
          <w:tcPr>
            <w:tcW w:w="2381" w:type="dxa"/>
          </w:tcPr>
          <w:p w14:paraId="58E2E76F" w14:textId="77777777" w:rsidR="002A3253" w:rsidRPr="002A3253" w:rsidRDefault="002A3253" w:rsidP="002A3253">
            <w:pPr>
              <w:rPr>
                <w:b/>
                <w:bCs/>
              </w:rPr>
            </w:pPr>
            <w:r w:rsidRPr="002A3253">
              <w:rPr>
                <w:b/>
                <w:bCs/>
              </w:rPr>
              <w:t>Način vrednovanja</w:t>
            </w:r>
          </w:p>
          <w:p w14:paraId="13D576E7" w14:textId="77777777" w:rsidR="002A3253" w:rsidRPr="002A3253" w:rsidRDefault="002A3253" w:rsidP="002A3253">
            <w:pPr>
              <w:rPr>
                <w:b/>
                <w:bCs/>
              </w:rPr>
            </w:pPr>
            <w:r w:rsidRPr="002A3253">
              <w:rPr>
                <w:b/>
                <w:bCs/>
              </w:rPr>
              <w:t>(praćenje i provjera ishoda)</w:t>
            </w:r>
          </w:p>
        </w:tc>
        <w:tc>
          <w:tcPr>
            <w:tcW w:w="6681" w:type="dxa"/>
          </w:tcPr>
          <w:p w14:paraId="7F3F2CC5" w14:textId="77777777" w:rsidR="002A3253" w:rsidRPr="002A3253" w:rsidRDefault="002A3253" w:rsidP="002A3253">
            <w:pPr>
              <w:rPr>
                <w:rFonts w:ascii="Calibri" w:eastAsia="Calibri" w:hAnsi="Calibri" w:cs="Calibri"/>
              </w:rPr>
            </w:pPr>
            <w:r w:rsidRPr="002A3253">
              <w:rPr>
                <w:rFonts w:ascii="Calibri" w:eastAsia="Calibri" w:hAnsi="Calibri" w:cs="Calibri"/>
              </w:rPr>
              <w:t>Praćenje uspješnosti usvajanja planiranih sadržaja – usmeno i pisano provjeravanje, izrada plakata</w:t>
            </w:r>
          </w:p>
        </w:tc>
      </w:tr>
    </w:tbl>
    <w:p w14:paraId="6C2FE42D" w14:textId="69FA7118" w:rsidR="00F263EC" w:rsidRDefault="00F263EC" w:rsidP="00593888">
      <w:pPr>
        <w:spacing w:line="360" w:lineRule="auto"/>
        <w:jc w:val="both"/>
        <w:rPr>
          <w:rFonts w:cstheme="minorHAnsi"/>
          <w:sz w:val="24"/>
          <w:szCs w:val="24"/>
        </w:rPr>
      </w:pPr>
    </w:p>
    <w:p w14:paraId="47D19DAE" w14:textId="77777777" w:rsidR="002A3253" w:rsidRDefault="002A3253" w:rsidP="00593888">
      <w:pPr>
        <w:spacing w:line="360" w:lineRule="auto"/>
        <w:jc w:val="both"/>
        <w:rPr>
          <w:rFonts w:cstheme="minorHAnsi"/>
          <w:sz w:val="24"/>
          <w:szCs w:val="24"/>
        </w:rPr>
      </w:pP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6675"/>
      </w:tblGrid>
      <w:tr w:rsidR="00D91988" w14:paraId="2EE68F00"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2D1BBC78" w14:textId="77777777" w:rsidR="00D91988" w:rsidRDefault="00D91988" w:rsidP="00D91988">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Naziv aktivnosti</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FFFF00"/>
            <w:hideMark/>
          </w:tcPr>
          <w:p w14:paraId="1C1A100D" w14:textId="1AB05A2F" w:rsidR="00D91988" w:rsidRDefault="00D91988" w:rsidP="00D91988">
            <w:pPr>
              <w:spacing w:after="0" w:line="240" w:lineRule="auto"/>
              <w:textAlignment w:val="baseline"/>
              <w:rPr>
                <w:rFonts w:ascii="Times New Roman" w:eastAsia="Times New Roman" w:hAnsi="Times New Roman" w:cs="Times New Roman"/>
                <w:sz w:val="24"/>
                <w:szCs w:val="24"/>
                <w:lang w:eastAsia="hr-HR"/>
              </w:rPr>
            </w:pPr>
            <w:r>
              <w:rPr>
                <w:b/>
                <w:bCs/>
              </w:rPr>
              <w:t>IZVANUČIONIČKA NASTAVA ZA 2. RAZREDE</w:t>
            </w:r>
          </w:p>
        </w:tc>
      </w:tr>
      <w:tr w:rsidR="00D91988" w14:paraId="60BA15B6"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5E08C964" w14:textId="77777777" w:rsidR="00D91988" w:rsidRDefault="00D91988" w:rsidP="00D91988">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Nositelj/i aktivnosti</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1222EBBB" w14:textId="1B6F1475" w:rsidR="00D91988" w:rsidRDefault="49E553C7" w:rsidP="00D91988">
            <w:pPr>
              <w:spacing w:after="0" w:line="240" w:lineRule="auto"/>
              <w:textAlignment w:val="baseline"/>
              <w:rPr>
                <w:rFonts w:ascii="Times New Roman" w:eastAsia="Times New Roman" w:hAnsi="Times New Roman" w:cs="Times New Roman"/>
                <w:sz w:val="24"/>
                <w:szCs w:val="24"/>
                <w:lang w:eastAsia="hr-HR"/>
              </w:rPr>
            </w:pPr>
            <w:r w:rsidRPr="49E553C7">
              <w:rPr>
                <w:rFonts w:ascii="Calibri" w:eastAsia="Times New Roman" w:hAnsi="Calibri" w:cs="Calibri"/>
                <w:lang w:eastAsia="hr-HR"/>
              </w:rPr>
              <w:t> </w:t>
            </w:r>
            <w:r>
              <w:t>Učiteljice 2.a i 2.b razreda</w:t>
            </w:r>
            <w:r w:rsidR="00407610">
              <w:t xml:space="preserve">: Tanja </w:t>
            </w:r>
            <w:proofErr w:type="spellStart"/>
            <w:r w:rsidR="00407610">
              <w:t>Leček</w:t>
            </w:r>
            <w:proofErr w:type="spellEnd"/>
            <w:r w:rsidR="00407610">
              <w:t xml:space="preserve"> – Barić i Roberta Barat</w:t>
            </w:r>
          </w:p>
        </w:tc>
      </w:tr>
      <w:tr w:rsidR="00D91988" w:rsidRPr="004462E8" w14:paraId="5D76B4F0"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5DDFCA78" w14:textId="77777777" w:rsidR="00D91988" w:rsidRDefault="00D91988" w:rsidP="00D91988">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Predmet</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6D675840" w14:textId="77777777" w:rsidR="00D91988" w:rsidRDefault="00D91988" w:rsidP="00D91988">
            <w:pPr>
              <w:spacing w:after="0" w:line="240" w:lineRule="auto"/>
              <w:rPr>
                <w:rFonts w:eastAsia="Calibri"/>
              </w:rPr>
            </w:pPr>
            <w:r>
              <w:rPr>
                <w:rFonts w:ascii="Calibri" w:eastAsia="Times New Roman" w:hAnsi="Calibri" w:cs="Calibri"/>
                <w:lang w:eastAsia="hr-HR"/>
              </w:rPr>
              <w:t> </w:t>
            </w:r>
            <w:r>
              <w:rPr>
                <w:rFonts w:eastAsia="Calibri"/>
              </w:rPr>
              <w:t>1. Pozdrav jeseni</w:t>
            </w:r>
          </w:p>
          <w:p w14:paraId="30B1765A" w14:textId="77777777" w:rsidR="00D91988" w:rsidRDefault="00D91988" w:rsidP="00D91988">
            <w:pPr>
              <w:spacing w:after="0" w:line="240" w:lineRule="auto"/>
              <w:rPr>
                <w:rFonts w:eastAsia="Calibri"/>
              </w:rPr>
            </w:pPr>
            <w:r>
              <w:rPr>
                <w:rFonts w:eastAsia="Calibri"/>
              </w:rPr>
              <w:t xml:space="preserve"> 2 .</w:t>
            </w:r>
            <w:proofErr w:type="spellStart"/>
            <w:r>
              <w:rPr>
                <w:rFonts w:eastAsia="Calibri"/>
              </w:rPr>
              <w:t>Assitej</w:t>
            </w:r>
            <w:proofErr w:type="spellEnd"/>
            <w:r>
              <w:rPr>
                <w:rFonts w:eastAsia="Calibri"/>
              </w:rPr>
              <w:t>- kazališna predstava (CZK Čakovec)</w:t>
            </w:r>
          </w:p>
          <w:p w14:paraId="23163224" w14:textId="77777777" w:rsidR="00D91988" w:rsidRDefault="00D91988" w:rsidP="00D91988">
            <w:pPr>
              <w:spacing w:after="0" w:line="240" w:lineRule="auto"/>
              <w:textAlignment w:val="baseline"/>
              <w:rPr>
                <w:rFonts w:ascii="Calibri" w:eastAsia="Times New Roman" w:hAnsi="Calibri" w:cs="Calibri"/>
                <w:sz w:val="18"/>
                <w:szCs w:val="18"/>
                <w:lang w:eastAsia="hr-HR"/>
              </w:rPr>
            </w:pPr>
            <w:r>
              <w:rPr>
                <w:rFonts w:ascii="Times New Roman" w:eastAsia="Times New Roman" w:hAnsi="Times New Roman" w:cs="Times New Roman"/>
                <w:sz w:val="24"/>
                <w:szCs w:val="24"/>
                <w:lang w:eastAsia="hr-HR"/>
              </w:rPr>
              <w:t xml:space="preserve"> 3.</w:t>
            </w:r>
            <w:r>
              <w:t xml:space="preserve"> Č</w:t>
            </w:r>
            <w:r w:rsidRPr="00B80909">
              <w:t>akovec-županijsko središte-putujemo</w:t>
            </w:r>
            <w:r>
              <w:t>-</w:t>
            </w:r>
            <w:r w:rsidRPr="00B80909">
              <w:t xml:space="preserve"> terenska </w:t>
            </w:r>
            <w:r>
              <w:t xml:space="preserve">    </w:t>
            </w:r>
            <w:r w:rsidRPr="00B80909">
              <w:t>nastava</w:t>
            </w:r>
            <w:r w:rsidRPr="00B80909">
              <w:rPr>
                <w:rFonts w:ascii="Calibri" w:eastAsia="Times New Roman" w:hAnsi="Calibri" w:cs="Calibri"/>
                <w:sz w:val="18"/>
                <w:szCs w:val="18"/>
                <w:lang w:eastAsia="hr-HR"/>
              </w:rPr>
              <w:t>  </w:t>
            </w:r>
          </w:p>
          <w:p w14:paraId="2FA9002B" w14:textId="6918AF4C" w:rsidR="00D91988" w:rsidRDefault="49E553C7" w:rsidP="49E553C7">
            <w:pPr>
              <w:spacing w:after="0" w:line="240" w:lineRule="auto"/>
              <w:textAlignment w:val="baseline"/>
              <w:rPr>
                <w:rFonts w:ascii="Times New Roman" w:eastAsia="Times New Roman" w:hAnsi="Times New Roman" w:cs="Times New Roman"/>
                <w:sz w:val="24"/>
                <w:szCs w:val="24"/>
                <w:lang w:eastAsia="hr-HR"/>
              </w:rPr>
            </w:pPr>
            <w:r w:rsidRPr="49E553C7">
              <w:rPr>
                <w:rFonts w:ascii="Calibri" w:eastAsia="Times New Roman" w:hAnsi="Calibri" w:cs="Calibri"/>
                <w:sz w:val="18"/>
                <w:szCs w:val="18"/>
                <w:lang w:eastAsia="hr-HR"/>
              </w:rPr>
              <w:t xml:space="preserve"> </w:t>
            </w:r>
            <w:r w:rsidRPr="49E553C7">
              <w:rPr>
                <w:rFonts w:ascii="Calibri" w:eastAsia="Times New Roman" w:hAnsi="Calibri" w:cs="Calibri"/>
                <w:lang w:eastAsia="hr-HR"/>
              </w:rPr>
              <w:t>4.</w:t>
            </w:r>
            <w:r w:rsidRPr="49E553C7">
              <w:rPr>
                <w:rFonts w:ascii="Calibri" w:eastAsia="Times New Roman" w:hAnsi="Calibri" w:cs="Calibri"/>
                <w:sz w:val="18"/>
                <w:szCs w:val="18"/>
                <w:lang w:eastAsia="hr-HR"/>
              </w:rPr>
              <w:t>  </w:t>
            </w:r>
            <w:r>
              <w:t>Godišnja doba (jesen ,zima, proljeće , ljeto u mom  zavičaju)</w:t>
            </w:r>
            <w:r w:rsidRPr="49E553C7">
              <w:rPr>
                <w:rFonts w:ascii="Calibri" w:eastAsia="Times New Roman" w:hAnsi="Calibri" w:cs="Calibri"/>
                <w:lang w:eastAsia="hr-HR"/>
              </w:rPr>
              <w:t>   </w:t>
            </w:r>
          </w:p>
          <w:p w14:paraId="258E4195" w14:textId="7309EF17" w:rsidR="00D91988" w:rsidRDefault="00407610" w:rsidP="49E553C7">
            <w:pPr>
              <w:spacing w:after="0" w:line="240" w:lineRule="auto"/>
              <w:textAlignment w:val="baseline"/>
              <w:rPr>
                <w:rFonts w:ascii="Times New Roman" w:eastAsia="Times New Roman" w:hAnsi="Times New Roman" w:cs="Times New Roman"/>
                <w:lang w:eastAsia="hr-HR"/>
              </w:rPr>
            </w:pPr>
            <w:r>
              <w:rPr>
                <w:rFonts w:ascii="Calibri" w:eastAsia="Times New Roman" w:hAnsi="Calibri" w:cs="Calibri"/>
                <w:lang w:eastAsia="hr-HR"/>
              </w:rPr>
              <w:t xml:space="preserve"> </w:t>
            </w:r>
            <w:r w:rsidR="49E553C7" w:rsidRPr="49E553C7">
              <w:rPr>
                <w:rFonts w:ascii="Calibri" w:eastAsia="Times New Roman" w:hAnsi="Calibri" w:cs="Calibri"/>
                <w:lang w:eastAsia="hr-HR"/>
              </w:rPr>
              <w:t xml:space="preserve">5. Med </w:t>
            </w:r>
            <w:proofErr w:type="spellStart"/>
            <w:r w:rsidR="49E553C7" w:rsidRPr="49E553C7">
              <w:rPr>
                <w:rFonts w:ascii="Calibri" w:eastAsia="Times New Roman" w:hAnsi="Calibri" w:cs="Calibri"/>
                <w:lang w:eastAsia="hr-HR"/>
              </w:rPr>
              <w:t>dvemi</w:t>
            </w:r>
            <w:proofErr w:type="spellEnd"/>
            <w:r w:rsidR="49E553C7" w:rsidRPr="49E553C7">
              <w:rPr>
                <w:rFonts w:ascii="Calibri" w:eastAsia="Times New Roman" w:hAnsi="Calibri" w:cs="Calibri"/>
                <w:lang w:eastAsia="hr-HR"/>
              </w:rPr>
              <w:t xml:space="preserve"> </w:t>
            </w:r>
            <w:proofErr w:type="spellStart"/>
            <w:r w:rsidR="49E553C7" w:rsidRPr="49E553C7">
              <w:rPr>
                <w:rFonts w:ascii="Calibri" w:eastAsia="Times New Roman" w:hAnsi="Calibri" w:cs="Calibri"/>
                <w:lang w:eastAsia="hr-HR"/>
              </w:rPr>
              <w:t>vodami</w:t>
            </w:r>
            <w:proofErr w:type="spellEnd"/>
            <w:r w:rsidR="49E553C7" w:rsidRPr="49E553C7">
              <w:rPr>
                <w:rFonts w:ascii="Calibri" w:eastAsia="Times New Roman" w:hAnsi="Calibri" w:cs="Calibri"/>
                <w:lang w:eastAsia="hr-HR"/>
              </w:rPr>
              <w:t xml:space="preserve"> (CZP)                        </w:t>
            </w:r>
            <w:r w:rsidR="49E553C7" w:rsidRPr="49E553C7">
              <w:rPr>
                <w:rFonts w:ascii="Calibri" w:eastAsia="Times New Roman" w:hAnsi="Calibri" w:cs="Calibri"/>
                <w:sz w:val="18"/>
                <w:szCs w:val="18"/>
                <w:lang w:eastAsia="hr-HR"/>
              </w:rPr>
              <w:t>                                  </w:t>
            </w:r>
          </w:p>
        </w:tc>
      </w:tr>
      <w:tr w:rsidR="00D91988" w14:paraId="18D4D6D5"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2E0843CA" w14:textId="77777777" w:rsidR="00D91988" w:rsidRDefault="00D91988" w:rsidP="00D91988">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Razred</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0E1D65BE" w14:textId="77777777" w:rsidR="00D91988" w:rsidRDefault="00D91988" w:rsidP="00D91988">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lang w:eastAsia="hr-HR"/>
              </w:rPr>
              <w:t> 2.a i 2.b</w:t>
            </w:r>
          </w:p>
        </w:tc>
      </w:tr>
      <w:tr w:rsidR="00D91988" w14:paraId="0A59AD0F"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384274AF" w14:textId="77777777" w:rsidR="00D91988" w:rsidRDefault="00D91988" w:rsidP="00D91988">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Planirani broj učenika</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6883261A" w14:textId="5CD4B6D6" w:rsidR="00D91988" w:rsidRDefault="49E553C7" w:rsidP="00D91988">
            <w:pPr>
              <w:spacing w:after="0" w:line="240" w:lineRule="auto"/>
              <w:textAlignment w:val="baseline"/>
              <w:rPr>
                <w:rFonts w:ascii="Times New Roman" w:eastAsia="Times New Roman" w:hAnsi="Times New Roman" w:cs="Times New Roman"/>
                <w:sz w:val="24"/>
                <w:szCs w:val="24"/>
                <w:lang w:eastAsia="hr-HR"/>
              </w:rPr>
            </w:pPr>
            <w:r w:rsidRPr="49E553C7">
              <w:rPr>
                <w:rFonts w:ascii="Calibri" w:eastAsia="Times New Roman" w:hAnsi="Calibri" w:cs="Calibri"/>
                <w:lang w:eastAsia="hr-HR"/>
              </w:rPr>
              <w:t> 32</w:t>
            </w:r>
          </w:p>
        </w:tc>
      </w:tr>
      <w:tr w:rsidR="00D91988" w14:paraId="5EA865DD"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2D50C45C" w14:textId="77777777" w:rsidR="00D91988" w:rsidRDefault="00D91988" w:rsidP="00D91988">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Planirani broj sati</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0E89C1D6" w14:textId="77777777" w:rsidR="00D91988" w:rsidRPr="00407610" w:rsidRDefault="00D91988" w:rsidP="00EC0E88">
            <w:pPr>
              <w:pStyle w:val="Odlomakpopisa"/>
              <w:numPr>
                <w:ilvl w:val="0"/>
                <w:numId w:val="30"/>
              </w:numPr>
              <w:spacing w:after="0" w:line="240" w:lineRule="auto"/>
              <w:textAlignment w:val="baseline"/>
              <w:rPr>
                <w:rFonts w:eastAsia="Times New Roman" w:cstheme="minorHAnsi"/>
                <w:lang w:eastAsia="hr-HR"/>
              </w:rPr>
            </w:pPr>
            <w:r w:rsidRPr="00407610">
              <w:rPr>
                <w:rFonts w:eastAsia="Times New Roman" w:cstheme="minorHAnsi"/>
                <w:lang w:eastAsia="hr-HR"/>
              </w:rPr>
              <w:t>5 sati</w:t>
            </w:r>
          </w:p>
          <w:p w14:paraId="55DDDBFF" w14:textId="77777777" w:rsidR="00D91988" w:rsidRPr="00407610" w:rsidRDefault="00D91988" w:rsidP="00EC0E88">
            <w:pPr>
              <w:pStyle w:val="Odlomakpopisa"/>
              <w:numPr>
                <w:ilvl w:val="0"/>
                <w:numId w:val="30"/>
              </w:numPr>
              <w:spacing w:after="0" w:line="240" w:lineRule="auto"/>
              <w:textAlignment w:val="baseline"/>
              <w:rPr>
                <w:rFonts w:eastAsia="Times New Roman" w:cstheme="minorHAnsi"/>
                <w:lang w:eastAsia="hr-HR"/>
              </w:rPr>
            </w:pPr>
            <w:r w:rsidRPr="00407610">
              <w:rPr>
                <w:rFonts w:eastAsia="Times New Roman" w:cstheme="minorHAnsi"/>
                <w:lang w:eastAsia="hr-HR"/>
              </w:rPr>
              <w:t>2 sata</w:t>
            </w:r>
          </w:p>
          <w:p w14:paraId="3B4DBAC0" w14:textId="77777777" w:rsidR="00D91988" w:rsidRPr="00407610" w:rsidRDefault="00D91988" w:rsidP="00EC0E88">
            <w:pPr>
              <w:pStyle w:val="Odlomakpopisa"/>
              <w:numPr>
                <w:ilvl w:val="0"/>
                <w:numId w:val="30"/>
              </w:numPr>
              <w:spacing w:after="0" w:line="240" w:lineRule="auto"/>
              <w:textAlignment w:val="baseline"/>
              <w:rPr>
                <w:rFonts w:eastAsia="Times New Roman" w:cstheme="minorHAnsi"/>
                <w:lang w:eastAsia="hr-HR"/>
              </w:rPr>
            </w:pPr>
            <w:r w:rsidRPr="00407610">
              <w:rPr>
                <w:rFonts w:eastAsia="Times New Roman" w:cstheme="minorHAnsi"/>
                <w:lang w:eastAsia="hr-HR"/>
              </w:rPr>
              <w:t>6 sati</w:t>
            </w:r>
          </w:p>
          <w:p w14:paraId="64F3B163" w14:textId="7426BBE6" w:rsidR="00D91988" w:rsidRPr="00407610" w:rsidRDefault="49E553C7" w:rsidP="49E553C7">
            <w:pPr>
              <w:spacing w:after="0" w:line="240" w:lineRule="auto"/>
              <w:ind w:left="360"/>
              <w:textAlignment w:val="baseline"/>
              <w:rPr>
                <w:rFonts w:eastAsia="Times New Roman" w:cstheme="minorHAnsi"/>
                <w:sz w:val="24"/>
                <w:szCs w:val="24"/>
                <w:lang w:eastAsia="hr-HR"/>
              </w:rPr>
            </w:pPr>
            <w:r w:rsidRPr="00407610">
              <w:rPr>
                <w:rFonts w:eastAsia="Times New Roman" w:cstheme="minorHAnsi"/>
                <w:lang w:eastAsia="hr-HR"/>
              </w:rPr>
              <w:t>4.</w:t>
            </w:r>
            <w:r w:rsidR="00407610">
              <w:rPr>
                <w:rFonts w:eastAsia="Times New Roman" w:cstheme="minorHAnsi"/>
                <w:lang w:eastAsia="hr-HR"/>
              </w:rPr>
              <w:t xml:space="preserve">  </w:t>
            </w:r>
            <w:r w:rsidRPr="00407610">
              <w:rPr>
                <w:rFonts w:eastAsia="Times New Roman" w:cstheme="minorHAnsi"/>
                <w:lang w:eastAsia="hr-HR"/>
              </w:rPr>
              <w:t>10 sati</w:t>
            </w:r>
          </w:p>
          <w:p w14:paraId="30022DEB" w14:textId="54FA6420" w:rsidR="00D91988" w:rsidRPr="00770AC0" w:rsidRDefault="49E553C7" w:rsidP="49E553C7">
            <w:pPr>
              <w:spacing w:after="0" w:line="240" w:lineRule="auto"/>
              <w:ind w:left="360"/>
              <w:textAlignment w:val="baseline"/>
              <w:rPr>
                <w:rFonts w:ascii="Abadi" w:eastAsia="Times New Roman" w:hAnsi="Abadi" w:cs="Times New Roman"/>
                <w:lang w:eastAsia="hr-HR"/>
              </w:rPr>
            </w:pPr>
            <w:r w:rsidRPr="00407610">
              <w:rPr>
                <w:rFonts w:eastAsia="Times New Roman" w:cstheme="minorHAnsi"/>
                <w:lang w:eastAsia="hr-HR"/>
              </w:rPr>
              <w:t>5.</w:t>
            </w:r>
            <w:r w:rsidR="00407610">
              <w:rPr>
                <w:rFonts w:eastAsia="Times New Roman" w:cstheme="minorHAnsi"/>
                <w:lang w:eastAsia="hr-HR"/>
              </w:rPr>
              <w:t xml:space="preserve">  </w:t>
            </w:r>
            <w:r w:rsidRPr="00407610">
              <w:rPr>
                <w:rFonts w:eastAsia="Times New Roman" w:cstheme="minorHAnsi"/>
                <w:lang w:eastAsia="hr-HR"/>
              </w:rPr>
              <w:t>4 sata</w:t>
            </w:r>
          </w:p>
        </w:tc>
      </w:tr>
      <w:tr w:rsidR="00D91988" w14:paraId="17380EC4"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7D58B2C9" w14:textId="77777777" w:rsidR="00D91988" w:rsidRDefault="00D91988" w:rsidP="00D91988">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Vremenski okvir</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4ECFD19D" w14:textId="374588B9" w:rsidR="00D91988" w:rsidRPr="00345EB8" w:rsidRDefault="49E553C7" w:rsidP="49E553C7">
            <w:pPr>
              <w:spacing w:after="0" w:line="240" w:lineRule="auto"/>
              <w:rPr>
                <w:rFonts w:eastAsia="Calibri"/>
              </w:rPr>
            </w:pPr>
            <w:r w:rsidRPr="49E553C7">
              <w:rPr>
                <w:rFonts w:eastAsia="Times New Roman"/>
                <w:lang w:eastAsia="hr-HR"/>
              </w:rPr>
              <w:t> </w:t>
            </w:r>
            <w:r w:rsidRPr="49E553C7">
              <w:rPr>
                <w:rFonts w:eastAsia="Calibri"/>
              </w:rPr>
              <w:t xml:space="preserve">1.    rujan  </w:t>
            </w:r>
          </w:p>
          <w:p w14:paraId="15A952F9" w14:textId="0525EA84" w:rsidR="00D91988" w:rsidRPr="00345EB8" w:rsidRDefault="49E553C7" w:rsidP="49E553C7">
            <w:pPr>
              <w:spacing w:after="0" w:line="240" w:lineRule="auto"/>
              <w:textAlignment w:val="baseline"/>
              <w:rPr>
                <w:rFonts w:eastAsia="Calibri"/>
              </w:rPr>
            </w:pPr>
            <w:r w:rsidRPr="49E553C7">
              <w:rPr>
                <w:rFonts w:eastAsia="Calibri"/>
              </w:rPr>
              <w:t xml:space="preserve"> 2.   listopad</w:t>
            </w:r>
          </w:p>
          <w:p w14:paraId="1BE0D341" w14:textId="7F41D509" w:rsidR="00D91988" w:rsidRPr="00345EB8" w:rsidRDefault="49E553C7" w:rsidP="49E553C7">
            <w:pPr>
              <w:spacing w:after="0" w:line="240" w:lineRule="auto"/>
              <w:textAlignment w:val="baseline"/>
              <w:rPr>
                <w:rFonts w:eastAsia="Times New Roman"/>
                <w:lang w:eastAsia="hr-HR"/>
              </w:rPr>
            </w:pPr>
            <w:r w:rsidRPr="49E553C7">
              <w:rPr>
                <w:rFonts w:eastAsia="Times New Roman"/>
                <w:lang w:eastAsia="hr-HR"/>
              </w:rPr>
              <w:t xml:space="preserve"> 3. svibanj ili lipanj</w:t>
            </w:r>
          </w:p>
          <w:p w14:paraId="474FB7BF" w14:textId="271C1E29" w:rsidR="00D91988" w:rsidRPr="00345EB8" w:rsidRDefault="49E553C7" w:rsidP="49E553C7">
            <w:pPr>
              <w:spacing w:after="0" w:line="240" w:lineRule="auto"/>
              <w:textAlignment w:val="baseline"/>
              <w:rPr>
                <w:rFonts w:eastAsia="Times New Roman"/>
                <w:lang w:eastAsia="hr-HR"/>
              </w:rPr>
            </w:pPr>
            <w:r w:rsidRPr="49E553C7">
              <w:rPr>
                <w:rFonts w:eastAsia="Times New Roman"/>
                <w:lang w:eastAsia="hr-HR"/>
              </w:rPr>
              <w:t xml:space="preserve"> 4.Tokom godine, ovisno o godišnjem dobu</w:t>
            </w:r>
          </w:p>
          <w:p w14:paraId="1B153251" w14:textId="25BCFA72" w:rsidR="00D91988" w:rsidRPr="00345EB8" w:rsidRDefault="49E553C7" w:rsidP="49E553C7">
            <w:pPr>
              <w:spacing w:after="0" w:line="240" w:lineRule="auto"/>
              <w:textAlignment w:val="baseline"/>
              <w:rPr>
                <w:rFonts w:eastAsia="Times New Roman"/>
                <w:lang w:eastAsia="hr-HR"/>
              </w:rPr>
            </w:pPr>
            <w:r w:rsidRPr="49E553C7">
              <w:rPr>
                <w:rFonts w:eastAsia="Times New Roman"/>
                <w:lang w:eastAsia="hr-HR"/>
              </w:rPr>
              <w:t>5.travanj</w:t>
            </w:r>
          </w:p>
        </w:tc>
      </w:tr>
      <w:tr w:rsidR="00D91988" w14:paraId="6F08AB60"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5C9B37AA" w14:textId="77777777" w:rsidR="00D91988" w:rsidRDefault="00D91988" w:rsidP="00D91988">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Cilj aktivnosti</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49B35304" w14:textId="77777777" w:rsidR="00D91988" w:rsidRDefault="00D91988" w:rsidP="00D91988">
            <w:pPr>
              <w:spacing w:after="0" w:line="240" w:lineRule="auto"/>
              <w:rPr>
                <w:rFonts w:ascii="Calibri" w:eastAsia="Calibri" w:hAnsi="Calibri" w:cs="Calibri"/>
              </w:rPr>
            </w:pPr>
            <w:r>
              <w:rPr>
                <w:rFonts w:ascii="Calibri" w:eastAsia="Times New Roman" w:hAnsi="Calibri" w:cs="Calibri"/>
                <w:lang w:eastAsia="hr-HR"/>
              </w:rPr>
              <w:t> </w:t>
            </w:r>
            <w:r>
              <w:rPr>
                <w:rFonts w:ascii="Calibri" w:eastAsia="Calibri" w:hAnsi="Calibri" w:cs="Calibri"/>
              </w:rPr>
              <w:t>1. Na Trim-stazi u Plešivici, u neposrednoj stvarnost, uočiti promjene u prirodi i odrediti osobitosti godišnjeg doba te načine na koje se biljni i životinjski svijet kao i ljudi prilagođavaju promjenama u prirodi</w:t>
            </w:r>
          </w:p>
          <w:p w14:paraId="7F84AD9F" w14:textId="77777777" w:rsidR="00D91988" w:rsidRDefault="00D91988" w:rsidP="00D91988">
            <w:pPr>
              <w:spacing w:after="0"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Pr>
                <w:rFonts w:ascii="Calibri" w:eastAsia="Calibri" w:hAnsi="Calibri" w:cs="Calibri"/>
              </w:rPr>
              <w:t xml:space="preserve"> Pogledati predstavu, uočiti osobitosti lutkarske predstave, temu i poruku te upoznati kazalište i kazališni bon-ton.</w:t>
            </w:r>
          </w:p>
          <w:p w14:paraId="20059F8E" w14:textId="77777777" w:rsidR="00D91988" w:rsidRDefault="00D91988" w:rsidP="00D91988">
            <w:pPr>
              <w:spacing w:after="0" w:line="240" w:lineRule="auto"/>
              <w:textAlignment w:val="baseline"/>
            </w:pPr>
            <w:r>
              <w:rPr>
                <w:rFonts w:ascii="Calibri" w:eastAsia="Times New Roman" w:hAnsi="Calibri" w:cs="Calibri"/>
                <w:sz w:val="24"/>
                <w:szCs w:val="24"/>
                <w:lang w:eastAsia="hr-HR"/>
              </w:rPr>
              <w:t> 3.</w:t>
            </w:r>
            <w:r>
              <w:rPr>
                <w:rFonts w:ascii="Calibri" w:eastAsia="Times New Roman" w:hAnsi="Calibri" w:cs="Calibri"/>
                <w:color w:val="000000"/>
                <w:lang w:eastAsia="hr-HR"/>
              </w:rPr>
              <w:t xml:space="preserve"> U sklopu terenske nastave u</w:t>
            </w:r>
            <w:r>
              <w:t>poznati Čakovec kao županijsko središte Međimurske županije, upoznati kulturnu, političku, prometnu i prosvjetnu ulogu županijskog središta, upoznati vrstu prometa u zavičaju, te osnove kulturnog ponašanja i ophođenja u kulturnim ustanovama i u javnim prijevoznim sredstvima te poticanje razvoja ekološke svijesti, upoznavanje s vrstom prometa. Na taj način kroz konkretne primjere ponoviti i utvrditi obrađeno gradivo tokom školske godine.</w:t>
            </w:r>
          </w:p>
          <w:p w14:paraId="03B2ECD6" w14:textId="3B69FA59" w:rsidR="00D91988" w:rsidRPr="00563325" w:rsidRDefault="49E553C7" w:rsidP="49E553C7">
            <w:pPr>
              <w:spacing w:after="0" w:line="240" w:lineRule="auto"/>
              <w:textAlignment w:val="baseline"/>
              <w:rPr>
                <w:rFonts w:ascii="Times New Roman" w:eastAsia="Times New Roman" w:hAnsi="Times New Roman" w:cs="Times New Roman"/>
                <w:sz w:val="24"/>
                <w:szCs w:val="24"/>
                <w:lang w:eastAsia="hr-HR"/>
              </w:rPr>
            </w:pPr>
            <w:r w:rsidRPr="49E553C7">
              <w:rPr>
                <w:rFonts w:ascii="Times New Roman" w:eastAsia="Times New Roman" w:hAnsi="Times New Roman" w:cs="Times New Roman"/>
                <w:sz w:val="24"/>
                <w:szCs w:val="24"/>
                <w:lang w:eastAsia="hr-HR"/>
              </w:rPr>
              <w:t>4.</w:t>
            </w:r>
            <w:r w:rsidRPr="49E553C7">
              <w:rPr>
                <w:rFonts w:ascii="Calibri" w:eastAsia="Times New Roman" w:hAnsi="Calibri" w:cs="Calibri"/>
                <w:color w:val="000000" w:themeColor="text1"/>
                <w:lang w:eastAsia="hr-HR"/>
              </w:rPr>
              <w:t xml:space="preserve"> Promatranjem prirode u neposrednoj okolini tijekom godišnjih doba uočiti promjene u prirodi te</w:t>
            </w:r>
            <w:r>
              <w:t xml:space="preserve"> njihovu povezanost na život biljaka i životinja i </w:t>
            </w:r>
            <w:r>
              <w:lastRenderedPageBreak/>
              <w:t>aktivnost ljudi. Povezati promjene u prirodi sa životinjama i biljkama te sa životom i radom ljudi. Karakteristike doba prikazati i glazbom te likovnim izričajem.</w:t>
            </w:r>
          </w:p>
          <w:p w14:paraId="3D676A80" w14:textId="58676438" w:rsidR="00D91988" w:rsidRPr="00563325" w:rsidRDefault="00D91988" w:rsidP="00D91988">
            <w:pPr>
              <w:spacing w:after="0" w:line="240" w:lineRule="auto"/>
              <w:textAlignment w:val="baseline"/>
            </w:pPr>
          </w:p>
          <w:p w14:paraId="1E0DE8CA" w14:textId="3088E04C" w:rsidR="00D91988" w:rsidRPr="00563325" w:rsidRDefault="49E553C7" w:rsidP="00D91988">
            <w:pPr>
              <w:spacing w:after="0" w:line="240" w:lineRule="auto"/>
              <w:textAlignment w:val="baseline"/>
            </w:pPr>
            <w:r>
              <w:t>5.Upoznati reljef i bioraznolikost prostora uz rijeku Muru te način života čovjeka uz Muru nekad i danas.</w:t>
            </w:r>
          </w:p>
          <w:p w14:paraId="12C6C88E" w14:textId="149C45D2" w:rsidR="00D91988" w:rsidRPr="00563325" w:rsidRDefault="00D91988" w:rsidP="49E553C7">
            <w:pPr>
              <w:spacing w:after="0" w:line="240" w:lineRule="auto"/>
              <w:textAlignment w:val="baseline"/>
              <w:rPr>
                <w:lang w:eastAsia="hr-HR"/>
              </w:rPr>
            </w:pPr>
          </w:p>
        </w:tc>
      </w:tr>
      <w:tr w:rsidR="00D91988" w14:paraId="148808FC"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3AA38021" w14:textId="77777777" w:rsidR="00D91988" w:rsidRDefault="00D91988" w:rsidP="00D91988">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lastRenderedPageBreak/>
              <w:t>Sadržaj aktivnosti</w:t>
            </w:r>
            <w:r>
              <w:rPr>
                <w:rFonts w:ascii="Calibri" w:eastAsia="Times New Roman" w:hAnsi="Calibri" w:cs="Calibri"/>
                <w:lang w:eastAsia="hr-HR"/>
              </w:rPr>
              <w:t> </w:t>
            </w:r>
          </w:p>
          <w:p w14:paraId="2D774E60" w14:textId="77777777" w:rsidR="00D91988" w:rsidRDefault="00D91988" w:rsidP="00D91988">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 (Obrazloženje cilja)</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5506914A" w14:textId="77777777" w:rsidR="00D91988" w:rsidRDefault="00D91988" w:rsidP="00D91988">
            <w:pPr>
              <w:spacing w:after="0" w:line="240" w:lineRule="auto"/>
              <w:rPr>
                <w:rFonts w:ascii="Calibri" w:eastAsia="Calibri" w:hAnsi="Calibri"/>
              </w:rPr>
            </w:pPr>
            <w:r>
              <w:rPr>
                <w:rFonts w:ascii="Calibri" w:eastAsia="Times New Roman" w:hAnsi="Calibri" w:cs="Calibri"/>
                <w:color w:val="000000"/>
                <w:lang w:eastAsia="hr-HR"/>
              </w:rPr>
              <w:t> </w:t>
            </w:r>
            <w:r>
              <w:rPr>
                <w:rFonts w:ascii="Calibri" w:eastAsia="Calibri" w:hAnsi="Calibri"/>
              </w:rPr>
              <w:t>1. Nastava na Trim-stazi u Plešivici</w:t>
            </w:r>
          </w:p>
          <w:p w14:paraId="7800AA9B" w14:textId="77777777" w:rsidR="00D91988" w:rsidRDefault="00D91988" w:rsidP="00D91988">
            <w:pPr>
              <w:spacing w:after="0" w:line="240" w:lineRule="auto"/>
              <w:rPr>
                <w:rFonts w:ascii="Calibri" w:eastAsia="Calibri" w:hAnsi="Calibri"/>
              </w:rPr>
            </w:pPr>
            <w:r>
              <w:rPr>
                <w:rFonts w:ascii="Calibri" w:eastAsia="Calibri" w:hAnsi="Calibri"/>
              </w:rPr>
              <w:t xml:space="preserve"> 2. Posjet kazališnoj predstavi u CZK Čakovec, gledanje lutkarske predstave</w:t>
            </w:r>
          </w:p>
          <w:p w14:paraId="4C9DFDA2" w14:textId="77777777" w:rsidR="00D91988" w:rsidRDefault="00D91988" w:rsidP="00D91988">
            <w:pPr>
              <w:spacing w:after="0" w:line="240" w:lineRule="auto"/>
              <w:textAlignment w:val="baseline"/>
            </w:pPr>
            <w:r>
              <w:rPr>
                <w:rFonts w:ascii="Times New Roman" w:eastAsia="Times New Roman" w:hAnsi="Times New Roman" w:cs="Times New Roman"/>
                <w:sz w:val="24"/>
                <w:szCs w:val="24"/>
                <w:lang w:eastAsia="hr-HR"/>
              </w:rPr>
              <w:t xml:space="preserve"> 3.</w:t>
            </w:r>
            <w:r>
              <w:rPr>
                <w:rFonts w:ascii="Calibri" w:eastAsia="Times New Roman" w:hAnsi="Calibri" w:cs="Calibri"/>
                <w:color w:val="000000"/>
                <w:lang w:eastAsia="hr-HR"/>
              </w:rPr>
              <w:t xml:space="preserve"> U sklopu terenske nastave u</w:t>
            </w:r>
            <w:r>
              <w:t>poznati Čakovec kao županijsko središte Međimurske županije, upoznati kulturnu, političku, prometnu i prosvjetnu ulogu županijskog središta, upoznati vrstu prometa u zavičaju, te osnove kulturnog ponašanja i ophođenja u kulturnim ustanovama i u javnim prijevoznim sredstvima te poticanje razvoja ekološke svijesti, upoznavanje s vrstom prometa. Na taj način kroz konkretne primjere ponoviti i utvrditi obrađeno gradivo tokom školske godine.</w:t>
            </w:r>
          </w:p>
          <w:p w14:paraId="64181D78" w14:textId="77777777" w:rsidR="00D91988" w:rsidRDefault="49E553C7" w:rsidP="00D91988">
            <w:pPr>
              <w:spacing w:after="0" w:line="240" w:lineRule="auto"/>
              <w:textAlignment w:val="baseline"/>
              <w:rPr>
                <w:rFonts w:ascii="Times New Roman" w:eastAsia="Times New Roman" w:hAnsi="Times New Roman" w:cs="Times New Roman"/>
                <w:sz w:val="24"/>
                <w:szCs w:val="24"/>
                <w:lang w:eastAsia="hr-HR"/>
              </w:rPr>
            </w:pPr>
            <w:r w:rsidRPr="49E553C7">
              <w:rPr>
                <w:rFonts w:cs="Times New Roman"/>
                <w:sz w:val="24"/>
                <w:szCs w:val="24"/>
                <w:lang w:eastAsia="hr-HR"/>
              </w:rPr>
              <w:t>4.</w:t>
            </w:r>
            <w:r w:rsidRPr="49E553C7">
              <w:rPr>
                <w:rFonts w:ascii="Calibri" w:eastAsia="Times New Roman" w:hAnsi="Calibri" w:cs="Calibri"/>
                <w:color w:val="000000" w:themeColor="text1"/>
                <w:lang w:eastAsia="hr-HR"/>
              </w:rPr>
              <w:t xml:space="preserve"> Promatranjem prirode u neposrednoj okolini tijekom godišnjih doba uočiti promjene u prirodi te</w:t>
            </w:r>
            <w:r>
              <w:t xml:space="preserve"> njihovu povezanost na život biljaka i životinja i aktivnost ljudi. Povezati promjene u prirodi sa životinjama i biljkama te sa životom i radom ljudi. Karakteristike doba prikazati i glazbom te likovnim izričajem.</w:t>
            </w:r>
          </w:p>
          <w:p w14:paraId="3903D332" w14:textId="78ADB939" w:rsidR="49E553C7" w:rsidRDefault="49E553C7" w:rsidP="49E553C7">
            <w:pPr>
              <w:spacing w:after="0" w:line="240" w:lineRule="auto"/>
            </w:pPr>
            <w:r>
              <w:t>5.Kroz priče i šetnju duž poučne staze “Čovjek i rijeka”.</w:t>
            </w:r>
          </w:p>
          <w:p w14:paraId="0C2F7AD6" w14:textId="77777777" w:rsidR="00D91988" w:rsidRDefault="00D91988" w:rsidP="00D91988">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lang w:eastAsia="hr-HR"/>
              </w:rPr>
              <w:t> </w:t>
            </w:r>
          </w:p>
        </w:tc>
      </w:tr>
      <w:tr w:rsidR="00D91988" w14:paraId="7C66F34E"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41CD6996" w14:textId="77777777" w:rsidR="00D91988" w:rsidRDefault="00D91988" w:rsidP="00D91988">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Očekivani ishodi/postignuća</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0058889F" w14:textId="77777777" w:rsidR="00D91988" w:rsidRDefault="00D91988" w:rsidP="00D91988">
            <w:pPr>
              <w:spacing w:after="0" w:line="240" w:lineRule="auto"/>
              <w:rPr>
                <w:rFonts w:ascii="Calibri" w:eastAsia="Calibri" w:hAnsi="Calibri" w:cs="Calibri"/>
              </w:rPr>
            </w:pPr>
            <w:r>
              <w:rPr>
                <w:rFonts w:ascii="Calibri" w:eastAsia="Times New Roman" w:hAnsi="Calibri" w:cs="Calibri"/>
                <w:lang w:eastAsia="hr-HR"/>
              </w:rPr>
              <w:t> </w:t>
            </w:r>
            <w:r>
              <w:rPr>
                <w:rFonts w:eastAsia="Calibri" w:cs="Calibri"/>
              </w:rPr>
              <w:t xml:space="preserve">Ishodi iz Kurikuluma redovne nastave, nastavnih predmeta i </w:t>
            </w:r>
            <w:proofErr w:type="spellStart"/>
            <w:r>
              <w:rPr>
                <w:rFonts w:eastAsia="Calibri" w:cs="Calibri"/>
              </w:rPr>
              <w:t>međupredmetnih</w:t>
            </w:r>
            <w:proofErr w:type="spellEnd"/>
            <w:r>
              <w:rPr>
                <w:rFonts w:eastAsia="Calibri" w:cs="Calibri"/>
              </w:rPr>
              <w:t xml:space="preserve"> tema.</w:t>
            </w:r>
          </w:p>
          <w:p w14:paraId="5F7DE92B" w14:textId="77777777" w:rsidR="00D91988" w:rsidRDefault="00D91988" w:rsidP="00D91988">
            <w:pPr>
              <w:spacing w:after="0" w:line="240" w:lineRule="auto"/>
              <w:textAlignment w:val="baseline"/>
              <w:rPr>
                <w:rFonts w:ascii="Times New Roman" w:eastAsia="Times New Roman" w:hAnsi="Times New Roman" w:cs="Times New Roman"/>
                <w:sz w:val="24"/>
                <w:szCs w:val="24"/>
                <w:lang w:eastAsia="hr-HR"/>
              </w:rPr>
            </w:pPr>
            <w:r>
              <w:rPr>
                <w:rFonts w:eastAsia="Calibri" w:cs="Calibri"/>
              </w:rPr>
              <w:t>Usvajanje, produbljivanje i utvrđivanje redovnih nastavnih sadržaja.</w:t>
            </w:r>
          </w:p>
        </w:tc>
      </w:tr>
      <w:tr w:rsidR="00D91988" w14:paraId="69FA37FC"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1490FA04" w14:textId="77777777" w:rsidR="00D91988" w:rsidRDefault="00D91988" w:rsidP="00D91988">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Način realizacije</w:t>
            </w:r>
            <w:r>
              <w:rPr>
                <w:rFonts w:ascii="Calibri" w:eastAsia="Times New Roman" w:hAnsi="Calibri" w:cs="Calibri"/>
                <w:lang w:eastAsia="hr-HR"/>
              </w:rPr>
              <w:t> </w:t>
            </w:r>
          </w:p>
          <w:p w14:paraId="18D4168A" w14:textId="77777777" w:rsidR="00D91988" w:rsidRDefault="00D91988" w:rsidP="00D91988">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(oblici i metode rada)</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1B71709F" w14:textId="77777777" w:rsidR="00D91988" w:rsidRDefault="00D91988" w:rsidP="00D91988">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lang w:eastAsia="hr-HR"/>
              </w:rPr>
              <w:t> </w:t>
            </w:r>
            <w:r>
              <w:rPr>
                <w:rFonts w:ascii="Calibri" w:eastAsia="Calibri" w:hAnsi="Calibri" w:cs="Calibri"/>
              </w:rPr>
              <w:t>Posjet navedenim destinacijama; frontalni rad, rad u paru, skupni rad; razgovora, demonstracije, razgled objektivne stvarnosti, praktičnih aktivnosti.</w:t>
            </w:r>
          </w:p>
        </w:tc>
      </w:tr>
      <w:tr w:rsidR="00D91988" w14:paraId="1B37EA0D"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3F42AF8A" w14:textId="77777777" w:rsidR="00D91988" w:rsidRDefault="00D91988" w:rsidP="00D91988">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Potrebni resursi (troškovi i moguće teškoće)</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7C5517AC" w14:textId="77777777" w:rsidR="00D91988" w:rsidRDefault="00D91988" w:rsidP="00D91988">
            <w:pPr>
              <w:spacing w:after="0" w:line="240" w:lineRule="auto"/>
              <w:rPr>
                <w:rFonts w:ascii="Calibri" w:eastAsia="Calibri" w:hAnsi="Calibri"/>
              </w:rPr>
            </w:pPr>
            <w:r>
              <w:rPr>
                <w:rFonts w:ascii="Calibri" w:eastAsia="Times New Roman" w:hAnsi="Calibri" w:cs="Calibri"/>
                <w:lang w:eastAsia="hr-HR"/>
              </w:rPr>
              <w:t> </w:t>
            </w:r>
            <w:r>
              <w:rPr>
                <w:rFonts w:ascii="Calibri" w:eastAsia="Calibri" w:hAnsi="Calibri"/>
              </w:rPr>
              <w:t>1. Bez troškova. Vremenske prilike mogu otežati realizaciju.</w:t>
            </w:r>
          </w:p>
          <w:p w14:paraId="677A19D1" w14:textId="77777777" w:rsidR="00D91988" w:rsidRDefault="00D91988" w:rsidP="00D91988">
            <w:pPr>
              <w:spacing w:after="0" w:line="240" w:lineRule="auto"/>
              <w:rPr>
                <w:rFonts w:ascii="Calibri" w:eastAsia="Calibri" w:hAnsi="Calibri"/>
              </w:rPr>
            </w:pPr>
            <w:r>
              <w:rPr>
                <w:rFonts w:ascii="Calibri" w:eastAsia="Calibri" w:hAnsi="Calibri"/>
              </w:rPr>
              <w:t xml:space="preserve"> 2. Cijena kazališne predstave i prijevoza.</w:t>
            </w:r>
          </w:p>
          <w:p w14:paraId="523D5C56" w14:textId="77777777" w:rsidR="00D91988" w:rsidRDefault="00D91988" w:rsidP="00D91988">
            <w:pPr>
              <w:spacing w:after="0" w:line="240" w:lineRule="auto"/>
              <w:rPr>
                <w:rFonts w:ascii="Calibri" w:eastAsia="Calibri" w:hAnsi="Calibri"/>
              </w:rPr>
            </w:pPr>
            <w:r>
              <w:rPr>
                <w:rFonts w:ascii="Calibri" w:eastAsia="Calibri" w:hAnsi="Calibri"/>
              </w:rPr>
              <w:t xml:space="preserve"> 3. Prijevoz, cijena ulaznice, radionice i ostalih sadržaja</w:t>
            </w:r>
          </w:p>
          <w:p w14:paraId="170C4149" w14:textId="77777777" w:rsidR="00D91988" w:rsidRDefault="49E553C7" w:rsidP="00D91988">
            <w:pPr>
              <w:spacing w:after="0" w:line="240" w:lineRule="auto"/>
              <w:rPr>
                <w:rFonts w:ascii="Calibri" w:eastAsia="Calibri" w:hAnsi="Calibri"/>
              </w:rPr>
            </w:pPr>
            <w:r w:rsidRPr="49E553C7">
              <w:rPr>
                <w:rFonts w:ascii="Calibri" w:eastAsia="Calibri" w:hAnsi="Calibri"/>
              </w:rPr>
              <w:t xml:space="preserve"> 4. Bez troškova</w:t>
            </w:r>
          </w:p>
          <w:p w14:paraId="32119120" w14:textId="37A8DFBB" w:rsidR="49E553C7" w:rsidRDefault="49E553C7" w:rsidP="49E553C7">
            <w:pPr>
              <w:spacing w:after="0" w:line="240" w:lineRule="auto"/>
              <w:rPr>
                <w:rFonts w:ascii="Calibri" w:eastAsia="Calibri" w:hAnsi="Calibri"/>
              </w:rPr>
            </w:pPr>
            <w:r w:rsidRPr="49E553C7">
              <w:rPr>
                <w:rFonts w:ascii="Calibri" w:eastAsia="Calibri" w:hAnsi="Calibri"/>
              </w:rPr>
              <w:t>5.Trošak ulaznica</w:t>
            </w:r>
          </w:p>
          <w:p w14:paraId="4C315287" w14:textId="77777777" w:rsidR="00D91988" w:rsidRDefault="00D91988" w:rsidP="00D91988">
            <w:pPr>
              <w:spacing w:after="0" w:line="240" w:lineRule="auto"/>
              <w:textAlignment w:val="baseline"/>
              <w:rPr>
                <w:rFonts w:ascii="Times New Roman" w:eastAsia="Times New Roman" w:hAnsi="Times New Roman" w:cs="Times New Roman"/>
                <w:sz w:val="24"/>
                <w:szCs w:val="24"/>
                <w:lang w:eastAsia="hr-HR"/>
              </w:rPr>
            </w:pPr>
          </w:p>
        </w:tc>
      </w:tr>
      <w:tr w:rsidR="00D91988" w14:paraId="38E0606F"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4B1AA281" w14:textId="77777777" w:rsidR="00D91988" w:rsidRDefault="00D91988" w:rsidP="00D91988">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Način vrednovanja</w:t>
            </w:r>
            <w:r>
              <w:rPr>
                <w:rFonts w:ascii="Calibri" w:eastAsia="Times New Roman" w:hAnsi="Calibri" w:cs="Calibri"/>
                <w:lang w:eastAsia="hr-HR"/>
              </w:rPr>
              <w:t> </w:t>
            </w:r>
          </w:p>
          <w:p w14:paraId="57D90807" w14:textId="77777777" w:rsidR="00D91988" w:rsidRDefault="00D91988" w:rsidP="00D91988">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(praćenje i provjera ishoda)</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3C15D43A" w14:textId="77777777" w:rsidR="00D91988" w:rsidRDefault="00D91988" w:rsidP="00D91988">
            <w:pPr>
              <w:spacing w:after="0" w:line="240" w:lineRule="auto"/>
              <w:rPr>
                <w:rFonts w:ascii="Calibri" w:eastAsia="Calibri" w:hAnsi="Calibri" w:cs="Calibri"/>
              </w:rPr>
            </w:pPr>
            <w:r>
              <w:rPr>
                <w:rFonts w:ascii="Calibri" w:eastAsia="Times New Roman" w:hAnsi="Calibri" w:cs="Calibri"/>
                <w:lang w:eastAsia="hr-HR"/>
              </w:rPr>
              <w:t> </w:t>
            </w:r>
            <w:proofErr w:type="spellStart"/>
            <w:r>
              <w:rPr>
                <w:rFonts w:eastAsia="Calibri" w:cs="Calibri"/>
              </w:rPr>
              <w:t>Samovrednovanje</w:t>
            </w:r>
            <w:proofErr w:type="spellEnd"/>
            <w:r>
              <w:rPr>
                <w:rFonts w:eastAsia="Calibri" w:cs="Calibri"/>
              </w:rPr>
              <w:t>.</w:t>
            </w:r>
          </w:p>
          <w:p w14:paraId="2C7B8D30" w14:textId="77777777" w:rsidR="00D91988" w:rsidRDefault="00D91988" w:rsidP="00D91988">
            <w:pPr>
              <w:spacing w:after="0" w:line="240" w:lineRule="auto"/>
              <w:rPr>
                <w:rFonts w:ascii="Calibri" w:eastAsia="Calibri" w:hAnsi="Calibri" w:cs="Calibri"/>
              </w:rPr>
            </w:pPr>
            <w:r>
              <w:rPr>
                <w:rFonts w:eastAsia="Calibri" w:cs="Calibri"/>
              </w:rPr>
              <w:t>Vrednovanje za učenje.</w:t>
            </w:r>
          </w:p>
          <w:p w14:paraId="1AE4354B" w14:textId="77777777" w:rsidR="00D91988" w:rsidRDefault="00D91988" w:rsidP="00D91988">
            <w:pPr>
              <w:spacing w:after="0" w:line="240" w:lineRule="auto"/>
              <w:rPr>
                <w:rFonts w:ascii="Calibri" w:eastAsia="Calibri" w:hAnsi="Calibri" w:cs="Calibri"/>
              </w:rPr>
            </w:pPr>
            <w:r>
              <w:rPr>
                <w:rFonts w:eastAsia="Calibri" w:cs="Calibri"/>
              </w:rPr>
              <w:t>Vrednovanje kao učenje.</w:t>
            </w:r>
          </w:p>
          <w:p w14:paraId="3FDD4355" w14:textId="77777777" w:rsidR="00D91988" w:rsidRDefault="00D91988" w:rsidP="00D91988">
            <w:pPr>
              <w:spacing w:after="0" w:line="240" w:lineRule="auto"/>
              <w:textAlignment w:val="baseline"/>
              <w:rPr>
                <w:rFonts w:eastAsia="Calibri" w:cs="Calibri"/>
              </w:rPr>
            </w:pPr>
            <w:r>
              <w:rPr>
                <w:rFonts w:eastAsia="Calibri" w:cs="Calibri"/>
              </w:rPr>
              <w:t>Opisnim praćenjem napredovanja učenika/</w:t>
            </w:r>
            <w:proofErr w:type="spellStart"/>
            <w:r>
              <w:rPr>
                <w:rFonts w:eastAsia="Calibri" w:cs="Calibri"/>
              </w:rPr>
              <w:t>ca</w:t>
            </w:r>
            <w:proofErr w:type="spellEnd"/>
            <w:r>
              <w:rPr>
                <w:rFonts w:eastAsia="Calibri" w:cs="Calibri"/>
              </w:rPr>
              <w:t>.</w:t>
            </w:r>
          </w:p>
          <w:p w14:paraId="266CD97D" w14:textId="77777777" w:rsidR="00D91988" w:rsidRDefault="00D91988" w:rsidP="00D91988">
            <w:pPr>
              <w:spacing w:after="0" w:line="240" w:lineRule="auto"/>
              <w:textAlignment w:val="baseline"/>
              <w:rPr>
                <w:rFonts w:ascii="Times New Roman" w:eastAsia="Times New Roman" w:hAnsi="Times New Roman" w:cs="Times New Roman"/>
                <w:sz w:val="24"/>
                <w:szCs w:val="24"/>
                <w:lang w:eastAsia="hr-HR"/>
              </w:rPr>
            </w:pPr>
            <w:r>
              <w:rPr>
                <w:rFonts w:eastAsia="Calibri" w:cs="Calibri"/>
              </w:rPr>
              <w:t xml:space="preserve"> Valorizacija plakata</w:t>
            </w:r>
          </w:p>
        </w:tc>
      </w:tr>
    </w:tbl>
    <w:p w14:paraId="12E05BDE" w14:textId="77777777" w:rsidR="00D914FF" w:rsidRDefault="00D914FF" w:rsidP="00D914FF">
      <w:pPr>
        <w:spacing w:after="0" w:line="240" w:lineRule="auto"/>
        <w:textAlignment w:val="baseline"/>
        <w:rPr>
          <w:rFonts w:ascii="Segoe UI" w:eastAsia="Times New Roman" w:hAnsi="Segoe UI" w:cs="Segoe UI"/>
          <w:sz w:val="18"/>
          <w:szCs w:val="18"/>
          <w:lang w:eastAsia="hr-HR"/>
        </w:rPr>
      </w:pPr>
      <w:r>
        <w:rPr>
          <w:rFonts w:ascii="Calibri" w:eastAsia="Times New Roman" w:hAnsi="Calibri" w:cs="Calibri"/>
          <w:lang w:eastAsia="hr-HR"/>
        </w:rPr>
        <w:t> </w:t>
      </w:r>
    </w:p>
    <w:p w14:paraId="131782DD" w14:textId="77777777" w:rsidR="00D914FF" w:rsidRDefault="00D914FF" w:rsidP="00593888">
      <w:pPr>
        <w:spacing w:line="360" w:lineRule="auto"/>
        <w:jc w:val="both"/>
        <w:rPr>
          <w:rFonts w:cstheme="minorHAnsi"/>
          <w:sz w:val="24"/>
          <w:szCs w:val="24"/>
        </w:rPr>
      </w:pPr>
    </w:p>
    <w:tbl>
      <w:tblPr>
        <w:tblStyle w:val="Reetkatablice24"/>
        <w:tblW w:w="9062" w:type="dxa"/>
        <w:tblLook w:val="04A0" w:firstRow="1" w:lastRow="0" w:firstColumn="1" w:lastColumn="0" w:noHBand="0" w:noVBand="1"/>
      </w:tblPr>
      <w:tblGrid>
        <w:gridCol w:w="2381"/>
        <w:gridCol w:w="6681"/>
      </w:tblGrid>
      <w:tr w:rsidR="00D91988" w:rsidRPr="006C70A4" w14:paraId="0F228700" w14:textId="77777777" w:rsidTr="49E553C7">
        <w:tc>
          <w:tcPr>
            <w:tcW w:w="2381" w:type="dxa"/>
          </w:tcPr>
          <w:p w14:paraId="19B141FE" w14:textId="77777777" w:rsidR="00D91988" w:rsidRPr="006C70A4" w:rsidRDefault="00D91988" w:rsidP="00D91988">
            <w:pPr>
              <w:rPr>
                <w:b/>
                <w:bCs/>
              </w:rPr>
            </w:pPr>
            <w:r w:rsidRPr="006C70A4">
              <w:rPr>
                <w:b/>
                <w:bCs/>
              </w:rPr>
              <w:t>Naziv aktivnosti</w:t>
            </w:r>
          </w:p>
        </w:tc>
        <w:tc>
          <w:tcPr>
            <w:tcW w:w="6681" w:type="dxa"/>
            <w:shd w:val="clear" w:color="auto" w:fill="FFFF00"/>
          </w:tcPr>
          <w:p w14:paraId="403D6A44" w14:textId="499EDE5A" w:rsidR="00D91988" w:rsidRPr="006C70A4" w:rsidRDefault="00D91988" w:rsidP="00D91988">
            <w:r>
              <w:rPr>
                <w:b/>
                <w:bCs/>
              </w:rPr>
              <w:t>IZVANUČIONIČKA NASTAVA ZA 3. RAZREDE</w:t>
            </w:r>
          </w:p>
        </w:tc>
      </w:tr>
      <w:tr w:rsidR="00D91988" w:rsidRPr="006C70A4" w14:paraId="06286350" w14:textId="77777777" w:rsidTr="49E553C7">
        <w:tc>
          <w:tcPr>
            <w:tcW w:w="2381" w:type="dxa"/>
          </w:tcPr>
          <w:p w14:paraId="3AA1CBBD" w14:textId="77777777" w:rsidR="00D91988" w:rsidRPr="006C70A4" w:rsidRDefault="00D91988" w:rsidP="00D91988">
            <w:pPr>
              <w:rPr>
                <w:b/>
                <w:bCs/>
              </w:rPr>
            </w:pPr>
            <w:r w:rsidRPr="006C70A4">
              <w:rPr>
                <w:b/>
                <w:bCs/>
              </w:rPr>
              <w:t>Nositelj/i aktivnosti</w:t>
            </w:r>
          </w:p>
        </w:tc>
        <w:tc>
          <w:tcPr>
            <w:tcW w:w="6681" w:type="dxa"/>
          </w:tcPr>
          <w:p w14:paraId="6C11E919" w14:textId="3B61F909" w:rsidR="00D91988" w:rsidRPr="006C70A4" w:rsidRDefault="49E553C7" w:rsidP="00D91988">
            <w:r>
              <w:t xml:space="preserve">Učiteljice 3. a i 3. b – Marina </w:t>
            </w:r>
            <w:proofErr w:type="spellStart"/>
            <w:r>
              <w:t>Breglec</w:t>
            </w:r>
            <w:proofErr w:type="spellEnd"/>
            <w:r>
              <w:t xml:space="preserve"> i Vlasta </w:t>
            </w:r>
            <w:proofErr w:type="spellStart"/>
            <w:r>
              <w:t>Škrobar</w:t>
            </w:r>
            <w:proofErr w:type="spellEnd"/>
          </w:p>
        </w:tc>
      </w:tr>
      <w:tr w:rsidR="00D91988" w:rsidRPr="006C70A4" w14:paraId="4927FA2C" w14:textId="77777777" w:rsidTr="49E553C7">
        <w:tc>
          <w:tcPr>
            <w:tcW w:w="2381" w:type="dxa"/>
          </w:tcPr>
          <w:p w14:paraId="5676B805" w14:textId="77777777" w:rsidR="00D91988" w:rsidRPr="006C70A4" w:rsidRDefault="00D91988" w:rsidP="00D91988">
            <w:pPr>
              <w:rPr>
                <w:b/>
                <w:bCs/>
              </w:rPr>
            </w:pPr>
            <w:r w:rsidRPr="006C70A4">
              <w:rPr>
                <w:b/>
                <w:bCs/>
              </w:rPr>
              <w:t>Predmet</w:t>
            </w:r>
          </w:p>
        </w:tc>
        <w:tc>
          <w:tcPr>
            <w:tcW w:w="6681" w:type="dxa"/>
          </w:tcPr>
          <w:p w14:paraId="237E8E5B" w14:textId="77777777" w:rsidR="00D91988" w:rsidRPr="006C70A4" w:rsidRDefault="00D91988" w:rsidP="00D91988">
            <w:r w:rsidRPr="006C70A4">
              <w:t>Svi predmeti</w:t>
            </w:r>
          </w:p>
        </w:tc>
      </w:tr>
      <w:tr w:rsidR="00D91988" w:rsidRPr="006C70A4" w14:paraId="2DEBE72E" w14:textId="77777777" w:rsidTr="49E553C7">
        <w:tc>
          <w:tcPr>
            <w:tcW w:w="2381" w:type="dxa"/>
          </w:tcPr>
          <w:p w14:paraId="1DB53DE8" w14:textId="77777777" w:rsidR="00D91988" w:rsidRPr="006C70A4" w:rsidRDefault="00D91988" w:rsidP="00D91988">
            <w:pPr>
              <w:rPr>
                <w:b/>
                <w:bCs/>
              </w:rPr>
            </w:pPr>
            <w:r w:rsidRPr="006C70A4">
              <w:rPr>
                <w:b/>
                <w:bCs/>
              </w:rPr>
              <w:t>Razred</w:t>
            </w:r>
          </w:p>
        </w:tc>
        <w:tc>
          <w:tcPr>
            <w:tcW w:w="6681" w:type="dxa"/>
          </w:tcPr>
          <w:p w14:paraId="4D14B18A" w14:textId="77777777" w:rsidR="00D91988" w:rsidRPr="006C70A4" w:rsidRDefault="00D91988" w:rsidP="00D91988">
            <w:r w:rsidRPr="006C70A4">
              <w:t>3. a i 3. b</w:t>
            </w:r>
          </w:p>
        </w:tc>
      </w:tr>
      <w:tr w:rsidR="00D91988" w:rsidRPr="006C70A4" w14:paraId="50D60DBC" w14:textId="77777777" w:rsidTr="49E553C7">
        <w:tc>
          <w:tcPr>
            <w:tcW w:w="2381" w:type="dxa"/>
          </w:tcPr>
          <w:p w14:paraId="4E10A6B4" w14:textId="77777777" w:rsidR="00D91988" w:rsidRPr="006C70A4" w:rsidRDefault="00D91988" w:rsidP="00D91988">
            <w:pPr>
              <w:rPr>
                <w:b/>
                <w:bCs/>
              </w:rPr>
            </w:pPr>
            <w:r w:rsidRPr="006C70A4">
              <w:rPr>
                <w:b/>
                <w:bCs/>
              </w:rPr>
              <w:t>Planirani broj učenika</w:t>
            </w:r>
          </w:p>
        </w:tc>
        <w:tc>
          <w:tcPr>
            <w:tcW w:w="6681" w:type="dxa"/>
          </w:tcPr>
          <w:p w14:paraId="6FD81CCE" w14:textId="5605B0BF" w:rsidR="00D91988" w:rsidRPr="006C70A4" w:rsidRDefault="49E553C7" w:rsidP="00D91988">
            <w:r>
              <w:t>29</w:t>
            </w:r>
          </w:p>
        </w:tc>
      </w:tr>
      <w:tr w:rsidR="00D91988" w:rsidRPr="006C70A4" w14:paraId="193AF3FD" w14:textId="77777777" w:rsidTr="49E553C7">
        <w:tc>
          <w:tcPr>
            <w:tcW w:w="2381" w:type="dxa"/>
          </w:tcPr>
          <w:p w14:paraId="3ED9CBB9" w14:textId="77777777" w:rsidR="00D91988" w:rsidRPr="006C70A4" w:rsidRDefault="00D91988" w:rsidP="00D91988">
            <w:pPr>
              <w:rPr>
                <w:b/>
                <w:bCs/>
              </w:rPr>
            </w:pPr>
            <w:r w:rsidRPr="006C70A4">
              <w:rPr>
                <w:b/>
                <w:bCs/>
              </w:rPr>
              <w:t>Planirani broj sati</w:t>
            </w:r>
          </w:p>
        </w:tc>
        <w:tc>
          <w:tcPr>
            <w:tcW w:w="6681" w:type="dxa"/>
          </w:tcPr>
          <w:p w14:paraId="44695DA9" w14:textId="77777777" w:rsidR="00D91988" w:rsidRPr="006C70A4" w:rsidRDefault="00D91988" w:rsidP="00D91988">
            <w:r w:rsidRPr="006C70A4">
              <w:t xml:space="preserve">Prema Godišnjim izvedbenim </w:t>
            </w:r>
            <w:proofErr w:type="spellStart"/>
            <w:r w:rsidRPr="006C70A4">
              <w:t>kurikulumima</w:t>
            </w:r>
            <w:proofErr w:type="spellEnd"/>
            <w:r w:rsidRPr="006C70A4">
              <w:t xml:space="preserve">  za 3. razred</w:t>
            </w:r>
          </w:p>
        </w:tc>
      </w:tr>
      <w:tr w:rsidR="00D91988" w:rsidRPr="006C70A4" w14:paraId="453584B0" w14:textId="77777777" w:rsidTr="49E553C7">
        <w:tc>
          <w:tcPr>
            <w:tcW w:w="2381" w:type="dxa"/>
          </w:tcPr>
          <w:p w14:paraId="05AEF15A" w14:textId="77777777" w:rsidR="00D91988" w:rsidRPr="006C70A4" w:rsidRDefault="00D91988" w:rsidP="00D91988">
            <w:pPr>
              <w:rPr>
                <w:b/>
                <w:bCs/>
              </w:rPr>
            </w:pPr>
            <w:r w:rsidRPr="006C70A4">
              <w:rPr>
                <w:b/>
                <w:bCs/>
              </w:rPr>
              <w:t>Vremenski okvir</w:t>
            </w:r>
          </w:p>
        </w:tc>
        <w:tc>
          <w:tcPr>
            <w:tcW w:w="6681" w:type="dxa"/>
          </w:tcPr>
          <w:p w14:paraId="236DC544" w14:textId="77777777" w:rsidR="00D91988" w:rsidRPr="006C70A4" w:rsidRDefault="00D91988" w:rsidP="00D91988">
            <w:r w:rsidRPr="006C70A4">
              <w:t>Cijele školske godine</w:t>
            </w:r>
          </w:p>
        </w:tc>
      </w:tr>
      <w:tr w:rsidR="00D91988" w:rsidRPr="006C70A4" w14:paraId="5B634F78" w14:textId="77777777" w:rsidTr="49E553C7">
        <w:tc>
          <w:tcPr>
            <w:tcW w:w="2381" w:type="dxa"/>
          </w:tcPr>
          <w:p w14:paraId="31303C9D" w14:textId="77777777" w:rsidR="00D91988" w:rsidRPr="006C70A4" w:rsidRDefault="00D91988" w:rsidP="00D91988">
            <w:pPr>
              <w:rPr>
                <w:b/>
                <w:bCs/>
              </w:rPr>
            </w:pPr>
            <w:r w:rsidRPr="006C70A4">
              <w:rPr>
                <w:b/>
                <w:bCs/>
              </w:rPr>
              <w:t>Cilj aktivnosti</w:t>
            </w:r>
          </w:p>
        </w:tc>
        <w:tc>
          <w:tcPr>
            <w:tcW w:w="6681" w:type="dxa"/>
          </w:tcPr>
          <w:p w14:paraId="2292235C" w14:textId="46C8D562" w:rsidR="00D91988" w:rsidRPr="006C70A4" w:rsidRDefault="49E553C7" w:rsidP="00D91988">
            <w:pPr>
              <w:rPr>
                <w:rFonts w:ascii="Calibri" w:eastAsia="Calibri" w:hAnsi="Calibri" w:cs="Calibri"/>
              </w:rPr>
            </w:pPr>
            <w:r>
              <w:t xml:space="preserve">Učenici će se naučiti snalaziti u prometu uz potreban oprez; razvijati i njegovati filmski i kazališni ukus učenika; odrediti stajalište i obzor te glavne i sporedne strane svijeta; uočavati promjene u prirodi kroz </w:t>
            </w:r>
            <w:r>
              <w:lastRenderedPageBreak/>
              <w:t>povezanost u životu biljaka, životinja i aktivnostima ljudi; upoznati povijesnu, kulturnu i  industrijsku jezgru Međimurske županije; znanje o prošlosti Županije povezati sa sadašnjošću; njegovati i poštivati tradiciju našeg zavičaja;  razvijati prihvatljivo ponašanje u kazalištu, kinu, muzeju, galeriji; razvijati suradnju i međusobno pomaganje. Naučiti plivati ili poboljšati znanje plivanja.</w:t>
            </w:r>
          </w:p>
        </w:tc>
      </w:tr>
      <w:tr w:rsidR="00D91988" w:rsidRPr="006C70A4" w14:paraId="09051DE1" w14:textId="77777777" w:rsidTr="49E553C7">
        <w:tc>
          <w:tcPr>
            <w:tcW w:w="2381" w:type="dxa"/>
          </w:tcPr>
          <w:p w14:paraId="0BECA0A3" w14:textId="77777777" w:rsidR="00D91988" w:rsidRPr="006C70A4" w:rsidRDefault="00D91988" w:rsidP="00D91988">
            <w:pPr>
              <w:rPr>
                <w:b/>
                <w:bCs/>
              </w:rPr>
            </w:pPr>
            <w:r w:rsidRPr="006C70A4">
              <w:rPr>
                <w:b/>
                <w:bCs/>
              </w:rPr>
              <w:lastRenderedPageBreak/>
              <w:t>Sadržaj aktivnosti</w:t>
            </w:r>
          </w:p>
          <w:p w14:paraId="0FDB523A" w14:textId="77777777" w:rsidR="00D91988" w:rsidRPr="006C70A4" w:rsidRDefault="00D91988" w:rsidP="00D91988">
            <w:pPr>
              <w:rPr>
                <w:b/>
                <w:bCs/>
              </w:rPr>
            </w:pPr>
            <w:r w:rsidRPr="006C70A4">
              <w:rPr>
                <w:b/>
                <w:bCs/>
              </w:rPr>
              <w:t xml:space="preserve"> (Obrazloženje cilja)</w:t>
            </w:r>
          </w:p>
        </w:tc>
        <w:tc>
          <w:tcPr>
            <w:tcW w:w="6681" w:type="dxa"/>
          </w:tcPr>
          <w:p w14:paraId="6BEE39B5" w14:textId="77777777" w:rsidR="00D91988" w:rsidRPr="006C70A4" w:rsidRDefault="00D91988" w:rsidP="00EC0E88">
            <w:pPr>
              <w:numPr>
                <w:ilvl w:val="0"/>
                <w:numId w:val="26"/>
              </w:numPr>
              <w:ind w:left="714" w:hanging="357"/>
              <w:contextualSpacing/>
              <w:rPr>
                <w:rFonts w:ascii="Calibri" w:eastAsia="Calibri" w:hAnsi="Calibri" w:cs="Calibri"/>
                <w:color w:val="000000" w:themeColor="text1"/>
              </w:rPr>
            </w:pPr>
            <w:r w:rsidRPr="006C70A4">
              <w:t>Šetnje i obilazak okolice škole – Snalaženje u prostoru; promjene u prirodi</w:t>
            </w:r>
          </w:p>
          <w:p w14:paraId="2D28CF43" w14:textId="77777777" w:rsidR="00D91988" w:rsidRPr="006C70A4" w:rsidRDefault="00D91988" w:rsidP="00EC0E88">
            <w:pPr>
              <w:numPr>
                <w:ilvl w:val="0"/>
                <w:numId w:val="26"/>
              </w:numPr>
              <w:spacing w:before="220"/>
              <w:contextualSpacing/>
              <w:rPr>
                <w:rFonts w:ascii="Calibri" w:eastAsia="Calibri" w:hAnsi="Calibri" w:cs="Calibri"/>
                <w:color w:val="000000" w:themeColor="text1"/>
              </w:rPr>
            </w:pPr>
            <w:r w:rsidRPr="006C70A4">
              <w:t>Kazališna predstava u Centru za kulturu Čakovec</w:t>
            </w:r>
          </w:p>
          <w:p w14:paraId="11A41695" w14:textId="77777777" w:rsidR="00D91988" w:rsidRPr="006C70A4" w:rsidRDefault="00D91988" w:rsidP="00EC0E88">
            <w:pPr>
              <w:numPr>
                <w:ilvl w:val="0"/>
                <w:numId w:val="26"/>
              </w:numPr>
              <w:spacing w:before="220"/>
              <w:contextualSpacing/>
              <w:rPr>
                <w:rFonts w:ascii="Calibri" w:eastAsia="Calibri" w:hAnsi="Calibri" w:cs="Calibri"/>
                <w:color w:val="000000" w:themeColor="text1"/>
              </w:rPr>
            </w:pPr>
            <w:r w:rsidRPr="006C70A4">
              <w:rPr>
                <w:rFonts w:ascii="Calibri" w:eastAsia="Calibri" w:hAnsi="Calibri" w:cs="Calibri"/>
                <w:color w:val="000000" w:themeColor="text1"/>
              </w:rPr>
              <w:t>Trim - staza u Plešivici na „Pozdrav jeseni“</w:t>
            </w:r>
          </w:p>
          <w:p w14:paraId="5F03126A" w14:textId="77777777" w:rsidR="00D91988" w:rsidRPr="006C70A4" w:rsidRDefault="00D91988" w:rsidP="00EC0E88">
            <w:pPr>
              <w:numPr>
                <w:ilvl w:val="0"/>
                <w:numId w:val="26"/>
              </w:numPr>
              <w:spacing w:before="220"/>
              <w:contextualSpacing/>
              <w:rPr>
                <w:rFonts w:ascii="Calibri" w:eastAsia="Calibri" w:hAnsi="Calibri" w:cs="Calibri"/>
                <w:color w:val="000000" w:themeColor="text1"/>
              </w:rPr>
            </w:pPr>
            <w:proofErr w:type="spellStart"/>
            <w:r w:rsidRPr="006C70A4">
              <w:rPr>
                <w:rFonts w:ascii="Calibri" w:eastAsia="Calibri" w:hAnsi="Calibri" w:cs="Calibri"/>
                <w:color w:val="000000" w:themeColor="text1"/>
              </w:rPr>
              <w:t>Križovec</w:t>
            </w:r>
            <w:proofErr w:type="spellEnd"/>
            <w:r w:rsidRPr="006C70A4">
              <w:rPr>
                <w:rFonts w:ascii="Calibri" w:eastAsia="Calibri" w:hAnsi="Calibri" w:cs="Calibri"/>
                <w:color w:val="000000" w:themeColor="text1"/>
              </w:rPr>
              <w:t xml:space="preserve"> – Centar za posjetitelje „Med </w:t>
            </w:r>
            <w:proofErr w:type="spellStart"/>
            <w:r w:rsidRPr="006C70A4">
              <w:rPr>
                <w:rFonts w:ascii="Calibri" w:eastAsia="Calibri" w:hAnsi="Calibri" w:cs="Calibri"/>
                <w:color w:val="000000" w:themeColor="text1"/>
              </w:rPr>
              <w:t>dvemi</w:t>
            </w:r>
            <w:proofErr w:type="spellEnd"/>
            <w:r w:rsidRPr="006C70A4">
              <w:rPr>
                <w:rFonts w:ascii="Calibri" w:eastAsia="Calibri" w:hAnsi="Calibri" w:cs="Calibri"/>
                <w:color w:val="000000" w:themeColor="text1"/>
              </w:rPr>
              <w:t xml:space="preserve"> </w:t>
            </w:r>
            <w:proofErr w:type="spellStart"/>
            <w:r w:rsidRPr="006C70A4">
              <w:rPr>
                <w:rFonts w:ascii="Calibri" w:eastAsia="Calibri" w:hAnsi="Calibri" w:cs="Calibri"/>
                <w:color w:val="000000" w:themeColor="text1"/>
              </w:rPr>
              <w:t>vodami</w:t>
            </w:r>
            <w:proofErr w:type="spellEnd"/>
            <w:r w:rsidRPr="006C70A4">
              <w:rPr>
                <w:rFonts w:ascii="Calibri" w:eastAsia="Calibri" w:hAnsi="Calibri" w:cs="Calibri"/>
                <w:color w:val="000000" w:themeColor="text1"/>
              </w:rPr>
              <w:t>“</w:t>
            </w:r>
          </w:p>
          <w:p w14:paraId="5A54DD15" w14:textId="388DA208" w:rsidR="00D91988" w:rsidRPr="006C70A4" w:rsidRDefault="49E553C7" w:rsidP="00EC0E88">
            <w:pPr>
              <w:numPr>
                <w:ilvl w:val="0"/>
                <w:numId w:val="26"/>
              </w:numPr>
              <w:spacing w:before="220"/>
              <w:contextualSpacing/>
              <w:rPr>
                <w:rFonts w:ascii="Calibri" w:eastAsia="Calibri" w:hAnsi="Calibri" w:cs="Calibri"/>
                <w:color w:val="000000" w:themeColor="text1"/>
              </w:rPr>
            </w:pPr>
            <w:r w:rsidRPr="49E553C7">
              <w:rPr>
                <w:rFonts w:ascii="Calibri" w:eastAsia="Calibri" w:hAnsi="Calibri" w:cs="Calibri"/>
                <w:color w:val="000000" w:themeColor="text1"/>
              </w:rPr>
              <w:t>Međimurje – Moj zavičaj – cjelodnevna terenska nastava</w:t>
            </w:r>
          </w:p>
          <w:p w14:paraId="13E666DE" w14:textId="46B67D72" w:rsidR="00D91988" w:rsidRPr="006C70A4" w:rsidRDefault="49E553C7" w:rsidP="00EC0E88">
            <w:pPr>
              <w:numPr>
                <w:ilvl w:val="0"/>
                <w:numId w:val="26"/>
              </w:numPr>
              <w:spacing w:before="220"/>
              <w:contextualSpacing/>
              <w:rPr>
                <w:rFonts w:ascii="Calibri" w:eastAsia="Calibri" w:hAnsi="Calibri" w:cs="Calibri"/>
                <w:color w:val="000000" w:themeColor="text1"/>
              </w:rPr>
            </w:pPr>
            <w:r w:rsidRPr="49E553C7">
              <w:rPr>
                <w:rFonts w:ascii="Calibri" w:eastAsia="Calibri" w:hAnsi="Calibri" w:cs="Calibri"/>
                <w:color w:val="000000" w:themeColor="text1"/>
              </w:rPr>
              <w:t>Plivanje</w:t>
            </w:r>
          </w:p>
        </w:tc>
      </w:tr>
      <w:tr w:rsidR="00D91988" w:rsidRPr="006C70A4" w14:paraId="46A6AEA8" w14:textId="77777777" w:rsidTr="49E553C7">
        <w:tc>
          <w:tcPr>
            <w:tcW w:w="2381" w:type="dxa"/>
          </w:tcPr>
          <w:p w14:paraId="2458024D" w14:textId="77777777" w:rsidR="00D91988" w:rsidRPr="006C70A4" w:rsidRDefault="00D91988" w:rsidP="00D91988">
            <w:pPr>
              <w:rPr>
                <w:b/>
                <w:bCs/>
              </w:rPr>
            </w:pPr>
            <w:r w:rsidRPr="006C70A4">
              <w:rPr>
                <w:b/>
                <w:bCs/>
              </w:rPr>
              <w:t>Očekivani ishodi/postignuća</w:t>
            </w:r>
          </w:p>
        </w:tc>
        <w:tc>
          <w:tcPr>
            <w:tcW w:w="6681" w:type="dxa"/>
          </w:tcPr>
          <w:p w14:paraId="5F5D1B56" w14:textId="77777777" w:rsidR="00D91988" w:rsidRPr="006C70A4" w:rsidRDefault="00D91988" w:rsidP="00D91988">
            <w:r w:rsidRPr="006C70A4">
              <w:rPr>
                <w:rFonts w:ascii="Calibri" w:eastAsia="Calibri" w:hAnsi="Calibri" w:cs="Calibri"/>
              </w:rPr>
              <w:t xml:space="preserve"> </w:t>
            </w:r>
            <w:r w:rsidRPr="006C70A4">
              <w:t>Učenici će:</w:t>
            </w:r>
          </w:p>
          <w:p w14:paraId="11EEAA81" w14:textId="77777777" w:rsidR="00D91988" w:rsidRPr="006C70A4" w:rsidRDefault="00D91988" w:rsidP="00EC0E88">
            <w:pPr>
              <w:numPr>
                <w:ilvl w:val="0"/>
                <w:numId w:val="27"/>
              </w:numPr>
              <w:ind w:left="714" w:hanging="357"/>
              <w:contextualSpacing/>
            </w:pPr>
            <w:r w:rsidRPr="006C70A4">
              <w:t xml:space="preserve"> gledati lutkarsku predstavu u kazalištu; uočavati pozornicu i gledalište; iskazivati doživljaj lutkarske predstave; svojim riječima opisivati likove i događaje u predstavi; izdvajati poruku kazališnog djela; uspoređivati lutkarsku predstavu s književnim djelom.</w:t>
            </w:r>
          </w:p>
          <w:p w14:paraId="0C0FDECC" w14:textId="77777777" w:rsidR="00D91988" w:rsidRPr="006C70A4" w:rsidRDefault="00D91988" w:rsidP="00EC0E88">
            <w:pPr>
              <w:numPr>
                <w:ilvl w:val="0"/>
                <w:numId w:val="27"/>
              </w:numPr>
              <w:spacing w:before="220"/>
              <w:contextualSpacing/>
            </w:pPr>
            <w:r w:rsidRPr="006C70A4">
              <w:t>izražavati vlastiti doživljaj, argumentirati odgovore i stavove;  opisivati i razvrstavati živo od neživoga u prirodi; razvrstavati biljke prema zajedničkim svojstvima; osjetilima ispitivati svojstva tvari; promatrati i predviđati promjene u prirodi u neposrednome okolišu u svim godišnjim dobima; objašnjavati uočeno, iskustveno doživljeno ili istraženo</w:t>
            </w:r>
          </w:p>
          <w:p w14:paraId="57E2F9F8" w14:textId="77777777" w:rsidR="00D91988" w:rsidRPr="006C70A4" w:rsidRDefault="00D91988" w:rsidP="00EC0E88">
            <w:pPr>
              <w:numPr>
                <w:ilvl w:val="0"/>
                <w:numId w:val="27"/>
              </w:numPr>
              <w:spacing w:before="220"/>
              <w:contextualSpacing/>
            </w:pPr>
            <w:r w:rsidRPr="006C70A4">
              <w:t>uočavati i povezati sadržaje o kulturno-povijesnim te geografskim i ekonomskim karakteristikama Donjeg i Gornjeg Međimurja, aktivno sudjelovati u istraživačkom radu i edukativnim radionicama</w:t>
            </w:r>
          </w:p>
          <w:p w14:paraId="040A072E" w14:textId="1B15E1A1" w:rsidR="00D91988" w:rsidRPr="006C70A4" w:rsidRDefault="49E553C7" w:rsidP="00EC0E88">
            <w:pPr>
              <w:numPr>
                <w:ilvl w:val="0"/>
                <w:numId w:val="27"/>
              </w:numPr>
              <w:spacing w:before="220"/>
              <w:contextualSpacing/>
            </w:pPr>
            <w:r>
              <w:t>boraviti u prirodi , družiti se s učenicima drugih razreda izvan škole kroz putovanje, šetnju i igru; osvijestiti ljepotu prirode i važnost prirode za čovjeka te veliku potrebu za očuvanjem okoliša.</w:t>
            </w:r>
          </w:p>
          <w:p w14:paraId="399C9256" w14:textId="62571971" w:rsidR="00D91988" w:rsidRPr="006C70A4" w:rsidRDefault="49E553C7" w:rsidP="00EC0E88">
            <w:pPr>
              <w:numPr>
                <w:ilvl w:val="0"/>
                <w:numId w:val="27"/>
              </w:numPr>
              <w:spacing w:before="220"/>
              <w:contextualSpacing/>
            </w:pPr>
            <w:r>
              <w:t>razvijati tjelesne sposobnosti plivanjem; stjecati sigurnost boravka u vodi, razvijati naviku bavljenja sportom</w:t>
            </w:r>
          </w:p>
        </w:tc>
      </w:tr>
      <w:tr w:rsidR="00D91988" w:rsidRPr="006C70A4" w14:paraId="5CE407B3" w14:textId="77777777" w:rsidTr="49E553C7">
        <w:tc>
          <w:tcPr>
            <w:tcW w:w="2381" w:type="dxa"/>
          </w:tcPr>
          <w:p w14:paraId="03872C77" w14:textId="77777777" w:rsidR="00D91988" w:rsidRPr="006C70A4" w:rsidRDefault="00D91988" w:rsidP="00D91988">
            <w:pPr>
              <w:rPr>
                <w:b/>
                <w:bCs/>
              </w:rPr>
            </w:pPr>
            <w:r w:rsidRPr="006C70A4">
              <w:rPr>
                <w:b/>
                <w:bCs/>
              </w:rPr>
              <w:t>Način realizacije</w:t>
            </w:r>
          </w:p>
          <w:p w14:paraId="73C18501" w14:textId="77777777" w:rsidR="00D91988" w:rsidRPr="006C70A4" w:rsidRDefault="00D91988" w:rsidP="00D91988">
            <w:pPr>
              <w:rPr>
                <w:b/>
                <w:bCs/>
              </w:rPr>
            </w:pPr>
            <w:r w:rsidRPr="006C70A4">
              <w:rPr>
                <w:b/>
                <w:bCs/>
              </w:rPr>
              <w:t>(oblici i metode rada)</w:t>
            </w:r>
          </w:p>
        </w:tc>
        <w:tc>
          <w:tcPr>
            <w:tcW w:w="6681" w:type="dxa"/>
          </w:tcPr>
          <w:p w14:paraId="621864E8" w14:textId="77777777" w:rsidR="00D91988" w:rsidRPr="006C70A4" w:rsidRDefault="00D91988" w:rsidP="00D91988">
            <w:pPr>
              <w:rPr>
                <w:rFonts w:ascii="Calibri" w:eastAsia="Calibri" w:hAnsi="Calibri" w:cs="Calibri"/>
              </w:rPr>
            </w:pPr>
            <w:r w:rsidRPr="006C70A4">
              <w:rPr>
                <w:rFonts w:ascii="Calibri" w:eastAsia="Calibri" w:hAnsi="Calibri" w:cs="Calibri"/>
              </w:rPr>
              <w:t>Odlazak na navedene relacije Terenske nastave.</w:t>
            </w:r>
          </w:p>
        </w:tc>
      </w:tr>
      <w:tr w:rsidR="00D91988" w:rsidRPr="006C70A4" w14:paraId="75306899" w14:textId="77777777" w:rsidTr="49E553C7">
        <w:tc>
          <w:tcPr>
            <w:tcW w:w="2381" w:type="dxa"/>
          </w:tcPr>
          <w:p w14:paraId="33083BB0" w14:textId="77777777" w:rsidR="00D91988" w:rsidRPr="006C70A4" w:rsidRDefault="00D91988" w:rsidP="00D91988">
            <w:pPr>
              <w:rPr>
                <w:b/>
                <w:bCs/>
              </w:rPr>
            </w:pPr>
            <w:r w:rsidRPr="006C70A4">
              <w:rPr>
                <w:b/>
                <w:bCs/>
              </w:rPr>
              <w:t>Potrebni resursi (troškovi i moguće teškoće)</w:t>
            </w:r>
          </w:p>
        </w:tc>
        <w:tc>
          <w:tcPr>
            <w:tcW w:w="6681" w:type="dxa"/>
          </w:tcPr>
          <w:p w14:paraId="5DE6AAB9" w14:textId="15BA2745" w:rsidR="00D91988" w:rsidRPr="006C70A4" w:rsidRDefault="49E553C7" w:rsidP="00D91988">
            <w:r>
              <w:t>Odlazak na Trim-stazu i plivanje je bez troškova, a ostale odlaske financiraju roditelji.</w:t>
            </w:r>
          </w:p>
        </w:tc>
      </w:tr>
      <w:tr w:rsidR="00D91988" w:rsidRPr="006C70A4" w14:paraId="36C38EB2" w14:textId="77777777" w:rsidTr="49E553C7">
        <w:tc>
          <w:tcPr>
            <w:tcW w:w="2381" w:type="dxa"/>
          </w:tcPr>
          <w:p w14:paraId="5D29BD47" w14:textId="77777777" w:rsidR="00D91988" w:rsidRPr="006C70A4" w:rsidRDefault="00D91988" w:rsidP="00D91988">
            <w:pPr>
              <w:rPr>
                <w:b/>
                <w:bCs/>
              </w:rPr>
            </w:pPr>
            <w:r w:rsidRPr="006C70A4">
              <w:rPr>
                <w:b/>
                <w:bCs/>
              </w:rPr>
              <w:t>Način vrednovanja</w:t>
            </w:r>
          </w:p>
          <w:p w14:paraId="254F24D6" w14:textId="77777777" w:rsidR="00D91988" w:rsidRPr="006C70A4" w:rsidRDefault="00D91988" w:rsidP="00D91988">
            <w:pPr>
              <w:rPr>
                <w:b/>
                <w:bCs/>
              </w:rPr>
            </w:pPr>
            <w:r w:rsidRPr="006C70A4">
              <w:rPr>
                <w:b/>
                <w:bCs/>
              </w:rPr>
              <w:t>(praćenje i provjera ishoda)</w:t>
            </w:r>
          </w:p>
        </w:tc>
        <w:tc>
          <w:tcPr>
            <w:tcW w:w="6681" w:type="dxa"/>
          </w:tcPr>
          <w:p w14:paraId="6844E9A0" w14:textId="77777777" w:rsidR="00D91988" w:rsidRPr="006C70A4" w:rsidRDefault="00D91988" w:rsidP="00D91988">
            <w:pPr>
              <w:rPr>
                <w:rFonts w:ascii="Calibri" w:eastAsia="Calibri" w:hAnsi="Calibri" w:cs="Calibri"/>
              </w:rPr>
            </w:pPr>
            <w:r w:rsidRPr="006C70A4">
              <w:rPr>
                <w:rFonts w:ascii="Calibri" w:eastAsia="Calibri" w:hAnsi="Calibri" w:cs="Calibri"/>
              </w:rPr>
              <w:t xml:space="preserve">Opisno ocjenjivanje; </w:t>
            </w:r>
            <w:r w:rsidRPr="006C70A4">
              <w:t>likovni i literarni izričaj, razgovor i dojmovi nakon provedenih Terenskih nastava.</w:t>
            </w:r>
          </w:p>
        </w:tc>
      </w:tr>
    </w:tbl>
    <w:p w14:paraId="47E045B7" w14:textId="77777777" w:rsidR="0009638B" w:rsidRDefault="0009638B" w:rsidP="006C70A4"/>
    <w:p w14:paraId="14D34AF6" w14:textId="77777777" w:rsidR="00AD7211" w:rsidRPr="006C70A4" w:rsidRDefault="00AD7211" w:rsidP="006C70A4"/>
    <w:tbl>
      <w:tblPr>
        <w:tblStyle w:val="Reetkatablice"/>
        <w:tblW w:w="9062" w:type="dxa"/>
        <w:tblLayout w:type="fixed"/>
        <w:tblLook w:val="04A0" w:firstRow="1" w:lastRow="0" w:firstColumn="1" w:lastColumn="0" w:noHBand="0" w:noVBand="1"/>
      </w:tblPr>
      <w:tblGrid>
        <w:gridCol w:w="2504"/>
        <w:gridCol w:w="6558"/>
      </w:tblGrid>
      <w:tr w:rsidR="00D91988" w:rsidRPr="00AD7211" w14:paraId="5CA7CFB7" w14:textId="77777777" w:rsidTr="49E553C7">
        <w:tc>
          <w:tcPr>
            <w:tcW w:w="2504" w:type="dxa"/>
          </w:tcPr>
          <w:p w14:paraId="08BF168E" w14:textId="77777777" w:rsidR="00D91988" w:rsidRPr="00AD7211" w:rsidRDefault="00D91988" w:rsidP="00D91988">
            <w:pPr>
              <w:rPr>
                <w:b/>
                <w:bCs/>
              </w:rPr>
            </w:pPr>
            <w:r w:rsidRPr="00AD7211">
              <w:rPr>
                <w:rFonts w:eastAsia="Calibri"/>
                <w:b/>
                <w:bCs/>
              </w:rPr>
              <w:t>Naziv aktivnosti</w:t>
            </w:r>
          </w:p>
        </w:tc>
        <w:tc>
          <w:tcPr>
            <w:tcW w:w="6558" w:type="dxa"/>
            <w:shd w:val="clear" w:color="auto" w:fill="FFFF00"/>
          </w:tcPr>
          <w:p w14:paraId="25D0F731" w14:textId="060A2B19" w:rsidR="00D91988" w:rsidRPr="00AD7211" w:rsidRDefault="00D91988" w:rsidP="00D91988">
            <w:pPr>
              <w:rPr>
                <w:rFonts w:eastAsia="Calibri"/>
              </w:rPr>
            </w:pPr>
            <w:r>
              <w:rPr>
                <w:b/>
                <w:bCs/>
              </w:rPr>
              <w:t>IZVANUČIONIČKA NASTAVA ZA 4. RAZREDE</w:t>
            </w:r>
          </w:p>
        </w:tc>
      </w:tr>
      <w:tr w:rsidR="00D91988" w:rsidRPr="00AD7211" w14:paraId="18700C8A" w14:textId="77777777" w:rsidTr="49E553C7">
        <w:tc>
          <w:tcPr>
            <w:tcW w:w="2504" w:type="dxa"/>
          </w:tcPr>
          <w:p w14:paraId="2CD8932C" w14:textId="77777777" w:rsidR="00D91988" w:rsidRPr="00AD7211" w:rsidRDefault="00D91988" w:rsidP="00D91988">
            <w:pPr>
              <w:rPr>
                <w:b/>
                <w:bCs/>
              </w:rPr>
            </w:pPr>
            <w:r w:rsidRPr="00AD7211">
              <w:rPr>
                <w:rFonts w:eastAsia="Calibri"/>
                <w:b/>
                <w:bCs/>
              </w:rPr>
              <w:t>Nositelj/i aktivnosti</w:t>
            </w:r>
          </w:p>
        </w:tc>
        <w:tc>
          <w:tcPr>
            <w:tcW w:w="6558" w:type="dxa"/>
          </w:tcPr>
          <w:p w14:paraId="0B92C3D9" w14:textId="398564F4" w:rsidR="00D91988" w:rsidRPr="00AD7211" w:rsidRDefault="49E553C7" w:rsidP="49E553C7">
            <w:pPr>
              <w:rPr>
                <w:rFonts w:eastAsia="Calibri"/>
              </w:rPr>
            </w:pPr>
            <w:r w:rsidRPr="49E553C7">
              <w:rPr>
                <w:rFonts w:eastAsia="Calibri"/>
              </w:rPr>
              <w:t xml:space="preserve">Učiteljice 4.a i 4.b razreda: </w:t>
            </w:r>
            <w:proofErr w:type="spellStart"/>
            <w:r w:rsidRPr="49E553C7">
              <w:rPr>
                <w:rFonts w:eastAsia="Calibri"/>
              </w:rPr>
              <w:t>Lenče</w:t>
            </w:r>
            <w:proofErr w:type="spellEnd"/>
            <w:r w:rsidRPr="49E553C7">
              <w:rPr>
                <w:rFonts w:eastAsia="Calibri"/>
              </w:rPr>
              <w:t xml:space="preserve"> </w:t>
            </w:r>
            <w:proofErr w:type="spellStart"/>
            <w:r w:rsidRPr="49E553C7">
              <w:rPr>
                <w:rFonts w:eastAsia="Calibri"/>
              </w:rPr>
              <w:t>Rihtarec</w:t>
            </w:r>
            <w:proofErr w:type="spellEnd"/>
            <w:r w:rsidRPr="49E553C7">
              <w:rPr>
                <w:rFonts w:eastAsia="Calibri"/>
              </w:rPr>
              <w:t xml:space="preserve"> i Veronika </w:t>
            </w:r>
            <w:proofErr w:type="spellStart"/>
            <w:r w:rsidRPr="49E553C7">
              <w:rPr>
                <w:rFonts w:eastAsia="Calibri"/>
              </w:rPr>
              <w:t>Radanović</w:t>
            </w:r>
            <w:proofErr w:type="spellEnd"/>
          </w:p>
        </w:tc>
      </w:tr>
      <w:tr w:rsidR="00D91988" w:rsidRPr="00AD7211" w14:paraId="31CD28A9" w14:textId="77777777" w:rsidTr="49E553C7">
        <w:tc>
          <w:tcPr>
            <w:tcW w:w="2504" w:type="dxa"/>
          </w:tcPr>
          <w:p w14:paraId="1D9DC029" w14:textId="77777777" w:rsidR="00D91988" w:rsidRPr="00AD7211" w:rsidRDefault="00D91988" w:rsidP="00D91988">
            <w:pPr>
              <w:rPr>
                <w:b/>
                <w:bCs/>
              </w:rPr>
            </w:pPr>
            <w:r w:rsidRPr="00AD7211">
              <w:rPr>
                <w:rFonts w:eastAsia="Calibri"/>
                <w:b/>
                <w:bCs/>
              </w:rPr>
              <w:t>Predmet</w:t>
            </w:r>
          </w:p>
        </w:tc>
        <w:tc>
          <w:tcPr>
            <w:tcW w:w="6558" w:type="dxa"/>
          </w:tcPr>
          <w:p w14:paraId="47E196F2" w14:textId="08F39D14" w:rsidR="00D91988" w:rsidRPr="00AD7211" w:rsidRDefault="49E553C7" w:rsidP="00D91988">
            <w:pPr>
              <w:rPr>
                <w:rFonts w:eastAsia="Calibri"/>
              </w:rPr>
            </w:pPr>
            <w:r w:rsidRPr="49E553C7">
              <w:rPr>
                <w:rFonts w:eastAsia="Calibri"/>
              </w:rPr>
              <w:t>1. Trim staza u Plešivici - Pozdrav jeseni</w:t>
            </w:r>
          </w:p>
          <w:p w14:paraId="3468A8A4" w14:textId="4137906B" w:rsidR="00D91988" w:rsidRPr="00AD7211" w:rsidRDefault="49E553C7" w:rsidP="00D91988">
            <w:pPr>
              <w:rPr>
                <w:rFonts w:eastAsia="Calibri"/>
              </w:rPr>
            </w:pPr>
            <w:r w:rsidRPr="49E553C7">
              <w:rPr>
                <w:rFonts w:eastAsia="Calibri"/>
              </w:rPr>
              <w:t xml:space="preserve">2. </w:t>
            </w:r>
            <w:proofErr w:type="spellStart"/>
            <w:r w:rsidRPr="49E553C7">
              <w:rPr>
                <w:rFonts w:eastAsia="Calibri"/>
              </w:rPr>
              <w:t>Assitej</w:t>
            </w:r>
            <w:proofErr w:type="spellEnd"/>
            <w:r w:rsidRPr="49E553C7">
              <w:rPr>
                <w:rFonts w:eastAsia="Calibri"/>
              </w:rPr>
              <w:t>- kazališna predstava (CZK Čakovec)</w:t>
            </w:r>
          </w:p>
          <w:p w14:paraId="2E1A768B" w14:textId="77777777" w:rsidR="00D91988" w:rsidRPr="00AD7211" w:rsidRDefault="00D91988" w:rsidP="00D91988">
            <w:pPr>
              <w:rPr>
                <w:rFonts w:eastAsia="Calibri"/>
              </w:rPr>
            </w:pPr>
            <w:r w:rsidRPr="00AD7211">
              <w:rPr>
                <w:rFonts w:eastAsia="Calibri"/>
              </w:rPr>
              <w:t xml:space="preserve">3. Zagreb – glavni grad RH </w:t>
            </w:r>
          </w:p>
          <w:p w14:paraId="4842799A" w14:textId="0627C7A8" w:rsidR="00D91988" w:rsidRPr="00AD7211" w:rsidRDefault="49E553C7" w:rsidP="00D91988">
            <w:pPr>
              <w:rPr>
                <w:rFonts w:eastAsia="Calibri"/>
              </w:rPr>
            </w:pPr>
            <w:r w:rsidRPr="49E553C7">
              <w:rPr>
                <w:rFonts w:eastAsia="Calibri"/>
              </w:rPr>
              <w:lastRenderedPageBreak/>
              <w:t xml:space="preserve">4. Centar za posjetitelje “Med </w:t>
            </w:r>
            <w:proofErr w:type="spellStart"/>
            <w:r w:rsidRPr="49E553C7">
              <w:rPr>
                <w:rFonts w:eastAsia="Calibri"/>
              </w:rPr>
              <w:t>dvemi</w:t>
            </w:r>
            <w:proofErr w:type="spellEnd"/>
            <w:r w:rsidRPr="49E553C7">
              <w:rPr>
                <w:rFonts w:eastAsia="Calibri"/>
              </w:rPr>
              <w:t xml:space="preserve"> </w:t>
            </w:r>
            <w:proofErr w:type="spellStart"/>
            <w:r w:rsidRPr="49E553C7">
              <w:rPr>
                <w:rFonts w:eastAsia="Calibri"/>
              </w:rPr>
              <w:t>vodami</w:t>
            </w:r>
            <w:proofErr w:type="spellEnd"/>
            <w:r w:rsidRPr="49E553C7">
              <w:rPr>
                <w:rFonts w:eastAsia="Calibri"/>
              </w:rPr>
              <w:t>” - Kako je biti kukuvija? + razgled postava</w:t>
            </w:r>
          </w:p>
          <w:p w14:paraId="6516D1BB" w14:textId="60BE4CDC" w:rsidR="00D91988" w:rsidRPr="00AD7211" w:rsidRDefault="49E553C7" w:rsidP="00D91988">
            <w:pPr>
              <w:rPr>
                <w:rFonts w:eastAsia="Calibri"/>
              </w:rPr>
            </w:pPr>
            <w:r w:rsidRPr="49E553C7">
              <w:rPr>
                <w:rFonts w:eastAsia="Calibri"/>
              </w:rPr>
              <w:t>5. Mato Lovrak, naš pisac (posjet Kulturnom centru Mato Lovrak, Veliki Grđevac)</w:t>
            </w:r>
          </w:p>
          <w:p w14:paraId="3778D697" w14:textId="77777777" w:rsidR="00D91988" w:rsidRPr="00AD7211" w:rsidRDefault="00D91988" w:rsidP="00D91988">
            <w:pPr>
              <w:rPr>
                <w:rFonts w:eastAsia="Calibri"/>
              </w:rPr>
            </w:pPr>
            <w:r w:rsidRPr="00AD7211">
              <w:rPr>
                <w:rFonts w:ascii="Calibri" w:eastAsia="Calibri" w:hAnsi="Calibri"/>
              </w:rPr>
              <w:t xml:space="preserve">Nastavni predmeti: </w:t>
            </w:r>
            <w:r w:rsidRPr="00AD7211">
              <w:rPr>
                <w:rFonts w:eastAsia="Calibri"/>
              </w:rPr>
              <w:t>HJ, PID, TZK, GK, SR</w:t>
            </w:r>
          </w:p>
        </w:tc>
      </w:tr>
      <w:tr w:rsidR="00D91988" w:rsidRPr="00AD7211" w14:paraId="74655BAF" w14:textId="77777777" w:rsidTr="49E553C7">
        <w:tc>
          <w:tcPr>
            <w:tcW w:w="2504" w:type="dxa"/>
          </w:tcPr>
          <w:p w14:paraId="269DB203" w14:textId="77777777" w:rsidR="00D91988" w:rsidRPr="00AD7211" w:rsidRDefault="00D91988" w:rsidP="00D91988">
            <w:pPr>
              <w:rPr>
                <w:b/>
                <w:bCs/>
              </w:rPr>
            </w:pPr>
            <w:r w:rsidRPr="00AD7211">
              <w:rPr>
                <w:rFonts w:eastAsia="Calibri"/>
                <w:b/>
                <w:bCs/>
              </w:rPr>
              <w:lastRenderedPageBreak/>
              <w:t>Razred</w:t>
            </w:r>
          </w:p>
        </w:tc>
        <w:tc>
          <w:tcPr>
            <w:tcW w:w="6558" w:type="dxa"/>
          </w:tcPr>
          <w:p w14:paraId="0AC2F609" w14:textId="77777777" w:rsidR="00D91988" w:rsidRPr="00AD7211" w:rsidRDefault="00D91988" w:rsidP="00D91988">
            <w:pPr>
              <w:rPr>
                <w:rFonts w:ascii="Calibri" w:eastAsia="Calibri" w:hAnsi="Calibri"/>
              </w:rPr>
            </w:pPr>
            <w:r w:rsidRPr="00AD7211">
              <w:rPr>
                <w:rFonts w:eastAsia="Calibri"/>
              </w:rPr>
              <w:t>4. a, 4.b</w:t>
            </w:r>
          </w:p>
        </w:tc>
      </w:tr>
      <w:tr w:rsidR="00D91988" w:rsidRPr="00AD7211" w14:paraId="4E737E39" w14:textId="77777777" w:rsidTr="49E553C7">
        <w:tc>
          <w:tcPr>
            <w:tcW w:w="2504" w:type="dxa"/>
          </w:tcPr>
          <w:p w14:paraId="6F7B2D0D" w14:textId="77777777" w:rsidR="00D91988" w:rsidRPr="00AD7211" w:rsidRDefault="00D91988" w:rsidP="00D91988">
            <w:pPr>
              <w:rPr>
                <w:b/>
                <w:bCs/>
              </w:rPr>
            </w:pPr>
            <w:r w:rsidRPr="00AD7211">
              <w:rPr>
                <w:rFonts w:eastAsia="Calibri"/>
                <w:b/>
                <w:bCs/>
              </w:rPr>
              <w:t>Planirani broj učenika</w:t>
            </w:r>
          </w:p>
        </w:tc>
        <w:tc>
          <w:tcPr>
            <w:tcW w:w="6558" w:type="dxa"/>
          </w:tcPr>
          <w:p w14:paraId="637C3BE3" w14:textId="12E30BC9" w:rsidR="00D91988" w:rsidRPr="00AD7211" w:rsidRDefault="49E553C7" w:rsidP="00D91988">
            <w:pPr>
              <w:rPr>
                <w:rFonts w:ascii="Calibri" w:eastAsia="Calibri" w:hAnsi="Calibri"/>
              </w:rPr>
            </w:pPr>
            <w:r w:rsidRPr="49E553C7">
              <w:rPr>
                <w:rFonts w:eastAsia="Calibri"/>
              </w:rPr>
              <w:t>4.a – 25 učenika</w:t>
            </w:r>
          </w:p>
          <w:p w14:paraId="30127085" w14:textId="273E9AC6" w:rsidR="00D91988" w:rsidRPr="00AD7211" w:rsidRDefault="49E553C7" w:rsidP="00D91988">
            <w:pPr>
              <w:rPr>
                <w:rFonts w:ascii="Calibri" w:eastAsia="Calibri" w:hAnsi="Calibri"/>
              </w:rPr>
            </w:pPr>
            <w:r w:rsidRPr="49E553C7">
              <w:rPr>
                <w:rFonts w:eastAsia="Calibri"/>
              </w:rPr>
              <w:t>4.b – 7 učenika</w:t>
            </w:r>
          </w:p>
        </w:tc>
      </w:tr>
      <w:tr w:rsidR="00D91988" w:rsidRPr="00AD7211" w14:paraId="4E7A1136" w14:textId="77777777" w:rsidTr="49E553C7">
        <w:tc>
          <w:tcPr>
            <w:tcW w:w="2504" w:type="dxa"/>
          </w:tcPr>
          <w:p w14:paraId="3FBE3DBA" w14:textId="77777777" w:rsidR="00D91988" w:rsidRPr="00AD7211" w:rsidRDefault="00D91988" w:rsidP="00D91988">
            <w:pPr>
              <w:rPr>
                <w:b/>
                <w:bCs/>
              </w:rPr>
            </w:pPr>
            <w:r w:rsidRPr="00AD7211">
              <w:rPr>
                <w:rFonts w:eastAsia="Calibri"/>
                <w:b/>
                <w:bCs/>
              </w:rPr>
              <w:t>Planirani broj sati</w:t>
            </w:r>
          </w:p>
        </w:tc>
        <w:tc>
          <w:tcPr>
            <w:tcW w:w="6558" w:type="dxa"/>
          </w:tcPr>
          <w:p w14:paraId="0052ED6E" w14:textId="77777777" w:rsidR="00D91988" w:rsidRPr="00AD7211" w:rsidRDefault="00D91988" w:rsidP="00D91988">
            <w:pPr>
              <w:rPr>
                <w:rFonts w:ascii="Calibri" w:eastAsia="Calibri" w:hAnsi="Calibri"/>
              </w:rPr>
            </w:pPr>
            <w:r w:rsidRPr="00AD7211">
              <w:rPr>
                <w:rFonts w:ascii="Calibri" w:eastAsia="Calibri" w:hAnsi="Calibri"/>
              </w:rPr>
              <w:t>1. 5 sati</w:t>
            </w:r>
          </w:p>
          <w:p w14:paraId="086B34CF" w14:textId="77777777" w:rsidR="00D91988" w:rsidRPr="00AD7211" w:rsidRDefault="00D91988" w:rsidP="00D91988">
            <w:pPr>
              <w:rPr>
                <w:rFonts w:ascii="Calibri" w:eastAsia="Calibri" w:hAnsi="Calibri"/>
              </w:rPr>
            </w:pPr>
            <w:r w:rsidRPr="00AD7211">
              <w:rPr>
                <w:rFonts w:ascii="Calibri" w:eastAsia="Calibri" w:hAnsi="Calibri"/>
              </w:rPr>
              <w:t>2. 2 sata</w:t>
            </w:r>
          </w:p>
          <w:p w14:paraId="13D5A43F" w14:textId="77777777" w:rsidR="00D91988" w:rsidRPr="00AD7211" w:rsidRDefault="00D91988" w:rsidP="00D91988">
            <w:pPr>
              <w:rPr>
                <w:rFonts w:ascii="Calibri" w:eastAsia="Calibri" w:hAnsi="Calibri"/>
              </w:rPr>
            </w:pPr>
            <w:r w:rsidRPr="00AD7211">
              <w:rPr>
                <w:rFonts w:ascii="Calibri" w:eastAsia="Calibri" w:hAnsi="Calibri"/>
              </w:rPr>
              <w:t>3. 6 sati</w:t>
            </w:r>
          </w:p>
          <w:p w14:paraId="060ACBD7" w14:textId="77777777" w:rsidR="00D91988" w:rsidRPr="00AD7211" w:rsidRDefault="00D91988" w:rsidP="00D91988">
            <w:pPr>
              <w:rPr>
                <w:rFonts w:ascii="Calibri" w:eastAsia="Calibri" w:hAnsi="Calibri"/>
              </w:rPr>
            </w:pPr>
            <w:r w:rsidRPr="00AD7211">
              <w:rPr>
                <w:rFonts w:ascii="Calibri" w:eastAsia="Calibri" w:hAnsi="Calibri"/>
              </w:rPr>
              <w:t>4. 3 sata</w:t>
            </w:r>
          </w:p>
          <w:p w14:paraId="673A9BDB" w14:textId="77777777" w:rsidR="00D91988" w:rsidRPr="00AD7211" w:rsidRDefault="00D91988" w:rsidP="00D91988">
            <w:pPr>
              <w:rPr>
                <w:rFonts w:ascii="Calibri" w:eastAsia="Calibri" w:hAnsi="Calibri"/>
              </w:rPr>
            </w:pPr>
            <w:r w:rsidRPr="00AD7211">
              <w:rPr>
                <w:rFonts w:ascii="Calibri" w:eastAsia="Calibri" w:hAnsi="Calibri"/>
              </w:rPr>
              <w:t>5. 6 sati</w:t>
            </w:r>
          </w:p>
        </w:tc>
      </w:tr>
      <w:tr w:rsidR="00D91988" w:rsidRPr="00AD7211" w14:paraId="487060ED" w14:textId="77777777" w:rsidTr="49E553C7">
        <w:tc>
          <w:tcPr>
            <w:tcW w:w="2504" w:type="dxa"/>
          </w:tcPr>
          <w:p w14:paraId="3BF3354F" w14:textId="77777777" w:rsidR="00D91988" w:rsidRPr="00AD7211" w:rsidRDefault="00D91988" w:rsidP="00D91988">
            <w:pPr>
              <w:rPr>
                <w:b/>
                <w:bCs/>
              </w:rPr>
            </w:pPr>
            <w:r w:rsidRPr="00AD7211">
              <w:rPr>
                <w:rFonts w:eastAsia="Calibri"/>
                <w:b/>
                <w:bCs/>
              </w:rPr>
              <w:t>Vremenski okvir</w:t>
            </w:r>
          </w:p>
        </w:tc>
        <w:tc>
          <w:tcPr>
            <w:tcW w:w="6558" w:type="dxa"/>
          </w:tcPr>
          <w:p w14:paraId="7DEC16F1" w14:textId="17C855F0" w:rsidR="49E553C7" w:rsidRDefault="49E553C7" w:rsidP="49E553C7">
            <w:pPr>
              <w:rPr>
                <w:rFonts w:ascii="Calibri" w:eastAsia="Calibri" w:hAnsi="Calibri"/>
              </w:rPr>
            </w:pPr>
            <w:r w:rsidRPr="49E553C7">
              <w:rPr>
                <w:rFonts w:ascii="Calibri" w:eastAsia="Calibri" w:hAnsi="Calibri"/>
              </w:rPr>
              <w:t>Tokom cijele školske godine:</w:t>
            </w:r>
          </w:p>
          <w:p w14:paraId="7C50F8BA" w14:textId="67930EC4" w:rsidR="00D91988" w:rsidRPr="00AD7211" w:rsidRDefault="49E553C7" w:rsidP="00D91988">
            <w:pPr>
              <w:rPr>
                <w:rFonts w:ascii="Calibri" w:eastAsia="Calibri" w:hAnsi="Calibri"/>
              </w:rPr>
            </w:pPr>
            <w:r w:rsidRPr="49E553C7">
              <w:rPr>
                <w:rFonts w:ascii="Calibri" w:eastAsia="Calibri" w:hAnsi="Calibri"/>
              </w:rPr>
              <w:t>1. početak listopada</w:t>
            </w:r>
          </w:p>
          <w:p w14:paraId="49630064" w14:textId="59DCB6EA" w:rsidR="00D91988" w:rsidRPr="00AD7211" w:rsidRDefault="49E553C7" w:rsidP="00D91988">
            <w:pPr>
              <w:rPr>
                <w:rFonts w:ascii="Calibri" w:eastAsia="Calibri" w:hAnsi="Calibri"/>
              </w:rPr>
            </w:pPr>
            <w:r w:rsidRPr="49E553C7">
              <w:rPr>
                <w:rFonts w:ascii="Calibri" w:eastAsia="Calibri" w:hAnsi="Calibri"/>
              </w:rPr>
              <w:t>2. listopad</w:t>
            </w:r>
          </w:p>
          <w:p w14:paraId="7612C9E0" w14:textId="000C6EA3" w:rsidR="00D91988" w:rsidRPr="00AD7211" w:rsidRDefault="49E553C7" w:rsidP="00D91988">
            <w:pPr>
              <w:rPr>
                <w:rFonts w:ascii="Calibri" w:eastAsia="Calibri" w:hAnsi="Calibri"/>
              </w:rPr>
            </w:pPr>
            <w:r w:rsidRPr="49E553C7">
              <w:rPr>
                <w:rFonts w:ascii="Calibri" w:eastAsia="Calibri" w:hAnsi="Calibri"/>
              </w:rPr>
              <w:t>3. listopad</w:t>
            </w:r>
          </w:p>
          <w:p w14:paraId="49D79681" w14:textId="23205235" w:rsidR="00D91988" w:rsidRPr="00AD7211" w:rsidRDefault="49E553C7" w:rsidP="00D91988">
            <w:pPr>
              <w:rPr>
                <w:rFonts w:ascii="Calibri" w:eastAsia="Calibri" w:hAnsi="Calibri"/>
              </w:rPr>
            </w:pPr>
            <w:r w:rsidRPr="49E553C7">
              <w:rPr>
                <w:rFonts w:ascii="Calibri" w:eastAsia="Calibri" w:hAnsi="Calibri"/>
              </w:rPr>
              <w:t>4. travanj</w:t>
            </w:r>
          </w:p>
          <w:p w14:paraId="6EB59DB7" w14:textId="0ECDDD01" w:rsidR="00D91988" w:rsidRPr="00AD7211" w:rsidRDefault="49E553C7" w:rsidP="00D91988">
            <w:pPr>
              <w:rPr>
                <w:rFonts w:ascii="Calibri" w:eastAsia="Calibri" w:hAnsi="Calibri"/>
              </w:rPr>
            </w:pPr>
            <w:r w:rsidRPr="49E553C7">
              <w:rPr>
                <w:rFonts w:ascii="Calibri" w:eastAsia="Calibri" w:hAnsi="Calibri"/>
              </w:rPr>
              <w:t>5. svibanj</w:t>
            </w:r>
          </w:p>
        </w:tc>
      </w:tr>
      <w:tr w:rsidR="00D91988" w:rsidRPr="00AD7211" w14:paraId="1C2E3A60" w14:textId="77777777" w:rsidTr="49E553C7">
        <w:tc>
          <w:tcPr>
            <w:tcW w:w="2504" w:type="dxa"/>
          </w:tcPr>
          <w:p w14:paraId="1A435039" w14:textId="77777777" w:rsidR="00D91988" w:rsidRPr="00AD7211" w:rsidRDefault="00D91988" w:rsidP="00D91988">
            <w:pPr>
              <w:rPr>
                <w:b/>
                <w:bCs/>
              </w:rPr>
            </w:pPr>
            <w:r w:rsidRPr="00AD7211">
              <w:rPr>
                <w:rFonts w:eastAsia="Calibri"/>
                <w:b/>
                <w:bCs/>
              </w:rPr>
              <w:t>Cilj aktivnosti</w:t>
            </w:r>
          </w:p>
        </w:tc>
        <w:tc>
          <w:tcPr>
            <w:tcW w:w="6558" w:type="dxa"/>
          </w:tcPr>
          <w:p w14:paraId="2369524E" w14:textId="77777777" w:rsidR="00D91988" w:rsidRPr="00AD7211" w:rsidRDefault="00D91988" w:rsidP="00D91988">
            <w:pPr>
              <w:rPr>
                <w:rFonts w:ascii="Calibri" w:eastAsia="Calibri" w:hAnsi="Calibri" w:cs="Calibri"/>
              </w:rPr>
            </w:pPr>
            <w:r w:rsidRPr="00AD7211">
              <w:rPr>
                <w:rFonts w:ascii="Calibri" w:eastAsia="Calibri" w:hAnsi="Calibri" w:cs="Calibri"/>
              </w:rPr>
              <w:t>1. Na Trim-stazi u Plešivici, u neposrednoj stvarnost, uočiti promjene u prirodi i odrediti osobitosti godišnjeg doba te načine na koje se biljni i životinjski svijet kao i ljudi prilagođavaju promjenama u prirodi</w:t>
            </w:r>
          </w:p>
          <w:p w14:paraId="1A874BA3" w14:textId="77777777" w:rsidR="00D91988" w:rsidRPr="00AD7211" w:rsidRDefault="00D91988" w:rsidP="00D91988">
            <w:pPr>
              <w:rPr>
                <w:rFonts w:ascii="Calibri" w:eastAsia="Calibri" w:hAnsi="Calibri" w:cs="Calibri"/>
              </w:rPr>
            </w:pPr>
            <w:r w:rsidRPr="00AD7211">
              <w:rPr>
                <w:rFonts w:ascii="Calibri" w:eastAsia="Calibri" w:hAnsi="Calibri" w:cs="Calibri"/>
              </w:rPr>
              <w:t xml:space="preserve">2. Upoznati grad Zagreb kao glavni grad i upravno središte RH, upoznati njegovu prošlost i sadašnjost; upoznati se s biljnim i životinjskim vrstama u </w:t>
            </w:r>
            <w:proofErr w:type="spellStart"/>
            <w:r w:rsidRPr="00AD7211">
              <w:rPr>
                <w:rFonts w:ascii="Calibri" w:eastAsia="Calibri" w:hAnsi="Calibri" w:cs="Calibri"/>
              </w:rPr>
              <w:t>zoo</w:t>
            </w:r>
            <w:proofErr w:type="spellEnd"/>
            <w:r w:rsidRPr="00AD7211">
              <w:rPr>
                <w:rFonts w:ascii="Calibri" w:eastAsia="Calibri" w:hAnsi="Calibri" w:cs="Calibri"/>
              </w:rPr>
              <w:t xml:space="preserve"> vrtu i naučiti kako životinje, biljke i ljudi ostavljaju ekološki otisak u prirodnom okružju.</w:t>
            </w:r>
          </w:p>
          <w:p w14:paraId="536D62C3" w14:textId="6EDB4553" w:rsidR="00D91988" w:rsidRPr="00AD7211" w:rsidRDefault="49E553C7" w:rsidP="00D91988">
            <w:pPr>
              <w:rPr>
                <w:rFonts w:ascii="Calibri" w:eastAsia="Calibri" w:hAnsi="Calibri" w:cs="Calibri"/>
              </w:rPr>
            </w:pPr>
            <w:r w:rsidRPr="49E553C7">
              <w:rPr>
                <w:rFonts w:ascii="Calibri" w:eastAsia="Calibri" w:hAnsi="Calibri" w:cs="Calibri"/>
              </w:rPr>
              <w:t>3.Pogledati predstavu, uočiti osobitosti predstave, temu i poruku te upoznati kazalište i kazališni bon-ton.</w:t>
            </w:r>
          </w:p>
          <w:p w14:paraId="2672B5AC" w14:textId="3884E734" w:rsidR="00D91988" w:rsidRPr="00AD7211" w:rsidRDefault="49E553C7" w:rsidP="00D91988">
            <w:pPr>
              <w:rPr>
                <w:rFonts w:ascii="Calibri" w:eastAsia="Calibri" w:hAnsi="Calibri" w:cs="Calibri"/>
              </w:rPr>
            </w:pPr>
            <w:r w:rsidRPr="49E553C7">
              <w:rPr>
                <w:rFonts w:ascii="Calibri" w:eastAsia="Calibri" w:hAnsi="Calibri" w:cs="Calibri"/>
              </w:rPr>
              <w:t>4. Upoznati se sa životom sove kukuvije, njezinom ulogom u prehrambenom lancu, važnost očuvanja staništa i opstanak vrste</w:t>
            </w:r>
          </w:p>
          <w:p w14:paraId="19B0515E" w14:textId="77777777" w:rsidR="00D91988" w:rsidRPr="00AD7211" w:rsidRDefault="00D91988" w:rsidP="00D91988">
            <w:pPr>
              <w:rPr>
                <w:rFonts w:ascii="Calibri" w:eastAsia="Calibri" w:hAnsi="Calibri" w:cs="Calibri"/>
              </w:rPr>
            </w:pPr>
            <w:r w:rsidRPr="00AD7211">
              <w:rPr>
                <w:rFonts w:ascii="Calibri" w:eastAsia="Calibri" w:hAnsi="Calibri" w:cs="Calibri"/>
              </w:rPr>
              <w:t>5. Upoznati velikog dječjeg pisca, susresti se s ambijentima iz njegova dva romana i razvijati pozitivan odnos prema čitanju.</w:t>
            </w:r>
          </w:p>
        </w:tc>
      </w:tr>
      <w:tr w:rsidR="00D91988" w:rsidRPr="00AD7211" w14:paraId="63B87662" w14:textId="77777777" w:rsidTr="49E553C7">
        <w:tc>
          <w:tcPr>
            <w:tcW w:w="2504" w:type="dxa"/>
          </w:tcPr>
          <w:p w14:paraId="34822355" w14:textId="77777777" w:rsidR="00D91988" w:rsidRPr="00AD7211" w:rsidRDefault="00D91988" w:rsidP="00D91988">
            <w:pPr>
              <w:rPr>
                <w:b/>
                <w:bCs/>
              </w:rPr>
            </w:pPr>
            <w:r w:rsidRPr="00AD7211">
              <w:rPr>
                <w:rFonts w:eastAsia="Calibri"/>
                <w:b/>
                <w:bCs/>
              </w:rPr>
              <w:t>Sadržaj aktivnosti (Obrazloženje cilja)</w:t>
            </w:r>
          </w:p>
        </w:tc>
        <w:tc>
          <w:tcPr>
            <w:tcW w:w="6558" w:type="dxa"/>
          </w:tcPr>
          <w:p w14:paraId="7F923F07" w14:textId="77777777" w:rsidR="00D91988" w:rsidRPr="00AD7211" w:rsidRDefault="00D91988" w:rsidP="00D91988">
            <w:pPr>
              <w:rPr>
                <w:rFonts w:ascii="Calibri" w:eastAsia="Calibri" w:hAnsi="Calibri"/>
              </w:rPr>
            </w:pPr>
            <w:r w:rsidRPr="00AD7211">
              <w:rPr>
                <w:rFonts w:ascii="Calibri" w:eastAsia="Calibri" w:hAnsi="Calibri"/>
              </w:rPr>
              <w:t>1. Nastava na Trim-stazi u Plešivici</w:t>
            </w:r>
          </w:p>
          <w:p w14:paraId="2888F6DD" w14:textId="77777777" w:rsidR="00D91988" w:rsidRPr="00AD7211" w:rsidRDefault="00D91988" w:rsidP="00D91988">
            <w:pPr>
              <w:rPr>
                <w:rFonts w:ascii="Calibri" w:eastAsia="Calibri" w:hAnsi="Calibri"/>
              </w:rPr>
            </w:pPr>
            <w:r w:rsidRPr="00AD7211">
              <w:rPr>
                <w:rFonts w:ascii="Calibri" w:eastAsia="Calibri" w:hAnsi="Calibri"/>
              </w:rPr>
              <w:t>2. Cjelodnevna IUN u Zagrebu</w:t>
            </w:r>
          </w:p>
          <w:p w14:paraId="297357ED" w14:textId="1F2C6369" w:rsidR="00D91988" w:rsidRPr="00AD7211" w:rsidRDefault="49E553C7" w:rsidP="00D91988">
            <w:pPr>
              <w:rPr>
                <w:rFonts w:ascii="Calibri" w:eastAsia="Calibri" w:hAnsi="Calibri"/>
              </w:rPr>
            </w:pPr>
            <w:r w:rsidRPr="49E553C7">
              <w:rPr>
                <w:rFonts w:ascii="Calibri" w:eastAsia="Calibri" w:hAnsi="Calibri"/>
              </w:rPr>
              <w:t>3. Posjet kazališnoj predstavi u CZK Čakovec</w:t>
            </w:r>
          </w:p>
          <w:p w14:paraId="4900D831" w14:textId="52E95AE5" w:rsidR="00D91988" w:rsidRPr="00AD7211" w:rsidRDefault="49E553C7" w:rsidP="00D91988">
            <w:pPr>
              <w:rPr>
                <w:rFonts w:ascii="Calibri" w:eastAsia="Calibri" w:hAnsi="Calibri"/>
              </w:rPr>
            </w:pPr>
            <w:r w:rsidRPr="49E553C7">
              <w:rPr>
                <w:rFonts w:ascii="Calibri" w:eastAsia="Calibri" w:hAnsi="Calibri"/>
              </w:rPr>
              <w:t xml:space="preserve">4. Posjet Centru za posjetitelje “Med </w:t>
            </w:r>
            <w:proofErr w:type="spellStart"/>
            <w:r w:rsidRPr="49E553C7">
              <w:rPr>
                <w:rFonts w:ascii="Calibri" w:eastAsia="Calibri" w:hAnsi="Calibri"/>
              </w:rPr>
              <w:t>dvemi</w:t>
            </w:r>
            <w:proofErr w:type="spellEnd"/>
            <w:r w:rsidRPr="49E553C7">
              <w:rPr>
                <w:rFonts w:ascii="Calibri" w:eastAsia="Calibri" w:hAnsi="Calibri"/>
              </w:rPr>
              <w:t xml:space="preserve"> </w:t>
            </w:r>
            <w:proofErr w:type="spellStart"/>
            <w:r w:rsidRPr="49E553C7">
              <w:rPr>
                <w:rFonts w:ascii="Calibri" w:eastAsia="Calibri" w:hAnsi="Calibri"/>
              </w:rPr>
              <w:t>vodami</w:t>
            </w:r>
            <w:proofErr w:type="spellEnd"/>
            <w:r w:rsidRPr="49E553C7">
              <w:rPr>
                <w:rFonts w:ascii="Calibri" w:eastAsia="Calibri" w:hAnsi="Calibri"/>
              </w:rPr>
              <w:t>”, upoznavanje s životom sove kukuvije, njezinom ulogom i važnošću u hranidbenom lancu, opstankom staništa i vrste</w:t>
            </w:r>
          </w:p>
          <w:p w14:paraId="4072B960" w14:textId="77777777" w:rsidR="00D91988" w:rsidRPr="00AD7211" w:rsidRDefault="00D91988" w:rsidP="00D91988">
            <w:pPr>
              <w:rPr>
                <w:rFonts w:ascii="Calibri" w:eastAsia="Calibri" w:hAnsi="Calibri"/>
              </w:rPr>
            </w:pPr>
            <w:r w:rsidRPr="00AD7211">
              <w:rPr>
                <w:rFonts w:ascii="Calibri" w:eastAsia="Calibri" w:hAnsi="Calibri"/>
              </w:rPr>
              <w:t>5. Posjet Kulturnom centru Mato Lovrak, upoznavanje s životom i djelom Mate Lovraka, aktivnosti na lokalitetima na kojima se odvija radnja njegovih romana</w:t>
            </w:r>
          </w:p>
          <w:p w14:paraId="0C3E6F18" w14:textId="77777777" w:rsidR="00D91988" w:rsidRPr="00AD7211" w:rsidRDefault="00D91988" w:rsidP="00D91988">
            <w:pPr>
              <w:rPr>
                <w:rFonts w:ascii="Calibri" w:eastAsia="Calibri" w:hAnsi="Calibri"/>
              </w:rPr>
            </w:pPr>
          </w:p>
          <w:p w14:paraId="5238AFAE" w14:textId="77777777" w:rsidR="00D91988" w:rsidRPr="00AD7211" w:rsidRDefault="00D91988" w:rsidP="00D91988">
            <w:pPr>
              <w:rPr>
                <w:rFonts w:ascii="Calibri" w:eastAsia="Calibri" w:hAnsi="Calibri"/>
              </w:rPr>
            </w:pPr>
          </w:p>
        </w:tc>
      </w:tr>
      <w:tr w:rsidR="00D91988" w:rsidRPr="00AD7211" w14:paraId="2E8D8DB6" w14:textId="77777777" w:rsidTr="49E553C7">
        <w:tc>
          <w:tcPr>
            <w:tcW w:w="2504" w:type="dxa"/>
          </w:tcPr>
          <w:p w14:paraId="36A27514" w14:textId="77777777" w:rsidR="00D91988" w:rsidRPr="00AD7211" w:rsidRDefault="00D91988" w:rsidP="00D91988">
            <w:pPr>
              <w:rPr>
                <w:b/>
                <w:bCs/>
              </w:rPr>
            </w:pPr>
            <w:r w:rsidRPr="00AD7211">
              <w:rPr>
                <w:rFonts w:eastAsia="Calibri"/>
                <w:b/>
                <w:bCs/>
              </w:rPr>
              <w:t>Očekivani ishodi/postignuća</w:t>
            </w:r>
          </w:p>
        </w:tc>
        <w:tc>
          <w:tcPr>
            <w:tcW w:w="6558" w:type="dxa"/>
          </w:tcPr>
          <w:p w14:paraId="11725430" w14:textId="77777777" w:rsidR="00D91988" w:rsidRPr="00AD7211" w:rsidRDefault="00D91988" w:rsidP="00D91988">
            <w:pPr>
              <w:rPr>
                <w:rFonts w:ascii="Calibri" w:eastAsia="Calibri" w:hAnsi="Calibri" w:cs="Calibri"/>
              </w:rPr>
            </w:pPr>
            <w:r w:rsidRPr="00AD7211">
              <w:rPr>
                <w:rFonts w:eastAsia="Calibri" w:cs="Calibri"/>
              </w:rPr>
              <w:t xml:space="preserve">Ishodi iz Kurikuluma redovne nastave, nastavnih predmeta i </w:t>
            </w:r>
            <w:proofErr w:type="spellStart"/>
            <w:r w:rsidRPr="00AD7211">
              <w:rPr>
                <w:rFonts w:eastAsia="Calibri" w:cs="Calibri"/>
              </w:rPr>
              <w:t>međupredmetnih</w:t>
            </w:r>
            <w:proofErr w:type="spellEnd"/>
            <w:r w:rsidRPr="00AD7211">
              <w:rPr>
                <w:rFonts w:eastAsia="Calibri" w:cs="Calibri"/>
              </w:rPr>
              <w:t xml:space="preserve"> tema.</w:t>
            </w:r>
          </w:p>
          <w:p w14:paraId="6A1479B2" w14:textId="77777777" w:rsidR="00D91988" w:rsidRPr="00AD7211" w:rsidRDefault="00D91988" w:rsidP="00D91988">
            <w:pPr>
              <w:rPr>
                <w:rFonts w:eastAsia="Calibri" w:cs="Calibri"/>
              </w:rPr>
            </w:pPr>
            <w:r w:rsidRPr="00AD7211">
              <w:rPr>
                <w:rFonts w:eastAsia="Calibri" w:cs="Calibri"/>
              </w:rPr>
              <w:t>Usvajanje, produbljivanje i utvrđivanje redovnih nastavnih sadržaja.</w:t>
            </w:r>
          </w:p>
        </w:tc>
      </w:tr>
      <w:tr w:rsidR="00D91988" w:rsidRPr="00AD7211" w14:paraId="21D378AF" w14:textId="77777777" w:rsidTr="49E553C7">
        <w:tc>
          <w:tcPr>
            <w:tcW w:w="2504" w:type="dxa"/>
          </w:tcPr>
          <w:p w14:paraId="0782561D" w14:textId="77777777" w:rsidR="00D91988" w:rsidRPr="00AD7211" w:rsidRDefault="00D91988" w:rsidP="00D91988">
            <w:pPr>
              <w:rPr>
                <w:b/>
                <w:bCs/>
              </w:rPr>
            </w:pPr>
            <w:r w:rsidRPr="00AD7211">
              <w:rPr>
                <w:rFonts w:eastAsia="Calibri"/>
                <w:b/>
                <w:bCs/>
              </w:rPr>
              <w:t>Način realizacije</w:t>
            </w:r>
          </w:p>
          <w:p w14:paraId="2E2E4597" w14:textId="77777777" w:rsidR="00D91988" w:rsidRPr="00AD7211" w:rsidRDefault="00D91988" w:rsidP="00D91988">
            <w:pPr>
              <w:rPr>
                <w:b/>
                <w:bCs/>
              </w:rPr>
            </w:pPr>
            <w:r w:rsidRPr="00AD7211">
              <w:rPr>
                <w:rFonts w:eastAsia="Calibri"/>
                <w:b/>
                <w:bCs/>
              </w:rPr>
              <w:t>(oblici i metode rada)</w:t>
            </w:r>
          </w:p>
        </w:tc>
        <w:tc>
          <w:tcPr>
            <w:tcW w:w="6558" w:type="dxa"/>
          </w:tcPr>
          <w:p w14:paraId="40308E64" w14:textId="77777777" w:rsidR="00D91988" w:rsidRPr="00AD7211" w:rsidRDefault="00D91988" w:rsidP="00D91988">
            <w:pPr>
              <w:rPr>
                <w:rFonts w:ascii="Calibri" w:eastAsia="Calibri" w:hAnsi="Calibri" w:cs="Calibri"/>
              </w:rPr>
            </w:pPr>
            <w:r w:rsidRPr="00AD7211">
              <w:rPr>
                <w:rFonts w:ascii="Calibri" w:eastAsia="Calibri" w:hAnsi="Calibri" w:cs="Calibri"/>
              </w:rPr>
              <w:t>Posjet navedenim destinacijama; frontalni rad, rad u paru, skupni rad; razgovora, demonstracije, razgled objektivne stvarnosti, praktičnih aktivnosti</w:t>
            </w:r>
          </w:p>
        </w:tc>
      </w:tr>
      <w:tr w:rsidR="00D91988" w:rsidRPr="00AD7211" w14:paraId="3FF5DA2F" w14:textId="77777777" w:rsidTr="49E553C7">
        <w:tc>
          <w:tcPr>
            <w:tcW w:w="2504" w:type="dxa"/>
          </w:tcPr>
          <w:p w14:paraId="48C989B2" w14:textId="77777777" w:rsidR="00D91988" w:rsidRPr="00AD7211" w:rsidRDefault="00D91988" w:rsidP="00D91988">
            <w:pPr>
              <w:rPr>
                <w:b/>
                <w:bCs/>
              </w:rPr>
            </w:pPr>
            <w:r w:rsidRPr="00AD7211">
              <w:rPr>
                <w:rFonts w:eastAsia="Calibri"/>
                <w:b/>
                <w:bCs/>
              </w:rPr>
              <w:lastRenderedPageBreak/>
              <w:t>Potrebni resursi (troškovi i moguće teškoće)</w:t>
            </w:r>
          </w:p>
        </w:tc>
        <w:tc>
          <w:tcPr>
            <w:tcW w:w="6558" w:type="dxa"/>
          </w:tcPr>
          <w:p w14:paraId="76B44D60" w14:textId="31AF057D" w:rsidR="00D91988" w:rsidRPr="00AD7211" w:rsidRDefault="49E553C7" w:rsidP="00D91988">
            <w:pPr>
              <w:rPr>
                <w:rFonts w:ascii="Calibri" w:eastAsia="Calibri" w:hAnsi="Calibri"/>
              </w:rPr>
            </w:pPr>
            <w:r w:rsidRPr="49E553C7">
              <w:rPr>
                <w:rFonts w:ascii="Calibri" w:eastAsia="Calibri" w:hAnsi="Calibri"/>
              </w:rPr>
              <w:t>1. Bez troškova</w:t>
            </w:r>
          </w:p>
          <w:p w14:paraId="7E09424C" w14:textId="77777777" w:rsidR="00D91988" w:rsidRPr="00AD7211" w:rsidRDefault="00D91988" w:rsidP="00D91988">
            <w:pPr>
              <w:rPr>
                <w:rFonts w:ascii="Calibri" w:eastAsia="Calibri" w:hAnsi="Calibri"/>
              </w:rPr>
            </w:pPr>
            <w:r w:rsidRPr="00AD7211">
              <w:rPr>
                <w:rFonts w:ascii="Calibri" w:eastAsia="Calibri" w:hAnsi="Calibri"/>
              </w:rPr>
              <w:t>2. Cijena kazališne predstave i prijevoza.</w:t>
            </w:r>
          </w:p>
          <w:p w14:paraId="44416980" w14:textId="2CFD7F3A" w:rsidR="00D91988" w:rsidRPr="00AD7211" w:rsidRDefault="49E553C7" w:rsidP="00D91988">
            <w:pPr>
              <w:rPr>
                <w:rFonts w:ascii="Calibri" w:eastAsia="Calibri" w:hAnsi="Calibri"/>
              </w:rPr>
            </w:pPr>
            <w:r w:rsidRPr="49E553C7">
              <w:rPr>
                <w:rFonts w:ascii="Calibri" w:eastAsia="Calibri" w:hAnsi="Calibri"/>
              </w:rPr>
              <w:t>3. Ulaznica za predstavu, ZOO, prijevoz...</w:t>
            </w:r>
          </w:p>
          <w:p w14:paraId="1C793223" w14:textId="70C6D9D3" w:rsidR="00D91988" w:rsidRPr="00AD7211" w:rsidRDefault="49E553C7" w:rsidP="00D91988">
            <w:pPr>
              <w:rPr>
                <w:rFonts w:ascii="Calibri" w:eastAsia="Calibri" w:hAnsi="Calibri"/>
              </w:rPr>
            </w:pPr>
            <w:r w:rsidRPr="49E553C7">
              <w:rPr>
                <w:rFonts w:ascii="Calibri" w:eastAsia="Calibri" w:hAnsi="Calibri"/>
              </w:rPr>
              <w:t>4. Ulaznica za radionicu i prijevoz</w:t>
            </w:r>
          </w:p>
          <w:p w14:paraId="70852BFF" w14:textId="77777777" w:rsidR="00D91988" w:rsidRPr="00AD7211" w:rsidRDefault="00D91988" w:rsidP="00D91988">
            <w:pPr>
              <w:rPr>
                <w:rFonts w:ascii="Calibri" w:eastAsia="Calibri" w:hAnsi="Calibri"/>
              </w:rPr>
            </w:pPr>
            <w:r w:rsidRPr="00AD7211">
              <w:rPr>
                <w:rFonts w:ascii="Calibri" w:eastAsia="Calibri" w:hAnsi="Calibri"/>
              </w:rPr>
              <w:t>5. Prijevoz, cijena ulaznice, radionice i ostalih sadržaja u Kulturnom centru Mato Lovrak u Velikom Grđevcu.</w:t>
            </w:r>
          </w:p>
        </w:tc>
      </w:tr>
      <w:tr w:rsidR="00D91988" w:rsidRPr="00AD7211" w14:paraId="4D39FEBD" w14:textId="77777777" w:rsidTr="49E553C7">
        <w:tc>
          <w:tcPr>
            <w:tcW w:w="2504" w:type="dxa"/>
          </w:tcPr>
          <w:p w14:paraId="55C0235A" w14:textId="77777777" w:rsidR="00D91988" w:rsidRPr="00AD7211" w:rsidRDefault="00D91988" w:rsidP="00D91988">
            <w:pPr>
              <w:rPr>
                <w:b/>
                <w:bCs/>
              </w:rPr>
            </w:pPr>
            <w:r w:rsidRPr="00AD7211">
              <w:rPr>
                <w:rFonts w:eastAsia="Calibri"/>
                <w:b/>
                <w:bCs/>
              </w:rPr>
              <w:t>Način vrednovanja</w:t>
            </w:r>
          </w:p>
          <w:p w14:paraId="47190B36" w14:textId="77777777" w:rsidR="00D91988" w:rsidRPr="00AD7211" w:rsidRDefault="00D91988" w:rsidP="00D91988">
            <w:pPr>
              <w:rPr>
                <w:b/>
                <w:bCs/>
              </w:rPr>
            </w:pPr>
            <w:r w:rsidRPr="00AD7211">
              <w:rPr>
                <w:rFonts w:eastAsia="Calibri"/>
                <w:b/>
                <w:bCs/>
              </w:rPr>
              <w:t>(praćenje i provjera ishoda)</w:t>
            </w:r>
          </w:p>
        </w:tc>
        <w:tc>
          <w:tcPr>
            <w:tcW w:w="6558" w:type="dxa"/>
          </w:tcPr>
          <w:p w14:paraId="26CFF674" w14:textId="77777777" w:rsidR="00D91988" w:rsidRPr="00AD7211" w:rsidRDefault="00D91988" w:rsidP="00D91988">
            <w:pPr>
              <w:rPr>
                <w:rFonts w:ascii="Calibri" w:eastAsia="Calibri" w:hAnsi="Calibri" w:cs="Calibri"/>
              </w:rPr>
            </w:pPr>
            <w:proofErr w:type="spellStart"/>
            <w:r w:rsidRPr="00AD7211">
              <w:rPr>
                <w:rFonts w:eastAsia="Calibri" w:cs="Calibri"/>
              </w:rPr>
              <w:t>Samovrednovanje</w:t>
            </w:r>
            <w:proofErr w:type="spellEnd"/>
            <w:r w:rsidRPr="00AD7211">
              <w:rPr>
                <w:rFonts w:eastAsia="Calibri" w:cs="Calibri"/>
              </w:rPr>
              <w:t>.</w:t>
            </w:r>
          </w:p>
          <w:p w14:paraId="132E7FD5" w14:textId="77777777" w:rsidR="00D91988" w:rsidRPr="00AD7211" w:rsidRDefault="00D91988" w:rsidP="00D91988">
            <w:pPr>
              <w:rPr>
                <w:rFonts w:ascii="Calibri" w:eastAsia="Calibri" w:hAnsi="Calibri" w:cs="Calibri"/>
              </w:rPr>
            </w:pPr>
            <w:r w:rsidRPr="00AD7211">
              <w:rPr>
                <w:rFonts w:eastAsia="Calibri" w:cs="Calibri"/>
              </w:rPr>
              <w:t>Vrednovanje za učenje.</w:t>
            </w:r>
          </w:p>
          <w:p w14:paraId="79EAD0FD" w14:textId="77777777" w:rsidR="00D91988" w:rsidRPr="00AD7211" w:rsidRDefault="00D91988" w:rsidP="00D91988">
            <w:pPr>
              <w:rPr>
                <w:rFonts w:ascii="Calibri" w:eastAsia="Calibri" w:hAnsi="Calibri" w:cs="Calibri"/>
              </w:rPr>
            </w:pPr>
            <w:r w:rsidRPr="00AD7211">
              <w:rPr>
                <w:rFonts w:eastAsia="Calibri" w:cs="Calibri"/>
              </w:rPr>
              <w:t>Vrednovanje kao učenje.</w:t>
            </w:r>
          </w:p>
          <w:p w14:paraId="4060661B" w14:textId="77777777" w:rsidR="00D91988" w:rsidRPr="00AD7211" w:rsidRDefault="00D91988" w:rsidP="00D91988">
            <w:pPr>
              <w:widowControl w:val="0"/>
            </w:pPr>
            <w:r w:rsidRPr="00AD7211">
              <w:rPr>
                <w:rFonts w:eastAsia="Calibri" w:cs="Calibri"/>
              </w:rPr>
              <w:t>Opisnim praćenjem napredovanja učenika/</w:t>
            </w:r>
            <w:proofErr w:type="spellStart"/>
            <w:r w:rsidRPr="00AD7211">
              <w:rPr>
                <w:rFonts w:eastAsia="Calibri" w:cs="Calibri"/>
              </w:rPr>
              <w:t>ca</w:t>
            </w:r>
            <w:proofErr w:type="spellEnd"/>
            <w:r w:rsidRPr="00AD7211">
              <w:rPr>
                <w:rFonts w:eastAsia="Calibri" w:cs="Calibri"/>
              </w:rPr>
              <w:t xml:space="preserve">. Valorizacija plakata, </w:t>
            </w:r>
            <w:proofErr w:type="spellStart"/>
            <w:r w:rsidRPr="00AD7211">
              <w:rPr>
                <w:rFonts w:eastAsia="Calibri" w:cs="Calibri"/>
              </w:rPr>
              <w:t>ppt</w:t>
            </w:r>
            <w:proofErr w:type="spellEnd"/>
            <w:r w:rsidRPr="00AD7211">
              <w:rPr>
                <w:rFonts w:eastAsia="Calibri" w:cs="Calibri"/>
              </w:rPr>
              <w:t>-a…</w:t>
            </w:r>
          </w:p>
        </w:tc>
      </w:tr>
    </w:tbl>
    <w:p w14:paraId="44EE65D6" w14:textId="6EBA24E5" w:rsidR="00AD7211" w:rsidRDefault="00AD7211" w:rsidP="00AD7211">
      <w:pPr>
        <w:suppressAutoHyphens/>
      </w:pPr>
    </w:p>
    <w:p w14:paraId="762662FE" w14:textId="77777777" w:rsidR="00862E29" w:rsidRDefault="00862E29" w:rsidP="00AD7211">
      <w:pPr>
        <w:suppressAutoHyphens/>
      </w:pPr>
    </w:p>
    <w:p w14:paraId="50A30299" w14:textId="77777777" w:rsidR="00D73A98" w:rsidRPr="00AD7211" w:rsidRDefault="00D73A98" w:rsidP="00AD7211">
      <w:pPr>
        <w:suppressAutoHyphens/>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6675"/>
      </w:tblGrid>
      <w:tr w:rsidR="00862E29" w:rsidRPr="00CE2D00" w14:paraId="333B2919" w14:textId="77777777" w:rsidTr="00F925F6">
        <w:trPr>
          <w:trHeight w:val="300"/>
        </w:trPr>
        <w:tc>
          <w:tcPr>
            <w:tcW w:w="2370" w:type="dxa"/>
            <w:tcBorders>
              <w:top w:val="single" w:sz="6" w:space="0" w:color="auto"/>
              <w:left w:val="single" w:sz="6" w:space="0" w:color="auto"/>
              <w:bottom w:val="single" w:sz="6" w:space="0" w:color="auto"/>
              <w:right w:val="single" w:sz="6" w:space="0" w:color="auto"/>
            </w:tcBorders>
            <w:hideMark/>
          </w:tcPr>
          <w:p w14:paraId="7288FB5A"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bookmarkStart w:id="16" w:name="_Hlk178078937"/>
            <w:r w:rsidRPr="00CE2D00">
              <w:rPr>
                <w:rFonts w:ascii="Calibri" w:eastAsia="Times New Roman" w:hAnsi="Calibri" w:cs="Segoe UI"/>
                <w:b/>
                <w:bCs/>
                <w:lang w:eastAsia="hr-HR"/>
              </w:rPr>
              <w:t>Naziv aktivnosti</w:t>
            </w:r>
            <w:r w:rsidRPr="00CE2D00">
              <w:rPr>
                <w:rFonts w:ascii="Calibri" w:eastAsia="Times New Roman" w:hAnsi="Calibri" w:cs="Segoe U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FFFF00"/>
            <w:hideMark/>
          </w:tcPr>
          <w:p w14:paraId="0C1F98F2"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b/>
                <w:bCs/>
                <w:lang w:eastAsia="hr-HR"/>
              </w:rPr>
              <w:t>IZVANUČIONIČKA NASTAVA ZA UČENIKE 5. RAZREDA</w:t>
            </w:r>
            <w:r w:rsidRPr="00CE2D00">
              <w:rPr>
                <w:rFonts w:ascii="Calibri" w:eastAsia="Times New Roman" w:hAnsi="Calibri" w:cs="Segoe UI"/>
                <w:lang w:eastAsia="hr-HR"/>
              </w:rPr>
              <w:t> </w:t>
            </w:r>
          </w:p>
        </w:tc>
      </w:tr>
      <w:tr w:rsidR="00862E29" w:rsidRPr="00CE2D00" w14:paraId="3DBCF799" w14:textId="77777777" w:rsidTr="00F925F6">
        <w:trPr>
          <w:trHeight w:val="300"/>
        </w:trPr>
        <w:tc>
          <w:tcPr>
            <w:tcW w:w="2370" w:type="dxa"/>
            <w:tcBorders>
              <w:top w:val="single" w:sz="6" w:space="0" w:color="auto"/>
              <w:left w:val="single" w:sz="6" w:space="0" w:color="auto"/>
              <w:bottom w:val="single" w:sz="6" w:space="0" w:color="auto"/>
              <w:right w:val="single" w:sz="6" w:space="0" w:color="auto"/>
            </w:tcBorders>
            <w:hideMark/>
          </w:tcPr>
          <w:p w14:paraId="7FA46BDC"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b/>
                <w:bCs/>
                <w:lang w:eastAsia="hr-HR"/>
              </w:rPr>
              <w:t>Nositelj/i aktivnosti</w:t>
            </w:r>
            <w:r w:rsidRPr="00CE2D00">
              <w:rPr>
                <w:rFonts w:ascii="Calibri" w:eastAsia="Times New Roman" w:hAnsi="Calibri" w:cs="Segoe U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61CAD792"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lang w:eastAsia="hr-HR"/>
              </w:rPr>
              <w:t xml:space="preserve">Razrednici učenika 5. razreda: </w:t>
            </w:r>
            <w:r>
              <w:rPr>
                <w:rFonts w:ascii="Calibri" w:eastAsia="Times New Roman" w:hAnsi="Calibri" w:cs="Segoe UI"/>
                <w:lang w:eastAsia="hr-HR"/>
              </w:rPr>
              <w:t xml:space="preserve">Danijela </w:t>
            </w:r>
            <w:proofErr w:type="spellStart"/>
            <w:r>
              <w:rPr>
                <w:rFonts w:ascii="Calibri" w:eastAsia="Times New Roman" w:hAnsi="Calibri" w:cs="Segoe UI"/>
                <w:lang w:eastAsia="hr-HR"/>
              </w:rPr>
              <w:t>Kojter</w:t>
            </w:r>
            <w:proofErr w:type="spellEnd"/>
            <w:r>
              <w:rPr>
                <w:rFonts w:ascii="Calibri" w:eastAsia="Times New Roman" w:hAnsi="Calibri" w:cs="Segoe UI"/>
                <w:lang w:eastAsia="hr-HR"/>
              </w:rPr>
              <w:t xml:space="preserve">/Natalija </w:t>
            </w:r>
            <w:proofErr w:type="spellStart"/>
            <w:r>
              <w:rPr>
                <w:rFonts w:ascii="Calibri" w:eastAsia="Times New Roman" w:hAnsi="Calibri" w:cs="Segoe UI"/>
                <w:lang w:eastAsia="hr-HR"/>
              </w:rPr>
              <w:t>Jurinec</w:t>
            </w:r>
            <w:proofErr w:type="spellEnd"/>
            <w:r>
              <w:rPr>
                <w:rFonts w:ascii="Calibri" w:eastAsia="Times New Roman" w:hAnsi="Calibri" w:cs="Segoe UI"/>
                <w:lang w:eastAsia="hr-HR"/>
              </w:rPr>
              <w:t xml:space="preserve"> i Damira Marušić</w:t>
            </w:r>
            <w:r w:rsidRPr="00CE2D00">
              <w:rPr>
                <w:rFonts w:ascii="Calibri" w:eastAsia="Times New Roman" w:hAnsi="Calibri" w:cs="Segoe UI"/>
                <w:lang w:eastAsia="hr-HR"/>
              </w:rPr>
              <w:t> </w:t>
            </w:r>
          </w:p>
        </w:tc>
      </w:tr>
      <w:tr w:rsidR="00862E29" w:rsidRPr="00CE2D00" w14:paraId="2E425C17" w14:textId="77777777" w:rsidTr="00F925F6">
        <w:trPr>
          <w:trHeight w:val="300"/>
        </w:trPr>
        <w:tc>
          <w:tcPr>
            <w:tcW w:w="2370" w:type="dxa"/>
            <w:tcBorders>
              <w:top w:val="single" w:sz="6" w:space="0" w:color="auto"/>
              <w:left w:val="single" w:sz="6" w:space="0" w:color="auto"/>
              <w:bottom w:val="single" w:sz="6" w:space="0" w:color="auto"/>
              <w:right w:val="single" w:sz="6" w:space="0" w:color="auto"/>
            </w:tcBorders>
            <w:hideMark/>
          </w:tcPr>
          <w:p w14:paraId="15737037" w14:textId="77777777" w:rsidR="00862E29" w:rsidRPr="00253434" w:rsidRDefault="00862E29" w:rsidP="00F925F6">
            <w:pPr>
              <w:spacing w:after="0" w:line="240" w:lineRule="auto"/>
              <w:textAlignment w:val="baseline"/>
              <w:rPr>
                <w:rFonts w:eastAsia="Times New Roman" w:cstheme="minorHAnsi"/>
                <w:lang w:eastAsia="hr-HR"/>
              </w:rPr>
            </w:pPr>
            <w:r w:rsidRPr="00253434">
              <w:rPr>
                <w:rFonts w:eastAsia="Times New Roman" w:cstheme="minorHAnsi"/>
                <w:b/>
                <w:bCs/>
                <w:lang w:eastAsia="hr-HR"/>
              </w:rPr>
              <w:t>Predmet</w:t>
            </w:r>
            <w:r w:rsidRPr="00253434">
              <w:rPr>
                <w:rFonts w:eastAsia="Times New Roman" w:cstheme="minorHAns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08A4BA56" w14:textId="77777777" w:rsidR="00862E29" w:rsidRPr="00253434" w:rsidRDefault="00862E29" w:rsidP="00F925F6">
            <w:pPr>
              <w:pStyle w:val="paragraph"/>
              <w:spacing w:before="0" w:beforeAutospacing="0" w:after="0" w:afterAutospacing="0"/>
              <w:textAlignment w:val="baseline"/>
              <w:rPr>
                <w:rFonts w:asciiTheme="minorHAnsi" w:hAnsiTheme="minorHAnsi" w:cstheme="minorHAnsi"/>
                <w:sz w:val="22"/>
                <w:szCs w:val="22"/>
              </w:rPr>
            </w:pPr>
            <w:r w:rsidRPr="00253434">
              <w:rPr>
                <w:rFonts w:asciiTheme="minorHAnsi" w:hAnsiTheme="minorHAnsi" w:cstheme="minorHAnsi"/>
                <w:sz w:val="22"/>
                <w:szCs w:val="22"/>
              </w:rPr>
              <w:t xml:space="preserve">1. </w:t>
            </w:r>
            <w:r w:rsidRPr="00253434">
              <w:rPr>
                <w:rStyle w:val="normaltextrun"/>
                <w:rFonts w:asciiTheme="minorHAnsi" w:hAnsiTheme="minorHAnsi" w:cstheme="minorHAnsi"/>
                <w:sz w:val="22"/>
                <w:szCs w:val="22"/>
              </w:rPr>
              <w:t>Sajam sigurnosti i prevencije u Čakovec - Radionica: Sigurnost djece na internetu</w:t>
            </w:r>
            <w:r w:rsidRPr="00253434">
              <w:rPr>
                <w:rStyle w:val="eop"/>
                <w:rFonts w:asciiTheme="minorHAnsi" w:hAnsiTheme="minorHAnsi" w:cstheme="minorHAnsi"/>
                <w:sz w:val="22"/>
                <w:szCs w:val="22"/>
              </w:rPr>
              <w:t> </w:t>
            </w:r>
          </w:p>
          <w:p w14:paraId="328D2C3E" w14:textId="77777777" w:rsidR="00862E29" w:rsidRPr="00253434" w:rsidRDefault="00862E29" w:rsidP="00F925F6">
            <w:pPr>
              <w:spacing w:after="0" w:line="240" w:lineRule="auto"/>
              <w:textAlignment w:val="baseline"/>
              <w:rPr>
                <w:rFonts w:eastAsia="Times New Roman" w:cstheme="minorHAnsi"/>
                <w:lang w:eastAsia="hr-HR"/>
              </w:rPr>
            </w:pPr>
            <w:r w:rsidRPr="00253434">
              <w:rPr>
                <w:rFonts w:eastAsia="Times New Roman" w:cstheme="minorHAnsi"/>
                <w:lang w:eastAsia="hr-HR"/>
              </w:rPr>
              <w:t xml:space="preserve">2. </w:t>
            </w:r>
            <w:proofErr w:type="spellStart"/>
            <w:r w:rsidRPr="00253434">
              <w:rPr>
                <w:rStyle w:val="normaltextrun"/>
                <w:rFonts w:cstheme="minorHAnsi"/>
                <w:color w:val="000000"/>
                <w:shd w:val="clear" w:color="auto" w:fill="FFFFFF"/>
              </w:rPr>
              <w:t>Assitej</w:t>
            </w:r>
            <w:proofErr w:type="spellEnd"/>
          </w:p>
          <w:p w14:paraId="6CE7066F" w14:textId="77777777" w:rsidR="00862E29" w:rsidRPr="00253434" w:rsidRDefault="00862E29" w:rsidP="00F925F6">
            <w:pPr>
              <w:spacing w:after="0" w:line="240" w:lineRule="auto"/>
              <w:textAlignment w:val="baseline"/>
              <w:rPr>
                <w:rStyle w:val="normaltextrun"/>
                <w:rFonts w:cstheme="minorHAnsi"/>
                <w:color w:val="000000"/>
                <w:bdr w:val="none" w:sz="0" w:space="0" w:color="auto" w:frame="1"/>
              </w:rPr>
            </w:pPr>
            <w:r w:rsidRPr="00253434">
              <w:rPr>
                <w:rFonts w:eastAsia="Times New Roman" w:cstheme="minorHAnsi"/>
                <w:lang w:eastAsia="hr-HR"/>
              </w:rPr>
              <w:t>3. T</w:t>
            </w:r>
            <w:r w:rsidRPr="00253434">
              <w:rPr>
                <w:rStyle w:val="normaltextrun"/>
                <w:rFonts w:cstheme="minorHAnsi"/>
                <w:color w:val="000000"/>
                <w:bdr w:val="none" w:sz="0" w:space="0" w:color="auto" w:frame="1"/>
              </w:rPr>
              <w:t>erenska nastava (Ribnjak)</w:t>
            </w:r>
          </w:p>
          <w:p w14:paraId="75EECE33" w14:textId="77777777" w:rsidR="00862E29" w:rsidRPr="00253434" w:rsidRDefault="00862E29" w:rsidP="00F925F6">
            <w:pPr>
              <w:pStyle w:val="paragraph"/>
              <w:spacing w:before="0" w:beforeAutospacing="0" w:after="0" w:afterAutospacing="0"/>
              <w:textAlignment w:val="baseline"/>
              <w:rPr>
                <w:rFonts w:asciiTheme="minorHAnsi" w:hAnsiTheme="minorHAnsi" w:cstheme="minorHAnsi"/>
                <w:sz w:val="22"/>
                <w:szCs w:val="22"/>
              </w:rPr>
            </w:pPr>
            <w:r w:rsidRPr="00253434">
              <w:rPr>
                <w:rStyle w:val="normaltextrun"/>
                <w:rFonts w:asciiTheme="minorHAnsi" w:hAnsiTheme="minorHAnsi" w:cstheme="minorHAnsi"/>
                <w:color w:val="000000"/>
                <w:sz w:val="22"/>
                <w:szCs w:val="22"/>
                <w:bdr w:val="none" w:sz="0" w:space="0" w:color="auto" w:frame="1"/>
              </w:rPr>
              <w:t>4. F</w:t>
            </w:r>
            <w:r w:rsidRPr="00253434">
              <w:rPr>
                <w:rStyle w:val="normaltextrun"/>
                <w:rFonts w:asciiTheme="minorHAnsi" w:hAnsiTheme="minorHAnsi" w:cstheme="minorHAnsi"/>
                <w:sz w:val="22"/>
                <w:szCs w:val="22"/>
              </w:rPr>
              <w:t xml:space="preserve">ilm </w:t>
            </w:r>
            <w:r w:rsidRPr="00253434">
              <w:rPr>
                <w:rStyle w:val="normaltextrun"/>
                <w:rFonts w:asciiTheme="minorHAnsi" w:hAnsiTheme="minorHAnsi" w:cstheme="minorHAnsi"/>
                <w:i/>
                <w:iCs/>
                <w:sz w:val="22"/>
                <w:szCs w:val="22"/>
              </w:rPr>
              <w:t>Ne damo igralište!</w:t>
            </w:r>
            <w:r w:rsidRPr="00253434">
              <w:rPr>
                <w:rStyle w:val="normaltextrun"/>
                <w:rFonts w:asciiTheme="minorHAnsi" w:hAnsiTheme="minorHAnsi" w:cstheme="minorHAnsi"/>
                <w:sz w:val="22"/>
                <w:szCs w:val="22"/>
              </w:rPr>
              <w:t xml:space="preserve"> (Moje malo kino – </w:t>
            </w:r>
            <w:proofErr w:type="spellStart"/>
            <w:r w:rsidRPr="00253434">
              <w:rPr>
                <w:rStyle w:val="normaltextrun"/>
                <w:rFonts w:asciiTheme="minorHAnsi" w:hAnsiTheme="minorHAnsi" w:cstheme="minorHAnsi"/>
                <w:sz w:val="22"/>
                <w:szCs w:val="22"/>
              </w:rPr>
              <w:t>CzK</w:t>
            </w:r>
            <w:proofErr w:type="spellEnd"/>
            <w:r w:rsidRPr="00253434">
              <w:rPr>
                <w:rStyle w:val="normaltextrun"/>
                <w:rFonts w:asciiTheme="minorHAnsi" w:hAnsiTheme="minorHAnsi" w:cstheme="minorHAnsi"/>
                <w:sz w:val="22"/>
                <w:szCs w:val="22"/>
              </w:rPr>
              <w:t>);Muzej Međimurja</w:t>
            </w:r>
            <w:r w:rsidRPr="00253434">
              <w:rPr>
                <w:rStyle w:val="eop"/>
                <w:rFonts w:asciiTheme="minorHAnsi" w:hAnsiTheme="minorHAnsi" w:cstheme="minorHAnsi"/>
                <w:sz w:val="22"/>
                <w:szCs w:val="22"/>
              </w:rPr>
              <w:t> </w:t>
            </w:r>
          </w:p>
          <w:p w14:paraId="656980B9" w14:textId="77777777" w:rsidR="00862E29" w:rsidRPr="00253434" w:rsidRDefault="00862E29" w:rsidP="00F925F6">
            <w:pPr>
              <w:pStyle w:val="paragraph"/>
              <w:spacing w:before="0" w:beforeAutospacing="0" w:after="0" w:afterAutospacing="0"/>
              <w:textAlignment w:val="baseline"/>
              <w:rPr>
                <w:rFonts w:asciiTheme="minorHAnsi" w:hAnsiTheme="minorHAnsi" w:cstheme="minorHAnsi"/>
                <w:sz w:val="22"/>
                <w:szCs w:val="22"/>
              </w:rPr>
            </w:pPr>
            <w:r w:rsidRPr="00253434">
              <w:rPr>
                <w:rFonts w:asciiTheme="minorHAnsi" w:hAnsiTheme="minorHAnsi" w:cstheme="minorHAnsi"/>
                <w:sz w:val="22"/>
                <w:szCs w:val="22"/>
              </w:rPr>
              <w:t xml:space="preserve">5. Dolazak pripovjedačice </w:t>
            </w:r>
            <w:r w:rsidRPr="00253434">
              <w:rPr>
                <w:rStyle w:val="normaltextrun"/>
                <w:rFonts w:asciiTheme="minorHAnsi" w:hAnsiTheme="minorHAnsi" w:cstheme="minorHAnsi"/>
                <w:sz w:val="22"/>
                <w:szCs w:val="22"/>
              </w:rPr>
              <w:t>Magdalene </w:t>
            </w:r>
            <w:proofErr w:type="spellStart"/>
            <w:r w:rsidRPr="00253434">
              <w:rPr>
                <w:rStyle w:val="normaltextrun"/>
                <w:rFonts w:asciiTheme="minorHAnsi" w:hAnsiTheme="minorHAnsi" w:cstheme="minorHAnsi"/>
                <w:sz w:val="22"/>
                <w:szCs w:val="22"/>
              </w:rPr>
              <w:t>Peršić</w:t>
            </w:r>
            <w:proofErr w:type="spellEnd"/>
            <w:r w:rsidRPr="00253434">
              <w:rPr>
                <w:rStyle w:val="normaltextrun"/>
                <w:rFonts w:asciiTheme="minorHAnsi" w:hAnsiTheme="minorHAnsi" w:cstheme="minorHAnsi"/>
                <w:sz w:val="22"/>
                <w:szCs w:val="22"/>
              </w:rPr>
              <w:t xml:space="preserve"> </w:t>
            </w:r>
          </w:p>
          <w:p w14:paraId="1B7C1F56" w14:textId="77777777" w:rsidR="00862E29" w:rsidRPr="00253434" w:rsidRDefault="00862E29" w:rsidP="00F925F6">
            <w:pPr>
              <w:spacing w:after="0" w:line="240" w:lineRule="auto"/>
              <w:textAlignment w:val="baseline"/>
              <w:rPr>
                <w:rStyle w:val="eop"/>
                <w:rFonts w:cstheme="minorHAnsi"/>
              </w:rPr>
            </w:pPr>
            <w:r w:rsidRPr="00253434">
              <w:rPr>
                <w:rFonts w:eastAsia="Times New Roman" w:cstheme="minorHAnsi"/>
                <w:lang w:eastAsia="hr-HR"/>
              </w:rPr>
              <w:t xml:space="preserve">6. </w:t>
            </w:r>
            <w:r w:rsidRPr="00253434">
              <w:rPr>
                <w:rStyle w:val="normaltextrun"/>
                <w:rFonts w:cstheme="minorHAnsi"/>
              </w:rPr>
              <w:t>Kazališni dan (kazališna predstava u</w:t>
            </w:r>
            <w:r w:rsidRPr="00253434">
              <w:rPr>
                <w:rStyle w:val="eop"/>
                <w:rFonts w:cstheme="minorHAnsi"/>
              </w:rPr>
              <w:t> </w:t>
            </w:r>
            <w:r w:rsidRPr="00253434">
              <w:rPr>
                <w:rStyle w:val="normaltextrun"/>
                <w:rFonts w:cstheme="minorHAnsi"/>
              </w:rPr>
              <w:t>Varaždinu)</w:t>
            </w:r>
            <w:r w:rsidRPr="00253434">
              <w:rPr>
                <w:rStyle w:val="eop"/>
                <w:rFonts w:cstheme="minorHAnsi"/>
              </w:rPr>
              <w:t> </w:t>
            </w:r>
          </w:p>
          <w:p w14:paraId="03CAEFD3" w14:textId="6C7CEB3E" w:rsidR="00862E29" w:rsidRPr="00253434" w:rsidRDefault="00862E29" w:rsidP="00F925F6">
            <w:pPr>
              <w:pStyle w:val="paragraph"/>
              <w:spacing w:before="0" w:beforeAutospacing="0" w:after="0" w:afterAutospacing="0"/>
              <w:textAlignment w:val="baseline"/>
              <w:rPr>
                <w:rStyle w:val="eop"/>
                <w:rFonts w:asciiTheme="minorHAnsi" w:hAnsiTheme="minorHAnsi" w:cstheme="minorHAnsi"/>
                <w:sz w:val="22"/>
                <w:szCs w:val="22"/>
              </w:rPr>
            </w:pPr>
            <w:r w:rsidRPr="00253434">
              <w:rPr>
                <w:rStyle w:val="eop"/>
                <w:rFonts w:asciiTheme="minorHAnsi" w:hAnsiTheme="minorHAnsi" w:cstheme="minorHAnsi"/>
                <w:sz w:val="22"/>
                <w:szCs w:val="22"/>
              </w:rPr>
              <w:t xml:space="preserve">7. </w:t>
            </w:r>
            <w:r w:rsidR="00407610">
              <w:rPr>
                <w:rStyle w:val="eop"/>
                <w:rFonts w:asciiTheme="minorHAnsi" w:hAnsiTheme="minorHAnsi" w:cstheme="minorHAnsi"/>
                <w:sz w:val="22"/>
                <w:szCs w:val="22"/>
              </w:rPr>
              <w:t>T</w:t>
            </w:r>
            <w:r w:rsidRPr="00253434">
              <w:rPr>
                <w:rStyle w:val="normaltextrun"/>
                <w:rFonts w:asciiTheme="minorHAnsi" w:hAnsiTheme="minorHAnsi" w:cstheme="minorHAnsi"/>
                <w:sz w:val="22"/>
                <w:szCs w:val="22"/>
              </w:rPr>
              <w:t>erenska nastava (izvor potoka)</w:t>
            </w:r>
            <w:r w:rsidRPr="00253434">
              <w:rPr>
                <w:rStyle w:val="eop"/>
                <w:rFonts w:asciiTheme="minorHAnsi" w:hAnsiTheme="minorHAnsi" w:cstheme="minorHAnsi"/>
                <w:sz w:val="22"/>
                <w:szCs w:val="22"/>
              </w:rPr>
              <w:t> </w:t>
            </w:r>
          </w:p>
          <w:p w14:paraId="1B5F335E" w14:textId="77777777" w:rsidR="00862E29" w:rsidRPr="00253434" w:rsidRDefault="00862E29" w:rsidP="00F925F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8. </w:t>
            </w:r>
            <w:r w:rsidRPr="00253434">
              <w:rPr>
                <w:rFonts w:asciiTheme="minorHAnsi" w:hAnsiTheme="minorHAnsi" w:cstheme="minorHAnsi"/>
                <w:sz w:val="22"/>
                <w:szCs w:val="22"/>
              </w:rPr>
              <w:t>Razredni izlet – Medvednica</w:t>
            </w:r>
          </w:p>
        </w:tc>
      </w:tr>
      <w:tr w:rsidR="00862E29" w:rsidRPr="00CE2D00" w14:paraId="78F1BDBF" w14:textId="77777777" w:rsidTr="00F925F6">
        <w:trPr>
          <w:trHeight w:val="300"/>
        </w:trPr>
        <w:tc>
          <w:tcPr>
            <w:tcW w:w="2370" w:type="dxa"/>
            <w:tcBorders>
              <w:top w:val="single" w:sz="6" w:space="0" w:color="auto"/>
              <w:left w:val="single" w:sz="6" w:space="0" w:color="auto"/>
              <w:bottom w:val="single" w:sz="6" w:space="0" w:color="auto"/>
              <w:right w:val="single" w:sz="6" w:space="0" w:color="auto"/>
            </w:tcBorders>
            <w:hideMark/>
          </w:tcPr>
          <w:p w14:paraId="42D3A803"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b/>
                <w:bCs/>
                <w:lang w:eastAsia="hr-HR"/>
              </w:rPr>
              <w:t>Razred</w:t>
            </w:r>
            <w:r w:rsidRPr="00CE2D00">
              <w:rPr>
                <w:rFonts w:ascii="Calibri" w:eastAsia="Times New Roman" w:hAnsi="Calibri" w:cs="Segoe U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4CE143C5"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lang w:eastAsia="hr-HR"/>
              </w:rPr>
              <w:t>5. a i 5. b </w:t>
            </w:r>
          </w:p>
        </w:tc>
      </w:tr>
      <w:tr w:rsidR="00862E29" w:rsidRPr="00CE2D00" w14:paraId="68A363A2" w14:textId="77777777" w:rsidTr="00F925F6">
        <w:trPr>
          <w:trHeight w:val="300"/>
        </w:trPr>
        <w:tc>
          <w:tcPr>
            <w:tcW w:w="2370" w:type="dxa"/>
            <w:tcBorders>
              <w:top w:val="single" w:sz="6" w:space="0" w:color="auto"/>
              <w:left w:val="single" w:sz="6" w:space="0" w:color="auto"/>
              <w:bottom w:val="single" w:sz="6" w:space="0" w:color="auto"/>
              <w:right w:val="single" w:sz="6" w:space="0" w:color="auto"/>
            </w:tcBorders>
            <w:hideMark/>
          </w:tcPr>
          <w:p w14:paraId="6D0938C7"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b/>
                <w:bCs/>
                <w:lang w:eastAsia="hr-HR"/>
              </w:rPr>
              <w:t>Planirani broj učenika</w:t>
            </w:r>
            <w:r w:rsidRPr="00CE2D00">
              <w:rPr>
                <w:rFonts w:ascii="Calibri" w:eastAsia="Times New Roman" w:hAnsi="Calibri" w:cs="Segoe U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15D415D1"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lang w:eastAsia="hr-HR"/>
              </w:rPr>
              <w:t>5. a – 1</w:t>
            </w:r>
            <w:r>
              <w:rPr>
                <w:rFonts w:ascii="Calibri" w:eastAsia="Times New Roman" w:hAnsi="Calibri" w:cs="Segoe UI"/>
                <w:lang w:eastAsia="hr-HR"/>
              </w:rPr>
              <w:t>4</w:t>
            </w:r>
            <w:r w:rsidRPr="00CE2D00">
              <w:rPr>
                <w:rFonts w:ascii="Calibri" w:eastAsia="Times New Roman" w:hAnsi="Calibri" w:cs="Segoe UI"/>
                <w:lang w:eastAsia="hr-HR"/>
              </w:rPr>
              <w:t xml:space="preserve"> učenika </w:t>
            </w:r>
          </w:p>
          <w:p w14:paraId="0455BF95"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lang w:eastAsia="hr-HR"/>
              </w:rPr>
              <w:t>5. b – 1</w:t>
            </w:r>
            <w:r>
              <w:rPr>
                <w:rFonts w:ascii="Calibri" w:eastAsia="Times New Roman" w:hAnsi="Calibri" w:cs="Segoe UI"/>
                <w:lang w:eastAsia="hr-HR"/>
              </w:rPr>
              <w:t>3</w:t>
            </w:r>
            <w:r w:rsidRPr="00CE2D00">
              <w:rPr>
                <w:rFonts w:ascii="Calibri" w:eastAsia="Times New Roman" w:hAnsi="Calibri" w:cs="Segoe UI"/>
                <w:lang w:eastAsia="hr-HR"/>
              </w:rPr>
              <w:t xml:space="preserve"> učenika  </w:t>
            </w:r>
          </w:p>
        </w:tc>
      </w:tr>
      <w:tr w:rsidR="00862E29" w:rsidRPr="00CE2D00" w14:paraId="7BAF45C4" w14:textId="77777777" w:rsidTr="00F925F6">
        <w:trPr>
          <w:trHeight w:val="300"/>
        </w:trPr>
        <w:tc>
          <w:tcPr>
            <w:tcW w:w="2370" w:type="dxa"/>
            <w:tcBorders>
              <w:top w:val="single" w:sz="6" w:space="0" w:color="auto"/>
              <w:left w:val="single" w:sz="6" w:space="0" w:color="auto"/>
              <w:bottom w:val="single" w:sz="6" w:space="0" w:color="auto"/>
              <w:right w:val="single" w:sz="6" w:space="0" w:color="auto"/>
            </w:tcBorders>
            <w:hideMark/>
          </w:tcPr>
          <w:p w14:paraId="5F323A02"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b/>
                <w:bCs/>
                <w:lang w:eastAsia="hr-HR"/>
              </w:rPr>
              <w:t>Planirani broj sati</w:t>
            </w:r>
            <w:r w:rsidRPr="00CE2D00">
              <w:rPr>
                <w:rFonts w:ascii="Calibri" w:eastAsia="Times New Roman" w:hAnsi="Calibri" w:cs="Segoe U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24E837BE"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p>
        </w:tc>
      </w:tr>
      <w:tr w:rsidR="00862E29" w:rsidRPr="00CE2D00" w14:paraId="5BBB4069" w14:textId="77777777" w:rsidTr="00F925F6">
        <w:trPr>
          <w:trHeight w:val="300"/>
        </w:trPr>
        <w:tc>
          <w:tcPr>
            <w:tcW w:w="2370" w:type="dxa"/>
            <w:tcBorders>
              <w:top w:val="single" w:sz="6" w:space="0" w:color="auto"/>
              <w:left w:val="single" w:sz="6" w:space="0" w:color="auto"/>
              <w:bottom w:val="single" w:sz="6" w:space="0" w:color="auto"/>
              <w:right w:val="single" w:sz="6" w:space="0" w:color="auto"/>
            </w:tcBorders>
            <w:hideMark/>
          </w:tcPr>
          <w:p w14:paraId="0E1476ED"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b/>
                <w:bCs/>
                <w:lang w:eastAsia="hr-HR"/>
              </w:rPr>
              <w:t>Vremenski okvir</w:t>
            </w:r>
            <w:r w:rsidRPr="00CE2D00">
              <w:rPr>
                <w:rFonts w:ascii="Calibri" w:eastAsia="Times New Roman" w:hAnsi="Calibri" w:cs="Segoe U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42232C5A"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lang w:eastAsia="hr-HR"/>
              </w:rPr>
              <w:t>Tijekom školske godine 202</w:t>
            </w:r>
            <w:r>
              <w:rPr>
                <w:rFonts w:ascii="Calibri" w:eastAsia="Times New Roman" w:hAnsi="Calibri" w:cs="Segoe UI"/>
                <w:lang w:eastAsia="hr-HR"/>
              </w:rPr>
              <w:t>5</w:t>
            </w:r>
            <w:r w:rsidRPr="00CE2D00">
              <w:rPr>
                <w:rFonts w:ascii="Calibri" w:eastAsia="Times New Roman" w:hAnsi="Calibri" w:cs="Segoe UI"/>
                <w:lang w:eastAsia="hr-HR"/>
              </w:rPr>
              <w:t>./202</w:t>
            </w:r>
            <w:r>
              <w:rPr>
                <w:rFonts w:ascii="Calibri" w:eastAsia="Times New Roman" w:hAnsi="Calibri" w:cs="Segoe UI"/>
                <w:lang w:eastAsia="hr-HR"/>
              </w:rPr>
              <w:t>6</w:t>
            </w:r>
            <w:r w:rsidRPr="00CE2D00">
              <w:rPr>
                <w:rFonts w:ascii="Calibri" w:eastAsia="Times New Roman" w:hAnsi="Calibri" w:cs="Segoe UI"/>
                <w:lang w:eastAsia="hr-HR"/>
              </w:rPr>
              <w:t>.: </w:t>
            </w:r>
          </w:p>
          <w:p w14:paraId="5A6952C2"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lang w:eastAsia="hr-HR"/>
              </w:rPr>
              <w:t xml:space="preserve">1. </w:t>
            </w:r>
            <w:r>
              <w:rPr>
                <w:rFonts w:ascii="Calibri" w:eastAsia="Times New Roman" w:hAnsi="Calibri" w:cs="Segoe UI"/>
                <w:lang w:eastAsia="hr-HR"/>
              </w:rPr>
              <w:t>rujan</w:t>
            </w:r>
            <w:r w:rsidRPr="00CE2D00">
              <w:rPr>
                <w:rFonts w:ascii="Calibri" w:eastAsia="Times New Roman" w:hAnsi="Calibri" w:cs="Segoe UI"/>
                <w:lang w:eastAsia="hr-HR"/>
              </w:rPr>
              <w:t xml:space="preserve"> 202</w:t>
            </w:r>
            <w:r>
              <w:rPr>
                <w:rFonts w:ascii="Calibri" w:eastAsia="Times New Roman" w:hAnsi="Calibri" w:cs="Segoe UI"/>
                <w:lang w:eastAsia="hr-HR"/>
              </w:rPr>
              <w:t>5</w:t>
            </w:r>
            <w:r w:rsidRPr="00CE2D00">
              <w:rPr>
                <w:rFonts w:ascii="Calibri" w:eastAsia="Times New Roman" w:hAnsi="Calibri" w:cs="Segoe UI"/>
                <w:lang w:eastAsia="hr-HR"/>
              </w:rPr>
              <w:t>. </w:t>
            </w:r>
          </w:p>
          <w:p w14:paraId="1598C30E"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lang w:eastAsia="hr-HR"/>
              </w:rPr>
              <w:t xml:space="preserve">2. u </w:t>
            </w:r>
            <w:r>
              <w:rPr>
                <w:rFonts w:ascii="Calibri" w:eastAsia="Times New Roman" w:hAnsi="Calibri" w:cs="Segoe UI"/>
                <w:lang w:eastAsia="hr-HR"/>
              </w:rPr>
              <w:t>listopadu</w:t>
            </w:r>
            <w:r w:rsidRPr="00CE2D00">
              <w:rPr>
                <w:rFonts w:ascii="Calibri" w:eastAsia="Times New Roman" w:hAnsi="Calibri" w:cs="Segoe UI"/>
                <w:lang w:eastAsia="hr-HR"/>
              </w:rPr>
              <w:t xml:space="preserve"> 202</w:t>
            </w:r>
            <w:r>
              <w:rPr>
                <w:rFonts w:ascii="Calibri" w:eastAsia="Times New Roman" w:hAnsi="Calibri" w:cs="Segoe UI"/>
                <w:lang w:eastAsia="hr-HR"/>
              </w:rPr>
              <w:t>5</w:t>
            </w:r>
            <w:r w:rsidRPr="00CE2D00">
              <w:rPr>
                <w:rFonts w:ascii="Calibri" w:eastAsia="Times New Roman" w:hAnsi="Calibri" w:cs="Segoe UI"/>
                <w:lang w:eastAsia="hr-HR"/>
              </w:rPr>
              <w:t>. </w:t>
            </w:r>
          </w:p>
          <w:p w14:paraId="207FBD1D"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lang w:eastAsia="hr-HR"/>
              </w:rPr>
              <w:t xml:space="preserve">3. </w:t>
            </w:r>
            <w:r>
              <w:rPr>
                <w:rFonts w:ascii="Calibri" w:eastAsia="Times New Roman" w:hAnsi="Calibri" w:cs="Segoe UI"/>
                <w:lang w:eastAsia="hr-HR"/>
              </w:rPr>
              <w:t>studenom</w:t>
            </w:r>
            <w:r w:rsidRPr="00CE2D00">
              <w:rPr>
                <w:rFonts w:ascii="Calibri" w:eastAsia="Times New Roman" w:hAnsi="Calibri" w:cs="Segoe UI"/>
                <w:lang w:eastAsia="hr-HR"/>
              </w:rPr>
              <w:t xml:space="preserve"> 2025. </w:t>
            </w:r>
          </w:p>
          <w:p w14:paraId="5F86D0E2"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lang w:eastAsia="hr-HR"/>
              </w:rPr>
              <w:t>4.</w:t>
            </w:r>
            <w:r>
              <w:rPr>
                <w:rFonts w:ascii="Calibri" w:eastAsia="Times New Roman" w:hAnsi="Calibri" w:cs="Segoe UI"/>
                <w:lang w:eastAsia="hr-HR"/>
              </w:rPr>
              <w:t xml:space="preserve"> siječanj</w:t>
            </w:r>
            <w:r w:rsidRPr="00CE2D00">
              <w:rPr>
                <w:rFonts w:ascii="Calibri" w:eastAsia="Times New Roman" w:hAnsi="Calibri" w:cs="Segoe UI"/>
                <w:lang w:eastAsia="hr-HR"/>
              </w:rPr>
              <w:t xml:space="preserve"> 202</w:t>
            </w:r>
            <w:r>
              <w:rPr>
                <w:rFonts w:ascii="Calibri" w:eastAsia="Times New Roman" w:hAnsi="Calibri" w:cs="Segoe UI"/>
                <w:lang w:eastAsia="hr-HR"/>
              </w:rPr>
              <w:t>6</w:t>
            </w:r>
            <w:r w:rsidRPr="00CE2D00">
              <w:rPr>
                <w:rFonts w:ascii="Calibri" w:eastAsia="Times New Roman" w:hAnsi="Calibri" w:cs="Segoe UI"/>
                <w:lang w:eastAsia="hr-HR"/>
              </w:rPr>
              <w:t>. </w:t>
            </w:r>
          </w:p>
          <w:p w14:paraId="520855A7" w14:textId="77777777" w:rsidR="00862E29" w:rsidRDefault="00862E29" w:rsidP="00F925F6">
            <w:pPr>
              <w:spacing w:after="0" w:line="240" w:lineRule="auto"/>
              <w:textAlignment w:val="baseline"/>
              <w:rPr>
                <w:rFonts w:ascii="Calibri" w:eastAsia="Times New Roman" w:hAnsi="Calibri" w:cs="Segoe UI"/>
                <w:lang w:eastAsia="hr-HR"/>
              </w:rPr>
            </w:pPr>
            <w:r w:rsidRPr="00CE2D00">
              <w:rPr>
                <w:rFonts w:ascii="Calibri" w:eastAsia="Times New Roman" w:hAnsi="Calibri" w:cs="Segoe UI"/>
                <w:lang w:eastAsia="hr-HR"/>
              </w:rPr>
              <w:t xml:space="preserve">5. </w:t>
            </w:r>
            <w:r>
              <w:rPr>
                <w:rFonts w:ascii="Calibri" w:eastAsia="Times New Roman" w:hAnsi="Calibri" w:cs="Segoe UI"/>
                <w:lang w:eastAsia="hr-HR"/>
              </w:rPr>
              <w:t>veljača</w:t>
            </w:r>
            <w:r w:rsidRPr="00CE2D00">
              <w:rPr>
                <w:rFonts w:ascii="Calibri" w:eastAsia="Times New Roman" w:hAnsi="Calibri" w:cs="Segoe UI"/>
                <w:lang w:eastAsia="hr-HR"/>
              </w:rPr>
              <w:t xml:space="preserve"> 202</w:t>
            </w:r>
            <w:r>
              <w:rPr>
                <w:rFonts w:ascii="Calibri" w:eastAsia="Times New Roman" w:hAnsi="Calibri" w:cs="Segoe UI"/>
                <w:lang w:eastAsia="hr-HR"/>
              </w:rPr>
              <w:t>6</w:t>
            </w:r>
            <w:r w:rsidRPr="00CE2D00">
              <w:rPr>
                <w:rFonts w:ascii="Calibri" w:eastAsia="Times New Roman" w:hAnsi="Calibri" w:cs="Segoe UI"/>
                <w:lang w:eastAsia="hr-HR"/>
              </w:rPr>
              <w:t>. </w:t>
            </w:r>
          </w:p>
          <w:p w14:paraId="24CAC28F" w14:textId="77777777" w:rsidR="00862E29" w:rsidRDefault="00862E29" w:rsidP="00F925F6">
            <w:pPr>
              <w:spacing w:after="0" w:line="240" w:lineRule="auto"/>
              <w:textAlignment w:val="baseline"/>
              <w:rPr>
                <w:rFonts w:eastAsia="Times New Roman" w:cstheme="minorHAnsi"/>
                <w:lang w:eastAsia="hr-HR"/>
              </w:rPr>
            </w:pPr>
            <w:r>
              <w:rPr>
                <w:rFonts w:eastAsia="Times New Roman" w:cstheme="minorHAnsi"/>
                <w:lang w:eastAsia="hr-HR"/>
              </w:rPr>
              <w:t>6. 27. ožujak 2026.</w:t>
            </w:r>
          </w:p>
          <w:p w14:paraId="1196A817" w14:textId="77777777" w:rsidR="00862E29" w:rsidRPr="00085AF1" w:rsidRDefault="00862E29" w:rsidP="00F925F6">
            <w:pPr>
              <w:spacing w:after="0" w:line="240" w:lineRule="auto"/>
              <w:textAlignment w:val="baseline"/>
              <w:rPr>
                <w:rFonts w:eastAsia="Times New Roman" w:cstheme="minorHAnsi"/>
                <w:lang w:eastAsia="hr-HR"/>
              </w:rPr>
            </w:pPr>
            <w:r>
              <w:rPr>
                <w:rFonts w:eastAsia="Times New Roman" w:cstheme="minorHAnsi"/>
                <w:lang w:eastAsia="hr-HR"/>
              </w:rPr>
              <w:t>7. svibanj 2026.</w:t>
            </w:r>
          </w:p>
        </w:tc>
      </w:tr>
      <w:tr w:rsidR="00862E29" w:rsidRPr="00CE2D00" w14:paraId="3765C156" w14:textId="77777777" w:rsidTr="00F925F6">
        <w:trPr>
          <w:trHeight w:val="300"/>
        </w:trPr>
        <w:tc>
          <w:tcPr>
            <w:tcW w:w="2370" w:type="dxa"/>
            <w:tcBorders>
              <w:top w:val="single" w:sz="6" w:space="0" w:color="auto"/>
              <w:left w:val="single" w:sz="6" w:space="0" w:color="auto"/>
              <w:bottom w:val="single" w:sz="6" w:space="0" w:color="auto"/>
              <w:right w:val="single" w:sz="6" w:space="0" w:color="auto"/>
            </w:tcBorders>
            <w:hideMark/>
          </w:tcPr>
          <w:p w14:paraId="39A2F5FB"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b/>
                <w:bCs/>
                <w:lang w:eastAsia="hr-HR"/>
              </w:rPr>
              <w:t>Cilj aktivnosti</w:t>
            </w:r>
            <w:r w:rsidRPr="00CE2D00">
              <w:rPr>
                <w:rFonts w:ascii="Calibri" w:eastAsia="Times New Roman" w:hAnsi="Calibri" w:cs="Segoe U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3BC35EFF" w14:textId="77777777" w:rsidR="00862E29" w:rsidRPr="00085AF1" w:rsidRDefault="00862E29" w:rsidP="00F925F6">
            <w:pPr>
              <w:spacing w:after="0" w:line="240" w:lineRule="auto"/>
              <w:textAlignment w:val="baseline"/>
              <w:rPr>
                <w:rFonts w:ascii="Calibri" w:eastAsia="Times New Roman" w:hAnsi="Calibri" w:cs="Segoe UI"/>
                <w:lang w:eastAsia="hr-HR"/>
              </w:rPr>
            </w:pPr>
            <w:r w:rsidRPr="00CE2D00">
              <w:rPr>
                <w:rFonts w:ascii="Calibri" w:eastAsia="Times New Roman" w:hAnsi="Calibri" w:cs="Segoe UI"/>
                <w:lang w:eastAsia="hr-HR"/>
              </w:rPr>
              <w:t xml:space="preserve">1. </w:t>
            </w:r>
            <w:r w:rsidRPr="00085AF1">
              <w:rPr>
                <w:rFonts w:ascii="Calibri" w:eastAsia="Times New Roman" w:hAnsi="Calibri" w:cs="Segoe UI"/>
                <w:lang w:eastAsia="hr-HR"/>
              </w:rPr>
              <w:t xml:space="preserve">Sajam sigurnosti i prevencije u </w:t>
            </w:r>
            <w:proofErr w:type="spellStart"/>
            <w:r w:rsidRPr="00085AF1">
              <w:rPr>
                <w:rFonts w:ascii="Calibri" w:eastAsia="Times New Roman" w:hAnsi="Calibri" w:cs="Segoe UI"/>
                <w:lang w:eastAsia="hr-HR"/>
              </w:rPr>
              <w:t>Čk</w:t>
            </w:r>
            <w:proofErr w:type="spellEnd"/>
            <w:r w:rsidRPr="00085AF1">
              <w:rPr>
                <w:rFonts w:ascii="Calibri" w:eastAsia="Times New Roman" w:hAnsi="Calibri" w:cs="Segoe UI"/>
                <w:lang w:eastAsia="hr-HR"/>
              </w:rPr>
              <w:t xml:space="preserve"> –Radionica: Sigurnost djece na internetu</w:t>
            </w:r>
          </w:p>
          <w:p w14:paraId="51203B0C"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lang w:eastAsia="hr-HR"/>
              </w:rPr>
              <w:t>2. Upoznati se sa životom i stvaralaštvom književnice Jasminke Tihi- </w:t>
            </w:r>
          </w:p>
          <w:p w14:paraId="5C86101A" w14:textId="77777777" w:rsidR="00862E29" w:rsidRDefault="00862E29" w:rsidP="00F925F6">
            <w:pPr>
              <w:spacing w:after="0" w:line="240" w:lineRule="auto"/>
              <w:textAlignment w:val="baseline"/>
              <w:rPr>
                <w:rFonts w:ascii="Calibri" w:eastAsia="Times New Roman" w:hAnsi="Calibri" w:cs="Segoe UI"/>
                <w:lang w:eastAsia="hr-HR"/>
              </w:rPr>
            </w:pPr>
            <w:r w:rsidRPr="00CE2D00">
              <w:rPr>
                <w:rFonts w:ascii="Calibri" w:eastAsia="Times New Roman" w:hAnsi="Calibri" w:cs="Segoe UI"/>
                <w:lang w:eastAsia="hr-HR"/>
              </w:rPr>
              <w:t xml:space="preserve">    </w:t>
            </w:r>
            <w:proofErr w:type="spellStart"/>
            <w:r w:rsidRPr="00CE2D00">
              <w:rPr>
                <w:rFonts w:ascii="Calibri" w:eastAsia="Times New Roman" w:hAnsi="Calibri" w:cs="Segoe UI"/>
                <w:lang w:eastAsia="hr-HR"/>
              </w:rPr>
              <w:t>Stepanić</w:t>
            </w:r>
            <w:proofErr w:type="spellEnd"/>
            <w:r w:rsidRPr="00CE2D00">
              <w:rPr>
                <w:rFonts w:ascii="Calibri" w:eastAsia="Times New Roman" w:hAnsi="Calibri" w:cs="Segoe UI"/>
                <w:lang w:eastAsia="hr-HR"/>
              </w:rPr>
              <w:t xml:space="preserve"> i razvijati pozitivan stav prema knjigama i čitanju</w:t>
            </w:r>
          </w:p>
          <w:p w14:paraId="1E249FFF"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Pr>
                <w:rFonts w:ascii="Calibri" w:eastAsia="Times New Roman" w:hAnsi="Calibri" w:cs="Segoe UI"/>
                <w:lang w:eastAsia="hr-HR"/>
              </w:rPr>
              <w:t xml:space="preserve">3. </w:t>
            </w:r>
            <w:r w:rsidRPr="00F842EF">
              <w:rPr>
                <w:rFonts w:ascii="Calibri" w:eastAsia="Times New Roman" w:hAnsi="Calibri" w:cs="Segoe UI"/>
                <w:lang w:eastAsia="hr-HR"/>
              </w:rPr>
              <w:t>Nastava na otvorenom - Ribnjak</w:t>
            </w:r>
            <w:r w:rsidRPr="00CE2D00">
              <w:rPr>
                <w:rFonts w:ascii="Calibri" w:eastAsia="Times New Roman" w:hAnsi="Calibri" w:cs="Segoe UI"/>
                <w:lang w:eastAsia="hr-HR"/>
              </w:rPr>
              <w:t> </w:t>
            </w:r>
          </w:p>
          <w:p w14:paraId="7E1AB859"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Pr>
                <w:rFonts w:ascii="Calibri" w:eastAsia="Times New Roman" w:hAnsi="Calibri" w:cs="Segoe UI"/>
                <w:lang w:eastAsia="hr-HR"/>
              </w:rPr>
              <w:t>4</w:t>
            </w:r>
            <w:r w:rsidRPr="00CE2D00">
              <w:rPr>
                <w:rFonts w:ascii="Calibri" w:eastAsia="Times New Roman" w:hAnsi="Calibri" w:cs="Segoe UI"/>
                <w:lang w:eastAsia="hr-HR"/>
              </w:rPr>
              <w:t xml:space="preserve">. Pogledati film </w:t>
            </w:r>
            <w:r w:rsidRPr="00C659DC">
              <w:rPr>
                <w:rStyle w:val="normaltextrun"/>
                <w:rFonts w:cstheme="minorHAnsi"/>
                <w:i/>
                <w:iCs/>
              </w:rPr>
              <w:t>Ne damo igralište!</w:t>
            </w:r>
            <w:r w:rsidRPr="00C659DC">
              <w:rPr>
                <w:rStyle w:val="normaltextrun"/>
                <w:rFonts w:cstheme="minorHAnsi"/>
              </w:rPr>
              <w:t> </w:t>
            </w:r>
            <w:r w:rsidRPr="00CE2D00">
              <w:rPr>
                <w:rFonts w:ascii="Calibri" w:eastAsia="Times New Roman" w:hAnsi="Calibri" w:cs="Segoe UI"/>
                <w:lang w:eastAsia="hr-HR"/>
              </w:rPr>
              <w:t>i upoznati obilježja filmske  </w:t>
            </w:r>
          </w:p>
          <w:p w14:paraId="621F2FCE"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lang w:eastAsia="hr-HR"/>
              </w:rPr>
              <w:t>    umjetnosti i filmska izražajna sredstva (kadar, plan, rakurs, zvuk…)</w:t>
            </w:r>
            <w:r>
              <w:rPr>
                <w:rFonts w:ascii="Calibri" w:eastAsia="Times New Roman" w:hAnsi="Calibri" w:cs="Segoe UI"/>
                <w:lang w:eastAsia="hr-HR"/>
              </w:rPr>
              <w:t>; razgledavanje muzeja i upoznavanje sa zavičajnom kulturom</w:t>
            </w:r>
          </w:p>
          <w:p w14:paraId="6179ED3E"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Pr>
                <w:rFonts w:ascii="Calibri" w:eastAsia="Times New Roman" w:hAnsi="Calibri" w:cs="Segoe UI"/>
                <w:lang w:eastAsia="hr-HR"/>
              </w:rPr>
              <w:t>5</w:t>
            </w:r>
            <w:r w:rsidRPr="00CE2D00">
              <w:rPr>
                <w:rFonts w:ascii="Calibri" w:eastAsia="Times New Roman" w:hAnsi="Calibri" w:cs="Segoe UI"/>
                <w:lang w:eastAsia="hr-HR"/>
              </w:rPr>
              <w:t>. Uočiti obilježja bajke, ali i vještine pripovijedanja, poštujući govorne  </w:t>
            </w:r>
          </w:p>
          <w:p w14:paraId="1D8F4395"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lang w:eastAsia="hr-HR"/>
              </w:rPr>
              <w:t>    vrednote hrvatskog jezika </w:t>
            </w:r>
          </w:p>
          <w:p w14:paraId="1C207FBA" w14:textId="77777777" w:rsidR="00862E29" w:rsidRDefault="00862E29" w:rsidP="00F925F6">
            <w:pPr>
              <w:spacing w:after="0" w:line="240" w:lineRule="auto"/>
              <w:textAlignment w:val="baseline"/>
              <w:rPr>
                <w:rFonts w:ascii="Calibri" w:eastAsia="Times New Roman" w:hAnsi="Calibri" w:cs="Segoe UI"/>
                <w:lang w:eastAsia="hr-HR"/>
              </w:rPr>
            </w:pPr>
            <w:r>
              <w:rPr>
                <w:rFonts w:ascii="Calibri" w:eastAsia="Times New Roman" w:hAnsi="Calibri" w:cs="Segoe UI"/>
                <w:lang w:eastAsia="hr-HR"/>
              </w:rPr>
              <w:t>6</w:t>
            </w:r>
            <w:r w:rsidRPr="00CE2D00">
              <w:rPr>
                <w:rFonts w:ascii="Calibri" w:eastAsia="Times New Roman" w:hAnsi="Calibri" w:cs="Segoe UI"/>
                <w:lang w:eastAsia="hr-HR"/>
              </w:rPr>
              <w:t>. Upozna</w:t>
            </w:r>
            <w:r>
              <w:rPr>
                <w:rFonts w:ascii="Calibri" w:eastAsia="Times New Roman" w:hAnsi="Calibri" w:cs="Segoe UI"/>
                <w:lang w:eastAsia="hr-HR"/>
              </w:rPr>
              <w:t>vanje s obilježjima kazališta (pozornica, kulise, scena, prizor, čin)</w:t>
            </w:r>
          </w:p>
          <w:p w14:paraId="25D0B8D2" w14:textId="77777777" w:rsidR="00862E29" w:rsidRDefault="00862E29" w:rsidP="00F925F6">
            <w:pPr>
              <w:spacing w:after="0" w:line="240" w:lineRule="auto"/>
              <w:textAlignment w:val="baseline"/>
              <w:rPr>
                <w:rFonts w:ascii="Calibri" w:eastAsia="Times New Roman" w:hAnsi="Calibri" w:cs="Segoe UI"/>
                <w:lang w:eastAsia="hr-HR"/>
              </w:rPr>
            </w:pPr>
            <w:r>
              <w:rPr>
                <w:rFonts w:ascii="Calibri" w:eastAsia="Times New Roman" w:hAnsi="Calibri" w:cs="Segoe UI"/>
                <w:lang w:eastAsia="hr-HR"/>
              </w:rPr>
              <w:lastRenderedPageBreak/>
              <w:t>7.</w:t>
            </w:r>
            <w:r w:rsidRPr="00F842EF">
              <w:rPr>
                <w:rFonts w:ascii="Calibri" w:eastAsia="Times New Roman" w:hAnsi="Calibri" w:cs="Segoe UI"/>
                <w:lang w:eastAsia="hr-HR"/>
              </w:rPr>
              <w:t>terenska nastava</w:t>
            </w:r>
          </w:p>
          <w:p w14:paraId="534F173F" w14:textId="77777777" w:rsidR="00862E29" w:rsidRPr="00253434" w:rsidRDefault="00862E29" w:rsidP="00F925F6">
            <w:pPr>
              <w:spacing w:after="0" w:line="240" w:lineRule="auto"/>
              <w:textAlignment w:val="baseline"/>
              <w:rPr>
                <w:rFonts w:ascii="Calibri" w:eastAsia="Times New Roman" w:hAnsi="Calibri" w:cs="Segoe UI"/>
                <w:lang w:eastAsia="hr-HR"/>
              </w:rPr>
            </w:pPr>
            <w:r>
              <w:rPr>
                <w:rFonts w:ascii="Calibri" w:eastAsia="Times New Roman" w:hAnsi="Calibri" w:cs="Segoe UI"/>
                <w:lang w:eastAsia="hr-HR"/>
              </w:rPr>
              <w:t>8. cjelodnevni razredni izlet Medvednica</w:t>
            </w:r>
          </w:p>
          <w:p w14:paraId="1C3BA641"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p>
        </w:tc>
      </w:tr>
      <w:tr w:rsidR="00862E29" w:rsidRPr="00CE2D00" w14:paraId="4766E620" w14:textId="77777777" w:rsidTr="00F925F6">
        <w:trPr>
          <w:trHeight w:val="300"/>
        </w:trPr>
        <w:tc>
          <w:tcPr>
            <w:tcW w:w="2370" w:type="dxa"/>
            <w:tcBorders>
              <w:top w:val="single" w:sz="6" w:space="0" w:color="auto"/>
              <w:left w:val="single" w:sz="6" w:space="0" w:color="auto"/>
              <w:bottom w:val="single" w:sz="6" w:space="0" w:color="auto"/>
              <w:right w:val="single" w:sz="6" w:space="0" w:color="auto"/>
            </w:tcBorders>
            <w:hideMark/>
          </w:tcPr>
          <w:p w14:paraId="55B6E326"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b/>
                <w:bCs/>
                <w:lang w:eastAsia="hr-HR"/>
              </w:rPr>
              <w:lastRenderedPageBreak/>
              <w:t>Sadržaj aktivnosti</w:t>
            </w:r>
            <w:r w:rsidRPr="00CE2D00">
              <w:rPr>
                <w:rFonts w:ascii="Calibri" w:eastAsia="Times New Roman" w:hAnsi="Calibri" w:cs="Segoe UI"/>
                <w:lang w:eastAsia="hr-HR"/>
              </w:rPr>
              <w:t> </w:t>
            </w:r>
          </w:p>
          <w:p w14:paraId="6434F9A7"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b/>
                <w:bCs/>
                <w:lang w:eastAsia="hr-HR"/>
              </w:rPr>
              <w:t> (Obrazloženje cilja)</w:t>
            </w:r>
            <w:r w:rsidRPr="00CE2D00">
              <w:rPr>
                <w:rFonts w:ascii="Calibri" w:eastAsia="Times New Roman" w:hAnsi="Calibri" w:cs="Segoe U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5F5A5521"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lang w:eastAsia="hr-HR"/>
              </w:rPr>
              <w:t>Produbljivanje znanja učenika te razvijanje njihovih estetskih kriterija (tijekom gledanja predstave/filma). </w:t>
            </w:r>
          </w:p>
          <w:p w14:paraId="2780CE8C"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lang w:eastAsia="hr-HR"/>
              </w:rPr>
              <w:t>Poticanje čitanja i ljubavi prema pisanoj riječi. </w:t>
            </w:r>
          </w:p>
          <w:p w14:paraId="1380987E"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lang w:eastAsia="hr-HR"/>
              </w:rPr>
              <w:t>Poboljšanje komunikacije između samih učenika i komunikacije između učenika i učitelja. </w:t>
            </w:r>
          </w:p>
        </w:tc>
      </w:tr>
      <w:tr w:rsidR="00862E29" w:rsidRPr="00CE2D00" w14:paraId="286DEE75" w14:textId="77777777" w:rsidTr="00F925F6">
        <w:trPr>
          <w:trHeight w:val="300"/>
        </w:trPr>
        <w:tc>
          <w:tcPr>
            <w:tcW w:w="2370" w:type="dxa"/>
            <w:tcBorders>
              <w:top w:val="single" w:sz="6" w:space="0" w:color="auto"/>
              <w:left w:val="single" w:sz="6" w:space="0" w:color="auto"/>
              <w:bottom w:val="single" w:sz="6" w:space="0" w:color="auto"/>
              <w:right w:val="single" w:sz="6" w:space="0" w:color="auto"/>
            </w:tcBorders>
            <w:hideMark/>
          </w:tcPr>
          <w:p w14:paraId="519736FC"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b/>
                <w:bCs/>
                <w:lang w:eastAsia="hr-HR"/>
              </w:rPr>
              <w:t>Očekivani ishodi/postignuća</w:t>
            </w:r>
            <w:r w:rsidRPr="00CE2D00">
              <w:rPr>
                <w:rFonts w:ascii="Calibri" w:eastAsia="Times New Roman" w:hAnsi="Calibri" w:cs="Segoe U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312547D3"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lang w:eastAsia="hr-HR"/>
              </w:rPr>
              <w:t xml:space="preserve">Ishodi iz Kurikuluma redovne nastave, nastavnih predmeta i </w:t>
            </w:r>
            <w:proofErr w:type="spellStart"/>
            <w:r w:rsidRPr="00CE2D00">
              <w:rPr>
                <w:rFonts w:ascii="Calibri" w:eastAsia="Times New Roman" w:hAnsi="Calibri" w:cs="Segoe UI"/>
                <w:lang w:eastAsia="hr-HR"/>
              </w:rPr>
              <w:t>međupredmetnih</w:t>
            </w:r>
            <w:proofErr w:type="spellEnd"/>
            <w:r w:rsidRPr="00CE2D00">
              <w:rPr>
                <w:rFonts w:ascii="Calibri" w:eastAsia="Times New Roman" w:hAnsi="Calibri" w:cs="Segoe UI"/>
                <w:lang w:eastAsia="hr-HR"/>
              </w:rPr>
              <w:t xml:space="preserve"> tema. </w:t>
            </w:r>
          </w:p>
          <w:p w14:paraId="7E41412A"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lang w:eastAsia="hr-HR"/>
              </w:rPr>
              <w:t>Usvajanje, produbljivanje i utvrđivanje redovnih nastavnih sadržaja. </w:t>
            </w:r>
          </w:p>
        </w:tc>
      </w:tr>
      <w:tr w:rsidR="00862E29" w:rsidRPr="00CE2D00" w14:paraId="49E62ED5" w14:textId="77777777" w:rsidTr="00F925F6">
        <w:trPr>
          <w:trHeight w:val="300"/>
        </w:trPr>
        <w:tc>
          <w:tcPr>
            <w:tcW w:w="2370" w:type="dxa"/>
            <w:tcBorders>
              <w:top w:val="single" w:sz="6" w:space="0" w:color="auto"/>
              <w:left w:val="single" w:sz="6" w:space="0" w:color="auto"/>
              <w:bottom w:val="single" w:sz="6" w:space="0" w:color="auto"/>
              <w:right w:val="single" w:sz="6" w:space="0" w:color="auto"/>
            </w:tcBorders>
            <w:hideMark/>
          </w:tcPr>
          <w:p w14:paraId="1C61BE45"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b/>
                <w:bCs/>
                <w:lang w:eastAsia="hr-HR"/>
              </w:rPr>
              <w:t>Način realizacije</w:t>
            </w:r>
            <w:r w:rsidRPr="00CE2D00">
              <w:rPr>
                <w:rFonts w:ascii="Calibri" w:eastAsia="Times New Roman" w:hAnsi="Calibri" w:cs="Segoe UI"/>
                <w:lang w:eastAsia="hr-HR"/>
              </w:rPr>
              <w:t> </w:t>
            </w:r>
          </w:p>
          <w:p w14:paraId="6CCD26A5"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b/>
                <w:bCs/>
                <w:lang w:eastAsia="hr-HR"/>
              </w:rPr>
              <w:t>(oblici i metode rada)</w:t>
            </w:r>
            <w:r w:rsidRPr="00CE2D00">
              <w:rPr>
                <w:rFonts w:ascii="Calibri" w:eastAsia="Times New Roman" w:hAnsi="Calibri" w:cs="Segoe U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15507005"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lang w:eastAsia="hr-HR"/>
              </w:rPr>
              <w:t>Posjet navedenim destinacijama, frontalni rad, rad u skupinama ili paru; metode razgovora, demonstracije, raspravljanja, objašnjavanja, zaključivanja, slušanja, gledanja… </w:t>
            </w:r>
          </w:p>
        </w:tc>
      </w:tr>
      <w:tr w:rsidR="00862E29" w:rsidRPr="00CE2D00" w14:paraId="210BDAC1" w14:textId="77777777" w:rsidTr="00F925F6">
        <w:trPr>
          <w:trHeight w:val="300"/>
        </w:trPr>
        <w:tc>
          <w:tcPr>
            <w:tcW w:w="2370" w:type="dxa"/>
            <w:tcBorders>
              <w:top w:val="single" w:sz="6" w:space="0" w:color="auto"/>
              <w:left w:val="single" w:sz="6" w:space="0" w:color="auto"/>
              <w:bottom w:val="single" w:sz="6" w:space="0" w:color="auto"/>
              <w:right w:val="single" w:sz="6" w:space="0" w:color="auto"/>
            </w:tcBorders>
            <w:hideMark/>
          </w:tcPr>
          <w:p w14:paraId="1E9F7201"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b/>
                <w:bCs/>
                <w:lang w:eastAsia="hr-HR"/>
              </w:rPr>
              <w:t>Potrebni resursi (troškovi i moguće teškoće)</w:t>
            </w:r>
            <w:r w:rsidRPr="00CE2D00">
              <w:rPr>
                <w:rFonts w:ascii="Calibri" w:eastAsia="Times New Roman" w:hAnsi="Calibri" w:cs="Segoe U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65E554EC"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Pr>
                <w:rFonts w:ascii="Segoe UI" w:eastAsia="Times New Roman" w:hAnsi="Segoe UI" w:cs="Segoe UI"/>
                <w:sz w:val="18"/>
                <w:szCs w:val="18"/>
                <w:lang w:eastAsia="hr-HR"/>
              </w:rPr>
              <w:t>Svi potrebni resursi bit će dogovoreni naknadno na roditeljskim sastancima.</w:t>
            </w:r>
          </w:p>
          <w:p w14:paraId="29F7C34B"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p>
        </w:tc>
      </w:tr>
      <w:tr w:rsidR="00862E29" w:rsidRPr="00CE2D00" w14:paraId="45F3808B" w14:textId="77777777" w:rsidTr="00F925F6">
        <w:trPr>
          <w:trHeight w:val="300"/>
        </w:trPr>
        <w:tc>
          <w:tcPr>
            <w:tcW w:w="2370" w:type="dxa"/>
            <w:tcBorders>
              <w:top w:val="single" w:sz="6" w:space="0" w:color="auto"/>
              <w:left w:val="single" w:sz="6" w:space="0" w:color="auto"/>
              <w:bottom w:val="single" w:sz="6" w:space="0" w:color="auto"/>
              <w:right w:val="single" w:sz="6" w:space="0" w:color="auto"/>
            </w:tcBorders>
            <w:hideMark/>
          </w:tcPr>
          <w:p w14:paraId="5ED3F507"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b/>
                <w:bCs/>
                <w:lang w:eastAsia="hr-HR"/>
              </w:rPr>
              <w:t>Način vrednovanja</w:t>
            </w:r>
            <w:r w:rsidRPr="00CE2D00">
              <w:rPr>
                <w:rFonts w:ascii="Calibri" w:eastAsia="Times New Roman" w:hAnsi="Calibri" w:cs="Segoe UI"/>
                <w:lang w:eastAsia="hr-HR"/>
              </w:rPr>
              <w:t> </w:t>
            </w:r>
          </w:p>
          <w:p w14:paraId="046C025C"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b/>
                <w:bCs/>
                <w:lang w:eastAsia="hr-HR"/>
              </w:rPr>
              <w:t>(praćenje i provjera ishoda)</w:t>
            </w:r>
            <w:r w:rsidRPr="00CE2D00">
              <w:rPr>
                <w:rFonts w:ascii="Calibri" w:eastAsia="Times New Roman" w:hAnsi="Calibri" w:cs="Segoe U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3EA33DB7"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proofErr w:type="spellStart"/>
            <w:r w:rsidRPr="00CE2D00">
              <w:rPr>
                <w:rFonts w:ascii="Calibri" w:eastAsia="Times New Roman" w:hAnsi="Calibri" w:cs="Segoe UI"/>
                <w:lang w:eastAsia="hr-HR"/>
              </w:rPr>
              <w:t>Samovrednovanje</w:t>
            </w:r>
            <w:proofErr w:type="spellEnd"/>
            <w:r w:rsidRPr="00CE2D00">
              <w:rPr>
                <w:rFonts w:ascii="Calibri" w:eastAsia="Times New Roman" w:hAnsi="Calibri" w:cs="Segoe UI"/>
                <w:lang w:eastAsia="hr-HR"/>
              </w:rPr>
              <w:t>. </w:t>
            </w:r>
          </w:p>
          <w:p w14:paraId="17837B76"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lang w:eastAsia="hr-HR"/>
              </w:rPr>
              <w:t>Izrada plakata, PowerPoint prezentacije, pisanje sastavaka i ispunjavanje nastavnih listića. </w:t>
            </w:r>
          </w:p>
          <w:p w14:paraId="2A241983" w14:textId="77777777" w:rsidR="00862E29" w:rsidRPr="00CE2D00" w:rsidRDefault="00862E29" w:rsidP="00F925F6">
            <w:pPr>
              <w:spacing w:after="0" w:line="240" w:lineRule="auto"/>
              <w:textAlignment w:val="baseline"/>
              <w:rPr>
                <w:rFonts w:ascii="Segoe UI" w:eastAsia="Times New Roman" w:hAnsi="Segoe UI" w:cs="Segoe UI"/>
                <w:sz w:val="18"/>
                <w:szCs w:val="18"/>
                <w:lang w:eastAsia="hr-HR"/>
              </w:rPr>
            </w:pPr>
            <w:r w:rsidRPr="00CE2D00">
              <w:rPr>
                <w:rFonts w:ascii="Calibri" w:eastAsia="Times New Roman" w:hAnsi="Calibri" w:cs="Segoe UI"/>
                <w:lang w:eastAsia="hr-HR"/>
              </w:rPr>
              <w:t>Praćenje učenika i njihovog odnosa prema radu. </w:t>
            </w:r>
          </w:p>
        </w:tc>
      </w:tr>
    </w:tbl>
    <w:p w14:paraId="77A7093C" w14:textId="7D30B763" w:rsidR="00936A5F" w:rsidRDefault="00936A5F" w:rsidP="49E553C7">
      <w:pPr>
        <w:spacing w:line="360" w:lineRule="auto"/>
      </w:pPr>
    </w:p>
    <w:p w14:paraId="075663FE" w14:textId="4C2AB716" w:rsidR="00936A5F" w:rsidRDefault="00936A5F" w:rsidP="49E553C7">
      <w:pPr>
        <w:spacing w:line="360" w:lineRule="auto"/>
      </w:pPr>
    </w:p>
    <w:tbl>
      <w:tblPr>
        <w:tblStyle w:val="Reetkatablice"/>
        <w:tblW w:w="0" w:type="auto"/>
        <w:tblLayout w:type="fixed"/>
        <w:tblLook w:val="04A0" w:firstRow="1" w:lastRow="0" w:firstColumn="1" w:lastColumn="0" w:noHBand="0" w:noVBand="1"/>
      </w:tblPr>
      <w:tblGrid>
        <w:gridCol w:w="2320"/>
        <w:gridCol w:w="6795"/>
      </w:tblGrid>
      <w:tr w:rsidR="49E553C7" w14:paraId="4133B3F7" w14:textId="77777777" w:rsidTr="0074133B">
        <w:trPr>
          <w:trHeight w:val="300"/>
        </w:trPr>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58BFE711" w14:textId="174C9B02" w:rsidR="49E553C7" w:rsidRDefault="49E553C7" w:rsidP="49E553C7">
            <w:r w:rsidRPr="49E553C7">
              <w:rPr>
                <w:rFonts w:ascii="Calibri" w:eastAsia="Calibri" w:hAnsi="Calibri" w:cs="Calibri"/>
                <w:b/>
                <w:bCs/>
              </w:rPr>
              <w:t>Naziv aktivnosti</w:t>
            </w:r>
          </w:p>
        </w:tc>
        <w:tc>
          <w:tcPr>
            <w:tcW w:w="679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3AFC38DF" w14:textId="6890CF07" w:rsidR="49E553C7" w:rsidRDefault="49E553C7" w:rsidP="49E553C7">
            <w:pPr>
              <w:spacing w:line="257" w:lineRule="auto"/>
            </w:pPr>
            <w:r w:rsidRPr="0074133B">
              <w:rPr>
                <w:rFonts w:ascii="Calibri" w:eastAsia="Calibri" w:hAnsi="Calibri" w:cs="Calibri"/>
                <w:b/>
                <w:bCs/>
                <w:color w:val="000000" w:themeColor="text1"/>
                <w:highlight w:val="yellow"/>
              </w:rPr>
              <w:t>IZVANUČIONIČKA NASTAVA UČENIKA 6. RAZREDA</w:t>
            </w:r>
          </w:p>
        </w:tc>
      </w:tr>
      <w:tr w:rsidR="49E553C7" w14:paraId="5C936EC3" w14:textId="77777777" w:rsidTr="49E553C7">
        <w:trPr>
          <w:trHeight w:val="300"/>
        </w:trPr>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72D0F4B6" w14:textId="0E8C0B07" w:rsidR="49E553C7" w:rsidRDefault="49E553C7" w:rsidP="49E553C7">
            <w:r w:rsidRPr="49E553C7">
              <w:rPr>
                <w:rFonts w:ascii="Calibri" w:eastAsia="Calibri" w:hAnsi="Calibri" w:cs="Calibri"/>
                <w:b/>
                <w:bCs/>
              </w:rPr>
              <w:t>Nositelj/i aktivnosti</w:t>
            </w:r>
          </w:p>
        </w:tc>
        <w:tc>
          <w:tcPr>
            <w:tcW w:w="6795" w:type="dxa"/>
            <w:tcBorders>
              <w:top w:val="single" w:sz="8" w:space="0" w:color="auto"/>
              <w:left w:val="single" w:sz="8" w:space="0" w:color="auto"/>
              <w:bottom w:val="single" w:sz="8" w:space="0" w:color="auto"/>
              <w:right w:val="single" w:sz="8" w:space="0" w:color="auto"/>
            </w:tcBorders>
            <w:tcMar>
              <w:left w:w="108" w:type="dxa"/>
              <w:right w:w="108" w:type="dxa"/>
            </w:tcMar>
          </w:tcPr>
          <w:p w14:paraId="5ECD342F" w14:textId="5DDB25D8" w:rsidR="49E553C7" w:rsidRDefault="49E553C7" w:rsidP="49E553C7">
            <w:r w:rsidRPr="49E553C7">
              <w:rPr>
                <w:rFonts w:ascii="Calibri" w:eastAsia="Calibri" w:hAnsi="Calibri" w:cs="Calibri"/>
              </w:rPr>
              <w:t xml:space="preserve">Razrednici učenika 6. razreda: Bojan Kozar i Dubravka </w:t>
            </w:r>
            <w:proofErr w:type="spellStart"/>
            <w:r w:rsidRPr="49E553C7">
              <w:rPr>
                <w:rFonts w:ascii="Calibri" w:eastAsia="Calibri" w:hAnsi="Calibri" w:cs="Calibri"/>
              </w:rPr>
              <w:t>Lajtman-Janči</w:t>
            </w:r>
            <w:proofErr w:type="spellEnd"/>
          </w:p>
        </w:tc>
      </w:tr>
      <w:tr w:rsidR="49E553C7" w14:paraId="3FA75244" w14:textId="77777777" w:rsidTr="49E553C7">
        <w:trPr>
          <w:trHeight w:val="300"/>
        </w:trPr>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5295CE3A" w14:textId="3C3B9548" w:rsidR="49E553C7" w:rsidRDefault="49E553C7" w:rsidP="49E553C7">
            <w:r w:rsidRPr="49E553C7">
              <w:rPr>
                <w:rFonts w:ascii="Calibri" w:eastAsia="Calibri" w:hAnsi="Calibri" w:cs="Calibri"/>
                <w:b/>
                <w:bCs/>
              </w:rPr>
              <w:t>Predmet</w:t>
            </w:r>
          </w:p>
        </w:tc>
        <w:tc>
          <w:tcPr>
            <w:tcW w:w="6795" w:type="dxa"/>
            <w:tcBorders>
              <w:top w:val="single" w:sz="8" w:space="0" w:color="auto"/>
              <w:left w:val="single" w:sz="8" w:space="0" w:color="auto"/>
              <w:bottom w:val="single" w:sz="8" w:space="0" w:color="auto"/>
              <w:right w:val="single" w:sz="8" w:space="0" w:color="auto"/>
            </w:tcBorders>
            <w:tcMar>
              <w:left w:w="108" w:type="dxa"/>
              <w:right w:w="108" w:type="dxa"/>
            </w:tcMar>
          </w:tcPr>
          <w:p w14:paraId="5ADD44E8" w14:textId="4535DFD5" w:rsidR="49E553C7" w:rsidRDefault="49E553C7" w:rsidP="49E553C7">
            <w:r w:rsidRPr="49E553C7">
              <w:rPr>
                <w:rFonts w:ascii="Calibri" w:eastAsia="Calibri" w:hAnsi="Calibri" w:cs="Calibri"/>
              </w:rPr>
              <w:t xml:space="preserve">1. Kazališna predstava </w:t>
            </w:r>
            <w:r w:rsidRPr="49E553C7">
              <w:rPr>
                <w:rFonts w:ascii="Calibri" w:eastAsia="Calibri" w:hAnsi="Calibri" w:cs="Calibri"/>
                <w:i/>
                <w:iCs/>
              </w:rPr>
              <w:t xml:space="preserve">Zbroji se! </w:t>
            </w:r>
            <w:r w:rsidRPr="49E553C7">
              <w:rPr>
                <w:rFonts w:ascii="Calibri" w:eastAsia="Calibri" w:hAnsi="Calibri" w:cs="Calibri"/>
              </w:rPr>
              <w:t xml:space="preserve">KD </w:t>
            </w:r>
            <w:proofErr w:type="spellStart"/>
            <w:r w:rsidRPr="49E553C7">
              <w:rPr>
                <w:rFonts w:ascii="Calibri" w:eastAsia="Calibri" w:hAnsi="Calibri" w:cs="Calibri"/>
              </w:rPr>
              <w:t>Smješko</w:t>
            </w:r>
            <w:proofErr w:type="spellEnd"/>
            <w:r w:rsidRPr="49E553C7">
              <w:rPr>
                <w:rFonts w:ascii="Calibri" w:eastAsia="Calibri" w:hAnsi="Calibri" w:cs="Calibri"/>
                <w:i/>
                <w:iCs/>
              </w:rPr>
              <w:t xml:space="preserve"> </w:t>
            </w:r>
            <w:r w:rsidRPr="49E553C7">
              <w:rPr>
                <w:rFonts w:ascii="Calibri" w:eastAsia="Calibri" w:hAnsi="Calibri" w:cs="Calibri"/>
              </w:rPr>
              <w:t>(</w:t>
            </w:r>
            <w:proofErr w:type="spellStart"/>
            <w:r w:rsidRPr="49E553C7">
              <w:rPr>
                <w:rFonts w:ascii="Calibri" w:eastAsia="Calibri" w:hAnsi="Calibri" w:cs="Calibri"/>
              </w:rPr>
              <w:t>CzK</w:t>
            </w:r>
            <w:proofErr w:type="spellEnd"/>
            <w:r w:rsidRPr="49E553C7">
              <w:rPr>
                <w:rFonts w:ascii="Calibri" w:eastAsia="Calibri" w:hAnsi="Calibri" w:cs="Calibri"/>
              </w:rPr>
              <w:t xml:space="preserve"> Čakovec) </w:t>
            </w:r>
          </w:p>
          <w:p w14:paraId="19819E80" w14:textId="4ED79920" w:rsidR="49E553C7" w:rsidRDefault="49E553C7" w:rsidP="49E553C7">
            <w:r w:rsidRPr="49E553C7">
              <w:rPr>
                <w:rFonts w:ascii="Calibri" w:eastAsia="Calibri" w:hAnsi="Calibri" w:cs="Calibri"/>
              </w:rPr>
              <w:t xml:space="preserve">2. Književni susret </w:t>
            </w:r>
          </w:p>
          <w:p w14:paraId="0772D89B" w14:textId="6AC166CE" w:rsidR="49E553C7" w:rsidRDefault="49E553C7" w:rsidP="49E553C7">
            <w:r w:rsidRPr="49E553C7">
              <w:rPr>
                <w:rFonts w:ascii="Calibri" w:eastAsia="Calibri" w:hAnsi="Calibri" w:cs="Calibri"/>
              </w:rPr>
              <w:t xml:space="preserve">3. </w:t>
            </w:r>
            <w:r w:rsidRPr="49E553C7">
              <w:rPr>
                <w:rFonts w:ascii="Calibri" w:eastAsia="Calibri" w:hAnsi="Calibri" w:cs="Calibri"/>
                <w:i/>
                <w:iCs/>
              </w:rPr>
              <w:t>Naše malo kino</w:t>
            </w:r>
            <w:r w:rsidRPr="49E553C7">
              <w:rPr>
                <w:rFonts w:ascii="Calibri" w:eastAsia="Calibri" w:hAnsi="Calibri" w:cs="Calibri"/>
              </w:rPr>
              <w:t xml:space="preserve"> – slovenski film </w:t>
            </w:r>
            <w:r w:rsidRPr="49E553C7">
              <w:rPr>
                <w:rFonts w:ascii="Calibri" w:eastAsia="Calibri" w:hAnsi="Calibri" w:cs="Calibri"/>
                <w:i/>
                <w:iCs/>
              </w:rPr>
              <w:t>Ne damo igralište!</w:t>
            </w:r>
            <w:r w:rsidRPr="49E553C7">
              <w:rPr>
                <w:rFonts w:ascii="Calibri" w:eastAsia="Calibri" w:hAnsi="Calibri" w:cs="Calibri"/>
              </w:rPr>
              <w:t xml:space="preserve"> (</w:t>
            </w:r>
            <w:proofErr w:type="spellStart"/>
            <w:r w:rsidRPr="49E553C7">
              <w:rPr>
                <w:rFonts w:ascii="Calibri" w:eastAsia="Calibri" w:hAnsi="Calibri" w:cs="Calibri"/>
              </w:rPr>
              <w:t>CzK</w:t>
            </w:r>
            <w:proofErr w:type="spellEnd"/>
            <w:r w:rsidRPr="49E553C7">
              <w:rPr>
                <w:rFonts w:ascii="Calibri" w:eastAsia="Calibri" w:hAnsi="Calibri" w:cs="Calibri"/>
              </w:rPr>
              <w:t xml:space="preserve"> Čakovec)</w:t>
            </w:r>
          </w:p>
          <w:p w14:paraId="21981C50" w14:textId="7785E78A" w:rsidR="49E553C7" w:rsidRDefault="49E553C7" w:rsidP="49E553C7">
            <w:r w:rsidRPr="49E553C7">
              <w:rPr>
                <w:rFonts w:ascii="Calibri" w:eastAsia="Calibri" w:hAnsi="Calibri" w:cs="Calibri"/>
              </w:rPr>
              <w:t xml:space="preserve">4. Dolazak pripovjedačice Margarete </w:t>
            </w:r>
            <w:proofErr w:type="spellStart"/>
            <w:r w:rsidRPr="49E553C7">
              <w:rPr>
                <w:rFonts w:ascii="Calibri" w:eastAsia="Calibri" w:hAnsi="Calibri" w:cs="Calibri"/>
              </w:rPr>
              <w:t>Peršić</w:t>
            </w:r>
            <w:proofErr w:type="spellEnd"/>
          </w:p>
          <w:p w14:paraId="1D8CC422" w14:textId="32469834" w:rsidR="49E553C7" w:rsidRDefault="49E553C7" w:rsidP="49E553C7">
            <w:r w:rsidRPr="49E553C7">
              <w:rPr>
                <w:rFonts w:ascii="Calibri" w:eastAsia="Calibri" w:hAnsi="Calibri" w:cs="Calibri"/>
              </w:rPr>
              <w:t>5. Kazališni dan (odlazak u HNK Varaždin)</w:t>
            </w:r>
          </w:p>
          <w:p w14:paraId="46339B56" w14:textId="421EF19A" w:rsidR="49E553C7" w:rsidRDefault="49E553C7" w:rsidP="49E553C7">
            <w:r w:rsidRPr="49E553C7">
              <w:rPr>
                <w:rFonts w:ascii="Calibri" w:eastAsia="Calibri" w:hAnsi="Calibri" w:cs="Calibri"/>
              </w:rPr>
              <w:t xml:space="preserve">6. Razredni izlet </w:t>
            </w:r>
          </w:p>
        </w:tc>
      </w:tr>
      <w:tr w:rsidR="49E553C7" w14:paraId="5FCEF47A" w14:textId="77777777" w:rsidTr="49E553C7">
        <w:trPr>
          <w:trHeight w:val="300"/>
        </w:trPr>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6B6829CE" w14:textId="70017968" w:rsidR="49E553C7" w:rsidRDefault="49E553C7" w:rsidP="49E553C7">
            <w:r w:rsidRPr="49E553C7">
              <w:rPr>
                <w:rFonts w:ascii="Calibri" w:eastAsia="Calibri" w:hAnsi="Calibri" w:cs="Calibri"/>
                <w:b/>
                <w:bCs/>
              </w:rPr>
              <w:t>Razred</w:t>
            </w:r>
          </w:p>
        </w:tc>
        <w:tc>
          <w:tcPr>
            <w:tcW w:w="6795" w:type="dxa"/>
            <w:tcBorders>
              <w:top w:val="single" w:sz="8" w:space="0" w:color="auto"/>
              <w:left w:val="single" w:sz="8" w:space="0" w:color="auto"/>
              <w:bottom w:val="single" w:sz="8" w:space="0" w:color="auto"/>
              <w:right w:val="single" w:sz="8" w:space="0" w:color="auto"/>
            </w:tcBorders>
            <w:tcMar>
              <w:left w:w="108" w:type="dxa"/>
              <w:right w:w="108" w:type="dxa"/>
            </w:tcMar>
          </w:tcPr>
          <w:p w14:paraId="71615237" w14:textId="4C28F812" w:rsidR="49E553C7" w:rsidRDefault="49E553C7" w:rsidP="49E553C7">
            <w:r w:rsidRPr="49E553C7">
              <w:rPr>
                <w:rFonts w:ascii="Calibri" w:eastAsia="Calibri" w:hAnsi="Calibri" w:cs="Calibri"/>
              </w:rPr>
              <w:t>6. a i 6. b</w:t>
            </w:r>
          </w:p>
        </w:tc>
      </w:tr>
      <w:tr w:rsidR="49E553C7" w14:paraId="1E00F7FD" w14:textId="77777777" w:rsidTr="49E553C7">
        <w:trPr>
          <w:trHeight w:val="300"/>
        </w:trPr>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59BCDD55" w14:textId="44D2EFCE" w:rsidR="49E553C7" w:rsidRDefault="49E553C7" w:rsidP="49E553C7">
            <w:r w:rsidRPr="49E553C7">
              <w:rPr>
                <w:rFonts w:ascii="Calibri" w:eastAsia="Calibri" w:hAnsi="Calibri" w:cs="Calibri"/>
                <w:b/>
                <w:bCs/>
              </w:rPr>
              <w:t>Planirani broj učenika</w:t>
            </w:r>
          </w:p>
        </w:tc>
        <w:tc>
          <w:tcPr>
            <w:tcW w:w="6795" w:type="dxa"/>
            <w:tcBorders>
              <w:top w:val="single" w:sz="8" w:space="0" w:color="auto"/>
              <w:left w:val="single" w:sz="8" w:space="0" w:color="auto"/>
              <w:bottom w:val="single" w:sz="8" w:space="0" w:color="auto"/>
              <w:right w:val="single" w:sz="8" w:space="0" w:color="auto"/>
            </w:tcBorders>
            <w:tcMar>
              <w:left w:w="108" w:type="dxa"/>
              <w:right w:w="108" w:type="dxa"/>
            </w:tcMar>
          </w:tcPr>
          <w:p w14:paraId="5CE38A04" w14:textId="6ADB5B87" w:rsidR="49E553C7" w:rsidRDefault="49E553C7" w:rsidP="49E553C7">
            <w:r w:rsidRPr="49E553C7">
              <w:rPr>
                <w:rFonts w:ascii="Calibri" w:eastAsia="Calibri" w:hAnsi="Calibri" w:cs="Calibri"/>
              </w:rPr>
              <w:t>6. a – 15 učenika</w:t>
            </w:r>
          </w:p>
          <w:p w14:paraId="1462B0AB" w14:textId="228FF03C" w:rsidR="49E553C7" w:rsidRDefault="49E553C7" w:rsidP="49E553C7">
            <w:r w:rsidRPr="49E553C7">
              <w:rPr>
                <w:rFonts w:ascii="Calibri" w:eastAsia="Calibri" w:hAnsi="Calibri" w:cs="Calibri"/>
              </w:rPr>
              <w:t xml:space="preserve">6. b – 14 učenika </w:t>
            </w:r>
          </w:p>
        </w:tc>
      </w:tr>
      <w:tr w:rsidR="49E553C7" w14:paraId="7E809C7E" w14:textId="77777777" w:rsidTr="49E553C7">
        <w:trPr>
          <w:trHeight w:val="300"/>
        </w:trPr>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03810C10" w14:textId="794EE62A" w:rsidR="49E553C7" w:rsidRDefault="49E553C7" w:rsidP="49E553C7">
            <w:r w:rsidRPr="49E553C7">
              <w:rPr>
                <w:rFonts w:ascii="Calibri" w:eastAsia="Calibri" w:hAnsi="Calibri" w:cs="Calibri"/>
                <w:b/>
                <w:bCs/>
              </w:rPr>
              <w:t>Planirani broj sati</w:t>
            </w:r>
          </w:p>
        </w:tc>
        <w:tc>
          <w:tcPr>
            <w:tcW w:w="6795" w:type="dxa"/>
            <w:tcBorders>
              <w:top w:val="single" w:sz="8" w:space="0" w:color="auto"/>
              <w:left w:val="single" w:sz="8" w:space="0" w:color="auto"/>
              <w:bottom w:val="single" w:sz="8" w:space="0" w:color="auto"/>
              <w:right w:val="single" w:sz="8" w:space="0" w:color="auto"/>
            </w:tcBorders>
            <w:tcMar>
              <w:left w:w="108" w:type="dxa"/>
              <w:right w:w="108" w:type="dxa"/>
            </w:tcMar>
          </w:tcPr>
          <w:p w14:paraId="31AA3B9C" w14:textId="30DE728B" w:rsidR="49E553C7" w:rsidRDefault="49E553C7" w:rsidP="49E553C7">
            <w:r w:rsidRPr="49E553C7">
              <w:rPr>
                <w:rFonts w:ascii="Calibri" w:eastAsia="Calibri" w:hAnsi="Calibri" w:cs="Calibri"/>
              </w:rPr>
              <w:t>1. 2 sata</w:t>
            </w:r>
          </w:p>
          <w:p w14:paraId="6CB6A99D" w14:textId="0ED91D1A" w:rsidR="49E553C7" w:rsidRDefault="49E553C7" w:rsidP="49E553C7">
            <w:r w:rsidRPr="49E553C7">
              <w:rPr>
                <w:rFonts w:ascii="Calibri" w:eastAsia="Calibri" w:hAnsi="Calibri" w:cs="Calibri"/>
              </w:rPr>
              <w:t>2. 1 sat</w:t>
            </w:r>
          </w:p>
          <w:p w14:paraId="30801D73" w14:textId="1B77202F" w:rsidR="49E553C7" w:rsidRDefault="49E553C7" w:rsidP="49E553C7">
            <w:r w:rsidRPr="49E553C7">
              <w:rPr>
                <w:rFonts w:ascii="Calibri" w:eastAsia="Calibri" w:hAnsi="Calibri" w:cs="Calibri"/>
              </w:rPr>
              <w:t>3. 2 sata</w:t>
            </w:r>
          </w:p>
          <w:p w14:paraId="6EEB86F0" w14:textId="7E76499D" w:rsidR="49E553C7" w:rsidRDefault="49E553C7" w:rsidP="49E553C7">
            <w:r w:rsidRPr="49E553C7">
              <w:rPr>
                <w:rFonts w:ascii="Calibri" w:eastAsia="Calibri" w:hAnsi="Calibri" w:cs="Calibri"/>
              </w:rPr>
              <w:t>4. 1 sat</w:t>
            </w:r>
          </w:p>
          <w:p w14:paraId="65031550" w14:textId="0D4F2C53" w:rsidR="49E553C7" w:rsidRDefault="49E553C7" w:rsidP="49E553C7">
            <w:r w:rsidRPr="49E553C7">
              <w:rPr>
                <w:rFonts w:ascii="Calibri" w:eastAsia="Calibri" w:hAnsi="Calibri" w:cs="Calibri"/>
              </w:rPr>
              <w:t>5. 4 sata</w:t>
            </w:r>
          </w:p>
          <w:p w14:paraId="4075FFCF" w14:textId="72FE02B0" w:rsidR="49E553C7" w:rsidRDefault="49E553C7" w:rsidP="49E553C7">
            <w:r w:rsidRPr="49E553C7">
              <w:rPr>
                <w:rFonts w:ascii="Calibri" w:eastAsia="Calibri" w:hAnsi="Calibri" w:cs="Calibri"/>
              </w:rPr>
              <w:t>6. cjelodnevni izlet</w:t>
            </w:r>
          </w:p>
        </w:tc>
      </w:tr>
      <w:tr w:rsidR="49E553C7" w14:paraId="0D5B81DC" w14:textId="77777777" w:rsidTr="49E553C7">
        <w:trPr>
          <w:trHeight w:val="300"/>
        </w:trPr>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6BF44A3D" w14:textId="47417EE1" w:rsidR="49E553C7" w:rsidRDefault="49E553C7" w:rsidP="49E553C7">
            <w:r w:rsidRPr="49E553C7">
              <w:rPr>
                <w:rFonts w:ascii="Calibri" w:eastAsia="Calibri" w:hAnsi="Calibri" w:cs="Calibri"/>
                <w:b/>
                <w:bCs/>
              </w:rPr>
              <w:t>Vremenski okvir</w:t>
            </w:r>
          </w:p>
        </w:tc>
        <w:tc>
          <w:tcPr>
            <w:tcW w:w="6795" w:type="dxa"/>
            <w:tcBorders>
              <w:top w:val="single" w:sz="8" w:space="0" w:color="auto"/>
              <w:left w:val="single" w:sz="8" w:space="0" w:color="auto"/>
              <w:bottom w:val="single" w:sz="8" w:space="0" w:color="auto"/>
              <w:right w:val="single" w:sz="8" w:space="0" w:color="auto"/>
            </w:tcBorders>
            <w:tcMar>
              <w:left w:w="108" w:type="dxa"/>
              <w:right w:w="108" w:type="dxa"/>
            </w:tcMar>
          </w:tcPr>
          <w:p w14:paraId="1DBE8C30" w14:textId="2526E68F" w:rsidR="49E553C7" w:rsidRDefault="49E553C7" w:rsidP="49E553C7">
            <w:r w:rsidRPr="49E553C7">
              <w:rPr>
                <w:rFonts w:ascii="Calibri" w:eastAsia="Calibri" w:hAnsi="Calibri" w:cs="Calibri"/>
              </w:rPr>
              <w:t>Tijekom školske godine 2025./2026.:</w:t>
            </w:r>
          </w:p>
          <w:p w14:paraId="7BA86F4A" w14:textId="7ACC68CA" w:rsidR="49E553C7" w:rsidRDefault="49E553C7" w:rsidP="49E553C7">
            <w:r w:rsidRPr="49E553C7">
              <w:rPr>
                <w:rFonts w:ascii="Calibri" w:eastAsia="Calibri" w:hAnsi="Calibri" w:cs="Calibri"/>
              </w:rPr>
              <w:t>1. početkom listopada 2025. (6. 10. 2025.)</w:t>
            </w:r>
          </w:p>
          <w:p w14:paraId="2EC7DAAC" w14:textId="6B744E11" w:rsidR="49E553C7" w:rsidRDefault="49E553C7" w:rsidP="49E553C7">
            <w:r w:rsidRPr="49E553C7">
              <w:rPr>
                <w:rFonts w:ascii="Calibri" w:eastAsia="Calibri" w:hAnsi="Calibri" w:cs="Calibri"/>
              </w:rPr>
              <w:t>2. u studenom ili prosincu 2025.</w:t>
            </w:r>
          </w:p>
          <w:p w14:paraId="2B905E7E" w14:textId="2CCD297F" w:rsidR="49E553C7" w:rsidRDefault="49E553C7" w:rsidP="49E553C7">
            <w:r w:rsidRPr="49E553C7">
              <w:rPr>
                <w:rFonts w:ascii="Calibri" w:eastAsia="Calibri" w:hAnsi="Calibri" w:cs="Calibri"/>
              </w:rPr>
              <w:t>3. 21. siječnja 2026.</w:t>
            </w:r>
          </w:p>
          <w:p w14:paraId="3E353BFF" w14:textId="72AB9C04" w:rsidR="49E553C7" w:rsidRDefault="49E553C7" w:rsidP="49E553C7">
            <w:r w:rsidRPr="49E553C7">
              <w:rPr>
                <w:rFonts w:ascii="Calibri" w:eastAsia="Calibri" w:hAnsi="Calibri" w:cs="Calibri"/>
              </w:rPr>
              <w:t>4. u veljači ili ožujku 2026.</w:t>
            </w:r>
          </w:p>
          <w:p w14:paraId="5D80C918" w14:textId="36B9F5D9" w:rsidR="49E553C7" w:rsidRDefault="49E553C7" w:rsidP="49E553C7">
            <w:r w:rsidRPr="49E553C7">
              <w:rPr>
                <w:rFonts w:ascii="Calibri" w:eastAsia="Calibri" w:hAnsi="Calibri" w:cs="Calibri"/>
              </w:rPr>
              <w:t>5. u ožujku ili travnju 2026.</w:t>
            </w:r>
          </w:p>
          <w:p w14:paraId="70BAC271" w14:textId="63885429" w:rsidR="49E553C7" w:rsidRDefault="49E553C7" w:rsidP="49E553C7">
            <w:r w:rsidRPr="49E553C7">
              <w:rPr>
                <w:rFonts w:ascii="Calibri" w:eastAsia="Calibri" w:hAnsi="Calibri" w:cs="Calibri"/>
              </w:rPr>
              <w:t>6. krajem svibnja ili početkom lipnja 2026.</w:t>
            </w:r>
          </w:p>
        </w:tc>
      </w:tr>
      <w:tr w:rsidR="49E553C7" w14:paraId="38F9A396" w14:textId="77777777" w:rsidTr="49E553C7">
        <w:trPr>
          <w:trHeight w:val="300"/>
        </w:trPr>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7018CCA2" w14:textId="4201B04E" w:rsidR="49E553C7" w:rsidRDefault="49E553C7" w:rsidP="49E553C7">
            <w:r w:rsidRPr="49E553C7">
              <w:rPr>
                <w:rFonts w:ascii="Calibri" w:eastAsia="Calibri" w:hAnsi="Calibri" w:cs="Calibri"/>
                <w:b/>
                <w:bCs/>
              </w:rPr>
              <w:t>Cilj aktivnosti</w:t>
            </w:r>
          </w:p>
        </w:tc>
        <w:tc>
          <w:tcPr>
            <w:tcW w:w="6795" w:type="dxa"/>
            <w:tcBorders>
              <w:top w:val="single" w:sz="8" w:space="0" w:color="auto"/>
              <w:left w:val="single" w:sz="8" w:space="0" w:color="auto"/>
              <w:bottom w:val="single" w:sz="8" w:space="0" w:color="auto"/>
              <w:right w:val="single" w:sz="8" w:space="0" w:color="auto"/>
            </w:tcBorders>
            <w:tcMar>
              <w:left w:w="108" w:type="dxa"/>
              <w:right w:w="108" w:type="dxa"/>
            </w:tcMar>
          </w:tcPr>
          <w:p w14:paraId="1F19B90B" w14:textId="77289F04" w:rsidR="49E553C7" w:rsidRDefault="49E553C7" w:rsidP="49E553C7">
            <w:r w:rsidRPr="49E553C7">
              <w:rPr>
                <w:rFonts w:ascii="Calibri" w:eastAsia="Calibri" w:hAnsi="Calibri" w:cs="Calibri"/>
              </w:rPr>
              <w:t>Pogledati kazališnu predstavu, uočiti elemente kazališne umjetnosti, odrediti temu i poruku predstave te analizirati odnose među likovima.</w:t>
            </w:r>
          </w:p>
          <w:p w14:paraId="4423A329" w14:textId="4782AFF9" w:rsidR="49E553C7" w:rsidRDefault="49E553C7" w:rsidP="49E553C7">
            <w:r w:rsidRPr="49E553C7">
              <w:rPr>
                <w:rFonts w:ascii="Calibri" w:eastAsia="Calibri" w:hAnsi="Calibri" w:cs="Calibri"/>
              </w:rPr>
              <w:lastRenderedPageBreak/>
              <w:t xml:space="preserve">Upoznati se sa životom i stvaralaštvom odabranog književnika/ književnice i razvijati pozitivan stav prema knjigama i čitanju. </w:t>
            </w:r>
          </w:p>
          <w:p w14:paraId="39CFA9D9" w14:textId="2CB3E305" w:rsidR="49E553C7" w:rsidRDefault="49E553C7" w:rsidP="49E553C7">
            <w:r w:rsidRPr="49E553C7">
              <w:rPr>
                <w:rFonts w:ascii="Calibri" w:eastAsia="Calibri" w:hAnsi="Calibri" w:cs="Calibri"/>
              </w:rPr>
              <w:t xml:space="preserve">Pogledati slovenski  film </w:t>
            </w:r>
            <w:r w:rsidRPr="49E553C7">
              <w:rPr>
                <w:rFonts w:ascii="Calibri" w:eastAsia="Calibri" w:hAnsi="Calibri" w:cs="Calibri"/>
                <w:i/>
                <w:iCs/>
              </w:rPr>
              <w:t>Ne damo igralište!</w:t>
            </w:r>
            <w:r w:rsidRPr="49E553C7">
              <w:rPr>
                <w:rFonts w:ascii="Calibri" w:eastAsia="Calibri" w:hAnsi="Calibri" w:cs="Calibri"/>
              </w:rPr>
              <w:t xml:space="preserve"> i upoznati obilježja filmske umjetnosti i filmska izražajna sredstva (kadar, plan, rakurs, zvuk…). </w:t>
            </w:r>
          </w:p>
          <w:p w14:paraId="41F8E1FD" w14:textId="1318FFEF" w:rsidR="49E553C7" w:rsidRDefault="49E553C7" w:rsidP="49E553C7">
            <w:r w:rsidRPr="49E553C7">
              <w:rPr>
                <w:rFonts w:ascii="Calibri" w:eastAsia="Calibri" w:hAnsi="Calibri" w:cs="Calibri"/>
              </w:rPr>
              <w:t xml:space="preserve">Uočiti obilježja bajke, ali i vještine pripovijedanja, poštujući govorne vrednote hrvatskog jezika. </w:t>
            </w:r>
          </w:p>
        </w:tc>
      </w:tr>
      <w:tr w:rsidR="49E553C7" w14:paraId="7252158F" w14:textId="77777777" w:rsidTr="49E553C7">
        <w:trPr>
          <w:trHeight w:val="300"/>
        </w:trPr>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4C4D27A2" w14:textId="00338585" w:rsidR="49E553C7" w:rsidRDefault="49E553C7" w:rsidP="49E553C7">
            <w:r w:rsidRPr="49E553C7">
              <w:rPr>
                <w:rFonts w:ascii="Calibri" w:eastAsia="Calibri" w:hAnsi="Calibri" w:cs="Calibri"/>
                <w:b/>
                <w:bCs/>
              </w:rPr>
              <w:lastRenderedPageBreak/>
              <w:t>Sadržaj aktivnosti</w:t>
            </w:r>
          </w:p>
          <w:p w14:paraId="35C6E2D0" w14:textId="13791926" w:rsidR="49E553C7" w:rsidRDefault="49E553C7" w:rsidP="49E553C7">
            <w:r w:rsidRPr="49E553C7">
              <w:rPr>
                <w:rFonts w:ascii="Calibri" w:eastAsia="Calibri" w:hAnsi="Calibri" w:cs="Calibri"/>
                <w:b/>
                <w:bCs/>
              </w:rPr>
              <w:t xml:space="preserve"> (Obrazloženje cilja)</w:t>
            </w:r>
          </w:p>
        </w:tc>
        <w:tc>
          <w:tcPr>
            <w:tcW w:w="6795" w:type="dxa"/>
            <w:tcBorders>
              <w:top w:val="single" w:sz="8" w:space="0" w:color="auto"/>
              <w:left w:val="single" w:sz="8" w:space="0" w:color="auto"/>
              <w:bottom w:val="single" w:sz="8" w:space="0" w:color="auto"/>
              <w:right w:val="single" w:sz="8" w:space="0" w:color="auto"/>
            </w:tcBorders>
            <w:tcMar>
              <w:left w:w="108" w:type="dxa"/>
              <w:right w:w="108" w:type="dxa"/>
            </w:tcMar>
          </w:tcPr>
          <w:p w14:paraId="1EC3F0F1" w14:textId="797B2CBF" w:rsidR="49E553C7" w:rsidRDefault="49E553C7" w:rsidP="49E553C7">
            <w:r w:rsidRPr="49E553C7">
              <w:rPr>
                <w:rFonts w:ascii="Calibri" w:eastAsia="Calibri" w:hAnsi="Calibri" w:cs="Calibri"/>
              </w:rPr>
              <w:t>Produbljivanje znanja učenika te razvijanje njihovih estetskih kriterija (tijekom gledanja predstave/filma).</w:t>
            </w:r>
          </w:p>
          <w:p w14:paraId="48EE52EA" w14:textId="7B73E465" w:rsidR="49E553C7" w:rsidRDefault="49E553C7" w:rsidP="49E553C7">
            <w:r w:rsidRPr="49E553C7">
              <w:rPr>
                <w:rFonts w:ascii="Calibri" w:eastAsia="Calibri" w:hAnsi="Calibri" w:cs="Calibri"/>
              </w:rPr>
              <w:t>Poticanje čitanja i ljubavi prema pisanoj riječi.</w:t>
            </w:r>
          </w:p>
          <w:p w14:paraId="19647536" w14:textId="1E445938" w:rsidR="49E553C7" w:rsidRDefault="49E553C7" w:rsidP="49E553C7">
            <w:r w:rsidRPr="49E553C7">
              <w:rPr>
                <w:rFonts w:ascii="Calibri" w:eastAsia="Calibri" w:hAnsi="Calibri" w:cs="Calibri"/>
              </w:rPr>
              <w:t>Poboljšanje komunikacije između samih učenika i komunikacije između učenika i učitelja.</w:t>
            </w:r>
          </w:p>
        </w:tc>
      </w:tr>
      <w:tr w:rsidR="49E553C7" w14:paraId="456B4F1F" w14:textId="77777777" w:rsidTr="49E553C7">
        <w:trPr>
          <w:trHeight w:val="300"/>
        </w:trPr>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0E2F2F4A" w14:textId="1A8E15FB" w:rsidR="49E553C7" w:rsidRDefault="49E553C7" w:rsidP="49E553C7">
            <w:r w:rsidRPr="49E553C7">
              <w:rPr>
                <w:rFonts w:ascii="Calibri" w:eastAsia="Calibri" w:hAnsi="Calibri" w:cs="Calibri"/>
                <w:b/>
                <w:bCs/>
              </w:rPr>
              <w:t>Očekivani ishodi/postignuća</w:t>
            </w:r>
          </w:p>
        </w:tc>
        <w:tc>
          <w:tcPr>
            <w:tcW w:w="6795" w:type="dxa"/>
            <w:tcBorders>
              <w:top w:val="single" w:sz="8" w:space="0" w:color="auto"/>
              <w:left w:val="single" w:sz="8" w:space="0" w:color="auto"/>
              <w:bottom w:val="single" w:sz="8" w:space="0" w:color="auto"/>
              <w:right w:val="single" w:sz="8" w:space="0" w:color="auto"/>
            </w:tcBorders>
            <w:tcMar>
              <w:left w:w="108" w:type="dxa"/>
              <w:right w:w="108" w:type="dxa"/>
            </w:tcMar>
          </w:tcPr>
          <w:p w14:paraId="6FA56AF9" w14:textId="3E54763C" w:rsidR="49E553C7" w:rsidRDefault="49E553C7" w:rsidP="49E553C7">
            <w:r w:rsidRPr="49E553C7">
              <w:rPr>
                <w:rFonts w:ascii="Calibri" w:eastAsia="Calibri" w:hAnsi="Calibri" w:cs="Calibri"/>
              </w:rPr>
              <w:t xml:space="preserve">Ishodi iz Kurikuluma redovne nastave, nastavnih predmeta i </w:t>
            </w:r>
            <w:proofErr w:type="spellStart"/>
            <w:r w:rsidRPr="49E553C7">
              <w:rPr>
                <w:rFonts w:ascii="Calibri" w:eastAsia="Calibri" w:hAnsi="Calibri" w:cs="Calibri"/>
              </w:rPr>
              <w:t>međupredmetnih</w:t>
            </w:r>
            <w:proofErr w:type="spellEnd"/>
            <w:r w:rsidRPr="49E553C7">
              <w:rPr>
                <w:rFonts w:ascii="Calibri" w:eastAsia="Calibri" w:hAnsi="Calibri" w:cs="Calibri"/>
              </w:rPr>
              <w:t xml:space="preserve"> tema.</w:t>
            </w:r>
          </w:p>
          <w:p w14:paraId="5289D2A7" w14:textId="30429D61" w:rsidR="49E553C7" w:rsidRDefault="49E553C7" w:rsidP="49E553C7">
            <w:r w:rsidRPr="49E553C7">
              <w:rPr>
                <w:rFonts w:ascii="Calibri" w:eastAsia="Calibri" w:hAnsi="Calibri" w:cs="Calibri"/>
              </w:rPr>
              <w:t>Usvajanje, produbljivanje i utvrđivanje redovnih nastavnih sadržaja.</w:t>
            </w:r>
          </w:p>
        </w:tc>
      </w:tr>
      <w:tr w:rsidR="49E553C7" w14:paraId="525FFECB" w14:textId="77777777" w:rsidTr="49E553C7">
        <w:trPr>
          <w:trHeight w:val="300"/>
        </w:trPr>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2EF0BAD8" w14:textId="5C54748A" w:rsidR="49E553C7" w:rsidRDefault="49E553C7" w:rsidP="49E553C7">
            <w:r w:rsidRPr="49E553C7">
              <w:rPr>
                <w:rFonts w:ascii="Calibri" w:eastAsia="Calibri" w:hAnsi="Calibri" w:cs="Calibri"/>
                <w:b/>
                <w:bCs/>
              </w:rPr>
              <w:t>Način realizacije</w:t>
            </w:r>
          </w:p>
          <w:p w14:paraId="5B35E4B9" w14:textId="03FA1660" w:rsidR="49E553C7" w:rsidRDefault="49E553C7" w:rsidP="49E553C7">
            <w:r w:rsidRPr="49E553C7">
              <w:rPr>
                <w:rFonts w:ascii="Calibri" w:eastAsia="Calibri" w:hAnsi="Calibri" w:cs="Calibri"/>
                <w:b/>
                <w:bCs/>
              </w:rPr>
              <w:t>(oblici i metode rada)</w:t>
            </w:r>
          </w:p>
        </w:tc>
        <w:tc>
          <w:tcPr>
            <w:tcW w:w="6795" w:type="dxa"/>
            <w:tcBorders>
              <w:top w:val="single" w:sz="8" w:space="0" w:color="auto"/>
              <w:left w:val="single" w:sz="8" w:space="0" w:color="auto"/>
              <w:bottom w:val="single" w:sz="8" w:space="0" w:color="auto"/>
              <w:right w:val="single" w:sz="8" w:space="0" w:color="auto"/>
            </w:tcBorders>
            <w:tcMar>
              <w:left w:w="108" w:type="dxa"/>
              <w:right w:w="108" w:type="dxa"/>
            </w:tcMar>
          </w:tcPr>
          <w:p w14:paraId="247EE82C" w14:textId="6B1868C1" w:rsidR="49E553C7" w:rsidRDefault="49E553C7" w:rsidP="49E553C7">
            <w:r w:rsidRPr="49E553C7">
              <w:rPr>
                <w:rFonts w:ascii="Calibri" w:eastAsia="Calibri" w:hAnsi="Calibri" w:cs="Calibri"/>
              </w:rPr>
              <w:t>Posjet navedenim destinacijama, frontalni rad, rad u skupinama ili paru; metode razgovora, demonstracije, raspravljanja, objašnjavanja, zaključivanja, slušanja, gledanja…</w:t>
            </w:r>
          </w:p>
        </w:tc>
      </w:tr>
      <w:tr w:rsidR="49E553C7" w14:paraId="6A8E50FB" w14:textId="77777777" w:rsidTr="49E553C7">
        <w:trPr>
          <w:trHeight w:val="300"/>
        </w:trPr>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5369A3A0" w14:textId="21D4A65C" w:rsidR="49E553C7" w:rsidRDefault="49E553C7" w:rsidP="49E553C7">
            <w:r w:rsidRPr="49E553C7">
              <w:rPr>
                <w:rFonts w:ascii="Calibri" w:eastAsia="Calibri" w:hAnsi="Calibri" w:cs="Calibri"/>
                <w:b/>
                <w:bCs/>
              </w:rPr>
              <w:t>Potrebni resursi (troškovi i moguće teškoće)</w:t>
            </w:r>
          </w:p>
        </w:tc>
        <w:tc>
          <w:tcPr>
            <w:tcW w:w="6795" w:type="dxa"/>
            <w:tcBorders>
              <w:top w:val="single" w:sz="8" w:space="0" w:color="auto"/>
              <w:left w:val="single" w:sz="8" w:space="0" w:color="auto"/>
              <w:bottom w:val="single" w:sz="8" w:space="0" w:color="auto"/>
              <w:right w:val="single" w:sz="8" w:space="0" w:color="auto"/>
            </w:tcBorders>
            <w:tcMar>
              <w:left w:w="108" w:type="dxa"/>
              <w:right w:w="108" w:type="dxa"/>
            </w:tcMar>
          </w:tcPr>
          <w:p w14:paraId="4AD069A5" w14:textId="0483BDE4" w:rsidR="49E553C7" w:rsidRDefault="49E553C7" w:rsidP="49E553C7">
            <w:r w:rsidRPr="49E553C7">
              <w:rPr>
                <w:rFonts w:ascii="Calibri" w:eastAsia="Calibri" w:hAnsi="Calibri" w:cs="Calibri"/>
              </w:rPr>
              <w:t>1. Cijena kazališne predstave i prijevoza autobusom do Čakovca.</w:t>
            </w:r>
          </w:p>
          <w:p w14:paraId="7AD6B193" w14:textId="6D648814" w:rsidR="49E553C7" w:rsidRDefault="49E553C7" w:rsidP="49E553C7">
            <w:r w:rsidRPr="49E553C7">
              <w:rPr>
                <w:rFonts w:ascii="Calibri" w:eastAsia="Calibri" w:hAnsi="Calibri" w:cs="Calibri"/>
              </w:rPr>
              <w:t>2. Bez troškova (odnosno, učenici mogu kupiti neko književno djelo odabranog autora/autorice ukoliko to žele).</w:t>
            </w:r>
          </w:p>
          <w:p w14:paraId="61C5DDB0" w14:textId="10E19DE7" w:rsidR="49E553C7" w:rsidRDefault="49E553C7" w:rsidP="49E553C7">
            <w:r w:rsidRPr="49E553C7">
              <w:rPr>
                <w:rFonts w:ascii="Calibri" w:eastAsia="Calibri" w:hAnsi="Calibri" w:cs="Calibri"/>
              </w:rPr>
              <w:t>3. Cijena ulaznice za kino i prijevoza autobusom.</w:t>
            </w:r>
          </w:p>
          <w:p w14:paraId="0570FDED" w14:textId="75D6F6AB" w:rsidR="49E553C7" w:rsidRDefault="49E553C7" w:rsidP="49E553C7">
            <w:r w:rsidRPr="49E553C7">
              <w:rPr>
                <w:rFonts w:ascii="Calibri" w:eastAsia="Calibri" w:hAnsi="Calibri" w:cs="Calibri"/>
              </w:rPr>
              <w:t>4. Bez troškova.</w:t>
            </w:r>
          </w:p>
          <w:p w14:paraId="349B36DA" w14:textId="790CCF69" w:rsidR="49E553C7" w:rsidRDefault="49E553C7" w:rsidP="49E553C7">
            <w:r w:rsidRPr="49E553C7">
              <w:rPr>
                <w:rFonts w:ascii="Calibri" w:eastAsia="Calibri" w:hAnsi="Calibri" w:cs="Calibri"/>
              </w:rPr>
              <w:t>5. Cijena kazališne predstave i prijevoza autobusom do Varaždina.</w:t>
            </w:r>
          </w:p>
          <w:p w14:paraId="3609AC89" w14:textId="4630F76F" w:rsidR="49E553C7" w:rsidRDefault="49E553C7" w:rsidP="49E553C7">
            <w:r w:rsidRPr="49E553C7">
              <w:rPr>
                <w:rFonts w:ascii="Calibri" w:eastAsia="Calibri" w:hAnsi="Calibri" w:cs="Calibri"/>
              </w:rPr>
              <w:t>5. Cijena prijevoza i ulaznice  (ukupno: 50 – 60 eura).</w:t>
            </w:r>
          </w:p>
        </w:tc>
      </w:tr>
      <w:tr w:rsidR="49E553C7" w14:paraId="55169DDB" w14:textId="77777777" w:rsidTr="49E553C7">
        <w:trPr>
          <w:trHeight w:val="300"/>
        </w:trPr>
        <w:tc>
          <w:tcPr>
            <w:tcW w:w="2320" w:type="dxa"/>
            <w:tcBorders>
              <w:top w:val="single" w:sz="8" w:space="0" w:color="auto"/>
              <w:left w:val="single" w:sz="8" w:space="0" w:color="auto"/>
              <w:bottom w:val="single" w:sz="8" w:space="0" w:color="auto"/>
              <w:right w:val="single" w:sz="8" w:space="0" w:color="auto"/>
            </w:tcBorders>
            <w:tcMar>
              <w:left w:w="108" w:type="dxa"/>
              <w:right w:w="108" w:type="dxa"/>
            </w:tcMar>
          </w:tcPr>
          <w:p w14:paraId="0E8EBFC7" w14:textId="3A3C3F4E" w:rsidR="49E553C7" w:rsidRDefault="49E553C7" w:rsidP="49E553C7">
            <w:r w:rsidRPr="49E553C7">
              <w:rPr>
                <w:rFonts w:ascii="Calibri" w:eastAsia="Calibri" w:hAnsi="Calibri" w:cs="Calibri"/>
                <w:b/>
                <w:bCs/>
              </w:rPr>
              <w:t>Način vrednovanja</w:t>
            </w:r>
          </w:p>
          <w:p w14:paraId="4EE2D2B1" w14:textId="6BA98AC4" w:rsidR="49E553C7" w:rsidRDefault="49E553C7" w:rsidP="49E553C7">
            <w:r w:rsidRPr="49E553C7">
              <w:rPr>
                <w:rFonts w:ascii="Calibri" w:eastAsia="Calibri" w:hAnsi="Calibri" w:cs="Calibri"/>
                <w:b/>
                <w:bCs/>
              </w:rPr>
              <w:t>(praćenje i provjera ishoda)</w:t>
            </w:r>
          </w:p>
        </w:tc>
        <w:tc>
          <w:tcPr>
            <w:tcW w:w="6795" w:type="dxa"/>
            <w:tcBorders>
              <w:top w:val="single" w:sz="8" w:space="0" w:color="auto"/>
              <w:left w:val="single" w:sz="8" w:space="0" w:color="auto"/>
              <w:bottom w:val="single" w:sz="8" w:space="0" w:color="auto"/>
              <w:right w:val="single" w:sz="8" w:space="0" w:color="auto"/>
            </w:tcBorders>
            <w:tcMar>
              <w:left w:w="108" w:type="dxa"/>
              <w:right w:w="108" w:type="dxa"/>
            </w:tcMar>
          </w:tcPr>
          <w:p w14:paraId="260F3FA9" w14:textId="449BE740" w:rsidR="49E553C7" w:rsidRDefault="49E553C7" w:rsidP="49E553C7">
            <w:proofErr w:type="spellStart"/>
            <w:r w:rsidRPr="49E553C7">
              <w:rPr>
                <w:rFonts w:ascii="Calibri" w:eastAsia="Calibri" w:hAnsi="Calibri" w:cs="Calibri"/>
              </w:rPr>
              <w:t>Samovrednovanje</w:t>
            </w:r>
            <w:proofErr w:type="spellEnd"/>
            <w:r w:rsidRPr="49E553C7">
              <w:rPr>
                <w:rFonts w:ascii="Calibri" w:eastAsia="Calibri" w:hAnsi="Calibri" w:cs="Calibri"/>
              </w:rPr>
              <w:t>.</w:t>
            </w:r>
          </w:p>
          <w:p w14:paraId="76006D68" w14:textId="30D92B93" w:rsidR="49E553C7" w:rsidRDefault="49E553C7" w:rsidP="49E553C7">
            <w:r w:rsidRPr="49E553C7">
              <w:rPr>
                <w:rFonts w:ascii="Calibri" w:eastAsia="Calibri" w:hAnsi="Calibri" w:cs="Calibri"/>
              </w:rPr>
              <w:t>Izrada plakata, PowerPoint prezentacije, pisanje sastavaka i ispunjavanje nastavnih listića.</w:t>
            </w:r>
          </w:p>
          <w:p w14:paraId="4A6CCBCF" w14:textId="7EE42826" w:rsidR="49E553C7" w:rsidRDefault="49E553C7" w:rsidP="49E553C7">
            <w:r w:rsidRPr="49E553C7">
              <w:rPr>
                <w:rFonts w:ascii="Calibri" w:eastAsia="Calibri" w:hAnsi="Calibri" w:cs="Calibri"/>
              </w:rPr>
              <w:t>Praćenje učenika i njihovog odnosa prema radu.</w:t>
            </w:r>
          </w:p>
        </w:tc>
      </w:tr>
    </w:tbl>
    <w:p w14:paraId="0434D873" w14:textId="7B6411F2" w:rsidR="00936A5F" w:rsidRDefault="00936A5F" w:rsidP="49E553C7">
      <w:pPr>
        <w:spacing w:line="257" w:lineRule="auto"/>
        <w:rPr>
          <w:rFonts w:ascii="Calibri" w:eastAsia="Calibri" w:hAnsi="Calibri" w:cs="Calibri"/>
        </w:rPr>
      </w:pPr>
    </w:p>
    <w:p w14:paraId="5FF57CAB" w14:textId="56043414" w:rsidR="49E553C7" w:rsidRDefault="49E553C7" w:rsidP="49E553C7">
      <w:pPr>
        <w:spacing w:line="257" w:lineRule="auto"/>
        <w:rPr>
          <w:rFonts w:ascii="Calibri" w:eastAsia="Calibri" w:hAnsi="Calibri" w:cs="Calibri"/>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4"/>
        <w:gridCol w:w="6900"/>
      </w:tblGrid>
      <w:tr w:rsidR="0093429A" w:rsidRPr="00386B19" w14:paraId="76F29661"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13D5135D" w14:textId="77777777" w:rsidR="0093429A" w:rsidRPr="00386B19" w:rsidRDefault="0093429A" w:rsidP="001529C0">
            <w:pPr>
              <w:spacing w:after="0"/>
              <w:rPr>
                <w:rFonts w:ascii="Calibri" w:hAnsi="Calibri" w:cs="Calibri"/>
              </w:rPr>
            </w:pPr>
            <w:bookmarkStart w:id="17" w:name="_Hlk210033945"/>
            <w:r w:rsidRPr="00386B19">
              <w:rPr>
                <w:rFonts w:ascii="Calibri" w:eastAsia="Calibri" w:hAnsi="Calibri" w:cs="Calibri"/>
                <w:b/>
                <w:bCs/>
              </w:rPr>
              <w:t>Naziv aktivnosti</w:t>
            </w:r>
            <w:r w:rsidRPr="00386B19">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shd w:val="clear" w:color="auto" w:fill="FFFF00"/>
          </w:tcPr>
          <w:p w14:paraId="70548EAE" w14:textId="77777777" w:rsidR="0093429A" w:rsidRPr="00386B19" w:rsidRDefault="0093429A" w:rsidP="001529C0">
            <w:pPr>
              <w:spacing w:after="0"/>
              <w:rPr>
                <w:rFonts w:ascii="Calibri" w:eastAsia="Calibri" w:hAnsi="Calibri" w:cs="Calibri"/>
              </w:rPr>
            </w:pPr>
            <w:r w:rsidRPr="00386B19">
              <w:rPr>
                <w:rFonts w:ascii="Calibri" w:eastAsia="Times New Roman" w:hAnsi="Calibri" w:cs="Calibri"/>
                <w:b/>
                <w:bCs/>
                <w:lang w:eastAsia="hr-HR"/>
              </w:rPr>
              <w:t>POSJET KAZALIŠTU - KAZALIŠNE PREDSTAVE I FILMSKE PROJEKCIJE</w:t>
            </w:r>
          </w:p>
        </w:tc>
      </w:tr>
      <w:tr w:rsidR="0093429A" w:rsidRPr="00386B19" w14:paraId="003510EF"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537FFA1A" w14:textId="77777777" w:rsidR="0093429A" w:rsidRPr="00386B19" w:rsidRDefault="0093429A" w:rsidP="001529C0">
            <w:pPr>
              <w:spacing w:after="0"/>
              <w:rPr>
                <w:rFonts w:ascii="Calibri" w:hAnsi="Calibri" w:cs="Calibri"/>
              </w:rPr>
            </w:pPr>
            <w:r w:rsidRPr="00386B19">
              <w:rPr>
                <w:rFonts w:ascii="Calibri" w:eastAsia="Calibri" w:hAnsi="Calibri" w:cs="Calibri"/>
                <w:b/>
                <w:bCs/>
              </w:rPr>
              <w:t>Nositelj/i aktivnosti</w:t>
            </w:r>
            <w:r w:rsidRPr="00386B19">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tcPr>
          <w:p w14:paraId="6FAAA2D1" w14:textId="77777777" w:rsidR="0093429A" w:rsidRPr="00386B19" w:rsidRDefault="0093429A" w:rsidP="001529C0">
            <w:pPr>
              <w:spacing w:after="0"/>
              <w:rPr>
                <w:rFonts w:ascii="Calibri" w:eastAsia="Calibri" w:hAnsi="Calibri" w:cs="Calibri"/>
              </w:rPr>
            </w:pPr>
            <w:r w:rsidRPr="00386B19">
              <w:rPr>
                <w:rFonts w:ascii="Calibri" w:eastAsia="Times New Roman" w:hAnsi="Calibri" w:cs="Calibri"/>
                <w:lang w:eastAsia="hr-HR"/>
              </w:rPr>
              <w:t xml:space="preserve">Natalija </w:t>
            </w:r>
            <w:proofErr w:type="spellStart"/>
            <w:r w:rsidRPr="00386B19">
              <w:rPr>
                <w:rFonts w:ascii="Calibri" w:eastAsia="Times New Roman" w:hAnsi="Calibri" w:cs="Calibri"/>
                <w:lang w:eastAsia="hr-HR"/>
              </w:rPr>
              <w:t>Jurinec</w:t>
            </w:r>
            <w:proofErr w:type="spellEnd"/>
            <w:r w:rsidRPr="00386B19">
              <w:rPr>
                <w:rFonts w:ascii="Calibri" w:eastAsia="Times New Roman" w:hAnsi="Calibri" w:cs="Calibri"/>
                <w:lang w:eastAsia="hr-HR"/>
              </w:rPr>
              <w:t xml:space="preserve"> i Dubravka </w:t>
            </w:r>
            <w:proofErr w:type="spellStart"/>
            <w:r w:rsidRPr="00386B19">
              <w:rPr>
                <w:rFonts w:ascii="Calibri" w:eastAsia="Times New Roman" w:hAnsi="Calibri" w:cs="Calibri"/>
                <w:lang w:eastAsia="hr-HR"/>
              </w:rPr>
              <w:t>Lajtman-Janči</w:t>
            </w:r>
            <w:proofErr w:type="spellEnd"/>
            <w:r w:rsidRPr="00386B19">
              <w:rPr>
                <w:rFonts w:ascii="Calibri" w:eastAsia="Times New Roman" w:hAnsi="Calibri" w:cs="Calibri"/>
                <w:lang w:eastAsia="hr-HR"/>
              </w:rPr>
              <w:t>, učiteljice Hrvatskog jezika; aktivnost je namijenjena učenicima viših razreda OŠ Selnica </w:t>
            </w:r>
          </w:p>
        </w:tc>
      </w:tr>
      <w:tr w:rsidR="0093429A" w:rsidRPr="00386B19" w14:paraId="1FAE3503"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0ED74E9C" w14:textId="77777777" w:rsidR="0093429A" w:rsidRPr="00386B19" w:rsidRDefault="0093429A" w:rsidP="001529C0">
            <w:pPr>
              <w:spacing w:after="0"/>
              <w:rPr>
                <w:rFonts w:ascii="Calibri" w:hAnsi="Calibri" w:cs="Calibri"/>
              </w:rPr>
            </w:pPr>
            <w:r w:rsidRPr="00386B19">
              <w:rPr>
                <w:rFonts w:ascii="Calibri" w:eastAsia="Calibri" w:hAnsi="Calibri" w:cs="Calibri"/>
                <w:b/>
                <w:bCs/>
              </w:rPr>
              <w:t>Predmet</w:t>
            </w:r>
            <w:r w:rsidRPr="00386B19">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tcPr>
          <w:p w14:paraId="74EF6979" w14:textId="77777777" w:rsidR="0093429A" w:rsidRPr="00386B19" w:rsidRDefault="0093429A" w:rsidP="001529C0">
            <w:pPr>
              <w:spacing w:after="0"/>
              <w:rPr>
                <w:rFonts w:ascii="Calibri" w:eastAsia="Calibri" w:hAnsi="Calibri" w:cs="Calibri"/>
              </w:rPr>
            </w:pPr>
            <w:r w:rsidRPr="00386B19">
              <w:rPr>
                <w:rFonts w:ascii="Calibri" w:eastAsia="Calibri" w:hAnsi="Calibri" w:cs="Calibri"/>
              </w:rPr>
              <w:t>Hrvatski jezik</w:t>
            </w:r>
          </w:p>
        </w:tc>
      </w:tr>
      <w:tr w:rsidR="0093429A" w:rsidRPr="00386B19" w14:paraId="0B925CC2"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793468E9" w14:textId="77777777" w:rsidR="0093429A" w:rsidRPr="00386B19" w:rsidRDefault="0093429A" w:rsidP="001529C0">
            <w:pPr>
              <w:spacing w:after="0"/>
              <w:rPr>
                <w:rFonts w:ascii="Calibri" w:hAnsi="Calibri" w:cs="Calibri"/>
              </w:rPr>
            </w:pPr>
            <w:r w:rsidRPr="00386B19">
              <w:rPr>
                <w:rFonts w:ascii="Calibri" w:eastAsia="Calibri" w:hAnsi="Calibri" w:cs="Calibri"/>
                <w:b/>
                <w:bCs/>
              </w:rPr>
              <w:t>Razred</w:t>
            </w:r>
            <w:r w:rsidRPr="00386B19">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tcPr>
          <w:p w14:paraId="6AA9B504" w14:textId="7C343D80" w:rsidR="0093429A" w:rsidRPr="00386B19" w:rsidRDefault="49E553C7" w:rsidP="49E553C7">
            <w:pPr>
              <w:spacing w:after="0"/>
            </w:pPr>
            <w:r w:rsidRPr="49E553C7">
              <w:rPr>
                <w:rFonts w:ascii="Calibri" w:eastAsia="Calibri" w:hAnsi="Calibri" w:cs="Calibri"/>
              </w:rPr>
              <w:t>Učenici 5. - 8. razreda</w:t>
            </w:r>
          </w:p>
        </w:tc>
      </w:tr>
      <w:tr w:rsidR="0093429A" w:rsidRPr="00386B19" w14:paraId="5BAD068F"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08FD2D16" w14:textId="77777777" w:rsidR="0093429A" w:rsidRPr="00386B19" w:rsidRDefault="0093429A" w:rsidP="001529C0">
            <w:pPr>
              <w:spacing w:after="0"/>
              <w:rPr>
                <w:rFonts w:ascii="Calibri" w:hAnsi="Calibri" w:cs="Calibri"/>
              </w:rPr>
            </w:pPr>
            <w:r w:rsidRPr="00386B19">
              <w:rPr>
                <w:rFonts w:ascii="Calibri" w:eastAsia="Calibri" w:hAnsi="Calibri" w:cs="Calibri"/>
                <w:b/>
                <w:bCs/>
              </w:rPr>
              <w:t>Planirani broj učenika</w:t>
            </w:r>
            <w:r w:rsidRPr="00386B19">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tcPr>
          <w:p w14:paraId="73B757B7" w14:textId="25B4D5DB" w:rsidR="0093429A" w:rsidRPr="00386B19" w:rsidRDefault="49E553C7" w:rsidP="001529C0">
            <w:pPr>
              <w:spacing w:after="0"/>
              <w:rPr>
                <w:rFonts w:ascii="Calibri" w:eastAsia="Calibri" w:hAnsi="Calibri" w:cs="Calibri"/>
              </w:rPr>
            </w:pPr>
            <w:r w:rsidRPr="49E553C7">
              <w:rPr>
                <w:rFonts w:ascii="Calibri" w:eastAsia="Calibri" w:hAnsi="Calibri" w:cs="Calibri"/>
              </w:rPr>
              <w:t xml:space="preserve">107 učenika </w:t>
            </w:r>
          </w:p>
        </w:tc>
      </w:tr>
      <w:tr w:rsidR="0093429A" w:rsidRPr="00386B19" w14:paraId="265366FA"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17E17830" w14:textId="77777777" w:rsidR="0093429A" w:rsidRPr="00386B19" w:rsidRDefault="0093429A" w:rsidP="001529C0">
            <w:pPr>
              <w:spacing w:after="0"/>
              <w:rPr>
                <w:rFonts w:ascii="Calibri" w:hAnsi="Calibri" w:cs="Calibri"/>
              </w:rPr>
            </w:pPr>
            <w:r w:rsidRPr="00386B19">
              <w:rPr>
                <w:rFonts w:ascii="Calibri" w:eastAsia="Calibri" w:hAnsi="Calibri" w:cs="Calibri"/>
                <w:b/>
                <w:bCs/>
              </w:rPr>
              <w:t>Planirani broj sati</w:t>
            </w:r>
            <w:r w:rsidRPr="00386B19">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tcPr>
          <w:p w14:paraId="3FCC93EB" w14:textId="7BBA5A30" w:rsidR="0093429A" w:rsidRPr="00386B19" w:rsidRDefault="49E553C7" w:rsidP="001529C0">
            <w:pPr>
              <w:spacing w:after="0"/>
              <w:rPr>
                <w:rFonts w:ascii="Calibri" w:eastAsia="Calibri" w:hAnsi="Calibri" w:cs="Calibri"/>
              </w:rPr>
            </w:pPr>
            <w:r w:rsidRPr="49E553C7">
              <w:rPr>
                <w:rFonts w:ascii="Calibri" w:eastAsia="Times New Roman" w:hAnsi="Calibri" w:cs="Calibri"/>
                <w:lang w:eastAsia="hr-HR"/>
              </w:rPr>
              <w:t>Tijekom šk. god. 2025./2026. (svaka aktivnost odvijat će se tijekom jednog nastavnog dana u okviru terenske nastave)</w:t>
            </w:r>
          </w:p>
        </w:tc>
      </w:tr>
      <w:tr w:rsidR="0093429A" w:rsidRPr="00386B19" w14:paraId="71AAB604"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68A25F08" w14:textId="77777777" w:rsidR="0093429A" w:rsidRPr="00386B19" w:rsidRDefault="0093429A" w:rsidP="001529C0">
            <w:pPr>
              <w:spacing w:after="0"/>
              <w:rPr>
                <w:rFonts w:ascii="Calibri" w:hAnsi="Calibri" w:cs="Calibri"/>
              </w:rPr>
            </w:pPr>
            <w:r w:rsidRPr="00386B19">
              <w:rPr>
                <w:rFonts w:ascii="Calibri" w:eastAsia="Calibri" w:hAnsi="Calibri" w:cs="Calibri"/>
                <w:b/>
                <w:bCs/>
              </w:rPr>
              <w:t>Vremenski okvir</w:t>
            </w:r>
            <w:r w:rsidRPr="00386B19">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tcPr>
          <w:p w14:paraId="3824AA6C" w14:textId="263CDD6F" w:rsidR="0093429A" w:rsidRPr="00386B19" w:rsidRDefault="49E553C7" w:rsidP="001529C0">
            <w:pPr>
              <w:spacing w:after="0"/>
              <w:rPr>
                <w:rFonts w:ascii="Calibri" w:hAnsi="Calibri" w:cs="Calibri"/>
              </w:rPr>
            </w:pPr>
            <w:r w:rsidRPr="49E553C7">
              <w:rPr>
                <w:rFonts w:ascii="Calibri" w:eastAsia="Calibri" w:hAnsi="Calibri" w:cs="Calibri"/>
              </w:rPr>
              <w:t xml:space="preserve">listopad, siječanj, ožujak, travanj  </w:t>
            </w:r>
          </w:p>
        </w:tc>
      </w:tr>
      <w:tr w:rsidR="0093429A" w:rsidRPr="00386B19" w14:paraId="1C393912"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3D15ADEA" w14:textId="77777777" w:rsidR="0093429A" w:rsidRPr="00386B19" w:rsidRDefault="0093429A" w:rsidP="001529C0">
            <w:pPr>
              <w:spacing w:after="0"/>
              <w:rPr>
                <w:rFonts w:ascii="Calibri" w:hAnsi="Calibri" w:cs="Calibri"/>
              </w:rPr>
            </w:pPr>
            <w:r w:rsidRPr="00386B19">
              <w:rPr>
                <w:rFonts w:ascii="Calibri" w:eastAsia="Calibri" w:hAnsi="Calibri" w:cs="Calibri"/>
                <w:b/>
                <w:bCs/>
              </w:rPr>
              <w:t>Cilj aktivnosti</w:t>
            </w:r>
            <w:r w:rsidRPr="00386B19">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tcPr>
          <w:p w14:paraId="62A45E6C" w14:textId="09AC1D3B" w:rsidR="49E553C7" w:rsidRDefault="49E553C7" w:rsidP="49E553C7">
            <w:pPr>
              <w:spacing w:after="0" w:line="240" w:lineRule="auto"/>
              <w:jc w:val="both"/>
              <w:rPr>
                <w:rFonts w:ascii="Calibri" w:eastAsia="Times New Roman" w:hAnsi="Calibri" w:cs="Calibri"/>
                <w:lang w:eastAsia="hr-HR"/>
              </w:rPr>
            </w:pPr>
            <w:r w:rsidRPr="49E553C7">
              <w:rPr>
                <w:rFonts w:ascii="Calibri" w:eastAsia="Times New Roman" w:hAnsi="Calibri" w:cs="Calibri"/>
                <w:lang w:eastAsia="hr-HR"/>
              </w:rPr>
              <w:t xml:space="preserve">Planirane kazališne predstave koje će učenici gledati su </w:t>
            </w:r>
            <w:r w:rsidRPr="49E553C7">
              <w:rPr>
                <w:rFonts w:ascii="Calibri" w:eastAsia="Times New Roman" w:hAnsi="Calibri" w:cs="Calibri"/>
                <w:i/>
                <w:iCs/>
                <w:lang w:eastAsia="hr-HR"/>
              </w:rPr>
              <w:t>Zbroji se!</w:t>
            </w:r>
            <w:r w:rsidRPr="49E553C7">
              <w:rPr>
                <w:rFonts w:ascii="Calibri" w:eastAsia="Times New Roman" w:hAnsi="Calibri" w:cs="Calibri"/>
                <w:lang w:eastAsia="hr-HR"/>
              </w:rPr>
              <w:t xml:space="preserve"> KD </w:t>
            </w:r>
            <w:proofErr w:type="spellStart"/>
            <w:r w:rsidRPr="49E553C7">
              <w:rPr>
                <w:rFonts w:ascii="Calibri" w:eastAsia="Times New Roman" w:hAnsi="Calibri" w:cs="Calibri"/>
                <w:i/>
                <w:iCs/>
                <w:lang w:eastAsia="hr-HR"/>
              </w:rPr>
              <w:t>Smješko</w:t>
            </w:r>
            <w:proofErr w:type="spellEnd"/>
            <w:r w:rsidRPr="49E553C7">
              <w:rPr>
                <w:rFonts w:ascii="Calibri" w:eastAsia="Times New Roman" w:hAnsi="Calibri" w:cs="Calibri"/>
                <w:lang w:eastAsia="hr-HR"/>
              </w:rPr>
              <w:t xml:space="preserve"> i </w:t>
            </w:r>
            <w:r w:rsidRPr="49E553C7">
              <w:rPr>
                <w:rFonts w:ascii="Calibri" w:eastAsia="Times New Roman" w:hAnsi="Calibri" w:cs="Calibri"/>
                <w:i/>
                <w:iCs/>
                <w:lang w:eastAsia="hr-HR"/>
              </w:rPr>
              <w:t>Pod pritiskom</w:t>
            </w:r>
            <w:r w:rsidRPr="49E553C7">
              <w:rPr>
                <w:rFonts w:ascii="Calibri" w:eastAsia="Times New Roman" w:hAnsi="Calibri" w:cs="Calibri"/>
                <w:lang w:eastAsia="hr-HR"/>
              </w:rPr>
              <w:t xml:space="preserve"> Teatra Tirena</w:t>
            </w:r>
            <w:r w:rsidRPr="49E553C7">
              <w:rPr>
                <w:rFonts w:ascii="Calibri" w:eastAsia="Times New Roman" w:hAnsi="Calibri" w:cs="Calibri"/>
                <w:i/>
                <w:iCs/>
                <w:lang w:eastAsia="hr-HR"/>
              </w:rPr>
              <w:t xml:space="preserve"> </w:t>
            </w:r>
            <w:r w:rsidRPr="49E553C7">
              <w:rPr>
                <w:rFonts w:ascii="Calibri" w:eastAsia="Times New Roman" w:hAnsi="Calibri" w:cs="Calibri"/>
                <w:lang w:eastAsia="hr-HR"/>
              </w:rPr>
              <w:t>6. i 7. 10. 2025.</w:t>
            </w:r>
            <w:r w:rsidRPr="49E553C7">
              <w:rPr>
                <w:rFonts w:ascii="Calibri" w:eastAsia="Times New Roman" w:hAnsi="Calibri" w:cs="Calibri"/>
                <w:i/>
                <w:iCs/>
                <w:lang w:eastAsia="hr-HR"/>
              </w:rPr>
              <w:t xml:space="preserve"> </w:t>
            </w:r>
            <w:r w:rsidRPr="49E553C7">
              <w:rPr>
                <w:rFonts w:ascii="Calibri" w:eastAsia="Times New Roman" w:hAnsi="Calibri" w:cs="Calibri"/>
                <w:lang w:eastAsia="hr-HR"/>
              </w:rPr>
              <w:t xml:space="preserve">u Centru za kulturu Čakovec (u okviru susreta profesionalnih kazališta za djecu i mlade Hrvatskog centra </w:t>
            </w:r>
            <w:proofErr w:type="spellStart"/>
            <w:r w:rsidRPr="49E553C7">
              <w:rPr>
                <w:rFonts w:ascii="Calibri" w:eastAsia="Times New Roman" w:hAnsi="Calibri" w:cs="Calibri"/>
                <w:i/>
                <w:iCs/>
                <w:lang w:eastAsia="hr-HR"/>
              </w:rPr>
              <w:t>Assitej</w:t>
            </w:r>
            <w:proofErr w:type="spellEnd"/>
            <w:r w:rsidRPr="49E553C7">
              <w:rPr>
                <w:rFonts w:ascii="Calibri" w:eastAsia="Times New Roman" w:hAnsi="Calibri" w:cs="Calibri"/>
                <w:i/>
                <w:iCs/>
                <w:lang w:eastAsia="hr-HR"/>
              </w:rPr>
              <w:t>)</w:t>
            </w:r>
            <w:r w:rsidRPr="49E553C7">
              <w:rPr>
                <w:rFonts w:ascii="Calibri" w:eastAsia="Times New Roman" w:hAnsi="Calibri" w:cs="Calibri"/>
                <w:lang w:eastAsia="hr-HR"/>
              </w:rPr>
              <w:t xml:space="preserve"> te kazališne predstave u Varaždinu (za učenike 5. i 6. razreda) i Zagrebu (za učenike 7. i 8. razreda).</w:t>
            </w:r>
          </w:p>
          <w:p w14:paraId="2311E1DE" w14:textId="77777777" w:rsidR="0093429A" w:rsidRPr="00386B19" w:rsidRDefault="0093429A" w:rsidP="001529C0">
            <w:pPr>
              <w:spacing w:after="0" w:line="240" w:lineRule="auto"/>
              <w:jc w:val="both"/>
              <w:textAlignment w:val="baseline"/>
              <w:rPr>
                <w:rFonts w:ascii="Calibri" w:eastAsia="Times New Roman" w:hAnsi="Calibri" w:cs="Calibri"/>
                <w:lang w:eastAsia="hr-HR"/>
              </w:rPr>
            </w:pPr>
            <w:r w:rsidRPr="00386B19">
              <w:rPr>
                <w:rFonts w:ascii="Calibri" w:eastAsia="Times New Roman" w:hAnsi="Calibri" w:cs="Calibri"/>
                <w:lang w:eastAsia="hr-HR"/>
              </w:rPr>
              <w:t xml:space="preserve">Ciljevi ove aktivnosti su definirati pojam kazališta i dramskoga teksta; razlikovati podjelu na komediju, tragediju i dramu u užem smislu. Imenovati kazališna zanimanja i zapaziti njihovu ulogu u nastajanju kazališne </w:t>
            </w:r>
            <w:r w:rsidRPr="00386B19">
              <w:rPr>
                <w:rFonts w:ascii="Calibri" w:eastAsia="Times New Roman" w:hAnsi="Calibri" w:cs="Calibri"/>
                <w:lang w:eastAsia="hr-HR"/>
              </w:rPr>
              <w:lastRenderedPageBreak/>
              <w:t>predstave. Razlikovati pojmove premijera, repriza i kazališni repertoar. Primati i doživjeti kazališnu predstavu, razlikovati pozornicu od gledališta te razlikovati predstavu od filma i televizije.  </w:t>
            </w:r>
          </w:p>
          <w:p w14:paraId="684940BD" w14:textId="3091CBDB" w:rsidR="0093429A" w:rsidRPr="00386B19" w:rsidRDefault="49E553C7" w:rsidP="49E553C7">
            <w:pPr>
              <w:spacing w:after="0" w:line="240" w:lineRule="auto"/>
              <w:jc w:val="both"/>
              <w:textAlignment w:val="baseline"/>
              <w:rPr>
                <w:rFonts w:ascii="Calibri" w:eastAsia="Times New Roman" w:hAnsi="Calibri" w:cs="Calibri"/>
                <w:lang w:eastAsia="hr-HR"/>
              </w:rPr>
            </w:pPr>
            <w:r w:rsidRPr="49E553C7">
              <w:rPr>
                <w:rFonts w:ascii="Calibri" w:eastAsia="Times New Roman" w:hAnsi="Calibri" w:cs="Calibri"/>
                <w:lang w:eastAsia="hr-HR"/>
              </w:rPr>
              <w:t xml:space="preserve">Učenici 5. i 6. razreda gledat će film </w:t>
            </w:r>
            <w:r w:rsidRPr="49E553C7">
              <w:rPr>
                <w:rFonts w:ascii="Calibri" w:eastAsia="Times New Roman" w:hAnsi="Calibri" w:cs="Calibri"/>
                <w:i/>
                <w:iCs/>
                <w:lang w:eastAsia="hr-HR"/>
              </w:rPr>
              <w:t>Ne damo igralište!</w:t>
            </w:r>
            <w:r w:rsidRPr="49E553C7">
              <w:rPr>
                <w:rFonts w:ascii="Calibri" w:eastAsia="Times New Roman" w:hAnsi="Calibri" w:cs="Calibri"/>
                <w:lang w:eastAsia="hr-HR"/>
              </w:rPr>
              <w:t xml:space="preserve"> u sklopu manifestacije </w:t>
            </w:r>
            <w:r w:rsidRPr="49E553C7">
              <w:rPr>
                <w:rFonts w:ascii="Calibri" w:eastAsia="Times New Roman" w:hAnsi="Calibri" w:cs="Calibri"/>
                <w:i/>
                <w:iCs/>
                <w:lang w:eastAsia="hr-HR"/>
              </w:rPr>
              <w:t xml:space="preserve">Moje malo kino </w:t>
            </w:r>
            <w:r w:rsidRPr="49E553C7">
              <w:rPr>
                <w:rFonts w:ascii="Calibri" w:eastAsia="Times New Roman" w:hAnsi="Calibri" w:cs="Calibri"/>
                <w:lang w:eastAsia="hr-HR"/>
              </w:rPr>
              <w:t xml:space="preserve">u Centru za kulturu Čakovec, a učenici 7. i 8. razreda sudjelovat će na 14. Reviji filmova za djecu. Moguć je i odlazak u  Mursko Središće (u CZK </w:t>
            </w:r>
            <w:r w:rsidRPr="49E553C7">
              <w:rPr>
                <w:rFonts w:ascii="Calibri" w:eastAsia="Times New Roman" w:hAnsi="Calibri" w:cs="Calibri"/>
                <w:i/>
                <w:iCs/>
                <w:lang w:eastAsia="hr-HR"/>
              </w:rPr>
              <w:t>Rudar</w:t>
            </w:r>
            <w:r w:rsidRPr="49E553C7">
              <w:rPr>
                <w:rFonts w:ascii="Calibri" w:eastAsia="Times New Roman" w:hAnsi="Calibri" w:cs="Calibri"/>
                <w:lang w:eastAsia="hr-HR"/>
              </w:rPr>
              <w:t xml:space="preserve">) te gledanje aktualne filmske projekcije primjerene pojedinom uzrastu. </w:t>
            </w:r>
          </w:p>
          <w:p w14:paraId="0012C16B" w14:textId="35975DDB" w:rsidR="0093429A" w:rsidRPr="00386B19" w:rsidRDefault="49E553C7" w:rsidP="001529C0">
            <w:pPr>
              <w:spacing w:after="0" w:line="240" w:lineRule="auto"/>
              <w:jc w:val="both"/>
              <w:textAlignment w:val="baseline"/>
              <w:rPr>
                <w:rFonts w:ascii="Calibri" w:eastAsia="Times New Roman" w:hAnsi="Calibri" w:cs="Calibri"/>
                <w:lang w:eastAsia="hr-HR"/>
              </w:rPr>
            </w:pPr>
            <w:r w:rsidRPr="49E553C7">
              <w:rPr>
                <w:rFonts w:ascii="Calibri" w:eastAsia="Times New Roman" w:hAnsi="Calibri" w:cs="Calibri"/>
                <w:lang w:eastAsia="hr-HR"/>
              </w:rPr>
              <w:t>Učenici će uočavati vezu filma i svijeta koji ga okružuje, analizirati i interpretirati obilježja filmskog jezika (filmski planovi, zvučna slika, filmski rod, filmski žanr, animacijska tehnika, rakurs i sinkronizacija), izražavati i obrazlagati vlastito mišljenje i vlastite stavove. </w:t>
            </w:r>
          </w:p>
          <w:p w14:paraId="6A92C916" w14:textId="38C67EEC" w:rsidR="0093429A" w:rsidRPr="00386B19" w:rsidRDefault="49E553C7" w:rsidP="001529C0">
            <w:pPr>
              <w:spacing w:after="0"/>
              <w:rPr>
                <w:rFonts w:ascii="Calibri" w:eastAsia="Times New Roman" w:hAnsi="Calibri" w:cs="Calibri"/>
              </w:rPr>
            </w:pPr>
            <w:r w:rsidRPr="49E553C7">
              <w:rPr>
                <w:rFonts w:ascii="Calibri" w:eastAsia="Times New Roman" w:hAnsi="Calibri" w:cs="Calibri"/>
                <w:lang w:eastAsia="hr-HR"/>
              </w:rPr>
              <w:t>Kroz terensku nastavu na navedenim će lokacijama učenici pobliže upoznati sadržaje koje teorijski obrađuju u sklopu pojedinih predmeta. </w:t>
            </w:r>
          </w:p>
        </w:tc>
      </w:tr>
      <w:tr w:rsidR="0093429A" w:rsidRPr="00386B19" w14:paraId="2BFCD69B"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5A4F341D" w14:textId="77777777" w:rsidR="0093429A" w:rsidRPr="00386B19" w:rsidRDefault="0093429A" w:rsidP="001529C0">
            <w:pPr>
              <w:spacing w:after="0"/>
              <w:rPr>
                <w:rFonts w:ascii="Calibri" w:hAnsi="Calibri" w:cs="Calibri"/>
              </w:rPr>
            </w:pPr>
            <w:r w:rsidRPr="00386B19">
              <w:rPr>
                <w:rFonts w:ascii="Calibri" w:eastAsia="Calibri" w:hAnsi="Calibri" w:cs="Calibri"/>
                <w:b/>
                <w:bCs/>
              </w:rPr>
              <w:lastRenderedPageBreak/>
              <w:t>Sadržaj aktivnosti</w:t>
            </w:r>
            <w:r w:rsidRPr="00386B19">
              <w:rPr>
                <w:rFonts w:ascii="Calibri" w:eastAsia="Calibri" w:hAnsi="Calibri" w:cs="Calibri"/>
              </w:rPr>
              <w:t xml:space="preserve"> </w:t>
            </w:r>
          </w:p>
          <w:p w14:paraId="2B8F2ECD" w14:textId="77777777" w:rsidR="0093429A" w:rsidRPr="00386B19" w:rsidRDefault="0093429A" w:rsidP="001529C0">
            <w:pPr>
              <w:spacing w:after="0"/>
              <w:rPr>
                <w:rFonts w:ascii="Calibri" w:hAnsi="Calibri" w:cs="Calibri"/>
              </w:rPr>
            </w:pPr>
            <w:r w:rsidRPr="00386B19">
              <w:rPr>
                <w:rFonts w:ascii="Calibri" w:eastAsia="Calibri" w:hAnsi="Calibri" w:cs="Calibri"/>
                <w:b/>
                <w:bCs/>
              </w:rPr>
              <w:t xml:space="preserve"> (Obrazloženje cilja)</w:t>
            </w:r>
            <w:r w:rsidRPr="00386B19">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tcPr>
          <w:p w14:paraId="2F034863" w14:textId="77777777" w:rsidR="0093429A" w:rsidRPr="00386B19" w:rsidRDefault="0093429A" w:rsidP="001529C0">
            <w:pPr>
              <w:spacing w:after="0"/>
              <w:rPr>
                <w:rFonts w:ascii="Calibri" w:eastAsia="Times New Roman" w:hAnsi="Calibri" w:cs="Calibri"/>
              </w:rPr>
            </w:pPr>
            <w:r w:rsidRPr="00386B19">
              <w:rPr>
                <w:rFonts w:ascii="Calibri" w:eastAsia="Times New Roman" w:hAnsi="Calibri" w:cs="Calibri"/>
              </w:rPr>
              <w:t>Odgajanje mlade kazališne publike na umjetnički vrijednim predstavama prilagođenim dobnim i recepcijskim mogućnostima djece, stvarajući od njih u budućnosti kazališno odgojenog gledatelja.</w:t>
            </w:r>
          </w:p>
        </w:tc>
      </w:tr>
      <w:tr w:rsidR="0093429A" w:rsidRPr="00386B19" w14:paraId="7B9578E3"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1DC1CD94" w14:textId="77777777" w:rsidR="0093429A" w:rsidRPr="00386B19" w:rsidRDefault="0093429A" w:rsidP="001529C0">
            <w:pPr>
              <w:spacing w:after="0"/>
              <w:rPr>
                <w:rFonts w:ascii="Calibri" w:hAnsi="Calibri" w:cs="Calibri"/>
              </w:rPr>
            </w:pPr>
            <w:r w:rsidRPr="00386B19">
              <w:rPr>
                <w:rFonts w:ascii="Calibri" w:eastAsia="Calibri" w:hAnsi="Calibri" w:cs="Calibri"/>
                <w:b/>
                <w:bCs/>
              </w:rPr>
              <w:t>Očekivani ishodi/postignuća</w:t>
            </w:r>
            <w:r w:rsidRPr="00386B19">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tcPr>
          <w:p w14:paraId="2EF8755E" w14:textId="77777777" w:rsidR="0093429A" w:rsidRPr="00386B19" w:rsidRDefault="0093429A" w:rsidP="001529C0">
            <w:pPr>
              <w:spacing w:after="0"/>
              <w:jc w:val="both"/>
              <w:rPr>
                <w:rFonts w:ascii="Calibri" w:hAnsi="Calibri" w:cs="Calibri"/>
                <w:shd w:val="clear" w:color="auto" w:fill="FFFFFF"/>
              </w:rPr>
            </w:pPr>
            <w:r w:rsidRPr="00386B19">
              <w:rPr>
                <w:rFonts w:ascii="Calibri" w:hAnsi="Calibri" w:cs="Calibri"/>
                <w:shd w:val="clear" w:color="auto" w:fill="FFFFFF"/>
              </w:rPr>
              <w:t>Učenik posjećuje kulturne događaje u fizičkome i virtualnome okružju.</w:t>
            </w:r>
          </w:p>
          <w:p w14:paraId="0B46E9FA" w14:textId="6875906B" w:rsidR="0093429A" w:rsidRPr="00386B19" w:rsidRDefault="0093429A" w:rsidP="001529C0">
            <w:pPr>
              <w:spacing w:after="0"/>
              <w:jc w:val="both"/>
              <w:rPr>
                <w:rFonts w:ascii="Calibri" w:hAnsi="Calibri" w:cs="Calibri"/>
              </w:rPr>
            </w:pPr>
            <w:r w:rsidRPr="00386B19">
              <w:rPr>
                <w:rStyle w:val="Naglaeno"/>
                <w:rFonts w:ascii="Calibri" w:hAnsi="Calibri" w:cs="Calibri"/>
                <w:b w:val="0"/>
                <w:bCs w:val="0"/>
                <w:shd w:val="clear" w:color="auto" w:fill="FFFFFF"/>
              </w:rPr>
              <w:t xml:space="preserve">Učenik razlikuje i opisuje kulturne događaje koje posjećuje i iskazuje svoje mišljenje o njima. </w:t>
            </w:r>
            <w:r w:rsidR="49E553C7" w:rsidRPr="49E553C7">
              <w:rPr>
                <w:rFonts w:ascii="Calibri" w:hAnsi="Calibri" w:cs="Calibri"/>
              </w:rPr>
              <w:t>Učenik uspoređuje različito predstavljanje istih medijskih sadržaja i njihov utjecaj na razvoj mišljenja i stavova.</w:t>
            </w:r>
          </w:p>
          <w:p w14:paraId="3A8AD837" w14:textId="77777777" w:rsidR="0093429A" w:rsidRPr="00386B19" w:rsidRDefault="49E553C7" w:rsidP="001529C0">
            <w:pPr>
              <w:rPr>
                <w:rFonts w:ascii="Calibri" w:hAnsi="Calibri" w:cs="Calibri"/>
              </w:rPr>
            </w:pPr>
            <w:r w:rsidRPr="49E553C7">
              <w:rPr>
                <w:rFonts w:ascii="Calibri" w:hAnsi="Calibri" w:cs="Calibri"/>
              </w:rPr>
              <w:t xml:space="preserve">Učenik objašnjava značenje </w:t>
            </w:r>
            <w:proofErr w:type="spellStart"/>
            <w:r w:rsidRPr="49E553C7">
              <w:rPr>
                <w:rFonts w:ascii="Calibri" w:hAnsi="Calibri" w:cs="Calibri"/>
              </w:rPr>
              <w:t>popularnokulturnih</w:t>
            </w:r>
            <w:proofErr w:type="spellEnd"/>
            <w:r w:rsidRPr="49E553C7">
              <w:rPr>
                <w:rFonts w:ascii="Calibri" w:hAnsi="Calibri" w:cs="Calibri"/>
              </w:rPr>
              <w:t xml:space="preserve"> tekstova s obzirom na interese i prethodno iskustvo.</w:t>
            </w:r>
          </w:p>
        </w:tc>
      </w:tr>
      <w:tr w:rsidR="0093429A" w:rsidRPr="00386B19" w14:paraId="594AC83B"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304BA489" w14:textId="77777777" w:rsidR="0093429A" w:rsidRPr="00386B19" w:rsidRDefault="0093429A" w:rsidP="001529C0">
            <w:pPr>
              <w:spacing w:after="0"/>
              <w:rPr>
                <w:rFonts w:ascii="Calibri" w:hAnsi="Calibri" w:cs="Calibri"/>
              </w:rPr>
            </w:pPr>
            <w:r w:rsidRPr="00386B19">
              <w:rPr>
                <w:rFonts w:ascii="Calibri" w:eastAsia="Calibri" w:hAnsi="Calibri" w:cs="Calibri"/>
                <w:b/>
                <w:bCs/>
              </w:rPr>
              <w:t>Način realizacije</w:t>
            </w:r>
            <w:r w:rsidRPr="00386B19">
              <w:rPr>
                <w:rFonts w:ascii="Calibri" w:eastAsia="Calibri" w:hAnsi="Calibri" w:cs="Calibri"/>
              </w:rPr>
              <w:t xml:space="preserve"> </w:t>
            </w:r>
          </w:p>
          <w:p w14:paraId="60F3F036" w14:textId="77777777" w:rsidR="0093429A" w:rsidRPr="00386B19" w:rsidRDefault="0093429A" w:rsidP="001529C0">
            <w:pPr>
              <w:spacing w:after="0"/>
              <w:rPr>
                <w:rFonts w:ascii="Calibri" w:hAnsi="Calibri" w:cs="Calibri"/>
              </w:rPr>
            </w:pPr>
            <w:r w:rsidRPr="00386B19">
              <w:rPr>
                <w:rFonts w:ascii="Calibri" w:eastAsia="Calibri" w:hAnsi="Calibri" w:cs="Calibri"/>
                <w:b/>
                <w:bCs/>
              </w:rPr>
              <w:t>(oblici i metode rada)</w:t>
            </w:r>
            <w:r w:rsidRPr="00386B19">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tcPr>
          <w:p w14:paraId="09533CA9" w14:textId="77777777" w:rsidR="0093429A" w:rsidRPr="00386B19" w:rsidRDefault="0093429A" w:rsidP="001529C0">
            <w:pPr>
              <w:spacing w:after="0"/>
              <w:rPr>
                <w:rFonts w:ascii="Calibri" w:eastAsia="Calibri" w:hAnsi="Calibri" w:cs="Calibri"/>
              </w:rPr>
            </w:pPr>
            <w:r w:rsidRPr="00386B19">
              <w:rPr>
                <w:rFonts w:ascii="Calibri" w:eastAsia="Times New Roman" w:hAnsi="Calibri" w:cs="Calibri"/>
                <w:lang w:eastAsia="hr-HR"/>
              </w:rPr>
              <w:t>Ove će se aktivnosti realizirati kao terenska nastava. </w:t>
            </w:r>
          </w:p>
        </w:tc>
      </w:tr>
      <w:tr w:rsidR="0093429A" w:rsidRPr="00386B19" w14:paraId="76DA1529"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24F0590D" w14:textId="77777777" w:rsidR="0093429A" w:rsidRPr="00386B19" w:rsidRDefault="0093429A" w:rsidP="001529C0">
            <w:pPr>
              <w:spacing w:after="0"/>
              <w:rPr>
                <w:rFonts w:ascii="Calibri" w:hAnsi="Calibri" w:cs="Calibri"/>
              </w:rPr>
            </w:pPr>
            <w:r w:rsidRPr="00386B19">
              <w:rPr>
                <w:rFonts w:ascii="Calibri" w:eastAsia="Calibri" w:hAnsi="Calibri" w:cs="Calibri"/>
                <w:b/>
                <w:bCs/>
              </w:rPr>
              <w:t>Potrebni resursi (troškovi i moguće teškoće)</w:t>
            </w:r>
            <w:r w:rsidRPr="00386B19">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tcPr>
          <w:p w14:paraId="3395047E" w14:textId="77777777" w:rsidR="0093429A" w:rsidRPr="00386B19" w:rsidRDefault="0093429A" w:rsidP="001529C0">
            <w:pPr>
              <w:spacing w:after="0"/>
              <w:rPr>
                <w:rFonts w:ascii="Calibri" w:eastAsia="Calibri" w:hAnsi="Calibri" w:cs="Calibri"/>
              </w:rPr>
            </w:pPr>
            <w:r w:rsidRPr="00386B19">
              <w:rPr>
                <w:rFonts w:ascii="Calibri" w:eastAsia="Times New Roman" w:hAnsi="Calibri" w:cs="Calibri"/>
                <w:lang w:eastAsia="hr-HR"/>
              </w:rPr>
              <w:t>Detaljni troškovnik utvrdit će se naknadno u dogovoru s roditeljima. Učenici i roditelji će snositi troškove autobusnog prijevoza i ulaznica za kazališne predstave te filmsku projekciju.  </w:t>
            </w:r>
          </w:p>
        </w:tc>
      </w:tr>
      <w:tr w:rsidR="0093429A" w:rsidRPr="00386B19" w14:paraId="08516396"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276AB95C" w14:textId="77777777" w:rsidR="0093429A" w:rsidRPr="00386B19" w:rsidRDefault="0093429A" w:rsidP="001529C0">
            <w:pPr>
              <w:spacing w:after="0"/>
              <w:rPr>
                <w:rFonts w:ascii="Calibri" w:hAnsi="Calibri" w:cs="Calibri"/>
              </w:rPr>
            </w:pPr>
            <w:r w:rsidRPr="00386B19">
              <w:rPr>
                <w:rFonts w:ascii="Calibri" w:eastAsia="Calibri" w:hAnsi="Calibri" w:cs="Calibri"/>
                <w:b/>
                <w:bCs/>
              </w:rPr>
              <w:t>Način vrednovanja</w:t>
            </w:r>
            <w:r w:rsidRPr="00386B19">
              <w:rPr>
                <w:rFonts w:ascii="Calibri" w:eastAsia="Calibri" w:hAnsi="Calibri" w:cs="Calibri"/>
              </w:rPr>
              <w:t xml:space="preserve"> </w:t>
            </w:r>
          </w:p>
          <w:p w14:paraId="4455D4D0" w14:textId="77777777" w:rsidR="0093429A" w:rsidRPr="00386B19" w:rsidRDefault="0093429A" w:rsidP="001529C0">
            <w:pPr>
              <w:spacing w:after="0"/>
              <w:rPr>
                <w:rFonts w:ascii="Calibri" w:hAnsi="Calibri" w:cs="Calibri"/>
              </w:rPr>
            </w:pPr>
            <w:r w:rsidRPr="00386B19">
              <w:rPr>
                <w:rFonts w:ascii="Calibri" w:eastAsia="Calibri" w:hAnsi="Calibri" w:cs="Calibri"/>
                <w:b/>
                <w:bCs/>
              </w:rPr>
              <w:t>(praćenje i provjera ishoda)</w:t>
            </w:r>
            <w:r w:rsidRPr="00386B19">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tcPr>
          <w:p w14:paraId="2BD219F6" w14:textId="77777777" w:rsidR="0093429A" w:rsidRPr="00386B19" w:rsidRDefault="0093429A" w:rsidP="001529C0">
            <w:pPr>
              <w:spacing w:after="0"/>
              <w:rPr>
                <w:rFonts w:ascii="Calibri" w:eastAsia="Calibri" w:hAnsi="Calibri" w:cs="Calibri"/>
              </w:rPr>
            </w:pPr>
            <w:r w:rsidRPr="00386B19">
              <w:rPr>
                <w:rFonts w:ascii="Calibri" w:eastAsia="Times New Roman" w:hAnsi="Calibri" w:cs="Calibri"/>
                <w:lang w:eastAsia="hr-HR"/>
              </w:rPr>
              <w:t xml:space="preserve">Njegovati ljubav prema kazališnoj umjetnosti, stvarati dramske improvizacije, govorno i pisano stvaralaštvo, izrada plakata i panoa, dizajniranje kostima za predstavu, izrada i rješavanje kvizova za </w:t>
            </w:r>
            <w:proofErr w:type="spellStart"/>
            <w:r w:rsidRPr="00386B19">
              <w:rPr>
                <w:rFonts w:ascii="Calibri" w:eastAsia="Times New Roman" w:hAnsi="Calibri" w:cs="Calibri"/>
                <w:lang w:eastAsia="hr-HR"/>
              </w:rPr>
              <w:t>samovrednovanje</w:t>
            </w:r>
            <w:proofErr w:type="spellEnd"/>
            <w:r w:rsidRPr="00386B19">
              <w:rPr>
                <w:rFonts w:ascii="Calibri" w:eastAsia="Times New Roman" w:hAnsi="Calibri" w:cs="Calibri"/>
                <w:lang w:eastAsia="hr-HR"/>
              </w:rPr>
              <w:t xml:space="preserve"> znanja. </w:t>
            </w:r>
          </w:p>
          <w:p w14:paraId="363AC982" w14:textId="77777777" w:rsidR="0093429A" w:rsidRPr="00386B19" w:rsidRDefault="0093429A" w:rsidP="001529C0">
            <w:pPr>
              <w:spacing w:after="0"/>
              <w:rPr>
                <w:rFonts w:ascii="Calibri" w:eastAsia="Calibri" w:hAnsi="Calibri" w:cs="Calibri"/>
              </w:rPr>
            </w:pPr>
          </w:p>
        </w:tc>
      </w:tr>
    </w:tbl>
    <w:p w14:paraId="35661F6D" w14:textId="77777777" w:rsidR="0093429A" w:rsidRPr="00386B19" w:rsidRDefault="0093429A" w:rsidP="0093429A">
      <w:pPr>
        <w:rPr>
          <w:rFonts w:ascii="Calibri" w:hAnsi="Calibri" w:cs="Calibri"/>
        </w:rPr>
      </w:pPr>
    </w:p>
    <w:bookmarkEnd w:id="17"/>
    <w:p w14:paraId="619C08CA" w14:textId="6B60CD33" w:rsidR="0093429A" w:rsidRDefault="0093429A" w:rsidP="00593888">
      <w:pPr>
        <w:spacing w:line="360" w:lineRule="auto"/>
        <w:jc w:val="both"/>
        <w:rPr>
          <w:rFonts w:cstheme="minorHAnsi"/>
          <w:sz w:val="24"/>
          <w:szCs w:val="24"/>
        </w:rPr>
      </w:pPr>
    </w:p>
    <w:bookmarkEnd w:id="16"/>
    <w:p w14:paraId="5BA78713" w14:textId="77777777" w:rsidR="00D73A98" w:rsidRDefault="00D73A98" w:rsidP="00593888">
      <w:pPr>
        <w:spacing w:line="360" w:lineRule="auto"/>
        <w:jc w:val="both"/>
        <w:rPr>
          <w:rFonts w:cstheme="minorHAnsi"/>
          <w:sz w:val="24"/>
          <w:szCs w:val="24"/>
        </w:rPr>
      </w:pPr>
    </w:p>
    <w:tbl>
      <w:tblPr>
        <w:tblStyle w:val="Reetkatablice12"/>
        <w:tblW w:w="0" w:type="auto"/>
        <w:tblLook w:val="04A0" w:firstRow="1" w:lastRow="0" w:firstColumn="1" w:lastColumn="0" w:noHBand="0" w:noVBand="1"/>
      </w:tblPr>
      <w:tblGrid>
        <w:gridCol w:w="2263"/>
        <w:gridCol w:w="6799"/>
      </w:tblGrid>
      <w:tr w:rsidR="00D73A98" w:rsidRPr="00A2698A" w14:paraId="26E46812" w14:textId="77777777" w:rsidTr="00F925F6">
        <w:tc>
          <w:tcPr>
            <w:tcW w:w="2263" w:type="dxa"/>
          </w:tcPr>
          <w:p w14:paraId="4B08D6A5" w14:textId="77777777" w:rsidR="00D73A98" w:rsidRPr="00A2698A" w:rsidRDefault="00D73A98" w:rsidP="00F925F6">
            <w:pPr>
              <w:rPr>
                <w:b/>
                <w:bCs/>
              </w:rPr>
            </w:pPr>
            <w:r w:rsidRPr="00A2698A">
              <w:rPr>
                <w:b/>
                <w:bCs/>
              </w:rPr>
              <w:t>Naziv aktivnosti</w:t>
            </w:r>
          </w:p>
        </w:tc>
        <w:tc>
          <w:tcPr>
            <w:tcW w:w="6799" w:type="dxa"/>
            <w:shd w:val="clear" w:color="auto" w:fill="FFFF00"/>
          </w:tcPr>
          <w:p w14:paraId="2D1F5AA0" w14:textId="1DC5CF3A" w:rsidR="00D73A98" w:rsidRPr="0058788E" w:rsidRDefault="00D73A98" w:rsidP="00F925F6">
            <w:pPr>
              <w:rPr>
                <w:b/>
                <w:bCs/>
              </w:rPr>
            </w:pPr>
            <w:r w:rsidRPr="0058788E">
              <w:rPr>
                <w:b/>
                <w:bCs/>
              </w:rPr>
              <w:t xml:space="preserve">TERENSKA NASTAVA UČENIKA </w:t>
            </w:r>
            <w:r>
              <w:rPr>
                <w:b/>
                <w:bCs/>
              </w:rPr>
              <w:t>7</w:t>
            </w:r>
            <w:r w:rsidRPr="0058788E">
              <w:rPr>
                <w:b/>
                <w:bCs/>
              </w:rPr>
              <w:t>. RAZREDA</w:t>
            </w:r>
            <w:r>
              <w:rPr>
                <w:b/>
                <w:bCs/>
              </w:rPr>
              <w:t>: Krapina – Muzej Krapinskih neandertalaca</w:t>
            </w:r>
          </w:p>
        </w:tc>
      </w:tr>
      <w:tr w:rsidR="00D73A98" w:rsidRPr="00A2698A" w14:paraId="7BF0D084" w14:textId="77777777" w:rsidTr="00F925F6">
        <w:tc>
          <w:tcPr>
            <w:tcW w:w="2263" w:type="dxa"/>
          </w:tcPr>
          <w:p w14:paraId="23793A01" w14:textId="77777777" w:rsidR="00D73A98" w:rsidRPr="00A2698A" w:rsidRDefault="00D73A98" w:rsidP="00F925F6">
            <w:pPr>
              <w:rPr>
                <w:b/>
                <w:bCs/>
              </w:rPr>
            </w:pPr>
            <w:r w:rsidRPr="00A2698A">
              <w:rPr>
                <w:b/>
                <w:bCs/>
              </w:rPr>
              <w:t>Nositelj/i aktivnosti</w:t>
            </w:r>
          </w:p>
        </w:tc>
        <w:tc>
          <w:tcPr>
            <w:tcW w:w="6799" w:type="dxa"/>
          </w:tcPr>
          <w:p w14:paraId="7CB30C6E" w14:textId="1F9B2B19" w:rsidR="00D73A98" w:rsidRPr="00A2698A" w:rsidRDefault="00D73A98" w:rsidP="00F925F6">
            <w:r w:rsidRPr="00A2698A">
              <w:t>Razredni</w:t>
            </w:r>
            <w:r>
              <w:t xml:space="preserve">ci: Mihaela </w:t>
            </w:r>
            <w:proofErr w:type="spellStart"/>
            <w:r>
              <w:t>Grahovec</w:t>
            </w:r>
            <w:proofErr w:type="spellEnd"/>
            <w:r>
              <w:t xml:space="preserve"> i Alenka </w:t>
            </w:r>
            <w:proofErr w:type="spellStart"/>
            <w:r>
              <w:t>Debelec</w:t>
            </w:r>
            <w:proofErr w:type="spellEnd"/>
          </w:p>
        </w:tc>
      </w:tr>
      <w:tr w:rsidR="00D73A98" w:rsidRPr="00A2698A" w14:paraId="2B419980" w14:textId="77777777" w:rsidTr="00F925F6">
        <w:tc>
          <w:tcPr>
            <w:tcW w:w="2263" w:type="dxa"/>
          </w:tcPr>
          <w:p w14:paraId="607C6232" w14:textId="77777777" w:rsidR="00D73A98" w:rsidRPr="00A2698A" w:rsidRDefault="00D73A98" w:rsidP="00F925F6">
            <w:pPr>
              <w:rPr>
                <w:b/>
                <w:bCs/>
              </w:rPr>
            </w:pPr>
            <w:r w:rsidRPr="00A2698A">
              <w:rPr>
                <w:b/>
                <w:bCs/>
              </w:rPr>
              <w:t>Predmet</w:t>
            </w:r>
          </w:p>
        </w:tc>
        <w:tc>
          <w:tcPr>
            <w:tcW w:w="6799" w:type="dxa"/>
          </w:tcPr>
          <w:p w14:paraId="1ECFF6F3" w14:textId="77777777" w:rsidR="00D73A98" w:rsidRPr="00A2698A" w:rsidRDefault="00D73A98" w:rsidP="00F925F6">
            <w:proofErr w:type="spellStart"/>
            <w:r>
              <w:t>Izvanučionička</w:t>
            </w:r>
            <w:proofErr w:type="spellEnd"/>
            <w:r>
              <w:t xml:space="preserve"> nastava</w:t>
            </w:r>
          </w:p>
        </w:tc>
      </w:tr>
      <w:tr w:rsidR="00D73A98" w:rsidRPr="00A2698A" w14:paraId="008ECEDF" w14:textId="77777777" w:rsidTr="00F925F6">
        <w:tc>
          <w:tcPr>
            <w:tcW w:w="2263" w:type="dxa"/>
          </w:tcPr>
          <w:p w14:paraId="0EAA9972" w14:textId="77777777" w:rsidR="00D73A98" w:rsidRPr="00A2698A" w:rsidRDefault="00D73A98" w:rsidP="00F925F6">
            <w:pPr>
              <w:rPr>
                <w:b/>
                <w:bCs/>
              </w:rPr>
            </w:pPr>
            <w:r w:rsidRPr="00A2698A">
              <w:rPr>
                <w:b/>
                <w:bCs/>
              </w:rPr>
              <w:t>Razred</w:t>
            </w:r>
          </w:p>
        </w:tc>
        <w:tc>
          <w:tcPr>
            <w:tcW w:w="6799" w:type="dxa"/>
          </w:tcPr>
          <w:p w14:paraId="41CD6B01" w14:textId="40252B8D" w:rsidR="00D73A98" w:rsidRPr="00A2698A" w:rsidRDefault="00D73A98" w:rsidP="00F925F6">
            <w:r>
              <w:t>7.a</w:t>
            </w:r>
          </w:p>
        </w:tc>
      </w:tr>
      <w:tr w:rsidR="00D73A98" w:rsidRPr="00A2698A" w14:paraId="1037F6EA" w14:textId="77777777" w:rsidTr="00F925F6">
        <w:tc>
          <w:tcPr>
            <w:tcW w:w="2263" w:type="dxa"/>
          </w:tcPr>
          <w:p w14:paraId="01A2FBC2" w14:textId="77777777" w:rsidR="00D73A98" w:rsidRPr="00A2698A" w:rsidRDefault="00D73A98" w:rsidP="00F925F6">
            <w:pPr>
              <w:rPr>
                <w:b/>
                <w:bCs/>
              </w:rPr>
            </w:pPr>
            <w:r w:rsidRPr="00A2698A">
              <w:rPr>
                <w:b/>
                <w:bCs/>
              </w:rPr>
              <w:t>Planirani broj učenika</w:t>
            </w:r>
          </w:p>
        </w:tc>
        <w:tc>
          <w:tcPr>
            <w:tcW w:w="6799" w:type="dxa"/>
          </w:tcPr>
          <w:p w14:paraId="64A10489" w14:textId="59F3DA92" w:rsidR="00D73A98" w:rsidRPr="00A2698A" w:rsidRDefault="00D73A98" w:rsidP="00F925F6">
            <w:r>
              <w:t>22</w:t>
            </w:r>
          </w:p>
        </w:tc>
      </w:tr>
      <w:tr w:rsidR="00D73A98" w:rsidRPr="00A2698A" w14:paraId="186DC24B" w14:textId="77777777" w:rsidTr="00F925F6">
        <w:tc>
          <w:tcPr>
            <w:tcW w:w="2263" w:type="dxa"/>
          </w:tcPr>
          <w:p w14:paraId="4E0832E4" w14:textId="77777777" w:rsidR="00D73A98" w:rsidRPr="00A2698A" w:rsidRDefault="00D73A98" w:rsidP="00F925F6">
            <w:pPr>
              <w:rPr>
                <w:b/>
                <w:bCs/>
              </w:rPr>
            </w:pPr>
            <w:r w:rsidRPr="00A2698A">
              <w:rPr>
                <w:b/>
                <w:bCs/>
              </w:rPr>
              <w:t>Planirani broj sati</w:t>
            </w:r>
          </w:p>
        </w:tc>
        <w:tc>
          <w:tcPr>
            <w:tcW w:w="6799" w:type="dxa"/>
          </w:tcPr>
          <w:p w14:paraId="2B954466" w14:textId="77777777" w:rsidR="00D73A98" w:rsidRPr="00A2698A" w:rsidRDefault="00D73A98" w:rsidP="00F925F6">
            <w:r>
              <w:t>1 dan</w:t>
            </w:r>
          </w:p>
        </w:tc>
      </w:tr>
      <w:tr w:rsidR="00D73A98" w:rsidRPr="00A2698A" w14:paraId="6FFA2E4F" w14:textId="77777777" w:rsidTr="00F925F6">
        <w:tc>
          <w:tcPr>
            <w:tcW w:w="2263" w:type="dxa"/>
          </w:tcPr>
          <w:p w14:paraId="45C3646E" w14:textId="77777777" w:rsidR="00D73A98" w:rsidRPr="00A2698A" w:rsidRDefault="00D73A98" w:rsidP="00F925F6">
            <w:pPr>
              <w:rPr>
                <w:b/>
                <w:bCs/>
              </w:rPr>
            </w:pPr>
            <w:r w:rsidRPr="00A2698A">
              <w:rPr>
                <w:b/>
                <w:bCs/>
              </w:rPr>
              <w:t>Vremenski okvir</w:t>
            </w:r>
          </w:p>
        </w:tc>
        <w:tc>
          <w:tcPr>
            <w:tcW w:w="6799" w:type="dxa"/>
          </w:tcPr>
          <w:p w14:paraId="73F097BD" w14:textId="3B8F28F9" w:rsidR="00D73A98" w:rsidRPr="00A2698A" w:rsidRDefault="00D73A98" w:rsidP="00F925F6">
            <w:r>
              <w:t xml:space="preserve">Travanj, svibanj </w:t>
            </w:r>
            <w:r w:rsidRPr="00A2698A">
              <w:t>2025.</w:t>
            </w:r>
          </w:p>
        </w:tc>
      </w:tr>
      <w:tr w:rsidR="00D73A98" w:rsidRPr="00A2698A" w14:paraId="0525FE3D" w14:textId="77777777" w:rsidTr="00F925F6">
        <w:tc>
          <w:tcPr>
            <w:tcW w:w="2263" w:type="dxa"/>
          </w:tcPr>
          <w:p w14:paraId="6BCF8841" w14:textId="77777777" w:rsidR="00D73A98" w:rsidRPr="00A2698A" w:rsidRDefault="00D73A98" w:rsidP="00F925F6">
            <w:pPr>
              <w:rPr>
                <w:b/>
                <w:bCs/>
              </w:rPr>
            </w:pPr>
            <w:r w:rsidRPr="00A2698A">
              <w:rPr>
                <w:b/>
                <w:bCs/>
              </w:rPr>
              <w:lastRenderedPageBreak/>
              <w:t>Cilj aktivnosti</w:t>
            </w:r>
          </w:p>
        </w:tc>
        <w:tc>
          <w:tcPr>
            <w:tcW w:w="6799" w:type="dxa"/>
          </w:tcPr>
          <w:p w14:paraId="13AB13B0" w14:textId="4269F67E" w:rsidR="00D73A98" w:rsidRDefault="00D73A98" w:rsidP="00EC0E88">
            <w:pPr>
              <w:numPr>
                <w:ilvl w:val="0"/>
                <w:numId w:val="17"/>
              </w:numPr>
              <w:contextualSpacing/>
            </w:pPr>
            <w:r w:rsidRPr="00A2698A">
              <w:t>u</w:t>
            </w:r>
            <w:r>
              <w:t>tvrđivanje znanja o razdobljima kamenog doba, njegovim obilježjima i nalazištima na tlu Hrvatske</w:t>
            </w:r>
          </w:p>
          <w:p w14:paraId="762225BF" w14:textId="2C44EA8A" w:rsidR="00D73A98" w:rsidRDefault="00D73A98" w:rsidP="00EC0E88">
            <w:pPr>
              <w:numPr>
                <w:ilvl w:val="0"/>
                <w:numId w:val="17"/>
              </w:numPr>
              <w:contextualSpacing/>
            </w:pPr>
            <w:r>
              <w:t>upoznavanje povijesti svemira, zemlje i čovjeka sve do današnjeg dana</w:t>
            </w:r>
          </w:p>
          <w:p w14:paraId="3575D981" w14:textId="38F93E3C" w:rsidR="00D73A98" w:rsidRPr="00A2698A" w:rsidRDefault="00D73A98" w:rsidP="00EC0E88">
            <w:pPr>
              <w:numPr>
                <w:ilvl w:val="0"/>
                <w:numId w:val="17"/>
              </w:numPr>
              <w:contextualSpacing/>
            </w:pPr>
            <w:r>
              <w:t>upoznavanje s načinom života krapinskih neandertalaca</w:t>
            </w:r>
          </w:p>
        </w:tc>
      </w:tr>
      <w:tr w:rsidR="00D73A98" w:rsidRPr="00A2698A" w14:paraId="2F690F51" w14:textId="77777777" w:rsidTr="00F925F6">
        <w:tc>
          <w:tcPr>
            <w:tcW w:w="2263" w:type="dxa"/>
          </w:tcPr>
          <w:p w14:paraId="1D970B81" w14:textId="77777777" w:rsidR="00D73A98" w:rsidRPr="00A2698A" w:rsidRDefault="00D73A98" w:rsidP="00F925F6">
            <w:pPr>
              <w:rPr>
                <w:b/>
                <w:bCs/>
              </w:rPr>
            </w:pPr>
            <w:r w:rsidRPr="00A2698A">
              <w:rPr>
                <w:b/>
                <w:bCs/>
              </w:rPr>
              <w:t>Sadržaj aktivnosti (Obrazloženje cilja)</w:t>
            </w:r>
          </w:p>
        </w:tc>
        <w:tc>
          <w:tcPr>
            <w:tcW w:w="6799" w:type="dxa"/>
          </w:tcPr>
          <w:p w14:paraId="46A1272F" w14:textId="77777777" w:rsidR="00D73A98" w:rsidRPr="00A2698A" w:rsidRDefault="00D73A98" w:rsidP="00F925F6">
            <w:r w:rsidRPr="00A2698A">
              <w:t>Sadržaj aktivnosti vezan je uz odabranu ponudu koja uključuje izabrano odredište.</w:t>
            </w:r>
          </w:p>
        </w:tc>
      </w:tr>
      <w:tr w:rsidR="00D73A98" w:rsidRPr="00A2698A" w14:paraId="113C0511" w14:textId="77777777" w:rsidTr="00F925F6">
        <w:tc>
          <w:tcPr>
            <w:tcW w:w="2263" w:type="dxa"/>
          </w:tcPr>
          <w:p w14:paraId="6C7D56B6" w14:textId="77777777" w:rsidR="00D73A98" w:rsidRPr="00A2698A" w:rsidRDefault="00D73A98" w:rsidP="00F925F6">
            <w:pPr>
              <w:rPr>
                <w:b/>
                <w:bCs/>
              </w:rPr>
            </w:pPr>
            <w:r w:rsidRPr="00A2698A">
              <w:rPr>
                <w:b/>
                <w:bCs/>
              </w:rPr>
              <w:t>Očekivani ishodi/postignuća</w:t>
            </w:r>
          </w:p>
        </w:tc>
        <w:tc>
          <w:tcPr>
            <w:tcW w:w="6799" w:type="dxa"/>
          </w:tcPr>
          <w:p w14:paraId="1F747E7A" w14:textId="0D8E490D" w:rsidR="00D73A98" w:rsidRPr="00A2698A" w:rsidRDefault="00D73A98" w:rsidP="00EC0E88">
            <w:pPr>
              <w:numPr>
                <w:ilvl w:val="0"/>
                <w:numId w:val="18"/>
              </w:numPr>
              <w:contextualSpacing/>
            </w:pPr>
            <w:r w:rsidRPr="00A2698A">
              <w:t xml:space="preserve">proširiti znanje iz povijesti, </w:t>
            </w:r>
            <w:r>
              <w:t>biologije,</w:t>
            </w:r>
            <w:r w:rsidRPr="00A2698A">
              <w:t xml:space="preserve"> geografije, likovne i glazbene umjetnosti</w:t>
            </w:r>
          </w:p>
          <w:p w14:paraId="5324D99F" w14:textId="77777777" w:rsidR="00D73A98" w:rsidRPr="00A2698A" w:rsidRDefault="00D73A98" w:rsidP="00EC0E88">
            <w:pPr>
              <w:numPr>
                <w:ilvl w:val="0"/>
                <w:numId w:val="18"/>
              </w:numPr>
              <w:contextualSpacing/>
            </w:pPr>
            <w:r w:rsidRPr="00A2698A">
              <w:t>razvijanje svijesti o važnosti očuvanja kulturne baštine i okoliša</w:t>
            </w:r>
          </w:p>
          <w:p w14:paraId="47BD97A8" w14:textId="77777777" w:rsidR="00D73A98" w:rsidRPr="00A2698A" w:rsidRDefault="00D73A98" w:rsidP="00EC0E88">
            <w:pPr>
              <w:numPr>
                <w:ilvl w:val="0"/>
                <w:numId w:val="18"/>
              </w:numPr>
              <w:contextualSpacing/>
            </w:pPr>
            <w:r w:rsidRPr="00A2698A">
              <w:t>poticanje samostalnosti i odgovornosti učenika</w:t>
            </w:r>
          </w:p>
          <w:p w14:paraId="4F6FDB47" w14:textId="77777777" w:rsidR="00D73A98" w:rsidRPr="00A2698A" w:rsidRDefault="00D73A98" w:rsidP="00D73A98">
            <w:pPr>
              <w:ind w:left="360"/>
              <w:contextualSpacing/>
            </w:pPr>
            <w:r w:rsidRPr="00A2698A">
              <w:t xml:space="preserve"> jačanje komunikacije i suradnje među učenicima</w:t>
            </w:r>
          </w:p>
        </w:tc>
      </w:tr>
      <w:tr w:rsidR="00D73A98" w:rsidRPr="00A2698A" w14:paraId="7193FB75" w14:textId="77777777" w:rsidTr="00F925F6">
        <w:tc>
          <w:tcPr>
            <w:tcW w:w="2263" w:type="dxa"/>
          </w:tcPr>
          <w:p w14:paraId="469B2196" w14:textId="77777777" w:rsidR="00D73A98" w:rsidRPr="00A2698A" w:rsidRDefault="00D73A98" w:rsidP="00F925F6">
            <w:pPr>
              <w:rPr>
                <w:b/>
                <w:bCs/>
              </w:rPr>
            </w:pPr>
            <w:r w:rsidRPr="00A2698A">
              <w:rPr>
                <w:b/>
                <w:bCs/>
              </w:rPr>
              <w:t>Način realizacije</w:t>
            </w:r>
          </w:p>
          <w:p w14:paraId="48644B1D" w14:textId="77777777" w:rsidR="00D73A98" w:rsidRPr="00A2698A" w:rsidRDefault="00D73A98" w:rsidP="00F925F6">
            <w:pPr>
              <w:rPr>
                <w:b/>
                <w:bCs/>
              </w:rPr>
            </w:pPr>
            <w:r w:rsidRPr="00A2698A">
              <w:rPr>
                <w:b/>
                <w:bCs/>
              </w:rPr>
              <w:t>(oblici i metode rada)</w:t>
            </w:r>
          </w:p>
        </w:tc>
        <w:tc>
          <w:tcPr>
            <w:tcW w:w="6799" w:type="dxa"/>
          </w:tcPr>
          <w:p w14:paraId="4AA26649" w14:textId="77777777" w:rsidR="00D73A98" w:rsidRPr="00A2698A" w:rsidRDefault="00D73A98" w:rsidP="00EC0E88">
            <w:pPr>
              <w:numPr>
                <w:ilvl w:val="0"/>
                <w:numId w:val="19"/>
              </w:numPr>
              <w:contextualSpacing/>
            </w:pPr>
            <w:r w:rsidRPr="00A2698A">
              <w:t>razgovor s roditeljima o ponuđenim destinacijama na roditeljskom sastanku</w:t>
            </w:r>
          </w:p>
          <w:p w14:paraId="533AD4B0" w14:textId="77777777" w:rsidR="00D73A98" w:rsidRPr="00A2698A" w:rsidRDefault="00D73A98" w:rsidP="00EC0E88">
            <w:pPr>
              <w:numPr>
                <w:ilvl w:val="0"/>
                <w:numId w:val="19"/>
              </w:numPr>
              <w:contextualSpacing/>
            </w:pPr>
            <w:r w:rsidRPr="00A2698A">
              <w:t>donošenje konačne odluke o izboru putovanja (destinacije) i broju učenika</w:t>
            </w:r>
          </w:p>
          <w:p w14:paraId="12FE396F" w14:textId="77777777" w:rsidR="00D73A98" w:rsidRPr="00A2698A" w:rsidRDefault="00D73A98" w:rsidP="00EC0E88">
            <w:pPr>
              <w:numPr>
                <w:ilvl w:val="0"/>
                <w:numId w:val="19"/>
              </w:numPr>
              <w:contextualSpacing/>
            </w:pPr>
            <w:r w:rsidRPr="00A2698A">
              <w:t>biranje najpovoljnije ponude na roditeljskom sastanku nakon provedene procedure u skladu s Pravilnikom o izvođenju izleta, ekskurzija i drugih odgojno-obrazovnih aktivnosti izvan škole</w:t>
            </w:r>
          </w:p>
          <w:p w14:paraId="3DEE1477" w14:textId="77777777" w:rsidR="00D73A98" w:rsidRPr="00A2698A" w:rsidRDefault="00D73A98" w:rsidP="00EC0E88">
            <w:pPr>
              <w:numPr>
                <w:ilvl w:val="0"/>
                <w:numId w:val="19"/>
              </w:numPr>
              <w:contextualSpacing/>
            </w:pPr>
            <w:r w:rsidRPr="00A2698A">
              <w:t>realizacija maturalnog putovanja prema programu koji sastavlja turistička agencija uz pratnju voditelja i pratitelja</w:t>
            </w:r>
          </w:p>
        </w:tc>
      </w:tr>
      <w:tr w:rsidR="00D73A98" w:rsidRPr="00A2698A" w14:paraId="4535E167" w14:textId="77777777" w:rsidTr="00F925F6">
        <w:tc>
          <w:tcPr>
            <w:tcW w:w="2263" w:type="dxa"/>
          </w:tcPr>
          <w:p w14:paraId="5522BCBA" w14:textId="77777777" w:rsidR="00D73A98" w:rsidRPr="00A2698A" w:rsidRDefault="00D73A98" w:rsidP="00F925F6">
            <w:pPr>
              <w:rPr>
                <w:b/>
                <w:bCs/>
              </w:rPr>
            </w:pPr>
            <w:r w:rsidRPr="00A2698A">
              <w:rPr>
                <w:b/>
                <w:bCs/>
              </w:rPr>
              <w:t>Potrebni resursi (troškovi i moguće teškoće)</w:t>
            </w:r>
          </w:p>
        </w:tc>
        <w:tc>
          <w:tcPr>
            <w:tcW w:w="6799" w:type="dxa"/>
          </w:tcPr>
          <w:p w14:paraId="30AF03E9" w14:textId="77777777" w:rsidR="00D73A98" w:rsidRPr="00A2698A" w:rsidRDefault="00D73A98" w:rsidP="00F925F6">
            <w:r w:rsidRPr="00A2698A">
              <w:t>Troškove putovanja snose učenici, odnosno njihovi roditelji.</w:t>
            </w:r>
          </w:p>
        </w:tc>
      </w:tr>
      <w:tr w:rsidR="00D73A98" w:rsidRPr="00A2698A" w14:paraId="7F3DDC8F" w14:textId="77777777" w:rsidTr="00F925F6">
        <w:tc>
          <w:tcPr>
            <w:tcW w:w="2263" w:type="dxa"/>
          </w:tcPr>
          <w:p w14:paraId="3F150B81" w14:textId="77777777" w:rsidR="00D73A98" w:rsidRPr="00A2698A" w:rsidRDefault="00D73A98" w:rsidP="00F925F6">
            <w:pPr>
              <w:rPr>
                <w:b/>
                <w:bCs/>
              </w:rPr>
            </w:pPr>
            <w:r w:rsidRPr="00A2698A">
              <w:rPr>
                <w:b/>
                <w:bCs/>
              </w:rPr>
              <w:t>Način vrednovanja</w:t>
            </w:r>
          </w:p>
          <w:p w14:paraId="25671A99" w14:textId="77777777" w:rsidR="00D73A98" w:rsidRPr="00A2698A" w:rsidRDefault="00D73A98" w:rsidP="00F925F6">
            <w:pPr>
              <w:rPr>
                <w:b/>
                <w:bCs/>
              </w:rPr>
            </w:pPr>
            <w:r w:rsidRPr="00A2698A">
              <w:rPr>
                <w:b/>
                <w:bCs/>
              </w:rPr>
              <w:t>(praćenje i provjera ishoda)</w:t>
            </w:r>
          </w:p>
        </w:tc>
        <w:tc>
          <w:tcPr>
            <w:tcW w:w="6799" w:type="dxa"/>
          </w:tcPr>
          <w:p w14:paraId="7F742509" w14:textId="77777777" w:rsidR="00D73A98" w:rsidRPr="00A2698A" w:rsidRDefault="00D73A98" w:rsidP="00F925F6">
            <w:r w:rsidRPr="00A2698A">
              <w:t>Usmena povratna informacija učenika i njihovih roditelja, objava u medijima, objava na mrežnim stranicama škole.</w:t>
            </w:r>
          </w:p>
          <w:p w14:paraId="25BDD916" w14:textId="77777777" w:rsidR="00D73A98" w:rsidRPr="00A2698A" w:rsidRDefault="00D73A98" w:rsidP="00F925F6">
            <w:r w:rsidRPr="00A2698A">
              <w:t>Korištenje rezultata kao smjernice za organizaciju budućih izleta te primjena stečenih iskustava i znanja u budućoj nastavi.</w:t>
            </w:r>
          </w:p>
        </w:tc>
      </w:tr>
    </w:tbl>
    <w:p w14:paraId="6FE89DB4" w14:textId="1D545597" w:rsidR="00D73A98" w:rsidRPr="00593888" w:rsidRDefault="00D73A98" w:rsidP="49E553C7">
      <w:pPr>
        <w:spacing w:line="360" w:lineRule="auto"/>
        <w:jc w:val="both"/>
        <w:rPr>
          <w:sz w:val="24"/>
          <w:szCs w:val="24"/>
        </w:rPr>
      </w:pPr>
    </w:p>
    <w:tbl>
      <w:tblPr>
        <w:tblStyle w:val="Reetkatablice12"/>
        <w:tblW w:w="0" w:type="auto"/>
        <w:tblLook w:val="04A0" w:firstRow="1" w:lastRow="0" w:firstColumn="1" w:lastColumn="0" w:noHBand="0" w:noVBand="1"/>
      </w:tblPr>
      <w:tblGrid>
        <w:gridCol w:w="2263"/>
        <w:gridCol w:w="6799"/>
      </w:tblGrid>
      <w:tr w:rsidR="00593888" w:rsidRPr="00A2698A" w14:paraId="5FB5CF0B" w14:textId="77777777" w:rsidTr="00D91988">
        <w:tc>
          <w:tcPr>
            <w:tcW w:w="2263" w:type="dxa"/>
          </w:tcPr>
          <w:p w14:paraId="06FCF72E" w14:textId="77777777" w:rsidR="00593888" w:rsidRPr="00A2698A" w:rsidRDefault="00593888" w:rsidP="00845E9B">
            <w:pPr>
              <w:rPr>
                <w:b/>
                <w:bCs/>
              </w:rPr>
            </w:pPr>
            <w:bookmarkStart w:id="18" w:name="_Hlk177720384"/>
            <w:r w:rsidRPr="00A2698A">
              <w:rPr>
                <w:b/>
                <w:bCs/>
              </w:rPr>
              <w:t>Naziv aktivnosti</w:t>
            </w:r>
          </w:p>
        </w:tc>
        <w:tc>
          <w:tcPr>
            <w:tcW w:w="6799" w:type="dxa"/>
            <w:shd w:val="clear" w:color="auto" w:fill="FFFF00"/>
          </w:tcPr>
          <w:p w14:paraId="31A345B4" w14:textId="2183F8F3" w:rsidR="00593888" w:rsidRPr="0058788E" w:rsidRDefault="00A32450" w:rsidP="00845E9B">
            <w:pPr>
              <w:rPr>
                <w:b/>
                <w:bCs/>
              </w:rPr>
            </w:pPr>
            <w:r>
              <w:rPr>
                <w:b/>
                <w:bCs/>
              </w:rPr>
              <w:t xml:space="preserve">MATURALAC </w:t>
            </w:r>
            <w:r w:rsidR="00593888" w:rsidRPr="0058788E">
              <w:rPr>
                <w:b/>
                <w:bCs/>
              </w:rPr>
              <w:t>UČENIKA 7. RAZREDA</w:t>
            </w:r>
          </w:p>
        </w:tc>
      </w:tr>
      <w:tr w:rsidR="00593888" w:rsidRPr="00A2698A" w14:paraId="0F8E98F3" w14:textId="77777777" w:rsidTr="00845E9B">
        <w:tc>
          <w:tcPr>
            <w:tcW w:w="2263" w:type="dxa"/>
          </w:tcPr>
          <w:p w14:paraId="5CD4B9A7" w14:textId="77777777" w:rsidR="00593888" w:rsidRPr="00A2698A" w:rsidRDefault="00593888" w:rsidP="00845E9B">
            <w:pPr>
              <w:rPr>
                <w:b/>
                <w:bCs/>
              </w:rPr>
            </w:pPr>
            <w:r w:rsidRPr="00A2698A">
              <w:rPr>
                <w:b/>
                <w:bCs/>
              </w:rPr>
              <w:t>Nositelj/i aktivnosti</w:t>
            </w:r>
          </w:p>
        </w:tc>
        <w:tc>
          <w:tcPr>
            <w:tcW w:w="6799" w:type="dxa"/>
          </w:tcPr>
          <w:p w14:paraId="67E321A5" w14:textId="5EEFE70F" w:rsidR="00593888" w:rsidRPr="00A2698A" w:rsidRDefault="008202B2" w:rsidP="00845E9B">
            <w:r>
              <w:t xml:space="preserve">Razrednici Mihaela </w:t>
            </w:r>
            <w:proofErr w:type="spellStart"/>
            <w:r>
              <w:t>Grahovec</w:t>
            </w:r>
            <w:proofErr w:type="spellEnd"/>
            <w:r>
              <w:t xml:space="preserve"> i Krunoslav </w:t>
            </w:r>
            <w:proofErr w:type="spellStart"/>
            <w:r>
              <w:t>Makovec</w:t>
            </w:r>
            <w:proofErr w:type="spellEnd"/>
            <w:r w:rsidR="00593888" w:rsidRPr="00A2698A">
              <w:t xml:space="preserve"> </w:t>
            </w:r>
          </w:p>
        </w:tc>
      </w:tr>
      <w:tr w:rsidR="00593888" w:rsidRPr="00A2698A" w14:paraId="216875C3" w14:textId="77777777" w:rsidTr="00845E9B">
        <w:tc>
          <w:tcPr>
            <w:tcW w:w="2263" w:type="dxa"/>
          </w:tcPr>
          <w:p w14:paraId="6C8E6C3B" w14:textId="77777777" w:rsidR="00593888" w:rsidRPr="00A2698A" w:rsidRDefault="00593888" w:rsidP="00845E9B">
            <w:pPr>
              <w:rPr>
                <w:b/>
                <w:bCs/>
              </w:rPr>
            </w:pPr>
            <w:r w:rsidRPr="00A2698A">
              <w:rPr>
                <w:b/>
                <w:bCs/>
              </w:rPr>
              <w:t>Predmet</w:t>
            </w:r>
          </w:p>
        </w:tc>
        <w:tc>
          <w:tcPr>
            <w:tcW w:w="6799" w:type="dxa"/>
          </w:tcPr>
          <w:p w14:paraId="2EDAF7FD" w14:textId="77777777" w:rsidR="00593888" w:rsidRPr="00A2698A" w:rsidRDefault="00593888" w:rsidP="00845E9B">
            <w:r w:rsidRPr="00A2698A">
              <w:t>Školska ekskurzija</w:t>
            </w:r>
          </w:p>
        </w:tc>
      </w:tr>
      <w:tr w:rsidR="00593888" w:rsidRPr="00A2698A" w14:paraId="0CB81D06" w14:textId="77777777" w:rsidTr="00845E9B">
        <w:tc>
          <w:tcPr>
            <w:tcW w:w="2263" w:type="dxa"/>
          </w:tcPr>
          <w:p w14:paraId="3F7A6CF1" w14:textId="77777777" w:rsidR="00593888" w:rsidRPr="00A2698A" w:rsidRDefault="00593888" w:rsidP="00845E9B">
            <w:pPr>
              <w:rPr>
                <w:b/>
                <w:bCs/>
              </w:rPr>
            </w:pPr>
            <w:r w:rsidRPr="00A2698A">
              <w:rPr>
                <w:b/>
                <w:bCs/>
              </w:rPr>
              <w:t>Razred</w:t>
            </w:r>
          </w:p>
        </w:tc>
        <w:tc>
          <w:tcPr>
            <w:tcW w:w="6799" w:type="dxa"/>
          </w:tcPr>
          <w:p w14:paraId="56B22EBE" w14:textId="40CBD6D5" w:rsidR="00593888" w:rsidRPr="00A2698A" w:rsidRDefault="00593888" w:rsidP="00845E9B">
            <w:r w:rsidRPr="00A2698A">
              <w:t>7.a</w:t>
            </w:r>
            <w:r w:rsidR="008202B2">
              <w:t xml:space="preserve"> i 7.b</w:t>
            </w:r>
          </w:p>
        </w:tc>
      </w:tr>
      <w:tr w:rsidR="00593888" w:rsidRPr="00A2698A" w14:paraId="7E095675" w14:textId="77777777" w:rsidTr="00845E9B">
        <w:tc>
          <w:tcPr>
            <w:tcW w:w="2263" w:type="dxa"/>
          </w:tcPr>
          <w:p w14:paraId="0E3E152C" w14:textId="77777777" w:rsidR="00593888" w:rsidRPr="00A2698A" w:rsidRDefault="00593888" w:rsidP="00845E9B">
            <w:pPr>
              <w:rPr>
                <w:b/>
                <w:bCs/>
              </w:rPr>
            </w:pPr>
            <w:r w:rsidRPr="00A2698A">
              <w:rPr>
                <w:b/>
                <w:bCs/>
              </w:rPr>
              <w:t>Planirani broj učenika</w:t>
            </w:r>
          </w:p>
        </w:tc>
        <w:tc>
          <w:tcPr>
            <w:tcW w:w="6799" w:type="dxa"/>
          </w:tcPr>
          <w:p w14:paraId="7EBEEFFA" w14:textId="0E63AF03" w:rsidR="00593888" w:rsidRPr="00A2698A" w:rsidRDefault="00593888" w:rsidP="00845E9B">
            <w:r w:rsidRPr="00A2698A">
              <w:t>2</w:t>
            </w:r>
            <w:r w:rsidR="00A32450">
              <w:t>9</w:t>
            </w:r>
          </w:p>
        </w:tc>
      </w:tr>
      <w:tr w:rsidR="00593888" w:rsidRPr="00A2698A" w14:paraId="6AE7A923" w14:textId="77777777" w:rsidTr="00845E9B">
        <w:tc>
          <w:tcPr>
            <w:tcW w:w="2263" w:type="dxa"/>
          </w:tcPr>
          <w:p w14:paraId="4746C475" w14:textId="77777777" w:rsidR="00593888" w:rsidRPr="00A2698A" w:rsidRDefault="00593888" w:rsidP="00845E9B">
            <w:pPr>
              <w:rPr>
                <w:b/>
                <w:bCs/>
              </w:rPr>
            </w:pPr>
            <w:r w:rsidRPr="00A2698A">
              <w:rPr>
                <w:b/>
                <w:bCs/>
              </w:rPr>
              <w:t>Planirani broj sati</w:t>
            </w:r>
          </w:p>
        </w:tc>
        <w:tc>
          <w:tcPr>
            <w:tcW w:w="6799" w:type="dxa"/>
          </w:tcPr>
          <w:p w14:paraId="00EBA362" w14:textId="77777777" w:rsidR="00593888" w:rsidRPr="00A2698A" w:rsidRDefault="00593888" w:rsidP="00845E9B">
            <w:r w:rsidRPr="00A2698A">
              <w:t>2 noćenja/3 dana</w:t>
            </w:r>
          </w:p>
        </w:tc>
      </w:tr>
      <w:tr w:rsidR="00593888" w:rsidRPr="00A2698A" w14:paraId="643762B3" w14:textId="77777777" w:rsidTr="00845E9B">
        <w:tc>
          <w:tcPr>
            <w:tcW w:w="2263" w:type="dxa"/>
          </w:tcPr>
          <w:p w14:paraId="545088F1" w14:textId="77777777" w:rsidR="00593888" w:rsidRPr="00A2698A" w:rsidRDefault="00593888" w:rsidP="00845E9B">
            <w:pPr>
              <w:rPr>
                <w:b/>
                <w:bCs/>
              </w:rPr>
            </w:pPr>
            <w:r w:rsidRPr="00A2698A">
              <w:rPr>
                <w:b/>
                <w:bCs/>
              </w:rPr>
              <w:t>Vremenski okvir</w:t>
            </w:r>
          </w:p>
        </w:tc>
        <w:tc>
          <w:tcPr>
            <w:tcW w:w="6799" w:type="dxa"/>
          </w:tcPr>
          <w:p w14:paraId="30A27A37" w14:textId="4714D49E" w:rsidR="00593888" w:rsidRPr="00A2698A" w:rsidRDefault="00593888" w:rsidP="00845E9B">
            <w:r w:rsidRPr="00A2698A">
              <w:t>Lipanj 202</w:t>
            </w:r>
            <w:r w:rsidR="00A32450">
              <w:t>6</w:t>
            </w:r>
            <w:r w:rsidRPr="00A2698A">
              <w:t>.</w:t>
            </w:r>
          </w:p>
        </w:tc>
      </w:tr>
      <w:tr w:rsidR="00593888" w:rsidRPr="00A2698A" w14:paraId="209DAF15" w14:textId="77777777" w:rsidTr="00845E9B">
        <w:tc>
          <w:tcPr>
            <w:tcW w:w="2263" w:type="dxa"/>
          </w:tcPr>
          <w:p w14:paraId="3BD25B3F" w14:textId="77777777" w:rsidR="00593888" w:rsidRPr="00A2698A" w:rsidRDefault="00593888" w:rsidP="00845E9B">
            <w:pPr>
              <w:rPr>
                <w:b/>
                <w:bCs/>
              </w:rPr>
            </w:pPr>
            <w:r w:rsidRPr="00A2698A">
              <w:rPr>
                <w:b/>
                <w:bCs/>
              </w:rPr>
              <w:t>Cilj aktivnosti</w:t>
            </w:r>
          </w:p>
        </w:tc>
        <w:tc>
          <w:tcPr>
            <w:tcW w:w="6799" w:type="dxa"/>
          </w:tcPr>
          <w:p w14:paraId="10036126" w14:textId="77777777" w:rsidR="00593888" w:rsidRPr="00A2698A" w:rsidRDefault="00593888" w:rsidP="00EC0E88">
            <w:pPr>
              <w:numPr>
                <w:ilvl w:val="0"/>
                <w:numId w:val="17"/>
              </w:numPr>
              <w:contextualSpacing/>
            </w:pPr>
            <w:r w:rsidRPr="00A2698A">
              <w:t xml:space="preserve">upoznavanje s geografskim, povijesnim, gospodarskim i kulturnim obilježjima odabranih dijelova RH </w:t>
            </w:r>
          </w:p>
          <w:p w14:paraId="6CB29970" w14:textId="77777777" w:rsidR="00593888" w:rsidRPr="00A2698A" w:rsidRDefault="00593888" w:rsidP="00EC0E88">
            <w:pPr>
              <w:numPr>
                <w:ilvl w:val="0"/>
                <w:numId w:val="17"/>
              </w:numPr>
              <w:contextualSpacing/>
            </w:pPr>
            <w:r w:rsidRPr="00A2698A">
              <w:t xml:space="preserve">upoznavanje kulture i običaja drugih dijelova RH </w:t>
            </w:r>
          </w:p>
          <w:p w14:paraId="1AB54517" w14:textId="77777777" w:rsidR="00593888" w:rsidRPr="00A2698A" w:rsidRDefault="00593888" w:rsidP="00EC0E88">
            <w:pPr>
              <w:numPr>
                <w:ilvl w:val="0"/>
                <w:numId w:val="17"/>
              </w:numPr>
              <w:contextualSpacing/>
            </w:pPr>
            <w:r w:rsidRPr="00A2698A">
              <w:t xml:space="preserve"> druženje, tolerancija, međusobno poštivanje i uvažavanje, kolegijalnost </w:t>
            </w:r>
          </w:p>
          <w:p w14:paraId="3728504F" w14:textId="77777777" w:rsidR="00593888" w:rsidRPr="00A2698A" w:rsidRDefault="00593888" w:rsidP="00EC0E88">
            <w:pPr>
              <w:numPr>
                <w:ilvl w:val="0"/>
                <w:numId w:val="17"/>
              </w:numPr>
              <w:contextualSpacing/>
            </w:pPr>
            <w:r w:rsidRPr="00A2698A">
              <w:t>poticanje intelektualne radoznalosti</w:t>
            </w:r>
          </w:p>
        </w:tc>
      </w:tr>
      <w:tr w:rsidR="00593888" w:rsidRPr="00A2698A" w14:paraId="60F6CF0D" w14:textId="77777777" w:rsidTr="00845E9B">
        <w:tc>
          <w:tcPr>
            <w:tcW w:w="2263" w:type="dxa"/>
          </w:tcPr>
          <w:p w14:paraId="5C527DF0" w14:textId="77777777" w:rsidR="00593888" w:rsidRPr="00A2698A" w:rsidRDefault="00593888" w:rsidP="00845E9B">
            <w:pPr>
              <w:rPr>
                <w:b/>
                <w:bCs/>
              </w:rPr>
            </w:pPr>
            <w:r w:rsidRPr="00A2698A">
              <w:rPr>
                <w:b/>
                <w:bCs/>
              </w:rPr>
              <w:t>Sadržaj aktivnosti (Obrazloženje cilja)</w:t>
            </w:r>
          </w:p>
        </w:tc>
        <w:tc>
          <w:tcPr>
            <w:tcW w:w="6799" w:type="dxa"/>
          </w:tcPr>
          <w:p w14:paraId="63B63AB3" w14:textId="77777777" w:rsidR="00593888" w:rsidRPr="00A2698A" w:rsidRDefault="00593888" w:rsidP="00845E9B">
            <w:r w:rsidRPr="00A2698A">
              <w:t>Sadržaj aktivnosti vezan je uz odabranu ponudu koja uključuje izabrano odredište.</w:t>
            </w:r>
          </w:p>
        </w:tc>
      </w:tr>
      <w:tr w:rsidR="00593888" w:rsidRPr="00A2698A" w14:paraId="7B6AF2D8" w14:textId="77777777" w:rsidTr="00845E9B">
        <w:tc>
          <w:tcPr>
            <w:tcW w:w="2263" w:type="dxa"/>
          </w:tcPr>
          <w:p w14:paraId="77720062" w14:textId="77777777" w:rsidR="00593888" w:rsidRPr="00A2698A" w:rsidRDefault="00593888" w:rsidP="00845E9B">
            <w:pPr>
              <w:rPr>
                <w:b/>
                <w:bCs/>
              </w:rPr>
            </w:pPr>
            <w:r w:rsidRPr="00A2698A">
              <w:rPr>
                <w:b/>
                <w:bCs/>
              </w:rPr>
              <w:t>Očekivani ishodi/postignuća</w:t>
            </w:r>
          </w:p>
        </w:tc>
        <w:tc>
          <w:tcPr>
            <w:tcW w:w="6799" w:type="dxa"/>
          </w:tcPr>
          <w:p w14:paraId="6B85A78F" w14:textId="77777777" w:rsidR="00593888" w:rsidRPr="00A2698A" w:rsidRDefault="00593888" w:rsidP="00EC0E88">
            <w:pPr>
              <w:numPr>
                <w:ilvl w:val="0"/>
                <w:numId w:val="18"/>
              </w:numPr>
              <w:contextualSpacing/>
            </w:pPr>
            <w:r w:rsidRPr="00A2698A">
              <w:t>proširiti znanje iz povijesti, povijesti umjetnosti, geografije, likovne i glazbene umjetnosti</w:t>
            </w:r>
          </w:p>
          <w:p w14:paraId="017A11D0" w14:textId="77777777" w:rsidR="00593888" w:rsidRPr="00A2698A" w:rsidRDefault="00593888" w:rsidP="00EC0E88">
            <w:pPr>
              <w:numPr>
                <w:ilvl w:val="0"/>
                <w:numId w:val="18"/>
              </w:numPr>
              <w:contextualSpacing/>
            </w:pPr>
            <w:r w:rsidRPr="00A2698A">
              <w:t>razvijanje svijesti o važnosti očuvanja kulturne baštine i okoliša</w:t>
            </w:r>
          </w:p>
          <w:p w14:paraId="430A0B97" w14:textId="77777777" w:rsidR="00593888" w:rsidRPr="00A2698A" w:rsidRDefault="00593888" w:rsidP="00EC0E88">
            <w:pPr>
              <w:numPr>
                <w:ilvl w:val="0"/>
                <w:numId w:val="18"/>
              </w:numPr>
              <w:contextualSpacing/>
            </w:pPr>
            <w:r w:rsidRPr="00A2698A">
              <w:t>poticanje samostalnosti i odgovornosti učenika</w:t>
            </w:r>
          </w:p>
          <w:p w14:paraId="736B6E14" w14:textId="77777777" w:rsidR="00593888" w:rsidRPr="00A2698A" w:rsidRDefault="00593888" w:rsidP="00EC0E88">
            <w:pPr>
              <w:numPr>
                <w:ilvl w:val="0"/>
                <w:numId w:val="18"/>
              </w:numPr>
              <w:contextualSpacing/>
            </w:pPr>
            <w:r w:rsidRPr="00A2698A">
              <w:t xml:space="preserve"> jačanje komunikacije i suradnje među učenicima</w:t>
            </w:r>
          </w:p>
        </w:tc>
      </w:tr>
      <w:tr w:rsidR="00593888" w:rsidRPr="00A2698A" w14:paraId="74B7F6D8" w14:textId="77777777" w:rsidTr="00845E9B">
        <w:tc>
          <w:tcPr>
            <w:tcW w:w="2263" w:type="dxa"/>
          </w:tcPr>
          <w:p w14:paraId="50F332CB" w14:textId="77777777" w:rsidR="00593888" w:rsidRPr="00A2698A" w:rsidRDefault="00593888" w:rsidP="00845E9B">
            <w:pPr>
              <w:rPr>
                <w:b/>
                <w:bCs/>
              </w:rPr>
            </w:pPr>
            <w:r w:rsidRPr="00A2698A">
              <w:rPr>
                <w:b/>
                <w:bCs/>
              </w:rPr>
              <w:lastRenderedPageBreak/>
              <w:t>Način realizacije</w:t>
            </w:r>
          </w:p>
          <w:p w14:paraId="1CF065FF" w14:textId="77777777" w:rsidR="00593888" w:rsidRPr="00A2698A" w:rsidRDefault="00593888" w:rsidP="00845E9B">
            <w:pPr>
              <w:rPr>
                <w:b/>
                <w:bCs/>
              </w:rPr>
            </w:pPr>
            <w:r w:rsidRPr="00A2698A">
              <w:rPr>
                <w:b/>
                <w:bCs/>
              </w:rPr>
              <w:t>(oblici i metode rada)</w:t>
            </w:r>
          </w:p>
        </w:tc>
        <w:tc>
          <w:tcPr>
            <w:tcW w:w="6799" w:type="dxa"/>
          </w:tcPr>
          <w:p w14:paraId="4D85AFB8" w14:textId="77777777" w:rsidR="00593888" w:rsidRPr="00A2698A" w:rsidRDefault="00593888" w:rsidP="00EC0E88">
            <w:pPr>
              <w:numPr>
                <w:ilvl w:val="0"/>
                <w:numId w:val="19"/>
              </w:numPr>
              <w:contextualSpacing/>
            </w:pPr>
            <w:r w:rsidRPr="00A2698A">
              <w:t>razgovor s roditeljima o ponuđenim destinacijama na roditeljskom sastanku</w:t>
            </w:r>
          </w:p>
          <w:p w14:paraId="1CB2F5A5" w14:textId="77777777" w:rsidR="00593888" w:rsidRPr="00A2698A" w:rsidRDefault="00593888" w:rsidP="00EC0E88">
            <w:pPr>
              <w:numPr>
                <w:ilvl w:val="0"/>
                <w:numId w:val="19"/>
              </w:numPr>
              <w:contextualSpacing/>
            </w:pPr>
            <w:r w:rsidRPr="00A2698A">
              <w:t>donošenje konačne odluke o izboru putovanja (destinacije) i broju učenika</w:t>
            </w:r>
          </w:p>
          <w:p w14:paraId="18867F94" w14:textId="77777777" w:rsidR="00593888" w:rsidRPr="00A2698A" w:rsidRDefault="00593888" w:rsidP="00EC0E88">
            <w:pPr>
              <w:numPr>
                <w:ilvl w:val="0"/>
                <w:numId w:val="19"/>
              </w:numPr>
              <w:contextualSpacing/>
            </w:pPr>
            <w:r w:rsidRPr="00A2698A">
              <w:t>biranje najpovoljnije ponude na roditeljskom sastanku nakon provedene procedure u skladu s Pravilnikom o izvođenju izleta, ekskurzija i drugih odgojno-obrazovnih aktivnosti izvan škole</w:t>
            </w:r>
          </w:p>
          <w:p w14:paraId="7AD912ED" w14:textId="77777777" w:rsidR="00593888" w:rsidRPr="00A2698A" w:rsidRDefault="00593888" w:rsidP="00EC0E88">
            <w:pPr>
              <w:numPr>
                <w:ilvl w:val="0"/>
                <w:numId w:val="19"/>
              </w:numPr>
              <w:contextualSpacing/>
            </w:pPr>
            <w:r w:rsidRPr="00A2698A">
              <w:t>realizacija maturalnog putovanja prema programu koji sastavlja turistička agencija uz pratnju voditelja i pratitelja</w:t>
            </w:r>
          </w:p>
        </w:tc>
      </w:tr>
      <w:tr w:rsidR="00593888" w:rsidRPr="00A2698A" w14:paraId="22AA4F4B" w14:textId="77777777" w:rsidTr="00845E9B">
        <w:tc>
          <w:tcPr>
            <w:tcW w:w="2263" w:type="dxa"/>
          </w:tcPr>
          <w:p w14:paraId="5085BA46" w14:textId="77777777" w:rsidR="00593888" w:rsidRPr="00A2698A" w:rsidRDefault="00593888" w:rsidP="00845E9B">
            <w:pPr>
              <w:rPr>
                <w:b/>
                <w:bCs/>
              </w:rPr>
            </w:pPr>
            <w:r w:rsidRPr="00A2698A">
              <w:rPr>
                <w:b/>
                <w:bCs/>
              </w:rPr>
              <w:t>Potrebni resursi (troškovi i moguće teškoće)</w:t>
            </w:r>
          </w:p>
        </w:tc>
        <w:tc>
          <w:tcPr>
            <w:tcW w:w="6799" w:type="dxa"/>
          </w:tcPr>
          <w:p w14:paraId="3547E85F" w14:textId="77777777" w:rsidR="00593888" w:rsidRPr="00A2698A" w:rsidRDefault="00593888" w:rsidP="00845E9B">
            <w:r w:rsidRPr="00A2698A">
              <w:t>Troškove putovanja snose učenici, odnosno njihovi roditelji.</w:t>
            </w:r>
          </w:p>
        </w:tc>
      </w:tr>
      <w:tr w:rsidR="00593888" w:rsidRPr="00A2698A" w14:paraId="3540DE22" w14:textId="77777777" w:rsidTr="00845E9B">
        <w:tc>
          <w:tcPr>
            <w:tcW w:w="2263" w:type="dxa"/>
          </w:tcPr>
          <w:p w14:paraId="7AB0AE5C" w14:textId="77777777" w:rsidR="00593888" w:rsidRPr="00A2698A" w:rsidRDefault="00593888" w:rsidP="00845E9B">
            <w:pPr>
              <w:rPr>
                <w:b/>
                <w:bCs/>
              </w:rPr>
            </w:pPr>
            <w:r w:rsidRPr="00A2698A">
              <w:rPr>
                <w:b/>
                <w:bCs/>
              </w:rPr>
              <w:t>Način vrednovanja</w:t>
            </w:r>
          </w:p>
          <w:p w14:paraId="671DEF83" w14:textId="77777777" w:rsidR="00593888" w:rsidRPr="00A2698A" w:rsidRDefault="00593888" w:rsidP="00845E9B">
            <w:pPr>
              <w:rPr>
                <w:b/>
                <w:bCs/>
              </w:rPr>
            </w:pPr>
            <w:r w:rsidRPr="00A2698A">
              <w:rPr>
                <w:b/>
                <w:bCs/>
              </w:rPr>
              <w:t>(praćenje i provjera ishoda)</w:t>
            </w:r>
          </w:p>
        </w:tc>
        <w:tc>
          <w:tcPr>
            <w:tcW w:w="6799" w:type="dxa"/>
          </w:tcPr>
          <w:p w14:paraId="027A6A9B" w14:textId="77777777" w:rsidR="00593888" w:rsidRPr="00A2698A" w:rsidRDefault="00593888" w:rsidP="00845E9B">
            <w:r w:rsidRPr="00A2698A">
              <w:t>Usmena povratna informacija učenika i njihovih roditelja, objava u medijima, objava na mrežnim stranicama škole.</w:t>
            </w:r>
          </w:p>
          <w:p w14:paraId="2D587302" w14:textId="77777777" w:rsidR="00593888" w:rsidRPr="00A2698A" w:rsidRDefault="00593888" w:rsidP="00845E9B">
            <w:r w:rsidRPr="00A2698A">
              <w:t>Korištenje rezultata kao smjernice za organizaciju budućih izleta te primjena stečenih iskustava i znanja u budućoj nastavi.</w:t>
            </w:r>
          </w:p>
        </w:tc>
      </w:tr>
      <w:bookmarkEnd w:id="18"/>
    </w:tbl>
    <w:p w14:paraId="149696FF" w14:textId="77777777" w:rsidR="00593888" w:rsidRDefault="00593888" w:rsidP="00593888">
      <w:pPr>
        <w:rPr>
          <w:rFonts w:cstheme="minorHAnsi"/>
        </w:rPr>
      </w:pPr>
    </w:p>
    <w:p w14:paraId="702B638A" w14:textId="2C863A31" w:rsidR="00593888" w:rsidRDefault="00593888" w:rsidP="00593888">
      <w:pPr>
        <w:rPr>
          <w:rFonts w:cstheme="minorHAnsi"/>
        </w:rPr>
      </w:pPr>
    </w:p>
    <w:tbl>
      <w:tblPr>
        <w:tblStyle w:val="Reetkatablice57"/>
        <w:tblW w:w="9062" w:type="dxa"/>
        <w:tblLook w:val="04A0" w:firstRow="1" w:lastRow="0" w:firstColumn="1" w:lastColumn="0" w:noHBand="0" w:noVBand="1"/>
      </w:tblPr>
      <w:tblGrid>
        <w:gridCol w:w="2381"/>
        <w:gridCol w:w="6681"/>
      </w:tblGrid>
      <w:tr w:rsidR="00D05CB5" w:rsidRPr="00D05CB5" w14:paraId="60DFB2AF" w14:textId="77777777" w:rsidTr="49E553C7">
        <w:tc>
          <w:tcPr>
            <w:tcW w:w="2381" w:type="dxa"/>
          </w:tcPr>
          <w:p w14:paraId="5ADD5648" w14:textId="77777777" w:rsidR="00D05CB5" w:rsidRPr="00D05CB5" w:rsidRDefault="00D05CB5" w:rsidP="00D05CB5">
            <w:pPr>
              <w:rPr>
                <w:b/>
                <w:bCs/>
              </w:rPr>
            </w:pPr>
            <w:r w:rsidRPr="00D05CB5">
              <w:rPr>
                <w:b/>
                <w:bCs/>
              </w:rPr>
              <w:t>Naziv aktivnosti</w:t>
            </w:r>
          </w:p>
        </w:tc>
        <w:tc>
          <w:tcPr>
            <w:tcW w:w="6681" w:type="dxa"/>
            <w:shd w:val="clear" w:color="auto" w:fill="FFFF00"/>
          </w:tcPr>
          <w:p w14:paraId="7843ECC8" w14:textId="6964626B" w:rsidR="00D05CB5" w:rsidRPr="00D91988" w:rsidRDefault="49E553C7" w:rsidP="00D05CB5">
            <w:pPr>
              <w:spacing w:line="259" w:lineRule="auto"/>
              <w:rPr>
                <w:b/>
                <w:bCs/>
              </w:rPr>
            </w:pPr>
            <w:r w:rsidRPr="49E553C7">
              <w:rPr>
                <w:b/>
                <w:bCs/>
              </w:rPr>
              <w:t>TERENSKA NASTAVA 8.A RAZREDA</w:t>
            </w:r>
          </w:p>
        </w:tc>
      </w:tr>
      <w:tr w:rsidR="00D05CB5" w:rsidRPr="00D05CB5" w14:paraId="5E1361CC" w14:textId="77777777" w:rsidTr="49E553C7">
        <w:tc>
          <w:tcPr>
            <w:tcW w:w="2381" w:type="dxa"/>
          </w:tcPr>
          <w:p w14:paraId="00D6D180" w14:textId="77777777" w:rsidR="00D05CB5" w:rsidRPr="00D05CB5" w:rsidRDefault="00D05CB5" w:rsidP="00D05CB5">
            <w:pPr>
              <w:rPr>
                <w:b/>
                <w:bCs/>
              </w:rPr>
            </w:pPr>
            <w:r w:rsidRPr="00D05CB5">
              <w:rPr>
                <w:b/>
                <w:bCs/>
              </w:rPr>
              <w:t>Nositelj/i aktivnosti</w:t>
            </w:r>
          </w:p>
        </w:tc>
        <w:tc>
          <w:tcPr>
            <w:tcW w:w="6681" w:type="dxa"/>
          </w:tcPr>
          <w:p w14:paraId="4C2FBA85" w14:textId="443D7053" w:rsidR="00D05CB5" w:rsidRPr="00D05CB5" w:rsidRDefault="49E553C7" w:rsidP="00D05CB5">
            <w:r>
              <w:t xml:space="preserve">Učiteljica matematike Alenka </w:t>
            </w:r>
            <w:proofErr w:type="spellStart"/>
            <w:r>
              <w:t>Debelec</w:t>
            </w:r>
            <w:proofErr w:type="spellEnd"/>
          </w:p>
        </w:tc>
      </w:tr>
      <w:tr w:rsidR="00D05CB5" w:rsidRPr="00D05CB5" w14:paraId="32727C56" w14:textId="77777777" w:rsidTr="49E553C7">
        <w:tc>
          <w:tcPr>
            <w:tcW w:w="2381" w:type="dxa"/>
          </w:tcPr>
          <w:p w14:paraId="289BC07A" w14:textId="77777777" w:rsidR="00D05CB5" w:rsidRPr="00D05CB5" w:rsidRDefault="00D05CB5" w:rsidP="00D05CB5">
            <w:pPr>
              <w:rPr>
                <w:b/>
                <w:bCs/>
              </w:rPr>
            </w:pPr>
            <w:r w:rsidRPr="00D05CB5">
              <w:rPr>
                <w:b/>
                <w:bCs/>
              </w:rPr>
              <w:t>Predmet</w:t>
            </w:r>
          </w:p>
        </w:tc>
        <w:tc>
          <w:tcPr>
            <w:tcW w:w="6681" w:type="dxa"/>
          </w:tcPr>
          <w:p w14:paraId="7A33DB56" w14:textId="13CFFED9" w:rsidR="00D05CB5" w:rsidRPr="00D05CB5" w:rsidRDefault="49E553C7" w:rsidP="00D05CB5">
            <w:r>
              <w:t>Geografija, Povijest</w:t>
            </w:r>
          </w:p>
        </w:tc>
      </w:tr>
      <w:tr w:rsidR="00D05CB5" w:rsidRPr="00D05CB5" w14:paraId="09684CA3" w14:textId="77777777" w:rsidTr="49E553C7">
        <w:tc>
          <w:tcPr>
            <w:tcW w:w="2381" w:type="dxa"/>
          </w:tcPr>
          <w:p w14:paraId="6D18C016" w14:textId="77777777" w:rsidR="00D05CB5" w:rsidRPr="00D05CB5" w:rsidRDefault="00D05CB5" w:rsidP="00D05CB5">
            <w:pPr>
              <w:rPr>
                <w:b/>
                <w:bCs/>
              </w:rPr>
            </w:pPr>
            <w:r w:rsidRPr="00D05CB5">
              <w:rPr>
                <w:b/>
                <w:bCs/>
              </w:rPr>
              <w:t>Razred</w:t>
            </w:r>
          </w:p>
        </w:tc>
        <w:tc>
          <w:tcPr>
            <w:tcW w:w="6681" w:type="dxa"/>
          </w:tcPr>
          <w:p w14:paraId="698E0BD1" w14:textId="0F016E69" w:rsidR="00D05CB5" w:rsidRPr="00D05CB5" w:rsidRDefault="49E553C7" w:rsidP="00D05CB5">
            <w:r>
              <w:t>8. a</w:t>
            </w:r>
          </w:p>
        </w:tc>
      </w:tr>
      <w:tr w:rsidR="00D05CB5" w:rsidRPr="00D05CB5" w14:paraId="28E8CD15" w14:textId="77777777" w:rsidTr="49E553C7">
        <w:tc>
          <w:tcPr>
            <w:tcW w:w="2381" w:type="dxa"/>
          </w:tcPr>
          <w:p w14:paraId="0150B86C" w14:textId="77777777" w:rsidR="00D05CB5" w:rsidRPr="00D05CB5" w:rsidRDefault="00D05CB5" w:rsidP="00D05CB5">
            <w:pPr>
              <w:rPr>
                <w:b/>
                <w:bCs/>
              </w:rPr>
            </w:pPr>
            <w:r w:rsidRPr="00D05CB5">
              <w:rPr>
                <w:b/>
                <w:bCs/>
              </w:rPr>
              <w:t>Planirani broj učenika</w:t>
            </w:r>
          </w:p>
        </w:tc>
        <w:tc>
          <w:tcPr>
            <w:tcW w:w="6681" w:type="dxa"/>
          </w:tcPr>
          <w:p w14:paraId="10BFCB59" w14:textId="1D2AC9C7" w:rsidR="00D05CB5" w:rsidRPr="00D05CB5" w:rsidRDefault="49E553C7" w:rsidP="00D05CB5">
            <w:r>
              <w:t>22</w:t>
            </w:r>
          </w:p>
        </w:tc>
      </w:tr>
      <w:tr w:rsidR="00D05CB5" w:rsidRPr="00D05CB5" w14:paraId="116E396C" w14:textId="77777777" w:rsidTr="49E553C7">
        <w:tc>
          <w:tcPr>
            <w:tcW w:w="2381" w:type="dxa"/>
          </w:tcPr>
          <w:p w14:paraId="06106301" w14:textId="77777777" w:rsidR="00D05CB5" w:rsidRPr="00D05CB5" w:rsidRDefault="00D05CB5" w:rsidP="00D05CB5">
            <w:pPr>
              <w:rPr>
                <w:b/>
                <w:bCs/>
              </w:rPr>
            </w:pPr>
            <w:r w:rsidRPr="00D05CB5">
              <w:rPr>
                <w:b/>
                <w:bCs/>
              </w:rPr>
              <w:t>Planirani broj sati</w:t>
            </w:r>
          </w:p>
        </w:tc>
        <w:tc>
          <w:tcPr>
            <w:tcW w:w="6681" w:type="dxa"/>
          </w:tcPr>
          <w:p w14:paraId="3DB2DA51" w14:textId="77777777" w:rsidR="00D05CB5" w:rsidRPr="00D05CB5" w:rsidRDefault="00D05CB5" w:rsidP="00D05CB5">
            <w:r w:rsidRPr="00D05CB5">
              <w:t>Jednodnevna terenska nastava</w:t>
            </w:r>
          </w:p>
        </w:tc>
      </w:tr>
      <w:tr w:rsidR="00D05CB5" w:rsidRPr="00D05CB5" w14:paraId="1D54F05A" w14:textId="77777777" w:rsidTr="49E553C7">
        <w:tc>
          <w:tcPr>
            <w:tcW w:w="2381" w:type="dxa"/>
          </w:tcPr>
          <w:p w14:paraId="4C9D93E3" w14:textId="77777777" w:rsidR="00D05CB5" w:rsidRPr="00D05CB5" w:rsidRDefault="00D05CB5" w:rsidP="00D05CB5">
            <w:pPr>
              <w:rPr>
                <w:b/>
                <w:bCs/>
              </w:rPr>
            </w:pPr>
            <w:r w:rsidRPr="00D05CB5">
              <w:rPr>
                <w:b/>
                <w:bCs/>
              </w:rPr>
              <w:t>Vremenski okvir</w:t>
            </w:r>
          </w:p>
        </w:tc>
        <w:tc>
          <w:tcPr>
            <w:tcW w:w="6681" w:type="dxa"/>
          </w:tcPr>
          <w:p w14:paraId="543F5962" w14:textId="425F0AA5" w:rsidR="00D05CB5" w:rsidRPr="00D05CB5" w:rsidRDefault="49E553C7" w:rsidP="00D05CB5">
            <w:r>
              <w:t xml:space="preserve">travanj/svibanj </w:t>
            </w:r>
          </w:p>
        </w:tc>
      </w:tr>
      <w:tr w:rsidR="00D05CB5" w:rsidRPr="00D05CB5" w14:paraId="6DFFBC44" w14:textId="77777777" w:rsidTr="49E553C7">
        <w:tc>
          <w:tcPr>
            <w:tcW w:w="2381" w:type="dxa"/>
          </w:tcPr>
          <w:p w14:paraId="5E9567D0" w14:textId="77777777" w:rsidR="00D05CB5" w:rsidRPr="00D05CB5" w:rsidRDefault="00D05CB5" w:rsidP="00D05CB5">
            <w:pPr>
              <w:rPr>
                <w:b/>
                <w:bCs/>
              </w:rPr>
            </w:pPr>
            <w:r w:rsidRPr="00D05CB5">
              <w:rPr>
                <w:b/>
                <w:bCs/>
              </w:rPr>
              <w:t>Cilj aktivnosti</w:t>
            </w:r>
          </w:p>
        </w:tc>
        <w:tc>
          <w:tcPr>
            <w:tcW w:w="6681" w:type="dxa"/>
          </w:tcPr>
          <w:p w14:paraId="24BC7C78" w14:textId="77777777" w:rsidR="00D05CB5" w:rsidRPr="00D05CB5" w:rsidRDefault="00D05CB5" w:rsidP="00D05CB5">
            <w:pPr>
              <w:spacing w:before="220"/>
              <w:rPr>
                <w:rFonts w:ascii="Calibri" w:eastAsia="Calibri" w:hAnsi="Calibri" w:cs="Calibri"/>
                <w:sz w:val="24"/>
                <w:szCs w:val="24"/>
              </w:rPr>
            </w:pPr>
            <w:r w:rsidRPr="00D05CB5">
              <w:t>Razvijanje tolerantnih, demokratskih i nenasilnih oblika ponašanja, upoznavanje prirodne i kulturne baštine Republike Hrvatske, primjena uočenog i naučenog u nastavi i svakodnevnom životu</w:t>
            </w:r>
          </w:p>
        </w:tc>
      </w:tr>
      <w:tr w:rsidR="00D05CB5" w:rsidRPr="00D05CB5" w14:paraId="343A9014" w14:textId="77777777" w:rsidTr="49E553C7">
        <w:tc>
          <w:tcPr>
            <w:tcW w:w="2381" w:type="dxa"/>
          </w:tcPr>
          <w:p w14:paraId="06E67125" w14:textId="77777777" w:rsidR="00D05CB5" w:rsidRPr="00D05CB5" w:rsidRDefault="00D05CB5" w:rsidP="00D05CB5">
            <w:pPr>
              <w:rPr>
                <w:b/>
                <w:bCs/>
              </w:rPr>
            </w:pPr>
            <w:r w:rsidRPr="00D05CB5">
              <w:rPr>
                <w:b/>
                <w:bCs/>
              </w:rPr>
              <w:t>Sadržaj aktivnosti</w:t>
            </w:r>
          </w:p>
          <w:p w14:paraId="518F5668" w14:textId="77777777" w:rsidR="00D05CB5" w:rsidRPr="00D05CB5" w:rsidRDefault="00D05CB5" w:rsidP="00D05CB5">
            <w:pPr>
              <w:rPr>
                <w:b/>
                <w:bCs/>
              </w:rPr>
            </w:pPr>
            <w:r w:rsidRPr="00D05CB5">
              <w:rPr>
                <w:b/>
                <w:bCs/>
              </w:rPr>
              <w:t xml:space="preserve"> (Obrazloženje cilja)</w:t>
            </w:r>
          </w:p>
        </w:tc>
        <w:tc>
          <w:tcPr>
            <w:tcW w:w="6681" w:type="dxa"/>
          </w:tcPr>
          <w:p w14:paraId="02F2B5F1" w14:textId="77777777" w:rsidR="00D05CB5" w:rsidRPr="00D05CB5" w:rsidRDefault="00D05CB5" w:rsidP="00D05CB5">
            <w:pPr>
              <w:rPr>
                <w:rFonts w:ascii="Calibri" w:eastAsia="Calibri" w:hAnsi="Calibri" w:cs="Calibri"/>
              </w:rPr>
            </w:pPr>
            <w:r w:rsidRPr="00D05CB5">
              <w:rPr>
                <w:rFonts w:ascii="Calibri" w:eastAsia="Calibri" w:hAnsi="Calibri" w:cs="Calibri"/>
              </w:rPr>
              <w:t>Na konkretnom primjeru – lokacija koja bude odabrana, učenici će upoznati dio prirodne baštine RH, uočiti će koliko je velika važnost zaštite prirodnih znamenitosti RH.</w:t>
            </w:r>
          </w:p>
        </w:tc>
      </w:tr>
      <w:tr w:rsidR="00D05CB5" w:rsidRPr="00D05CB5" w14:paraId="7ADEE0C2" w14:textId="77777777" w:rsidTr="49E553C7">
        <w:tc>
          <w:tcPr>
            <w:tcW w:w="2381" w:type="dxa"/>
          </w:tcPr>
          <w:p w14:paraId="45B62B94" w14:textId="77777777" w:rsidR="00D05CB5" w:rsidRPr="00D05CB5" w:rsidRDefault="00D05CB5" w:rsidP="00D05CB5">
            <w:pPr>
              <w:rPr>
                <w:b/>
                <w:bCs/>
              </w:rPr>
            </w:pPr>
            <w:r w:rsidRPr="00D05CB5">
              <w:rPr>
                <w:b/>
                <w:bCs/>
              </w:rPr>
              <w:t>Očekivani ishodi/postignuća</w:t>
            </w:r>
          </w:p>
        </w:tc>
        <w:tc>
          <w:tcPr>
            <w:tcW w:w="6681" w:type="dxa"/>
          </w:tcPr>
          <w:p w14:paraId="78B2B536" w14:textId="77777777" w:rsidR="00D05CB5" w:rsidRPr="00D05CB5" w:rsidRDefault="00D05CB5" w:rsidP="00D05CB5">
            <w:pPr>
              <w:spacing w:before="220"/>
              <w:rPr>
                <w:rFonts w:ascii="Calibri" w:eastAsia="Calibri" w:hAnsi="Calibri" w:cs="Calibri"/>
              </w:rPr>
            </w:pPr>
            <w:r w:rsidRPr="00D05CB5">
              <w:rPr>
                <w:rFonts w:ascii="Calibri" w:eastAsia="Calibri" w:hAnsi="Calibri" w:cs="Calibri"/>
              </w:rPr>
              <w:t xml:space="preserve">Osobni rast i razvoj učenika, iskazivanje interesa za različita područja, međusobna suradnja i tolerancija. </w:t>
            </w:r>
          </w:p>
        </w:tc>
      </w:tr>
      <w:tr w:rsidR="00D05CB5" w:rsidRPr="00D05CB5" w14:paraId="7CEBB759" w14:textId="77777777" w:rsidTr="49E553C7">
        <w:tc>
          <w:tcPr>
            <w:tcW w:w="2381" w:type="dxa"/>
          </w:tcPr>
          <w:p w14:paraId="53617454" w14:textId="77777777" w:rsidR="00D05CB5" w:rsidRPr="00D05CB5" w:rsidRDefault="00D05CB5" w:rsidP="00D05CB5">
            <w:pPr>
              <w:rPr>
                <w:b/>
                <w:bCs/>
              </w:rPr>
            </w:pPr>
            <w:r w:rsidRPr="00D05CB5">
              <w:rPr>
                <w:b/>
                <w:bCs/>
              </w:rPr>
              <w:t>Način realizacije</w:t>
            </w:r>
          </w:p>
          <w:p w14:paraId="5CB88C1C" w14:textId="77777777" w:rsidR="00D05CB5" w:rsidRPr="00D05CB5" w:rsidRDefault="00D05CB5" w:rsidP="00D05CB5">
            <w:pPr>
              <w:rPr>
                <w:b/>
                <w:bCs/>
              </w:rPr>
            </w:pPr>
            <w:r w:rsidRPr="00D05CB5">
              <w:rPr>
                <w:b/>
                <w:bCs/>
              </w:rPr>
              <w:t>(oblici i metode rada)</w:t>
            </w:r>
          </w:p>
        </w:tc>
        <w:tc>
          <w:tcPr>
            <w:tcW w:w="6681" w:type="dxa"/>
          </w:tcPr>
          <w:p w14:paraId="2EE406F5" w14:textId="77777777" w:rsidR="00D05CB5" w:rsidRPr="00D05CB5" w:rsidRDefault="00D05CB5" w:rsidP="00D05CB5">
            <w:pPr>
              <w:rPr>
                <w:rFonts w:ascii="Calibri" w:eastAsia="Calibri" w:hAnsi="Calibri" w:cs="Calibri"/>
              </w:rPr>
            </w:pPr>
            <w:r w:rsidRPr="00D05CB5">
              <w:rPr>
                <w:rFonts w:ascii="Calibri" w:eastAsia="Calibri" w:hAnsi="Calibri" w:cs="Calibri"/>
              </w:rPr>
              <w:t>Prikupljanje ponuda, odabir najpovoljnije ponude, poučavanje na temelju izravnog promatranja.</w:t>
            </w:r>
          </w:p>
        </w:tc>
      </w:tr>
      <w:tr w:rsidR="00D05CB5" w:rsidRPr="00D05CB5" w14:paraId="161F215D" w14:textId="77777777" w:rsidTr="49E553C7">
        <w:tc>
          <w:tcPr>
            <w:tcW w:w="2381" w:type="dxa"/>
          </w:tcPr>
          <w:p w14:paraId="79E5C312" w14:textId="77777777" w:rsidR="00D05CB5" w:rsidRPr="00D05CB5" w:rsidRDefault="00D05CB5" w:rsidP="00D05CB5">
            <w:pPr>
              <w:rPr>
                <w:b/>
                <w:bCs/>
              </w:rPr>
            </w:pPr>
            <w:r w:rsidRPr="00D05CB5">
              <w:rPr>
                <w:b/>
                <w:bCs/>
              </w:rPr>
              <w:t>Potrebni resursi (troškovi i moguće teškoće)</w:t>
            </w:r>
          </w:p>
        </w:tc>
        <w:tc>
          <w:tcPr>
            <w:tcW w:w="6681" w:type="dxa"/>
          </w:tcPr>
          <w:p w14:paraId="7E797F8C" w14:textId="77777777" w:rsidR="00D05CB5" w:rsidRPr="00D05CB5" w:rsidRDefault="00D05CB5" w:rsidP="00D05CB5">
            <w:r w:rsidRPr="00D05CB5">
              <w:t xml:space="preserve"> Troškovi organizacije terenske nastave</w:t>
            </w:r>
          </w:p>
        </w:tc>
      </w:tr>
      <w:tr w:rsidR="00D05CB5" w:rsidRPr="00D05CB5" w14:paraId="25C59E33" w14:textId="77777777" w:rsidTr="49E553C7">
        <w:tc>
          <w:tcPr>
            <w:tcW w:w="2381" w:type="dxa"/>
          </w:tcPr>
          <w:p w14:paraId="434F97DE" w14:textId="77777777" w:rsidR="00D05CB5" w:rsidRPr="00D05CB5" w:rsidRDefault="00D05CB5" w:rsidP="00D05CB5">
            <w:pPr>
              <w:rPr>
                <w:b/>
                <w:bCs/>
              </w:rPr>
            </w:pPr>
            <w:r w:rsidRPr="00D05CB5">
              <w:rPr>
                <w:b/>
                <w:bCs/>
              </w:rPr>
              <w:t>Način vrednovanja</w:t>
            </w:r>
          </w:p>
          <w:p w14:paraId="5F820A7F" w14:textId="77777777" w:rsidR="00D05CB5" w:rsidRPr="00D05CB5" w:rsidRDefault="00D05CB5" w:rsidP="00D05CB5">
            <w:pPr>
              <w:rPr>
                <w:b/>
                <w:bCs/>
              </w:rPr>
            </w:pPr>
            <w:r w:rsidRPr="00D05CB5">
              <w:rPr>
                <w:b/>
                <w:bCs/>
              </w:rPr>
              <w:t>(praćenje i provjera ishoda)</w:t>
            </w:r>
          </w:p>
        </w:tc>
        <w:tc>
          <w:tcPr>
            <w:tcW w:w="6681" w:type="dxa"/>
          </w:tcPr>
          <w:p w14:paraId="1AD984BA" w14:textId="77777777" w:rsidR="00D05CB5" w:rsidRPr="00D05CB5" w:rsidRDefault="00D05CB5" w:rsidP="00D05CB5">
            <w:pPr>
              <w:rPr>
                <w:rFonts w:ascii="Calibri" w:eastAsia="Calibri" w:hAnsi="Calibri" w:cs="Calibri"/>
              </w:rPr>
            </w:pPr>
            <w:r w:rsidRPr="00D05CB5">
              <w:rPr>
                <w:rFonts w:ascii="Calibri" w:eastAsia="Calibri" w:hAnsi="Calibri" w:cs="Calibri"/>
              </w:rPr>
              <w:t>Razgovor, demonstracija, druženje</w:t>
            </w:r>
          </w:p>
        </w:tc>
      </w:tr>
    </w:tbl>
    <w:p w14:paraId="34733AF3" w14:textId="62E50948" w:rsidR="00D05CB5" w:rsidRDefault="00D05CB5" w:rsidP="00593888">
      <w:pPr>
        <w:rPr>
          <w:rFonts w:cstheme="minorHAnsi"/>
        </w:rPr>
      </w:pPr>
    </w:p>
    <w:p w14:paraId="07A20971" w14:textId="77777777" w:rsidR="0093429A" w:rsidRDefault="0093429A" w:rsidP="00593888">
      <w:pPr>
        <w:rPr>
          <w:rFonts w:cstheme="minorHAnsi"/>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4"/>
        <w:gridCol w:w="6900"/>
      </w:tblGrid>
      <w:tr w:rsidR="0093429A" w:rsidRPr="00F664D5" w14:paraId="40A6C18F"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045CCE93" w14:textId="77777777" w:rsidR="0093429A" w:rsidRPr="00F664D5" w:rsidRDefault="0093429A" w:rsidP="001529C0">
            <w:pPr>
              <w:spacing w:after="0"/>
              <w:rPr>
                <w:rFonts w:ascii="Calibri" w:hAnsi="Calibri" w:cs="Calibri"/>
              </w:rPr>
            </w:pPr>
            <w:r w:rsidRPr="00F664D5">
              <w:rPr>
                <w:rFonts w:ascii="Calibri" w:eastAsia="Calibri" w:hAnsi="Calibri" w:cs="Calibri"/>
                <w:b/>
                <w:bCs/>
              </w:rPr>
              <w:t>Naziv aktivnosti</w:t>
            </w:r>
            <w:r w:rsidRPr="00F664D5">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shd w:val="clear" w:color="auto" w:fill="FFFF00"/>
          </w:tcPr>
          <w:p w14:paraId="776D8C28" w14:textId="50C48A65" w:rsidR="0093429A" w:rsidRPr="005D40DF" w:rsidRDefault="0093429A" w:rsidP="001529C0">
            <w:pPr>
              <w:spacing w:after="0"/>
              <w:rPr>
                <w:rFonts w:ascii="Calibri" w:eastAsia="Calibri" w:hAnsi="Calibri" w:cs="Calibri"/>
                <w:b/>
                <w:bCs/>
                <w:color w:val="000000" w:themeColor="text1"/>
              </w:rPr>
            </w:pPr>
            <w:r w:rsidRPr="005D40DF">
              <w:rPr>
                <w:rFonts w:ascii="Calibri" w:eastAsia="Calibri" w:hAnsi="Calibri" w:cs="Calibri"/>
                <w:b/>
                <w:bCs/>
                <w:color w:val="000000" w:themeColor="text1"/>
              </w:rPr>
              <w:t xml:space="preserve">POSJET UČENIKA </w:t>
            </w:r>
            <w:r w:rsidR="005D40DF">
              <w:rPr>
                <w:rFonts w:ascii="Calibri" w:eastAsia="Calibri" w:hAnsi="Calibri" w:cs="Calibri"/>
                <w:b/>
                <w:bCs/>
                <w:color w:val="000000" w:themeColor="text1"/>
              </w:rPr>
              <w:t>8.</w:t>
            </w:r>
            <w:r w:rsidRPr="005D40DF">
              <w:rPr>
                <w:rFonts w:ascii="Calibri" w:eastAsia="Calibri" w:hAnsi="Calibri" w:cs="Calibri"/>
                <w:b/>
                <w:bCs/>
                <w:color w:val="000000" w:themeColor="text1"/>
              </w:rPr>
              <w:t xml:space="preserve"> RAZREDA VUKOVARU</w:t>
            </w:r>
          </w:p>
        </w:tc>
      </w:tr>
      <w:tr w:rsidR="0093429A" w:rsidRPr="00F664D5" w14:paraId="27638709"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585C5B7F" w14:textId="77777777" w:rsidR="0093429A" w:rsidRPr="00F664D5" w:rsidRDefault="0093429A" w:rsidP="001529C0">
            <w:pPr>
              <w:spacing w:after="0"/>
              <w:rPr>
                <w:rFonts w:ascii="Calibri" w:hAnsi="Calibri" w:cs="Calibri"/>
              </w:rPr>
            </w:pPr>
            <w:r w:rsidRPr="00F664D5">
              <w:rPr>
                <w:rFonts w:ascii="Calibri" w:eastAsia="Calibri" w:hAnsi="Calibri" w:cs="Calibri"/>
                <w:b/>
                <w:bCs/>
              </w:rPr>
              <w:t>Nositelj/i aktivnosti</w:t>
            </w:r>
            <w:r w:rsidRPr="00F664D5">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tcPr>
          <w:p w14:paraId="6A2EFB17" w14:textId="5165DB1F" w:rsidR="0093429A" w:rsidRPr="00F664D5" w:rsidRDefault="49E553C7" w:rsidP="001529C0">
            <w:pPr>
              <w:spacing w:after="0"/>
              <w:rPr>
                <w:rFonts w:ascii="Calibri" w:eastAsia="Calibri" w:hAnsi="Calibri" w:cs="Calibri"/>
              </w:rPr>
            </w:pPr>
            <w:r w:rsidRPr="49E553C7">
              <w:rPr>
                <w:rFonts w:ascii="Calibri" w:eastAsia="Calibri" w:hAnsi="Calibri" w:cs="Calibri"/>
              </w:rPr>
              <w:t xml:space="preserve">Razrednica 8. a, Alenka </w:t>
            </w:r>
            <w:proofErr w:type="spellStart"/>
            <w:r w:rsidRPr="49E553C7">
              <w:rPr>
                <w:rFonts w:ascii="Calibri" w:eastAsia="Calibri" w:hAnsi="Calibri" w:cs="Calibri"/>
              </w:rPr>
              <w:t>Debelec</w:t>
            </w:r>
            <w:proofErr w:type="spellEnd"/>
            <w:r w:rsidRPr="49E553C7">
              <w:rPr>
                <w:rFonts w:ascii="Calibri" w:eastAsia="Calibri" w:hAnsi="Calibri" w:cs="Calibri"/>
              </w:rPr>
              <w:t>, učenici</w:t>
            </w:r>
          </w:p>
        </w:tc>
      </w:tr>
      <w:tr w:rsidR="0093429A" w:rsidRPr="00F664D5" w14:paraId="3EAD339D"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30402A67" w14:textId="77777777" w:rsidR="0093429A" w:rsidRPr="00F664D5" w:rsidRDefault="0093429A" w:rsidP="001529C0">
            <w:pPr>
              <w:spacing w:after="0"/>
              <w:rPr>
                <w:rFonts w:ascii="Calibri" w:hAnsi="Calibri" w:cs="Calibri"/>
              </w:rPr>
            </w:pPr>
            <w:r w:rsidRPr="00F664D5">
              <w:rPr>
                <w:rFonts w:ascii="Calibri" w:eastAsia="Calibri" w:hAnsi="Calibri" w:cs="Calibri"/>
                <w:b/>
                <w:bCs/>
              </w:rPr>
              <w:lastRenderedPageBreak/>
              <w:t>Predmet</w:t>
            </w:r>
            <w:r w:rsidRPr="00F664D5">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tcPr>
          <w:p w14:paraId="28A78BDC" w14:textId="77777777" w:rsidR="0093429A" w:rsidRPr="00F664D5" w:rsidRDefault="0093429A" w:rsidP="001529C0">
            <w:pPr>
              <w:spacing w:after="0"/>
              <w:rPr>
                <w:rFonts w:ascii="Calibri" w:eastAsia="Calibri" w:hAnsi="Calibri" w:cs="Calibri"/>
              </w:rPr>
            </w:pPr>
            <w:r w:rsidRPr="00F664D5">
              <w:rPr>
                <w:rFonts w:ascii="Calibri" w:eastAsia="Calibri" w:hAnsi="Calibri" w:cs="Calibri"/>
              </w:rPr>
              <w:t>Povijest</w:t>
            </w:r>
          </w:p>
        </w:tc>
      </w:tr>
      <w:tr w:rsidR="0093429A" w:rsidRPr="00F664D5" w14:paraId="286B4889"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15A1ECD3" w14:textId="77777777" w:rsidR="0093429A" w:rsidRPr="00F664D5" w:rsidRDefault="0093429A" w:rsidP="001529C0">
            <w:pPr>
              <w:spacing w:after="0"/>
              <w:rPr>
                <w:rFonts w:ascii="Calibri" w:hAnsi="Calibri" w:cs="Calibri"/>
              </w:rPr>
            </w:pPr>
            <w:r w:rsidRPr="00F664D5">
              <w:rPr>
                <w:rFonts w:ascii="Calibri" w:eastAsia="Calibri" w:hAnsi="Calibri" w:cs="Calibri"/>
                <w:b/>
                <w:bCs/>
              </w:rPr>
              <w:t>Razred</w:t>
            </w:r>
            <w:r w:rsidRPr="00F664D5">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tcPr>
          <w:p w14:paraId="00070584" w14:textId="5790FDD6" w:rsidR="0093429A" w:rsidRPr="00F664D5" w:rsidRDefault="49E553C7" w:rsidP="001529C0">
            <w:pPr>
              <w:spacing w:after="0"/>
              <w:rPr>
                <w:rFonts w:ascii="Calibri" w:eastAsia="Calibri" w:hAnsi="Calibri" w:cs="Calibri"/>
              </w:rPr>
            </w:pPr>
            <w:r w:rsidRPr="49E553C7">
              <w:rPr>
                <w:rFonts w:ascii="Calibri" w:eastAsia="Calibri" w:hAnsi="Calibri" w:cs="Calibri"/>
              </w:rPr>
              <w:t>8. a razred</w:t>
            </w:r>
          </w:p>
        </w:tc>
      </w:tr>
      <w:tr w:rsidR="0093429A" w:rsidRPr="00F664D5" w14:paraId="713087AA"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36CA705C" w14:textId="77777777" w:rsidR="0093429A" w:rsidRPr="00F664D5" w:rsidRDefault="0093429A" w:rsidP="001529C0">
            <w:pPr>
              <w:spacing w:after="0"/>
              <w:rPr>
                <w:rFonts w:ascii="Calibri" w:hAnsi="Calibri" w:cs="Calibri"/>
              </w:rPr>
            </w:pPr>
            <w:r w:rsidRPr="00F664D5">
              <w:rPr>
                <w:rFonts w:ascii="Calibri" w:eastAsia="Calibri" w:hAnsi="Calibri" w:cs="Calibri"/>
                <w:b/>
                <w:bCs/>
              </w:rPr>
              <w:t>Planirani broj učenika</w:t>
            </w:r>
            <w:r w:rsidRPr="00F664D5">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tcPr>
          <w:p w14:paraId="0F455091" w14:textId="696E9DC8" w:rsidR="0093429A" w:rsidRPr="00F664D5" w:rsidRDefault="49E553C7" w:rsidP="001529C0">
            <w:pPr>
              <w:spacing w:after="0"/>
              <w:rPr>
                <w:rFonts w:ascii="Calibri" w:eastAsia="Calibri" w:hAnsi="Calibri" w:cs="Calibri"/>
              </w:rPr>
            </w:pPr>
            <w:r w:rsidRPr="49E553C7">
              <w:rPr>
                <w:rFonts w:ascii="Calibri" w:eastAsia="Calibri" w:hAnsi="Calibri" w:cs="Calibri"/>
              </w:rPr>
              <w:t>22 učenika</w:t>
            </w:r>
          </w:p>
        </w:tc>
      </w:tr>
      <w:tr w:rsidR="0093429A" w:rsidRPr="00F664D5" w14:paraId="5FB1D40F"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6DD17F6A" w14:textId="77777777" w:rsidR="0093429A" w:rsidRPr="00F664D5" w:rsidRDefault="0093429A" w:rsidP="001529C0">
            <w:pPr>
              <w:spacing w:after="0"/>
              <w:rPr>
                <w:rFonts w:ascii="Calibri" w:hAnsi="Calibri" w:cs="Calibri"/>
              </w:rPr>
            </w:pPr>
            <w:r w:rsidRPr="00F664D5">
              <w:rPr>
                <w:rFonts w:ascii="Calibri" w:eastAsia="Calibri" w:hAnsi="Calibri" w:cs="Calibri"/>
                <w:b/>
                <w:bCs/>
              </w:rPr>
              <w:t>Planirani broj sati</w:t>
            </w:r>
            <w:r w:rsidRPr="00F664D5">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tcPr>
          <w:p w14:paraId="1911ECB0" w14:textId="77777777" w:rsidR="0093429A" w:rsidRPr="00F664D5" w:rsidRDefault="0093429A" w:rsidP="001529C0">
            <w:pPr>
              <w:spacing w:after="0"/>
              <w:rPr>
                <w:rFonts w:ascii="Calibri" w:eastAsia="Calibri" w:hAnsi="Calibri" w:cs="Calibri"/>
              </w:rPr>
            </w:pPr>
            <w:r w:rsidRPr="00F664D5">
              <w:rPr>
                <w:rFonts w:ascii="Calibri" w:eastAsia="Calibri" w:hAnsi="Calibri" w:cs="Calibri"/>
              </w:rPr>
              <w:t>Dvodnevni posjet Vukovaru prema naputku Memorijalnog centra Domovinskog rata Vukovar</w:t>
            </w:r>
          </w:p>
        </w:tc>
      </w:tr>
      <w:tr w:rsidR="0093429A" w:rsidRPr="00F664D5" w14:paraId="578A853E"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44211F29" w14:textId="77777777" w:rsidR="0093429A" w:rsidRPr="00F664D5" w:rsidRDefault="0093429A" w:rsidP="001529C0">
            <w:pPr>
              <w:spacing w:after="0"/>
              <w:rPr>
                <w:rFonts w:ascii="Calibri" w:hAnsi="Calibri" w:cs="Calibri"/>
              </w:rPr>
            </w:pPr>
            <w:r w:rsidRPr="00F664D5">
              <w:rPr>
                <w:rFonts w:ascii="Calibri" w:eastAsia="Calibri" w:hAnsi="Calibri" w:cs="Calibri"/>
                <w:b/>
                <w:bCs/>
              </w:rPr>
              <w:t>Vremenski okvir</w:t>
            </w:r>
            <w:r w:rsidRPr="00F664D5">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tcPr>
          <w:p w14:paraId="45B54E52" w14:textId="79F961FC" w:rsidR="0093429A" w:rsidRPr="00F664D5" w:rsidRDefault="49E553C7" w:rsidP="001529C0">
            <w:pPr>
              <w:spacing w:after="0"/>
              <w:rPr>
                <w:rFonts w:ascii="Calibri" w:hAnsi="Calibri" w:cs="Calibri"/>
              </w:rPr>
            </w:pPr>
            <w:r w:rsidRPr="49E553C7">
              <w:rPr>
                <w:rFonts w:ascii="Calibri" w:eastAsia="Calibri" w:hAnsi="Calibri" w:cs="Calibri"/>
              </w:rPr>
              <w:t xml:space="preserve"> 11. – 12. 6. 2026. (prema rasporedu MRCD-a Vukovar)</w:t>
            </w:r>
          </w:p>
        </w:tc>
      </w:tr>
      <w:tr w:rsidR="0093429A" w:rsidRPr="00F664D5" w14:paraId="05CEF32D"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7826731D" w14:textId="77777777" w:rsidR="0093429A" w:rsidRPr="00F664D5" w:rsidRDefault="0093429A" w:rsidP="001529C0">
            <w:pPr>
              <w:spacing w:after="0"/>
              <w:rPr>
                <w:rFonts w:ascii="Calibri" w:hAnsi="Calibri" w:cs="Calibri"/>
              </w:rPr>
            </w:pPr>
            <w:r w:rsidRPr="00F664D5">
              <w:rPr>
                <w:rFonts w:ascii="Calibri" w:eastAsia="Calibri" w:hAnsi="Calibri" w:cs="Calibri"/>
                <w:b/>
                <w:bCs/>
              </w:rPr>
              <w:t>Cilj aktivnosti</w:t>
            </w:r>
            <w:r w:rsidRPr="00F664D5">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tcPr>
          <w:p w14:paraId="761B0655" w14:textId="77777777" w:rsidR="0093429A" w:rsidRPr="00F664D5" w:rsidRDefault="0093429A" w:rsidP="001529C0">
            <w:pPr>
              <w:spacing w:after="0"/>
              <w:rPr>
                <w:rFonts w:ascii="Calibri" w:eastAsia="Times New Roman" w:hAnsi="Calibri" w:cs="Calibri"/>
              </w:rPr>
            </w:pPr>
            <w:r w:rsidRPr="00F664D5">
              <w:rPr>
                <w:rFonts w:ascii="Calibri" w:hAnsi="Calibri" w:cs="Calibri"/>
              </w:rPr>
              <w:t>Proširivanje znanja vezanih uz Domovinski rat u korelaciji s aktualnim gradivom iz nastavnog predmeta Povijest u osmom razredu.</w:t>
            </w:r>
          </w:p>
        </w:tc>
      </w:tr>
      <w:tr w:rsidR="0093429A" w:rsidRPr="00F664D5" w14:paraId="532499B6"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6F53C868" w14:textId="77777777" w:rsidR="0093429A" w:rsidRPr="00F664D5" w:rsidRDefault="0093429A" w:rsidP="001529C0">
            <w:pPr>
              <w:spacing w:after="0"/>
              <w:rPr>
                <w:rFonts w:ascii="Calibri" w:hAnsi="Calibri" w:cs="Calibri"/>
              </w:rPr>
            </w:pPr>
            <w:r w:rsidRPr="00F664D5">
              <w:rPr>
                <w:rFonts w:ascii="Calibri" w:eastAsia="Calibri" w:hAnsi="Calibri" w:cs="Calibri"/>
                <w:b/>
                <w:bCs/>
              </w:rPr>
              <w:t>Sadržaj aktivnosti</w:t>
            </w:r>
            <w:r w:rsidRPr="00F664D5">
              <w:rPr>
                <w:rFonts w:ascii="Calibri" w:eastAsia="Calibri" w:hAnsi="Calibri" w:cs="Calibri"/>
              </w:rPr>
              <w:t xml:space="preserve"> </w:t>
            </w:r>
          </w:p>
          <w:p w14:paraId="7C3C2D6C" w14:textId="77777777" w:rsidR="0093429A" w:rsidRPr="00F664D5" w:rsidRDefault="0093429A" w:rsidP="001529C0">
            <w:pPr>
              <w:spacing w:after="0"/>
              <w:rPr>
                <w:rFonts w:ascii="Calibri" w:hAnsi="Calibri" w:cs="Calibri"/>
              </w:rPr>
            </w:pPr>
            <w:r w:rsidRPr="00F664D5">
              <w:rPr>
                <w:rFonts w:ascii="Calibri" w:eastAsia="Calibri" w:hAnsi="Calibri" w:cs="Calibri"/>
                <w:b/>
                <w:bCs/>
              </w:rPr>
              <w:t xml:space="preserve"> (Obrazloženje cilja)</w:t>
            </w:r>
            <w:r w:rsidRPr="00F664D5">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tcPr>
          <w:p w14:paraId="2BA77AF3" w14:textId="77777777" w:rsidR="0093429A" w:rsidRPr="00F664D5" w:rsidRDefault="0093429A" w:rsidP="001529C0">
            <w:pPr>
              <w:spacing w:after="0"/>
              <w:rPr>
                <w:rFonts w:ascii="Calibri" w:eastAsia="Times New Roman" w:hAnsi="Calibri" w:cs="Calibri"/>
              </w:rPr>
            </w:pPr>
            <w:r w:rsidRPr="00F664D5">
              <w:rPr>
                <w:rFonts w:ascii="Calibri" w:eastAsia="Times New Roman" w:hAnsi="Calibri" w:cs="Calibri"/>
              </w:rPr>
              <w:t xml:space="preserve">Učenje o vrijednostima Domovinskog rata i značaja Bitke za Vukovar u obrani suvereniteta i teritorijalne cjelovitosti suvremene Republike Hrvatske. Učenici uče o demokratskim procesima koji su doveli do stvaranja suverene i samostalne Republike Hrvatske te kako je ona obranjena u nametnutome ratu. Učenici posjećuju memorijalna mjesta na širem području grada Vukovara gdje se kroz predavanja vodiča uvode u događaje koji su se  odigrali 1991. godine.  </w:t>
            </w:r>
          </w:p>
        </w:tc>
      </w:tr>
      <w:tr w:rsidR="0093429A" w:rsidRPr="00F664D5" w14:paraId="1A8150E8"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3E29C85D" w14:textId="77777777" w:rsidR="0093429A" w:rsidRPr="00F664D5" w:rsidRDefault="0093429A" w:rsidP="001529C0">
            <w:pPr>
              <w:spacing w:after="0"/>
              <w:rPr>
                <w:rFonts w:ascii="Calibri" w:hAnsi="Calibri" w:cs="Calibri"/>
              </w:rPr>
            </w:pPr>
            <w:r w:rsidRPr="00F664D5">
              <w:rPr>
                <w:rFonts w:ascii="Calibri" w:eastAsia="Calibri" w:hAnsi="Calibri" w:cs="Calibri"/>
                <w:b/>
                <w:bCs/>
              </w:rPr>
              <w:t>Očekivani ishodi/postignuća</w:t>
            </w:r>
            <w:r w:rsidRPr="00F664D5">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tcPr>
          <w:p w14:paraId="63F86B2E" w14:textId="77777777" w:rsidR="0093429A" w:rsidRPr="005A29C3" w:rsidRDefault="0093429A" w:rsidP="001529C0">
            <w:pPr>
              <w:spacing w:after="0"/>
              <w:jc w:val="both"/>
              <w:rPr>
                <w:rFonts w:ascii="Calibri" w:eastAsia="Calibri" w:hAnsi="Calibri" w:cs="Calibri"/>
              </w:rPr>
            </w:pPr>
            <w:r w:rsidRPr="005A29C3">
              <w:rPr>
                <w:rFonts w:ascii="Calibri" w:eastAsia="Calibri" w:hAnsi="Calibri" w:cs="Calibri"/>
              </w:rPr>
              <w:t xml:space="preserve">Učenik samostalno traži nove informacije iz različitih izvora, transformira ih u novo znanje i uspješno primjenjuje pri rješavanju problema. </w:t>
            </w:r>
          </w:p>
          <w:p w14:paraId="4C34A3EB" w14:textId="77777777" w:rsidR="0093429A" w:rsidRPr="00F664D5" w:rsidRDefault="0093429A" w:rsidP="001529C0">
            <w:pPr>
              <w:spacing w:after="0"/>
              <w:jc w:val="both"/>
              <w:rPr>
                <w:rFonts w:ascii="Calibri" w:eastAsia="Calibri" w:hAnsi="Calibri" w:cs="Calibri"/>
                <w:lang w:val="en-GB"/>
              </w:rPr>
            </w:pPr>
            <w:r w:rsidRPr="005A29C3">
              <w:rPr>
                <w:rFonts w:ascii="Calibri" w:eastAsia="Calibri" w:hAnsi="Calibri" w:cs="Calibri"/>
              </w:rPr>
              <w:t>Učenik razvija nacionalni I kulturni identitet.</w:t>
            </w:r>
          </w:p>
        </w:tc>
      </w:tr>
      <w:tr w:rsidR="0093429A" w:rsidRPr="00F664D5" w14:paraId="5F6711E7"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6E098249" w14:textId="77777777" w:rsidR="0093429A" w:rsidRPr="00F664D5" w:rsidRDefault="0093429A" w:rsidP="001529C0">
            <w:pPr>
              <w:spacing w:after="0"/>
              <w:rPr>
                <w:rFonts w:ascii="Calibri" w:hAnsi="Calibri" w:cs="Calibri"/>
              </w:rPr>
            </w:pPr>
            <w:r w:rsidRPr="00F664D5">
              <w:rPr>
                <w:rFonts w:ascii="Calibri" w:eastAsia="Calibri" w:hAnsi="Calibri" w:cs="Calibri"/>
                <w:b/>
                <w:bCs/>
              </w:rPr>
              <w:t>Način realizacije</w:t>
            </w:r>
            <w:r w:rsidRPr="00F664D5">
              <w:rPr>
                <w:rFonts w:ascii="Calibri" w:eastAsia="Calibri" w:hAnsi="Calibri" w:cs="Calibri"/>
              </w:rPr>
              <w:t xml:space="preserve"> </w:t>
            </w:r>
          </w:p>
          <w:p w14:paraId="7DD81896" w14:textId="77777777" w:rsidR="0093429A" w:rsidRPr="00F664D5" w:rsidRDefault="0093429A" w:rsidP="001529C0">
            <w:pPr>
              <w:spacing w:after="0"/>
              <w:rPr>
                <w:rFonts w:ascii="Calibri" w:hAnsi="Calibri" w:cs="Calibri"/>
              </w:rPr>
            </w:pPr>
            <w:r w:rsidRPr="00F664D5">
              <w:rPr>
                <w:rFonts w:ascii="Calibri" w:eastAsia="Calibri" w:hAnsi="Calibri" w:cs="Calibri"/>
                <w:b/>
                <w:bCs/>
              </w:rPr>
              <w:t>(oblici i metode rada)</w:t>
            </w:r>
            <w:r w:rsidRPr="00F664D5">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tcPr>
          <w:p w14:paraId="66342C40" w14:textId="77777777" w:rsidR="0093429A" w:rsidRPr="00F664D5" w:rsidRDefault="0093429A" w:rsidP="001529C0">
            <w:pPr>
              <w:spacing w:after="0"/>
              <w:rPr>
                <w:rFonts w:ascii="Calibri" w:eastAsia="Calibri" w:hAnsi="Calibri" w:cs="Calibri"/>
                <w:color w:val="000000" w:themeColor="text1"/>
              </w:rPr>
            </w:pPr>
            <w:r w:rsidRPr="00F664D5">
              <w:rPr>
                <w:rFonts w:ascii="Calibri" w:eastAsia="Calibri" w:hAnsi="Calibri" w:cs="Calibri"/>
                <w:color w:val="000000" w:themeColor="text1"/>
              </w:rPr>
              <w:t xml:space="preserve">Prezentacija i izlaganje o Domovinskom ratu i borbi za Vukovar s mogućnošću odgovaranja na pitanja i sudjelovanja u diskusiji. </w:t>
            </w:r>
          </w:p>
          <w:p w14:paraId="7A927388" w14:textId="77777777" w:rsidR="0093429A" w:rsidRPr="00F664D5" w:rsidRDefault="0093429A" w:rsidP="001529C0">
            <w:pPr>
              <w:spacing w:after="0"/>
              <w:rPr>
                <w:rFonts w:ascii="Calibri" w:eastAsia="Calibri" w:hAnsi="Calibri" w:cs="Calibri"/>
                <w:color w:val="000000" w:themeColor="text1"/>
              </w:rPr>
            </w:pPr>
            <w:r w:rsidRPr="00F664D5">
              <w:rPr>
                <w:rFonts w:ascii="Calibri" w:eastAsia="Calibri" w:hAnsi="Calibri" w:cs="Calibri"/>
                <w:color w:val="000000" w:themeColor="text1"/>
              </w:rPr>
              <w:t xml:space="preserve">Razgledanje postava u prostoru MCDRV-a i drugih memorijalnih lokacija i muzeja. Razgled postava Gradskog muzeja Vukovar i Muzeja vučedolske kulture uz istraživanje pojedinih eksponata. Sudjelovanje u Školi mira i Kvizu znanja. </w:t>
            </w:r>
          </w:p>
        </w:tc>
      </w:tr>
      <w:tr w:rsidR="0093429A" w:rsidRPr="00F664D5" w14:paraId="2C2BF936"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1026C188" w14:textId="77777777" w:rsidR="0093429A" w:rsidRPr="00F664D5" w:rsidRDefault="0093429A" w:rsidP="001529C0">
            <w:pPr>
              <w:spacing w:after="0"/>
              <w:rPr>
                <w:rFonts w:ascii="Calibri" w:hAnsi="Calibri" w:cs="Calibri"/>
              </w:rPr>
            </w:pPr>
            <w:r w:rsidRPr="00F664D5">
              <w:rPr>
                <w:rFonts w:ascii="Calibri" w:eastAsia="Calibri" w:hAnsi="Calibri" w:cs="Calibri"/>
                <w:b/>
                <w:bCs/>
              </w:rPr>
              <w:t>Potrebni resursi (troškovi i moguće teškoće)</w:t>
            </w:r>
            <w:r w:rsidRPr="00F664D5">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tcPr>
          <w:p w14:paraId="39DB467D" w14:textId="77777777" w:rsidR="0093429A" w:rsidRPr="00F664D5" w:rsidRDefault="0093429A" w:rsidP="001529C0">
            <w:pPr>
              <w:spacing w:after="0"/>
              <w:rPr>
                <w:rFonts w:ascii="Calibri" w:eastAsia="Calibri" w:hAnsi="Calibri" w:cs="Calibri"/>
              </w:rPr>
            </w:pPr>
            <w:r w:rsidRPr="00F664D5">
              <w:rPr>
                <w:rFonts w:ascii="Calibri" w:eastAsia="Calibri" w:hAnsi="Calibri" w:cs="Calibri"/>
              </w:rPr>
              <w:t>Terensku nastavu organizira i u potpunosti financira Ministarstvo branitelja.</w:t>
            </w:r>
          </w:p>
        </w:tc>
      </w:tr>
      <w:tr w:rsidR="0093429A" w:rsidRPr="00F664D5" w14:paraId="7560FAA6" w14:textId="77777777" w:rsidTr="49E553C7">
        <w:trPr>
          <w:trHeight w:val="300"/>
        </w:trPr>
        <w:tc>
          <w:tcPr>
            <w:tcW w:w="1984" w:type="dxa"/>
            <w:tcBorders>
              <w:top w:val="single" w:sz="8" w:space="0" w:color="auto"/>
              <w:left w:val="single" w:sz="8" w:space="0" w:color="auto"/>
              <w:bottom w:val="single" w:sz="8" w:space="0" w:color="auto"/>
              <w:right w:val="single" w:sz="8" w:space="0" w:color="auto"/>
            </w:tcBorders>
          </w:tcPr>
          <w:p w14:paraId="2E045141" w14:textId="77777777" w:rsidR="0093429A" w:rsidRPr="00F664D5" w:rsidRDefault="0093429A" w:rsidP="001529C0">
            <w:pPr>
              <w:spacing w:after="0"/>
              <w:rPr>
                <w:rFonts w:ascii="Calibri" w:hAnsi="Calibri" w:cs="Calibri"/>
              </w:rPr>
            </w:pPr>
            <w:r w:rsidRPr="00F664D5">
              <w:rPr>
                <w:rFonts w:ascii="Calibri" w:eastAsia="Calibri" w:hAnsi="Calibri" w:cs="Calibri"/>
                <w:b/>
                <w:bCs/>
              </w:rPr>
              <w:t>Način vrednovanja</w:t>
            </w:r>
            <w:r w:rsidRPr="00F664D5">
              <w:rPr>
                <w:rFonts w:ascii="Calibri" w:eastAsia="Calibri" w:hAnsi="Calibri" w:cs="Calibri"/>
              </w:rPr>
              <w:t xml:space="preserve"> </w:t>
            </w:r>
          </w:p>
          <w:p w14:paraId="76ADECC6" w14:textId="77777777" w:rsidR="0093429A" w:rsidRPr="00F664D5" w:rsidRDefault="0093429A" w:rsidP="001529C0">
            <w:pPr>
              <w:spacing w:after="0"/>
              <w:rPr>
                <w:rFonts w:ascii="Calibri" w:hAnsi="Calibri" w:cs="Calibri"/>
              </w:rPr>
            </w:pPr>
            <w:r w:rsidRPr="00F664D5">
              <w:rPr>
                <w:rFonts w:ascii="Calibri" w:eastAsia="Calibri" w:hAnsi="Calibri" w:cs="Calibri"/>
                <w:b/>
                <w:bCs/>
              </w:rPr>
              <w:t>(praćenje i provjera ishoda)</w:t>
            </w:r>
            <w:r w:rsidRPr="00F664D5">
              <w:rPr>
                <w:rFonts w:ascii="Calibri" w:eastAsia="Calibri" w:hAnsi="Calibri" w:cs="Calibri"/>
              </w:rPr>
              <w:t xml:space="preserve"> </w:t>
            </w:r>
          </w:p>
        </w:tc>
        <w:tc>
          <w:tcPr>
            <w:tcW w:w="6900" w:type="dxa"/>
            <w:tcBorders>
              <w:top w:val="single" w:sz="8" w:space="0" w:color="auto"/>
              <w:left w:val="single" w:sz="8" w:space="0" w:color="auto"/>
              <w:bottom w:val="single" w:sz="8" w:space="0" w:color="auto"/>
              <w:right w:val="single" w:sz="8" w:space="0" w:color="auto"/>
            </w:tcBorders>
          </w:tcPr>
          <w:p w14:paraId="096150AF" w14:textId="77777777" w:rsidR="0093429A" w:rsidRPr="00F664D5" w:rsidRDefault="0093429A" w:rsidP="001529C0">
            <w:pPr>
              <w:spacing w:after="0"/>
              <w:rPr>
                <w:rFonts w:ascii="Calibri" w:eastAsia="Calibri" w:hAnsi="Calibri" w:cs="Calibri"/>
                <w:color w:val="000000" w:themeColor="text1"/>
              </w:rPr>
            </w:pPr>
            <w:r w:rsidRPr="00F664D5">
              <w:rPr>
                <w:rFonts w:ascii="Calibri" w:eastAsia="Calibri" w:hAnsi="Calibri" w:cs="Calibri"/>
                <w:color w:val="000000" w:themeColor="text1"/>
              </w:rPr>
              <w:t>Kvizom znanja provjerit će se i vrednovati usvojenost sadržaja na temu Domovinskog rata. Vrednovat će se i kultura ponašanja učenika koja uključuje pažnju, poštivanje i obazrivost u ophođenju s drugima.</w:t>
            </w:r>
          </w:p>
        </w:tc>
      </w:tr>
    </w:tbl>
    <w:p w14:paraId="247CB189" w14:textId="77777777" w:rsidR="0093429A" w:rsidRPr="00F664D5" w:rsidRDefault="0093429A" w:rsidP="0093429A">
      <w:pPr>
        <w:rPr>
          <w:rFonts w:ascii="Calibri" w:hAnsi="Calibri" w:cs="Calibri"/>
        </w:rPr>
      </w:pPr>
    </w:p>
    <w:p w14:paraId="4C3F2FDB" w14:textId="15B8E8B8" w:rsidR="005D40DF" w:rsidRDefault="005D40DF" w:rsidP="00593888">
      <w:pPr>
        <w:rPr>
          <w:rFonts w:cstheme="minorHAnsi"/>
          <w:sz w:val="24"/>
          <w:szCs w:val="24"/>
        </w:rPr>
      </w:pPr>
    </w:p>
    <w:p w14:paraId="71C495BC" w14:textId="77777777" w:rsidR="00CA42C3" w:rsidRPr="00593888" w:rsidRDefault="00CA42C3" w:rsidP="00593888">
      <w:pPr>
        <w:rPr>
          <w:rFonts w:cstheme="minorHAnsi"/>
          <w:sz w:val="24"/>
          <w:szCs w:val="24"/>
        </w:rPr>
      </w:pPr>
    </w:p>
    <w:p w14:paraId="6BA27963" w14:textId="6F5858B2" w:rsidR="00593888" w:rsidRPr="006E72A2" w:rsidRDefault="00593888" w:rsidP="00EC0E88">
      <w:pPr>
        <w:pStyle w:val="Naslov1"/>
        <w:numPr>
          <w:ilvl w:val="0"/>
          <w:numId w:val="37"/>
        </w:numPr>
        <w:rPr>
          <w:b/>
          <w:bCs/>
          <w:color w:val="auto"/>
        </w:rPr>
      </w:pPr>
      <w:bookmarkStart w:id="19" w:name="_Toc210049614"/>
      <w:r w:rsidRPr="006E72A2">
        <w:rPr>
          <w:b/>
          <w:bCs/>
          <w:color w:val="auto"/>
        </w:rPr>
        <w:t>PROJEKTI</w:t>
      </w:r>
      <w:r w:rsidR="00436842" w:rsidRPr="006E72A2">
        <w:rPr>
          <w:b/>
          <w:bCs/>
          <w:color w:val="auto"/>
        </w:rPr>
        <w:t>, PROGRAMI</w:t>
      </w:r>
      <w:r w:rsidRPr="006E72A2">
        <w:rPr>
          <w:b/>
          <w:bCs/>
          <w:color w:val="auto"/>
        </w:rPr>
        <w:t xml:space="preserve"> I ZNAČAJNIJI DATUMI</w:t>
      </w:r>
      <w:bookmarkEnd w:id="19"/>
    </w:p>
    <w:p w14:paraId="135AEEE0" w14:textId="77777777" w:rsidR="006E72A2" w:rsidRPr="006E72A2" w:rsidRDefault="006E72A2" w:rsidP="006E72A2"/>
    <w:p w14:paraId="588EE7C4" w14:textId="77777777" w:rsidR="005D40DF" w:rsidRDefault="005D40DF" w:rsidP="00593888">
      <w:pPr>
        <w:rPr>
          <w:rFonts w:cstheme="minorHAnsi"/>
          <w:sz w:val="24"/>
          <w:szCs w:val="24"/>
        </w:rPr>
      </w:pPr>
      <w:r w:rsidRPr="005D40DF">
        <w:rPr>
          <w:rFonts w:cstheme="minorHAnsi"/>
          <w:sz w:val="24"/>
          <w:szCs w:val="24"/>
        </w:rPr>
        <w:t xml:space="preserve">Svrha i cilj školskog projekta je ostvariti obrazovne ciljeve kroz projektni i timski način rada u kojemu svaki učenik dobiva određeni zadatak i odgovornost, a učenje se ostvaruje kroz rad u projektu koji je dobro i detaljno isplaniran, praćen i ocijenjen od strane učitelja. </w:t>
      </w:r>
    </w:p>
    <w:p w14:paraId="157E9DBD" w14:textId="2F1BCCDC" w:rsidR="005D40DF" w:rsidRPr="005D40DF" w:rsidRDefault="005D40DF" w:rsidP="00593888">
      <w:pPr>
        <w:rPr>
          <w:rFonts w:cstheme="minorHAnsi"/>
          <w:sz w:val="24"/>
          <w:szCs w:val="24"/>
        </w:rPr>
      </w:pPr>
      <w:r w:rsidRPr="005D40DF">
        <w:rPr>
          <w:rFonts w:cstheme="minorHAnsi"/>
          <w:sz w:val="24"/>
          <w:szCs w:val="24"/>
        </w:rPr>
        <w:t>Školski projekt je orijentiran na istraživačko učenje, vezu sa stvarnim svijetom, korištenje raznih izvora informacija do kojih učenici moraju samostalno doći uključujući različite oblike medija.</w:t>
      </w:r>
    </w:p>
    <w:p w14:paraId="329FADA5" w14:textId="32D562E4" w:rsidR="002A3253" w:rsidRDefault="002A3253" w:rsidP="00593888">
      <w:pPr>
        <w:rPr>
          <w:rFonts w:cstheme="minorHAnsi"/>
          <w:sz w:val="24"/>
          <w:szCs w:val="24"/>
        </w:rPr>
      </w:pPr>
    </w:p>
    <w:tbl>
      <w:tblPr>
        <w:tblStyle w:val="Reetkatablice68"/>
        <w:tblW w:w="9062" w:type="dxa"/>
        <w:tblLook w:val="04A0" w:firstRow="1" w:lastRow="0" w:firstColumn="1" w:lastColumn="0" w:noHBand="0" w:noVBand="1"/>
      </w:tblPr>
      <w:tblGrid>
        <w:gridCol w:w="2381"/>
        <w:gridCol w:w="6681"/>
      </w:tblGrid>
      <w:tr w:rsidR="002A3253" w:rsidRPr="002A3253" w14:paraId="51678945" w14:textId="77777777" w:rsidTr="49E553C7">
        <w:tc>
          <w:tcPr>
            <w:tcW w:w="2381" w:type="dxa"/>
          </w:tcPr>
          <w:p w14:paraId="05A00457" w14:textId="77777777" w:rsidR="002A3253" w:rsidRPr="002A3253" w:rsidRDefault="002A3253" w:rsidP="002A3253">
            <w:pPr>
              <w:rPr>
                <w:b/>
                <w:bCs/>
              </w:rPr>
            </w:pPr>
            <w:r w:rsidRPr="002A3253">
              <w:rPr>
                <w:b/>
                <w:bCs/>
              </w:rPr>
              <w:t>Naziv aktivnosti</w:t>
            </w:r>
          </w:p>
        </w:tc>
        <w:tc>
          <w:tcPr>
            <w:tcW w:w="6681" w:type="dxa"/>
            <w:shd w:val="clear" w:color="auto" w:fill="E7E6E6" w:themeFill="background2"/>
          </w:tcPr>
          <w:p w14:paraId="66D340BD" w14:textId="017AD9A5" w:rsidR="002A3253" w:rsidRPr="005D40DF" w:rsidRDefault="002A3253" w:rsidP="002A3253">
            <w:pPr>
              <w:rPr>
                <w:b/>
                <w:bCs/>
              </w:rPr>
            </w:pPr>
            <w:r w:rsidRPr="005D40DF">
              <w:rPr>
                <w:b/>
                <w:bCs/>
              </w:rPr>
              <w:t>PROJEKTNA NASTAVA</w:t>
            </w:r>
            <w:r w:rsidR="005D40DF">
              <w:rPr>
                <w:b/>
                <w:bCs/>
              </w:rPr>
              <w:t xml:space="preserve"> U 1. RAZREDIMA</w:t>
            </w:r>
          </w:p>
        </w:tc>
      </w:tr>
      <w:tr w:rsidR="002A3253" w:rsidRPr="002A3253" w14:paraId="19EEA7F7" w14:textId="77777777" w:rsidTr="49E553C7">
        <w:trPr>
          <w:trHeight w:val="393"/>
        </w:trPr>
        <w:tc>
          <w:tcPr>
            <w:tcW w:w="2381" w:type="dxa"/>
          </w:tcPr>
          <w:p w14:paraId="0C0A0A84" w14:textId="77777777" w:rsidR="002A3253" w:rsidRPr="002A3253" w:rsidRDefault="002A3253" w:rsidP="002A3253">
            <w:pPr>
              <w:rPr>
                <w:b/>
                <w:bCs/>
              </w:rPr>
            </w:pPr>
            <w:r w:rsidRPr="002A3253">
              <w:rPr>
                <w:b/>
                <w:bCs/>
              </w:rPr>
              <w:t>Nositelj/i aktivnosti</w:t>
            </w:r>
          </w:p>
        </w:tc>
        <w:tc>
          <w:tcPr>
            <w:tcW w:w="6681" w:type="dxa"/>
          </w:tcPr>
          <w:p w14:paraId="78421363" w14:textId="4D7C73B4" w:rsidR="002A3253" w:rsidRPr="002A3253" w:rsidRDefault="49E553C7" w:rsidP="002A3253">
            <w:r>
              <w:t xml:space="preserve">Učiteljice 1. razreda: Anica Kovačić i Mirjana </w:t>
            </w:r>
            <w:proofErr w:type="spellStart"/>
            <w:r>
              <w:t>Dežđek</w:t>
            </w:r>
            <w:proofErr w:type="spellEnd"/>
            <w:r>
              <w:t>-Ciglar</w:t>
            </w:r>
          </w:p>
        </w:tc>
      </w:tr>
      <w:tr w:rsidR="002A3253" w:rsidRPr="002A3253" w14:paraId="24B4DC35" w14:textId="77777777" w:rsidTr="49E553C7">
        <w:tc>
          <w:tcPr>
            <w:tcW w:w="2381" w:type="dxa"/>
          </w:tcPr>
          <w:p w14:paraId="73AE70E4" w14:textId="77777777" w:rsidR="002A3253" w:rsidRPr="002A3253" w:rsidRDefault="002A3253" w:rsidP="002A3253">
            <w:pPr>
              <w:rPr>
                <w:b/>
                <w:bCs/>
              </w:rPr>
            </w:pPr>
            <w:r w:rsidRPr="002A3253">
              <w:rPr>
                <w:b/>
                <w:bCs/>
              </w:rPr>
              <w:t>Predmet</w:t>
            </w:r>
          </w:p>
        </w:tc>
        <w:tc>
          <w:tcPr>
            <w:tcW w:w="6681" w:type="dxa"/>
          </w:tcPr>
          <w:p w14:paraId="062DC395" w14:textId="77777777" w:rsidR="002A3253" w:rsidRPr="002A3253" w:rsidRDefault="002A3253" w:rsidP="002A3253">
            <w:r w:rsidRPr="002A3253">
              <w:t>Svi predmeti</w:t>
            </w:r>
          </w:p>
        </w:tc>
      </w:tr>
      <w:tr w:rsidR="002A3253" w:rsidRPr="002A3253" w14:paraId="2FD5A624" w14:textId="77777777" w:rsidTr="49E553C7">
        <w:tc>
          <w:tcPr>
            <w:tcW w:w="2381" w:type="dxa"/>
          </w:tcPr>
          <w:p w14:paraId="4970B61E" w14:textId="77777777" w:rsidR="002A3253" w:rsidRPr="002A3253" w:rsidRDefault="002A3253" w:rsidP="002A3253">
            <w:pPr>
              <w:rPr>
                <w:b/>
                <w:bCs/>
              </w:rPr>
            </w:pPr>
            <w:r w:rsidRPr="002A3253">
              <w:rPr>
                <w:b/>
                <w:bCs/>
              </w:rPr>
              <w:t>Razred</w:t>
            </w:r>
          </w:p>
        </w:tc>
        <w:tc>
          <w:tcPr>
            <w:tcW w:w="6681" w:type="dxa"/>
          </w:tcPr>
          <w:p w14:paraId="04078713" w14:textId="77777777" w:rsidR="002A3253" w:rsidRPr="002A3253" w:rsidRDefault="002A3253" w:rsidP="002A3253">
            <w:r w:rsidRPr="002A3253">
              <w:t>1.a, 1.b</w:t>
            </w:r>
          </w:p>
        </w:tc>
      </w:tr>
      <w:tr w:rsidR="002A3253" w:rsidRPr="002A3253" w14:paraId="6C02A794" w14:textId="77777777" w:rsidTr="49E553C7">
        <w:tc>
          <w:tcPr>
            <w:tcW w:w="2381" w:type="dxa"/>
          </w:tcPr>
          <w:p w14:paraId="32537C6F" w14:textId="77777777" w:rsidR="002A3253" w:rsidRPr="002A3253" w:rsidRDefault="002A3253" w:rsidP="002A3253">
            <w:pPr>
              <w:rPr>
                <w:b/>
                <w:bCs/>
              </w:rPr>
            </w:pPr>
            <w:r w:rsidRPr="002A3253">
              <w:rPr>
                <w:b/>
                <w:bCs/>
              </w:rPr>
              <w:t>Planirani broj učenika</w:t>
            </w:r>
          </w:p>
        </w:tc>
        <w:tc>
          <w:tcPr>
            <w:tcW w:w="6681" w:type="dxa"/>
          </w:tcPr>
          <w:p w14:paraId="47D9817F" w14:textId="77777777" w:rsidR="002A3253" w:rsidRPr="002A3253" w:rsidRDefault="002A3253" w:rsidP="002A3253">
            <w:r w:rsidRPr="002A3253">
              <w:t>1.a – 23 učenika</w:t>
            </w:r>
          </w:p>
          <w:p w14:paraId="7E49B070" w14:textId="708A482F" w:rsidR="002A3253" w:rsidRPr="002A3253" w:rsidRDefault="49E553C7" w:rsidP="002A3253">
            <w:r>
              <w:t xml:space="preserve">1.b – 8 učenika </w:t>
            </w:r>
          </w:p>
        </w:tc>
      </w:tr>
      <w:tr w:rsidR="002A3253" w:rsidRPr="002A3253" w14:paraId="2CBF7916" w14:textId="77777777" w:rsidTr="49E553C7">
        <w:tc>
          <w:tcPr>
            <w:tcW w:w="2381" w:type="dxa"/>
          </w:tcPr>
          <w:p w14:paraId="3CE3D260" w14:textId="77777777" w:rsidR="002A3253" w:rsidRPr="002A3253" w:rsidRDefault="002A3253" w:rsidP="002A3253">
            <w:pPr>
              <w:rPr>
                <w:b/>
                <w:bCs/>
              </w:rPr>
            </w:pPr>
            <w:r w:rsidRPr="002A3253">
              <w:rPr>
                <w:b/>
                <w:bCs/>
              </w:rPr>
              <w:t>Planirani broj sati</w:t>
            </w:r>
          </w:p>
        </w:tc>
        <w:tc>
          <w:tcPr>
            <w:tcW w:w="6681" w:type="dxa"/>
          </w:tcPr>
          <w:p w14:paraId="0B0A7F3A" w14:textId="77777777" w:rsidR="002A3253" w:rsidRPr="002A3253" w:rsidRDefault="002A3253" w:rsidP="002A3253">
            <w:r w:rsidRPr="002A3253">
              <w:t xml:space="preserve">Prema Godišnjim izvedbenim </w:t>
            </w:r>
            <w:proofErr w:type="spellStart"/>
            <w:r w:rsidRPr="002A3253">
              <w:t>kurikulumima</w:t>
            </w:r>
            <w:proofErr w:type="spellEnd"/>
            <w:r w:rsidRPr="002A3253">
              <w:t xml:space="preserve">  za 1. razred</w:t>
            </w:r>
          </w:p>
        </w:tc>
      </w:tr>
      <w:tr w:rsidR="002A3253" w:rsidRPr="002A3253" w14:paraId="23ABCA34" w14:textId="77777777" w:rsidTr="49E553C7">
        <w:tc>
          <w:tcPr>
            <w:tcW w:w="2381" w:type="dxa"/>
          </w:tcPr>
          <w:p w14:paraId="4895107E" w14:textId="77777777" w:rsidR="002A3253" w:rsidRPr="002A3253" w:rsidRDefault="002A3253" w:rsidP="002A3253">
            <w:pPr>
              <w:rPr>
                <w:b/>
                <w:bCs/>
              </w:rPr>
            </w:pPr>
            <w:r w:rsidRPr="002A3253">
              <w:rPr>
                <w:b/>
                <w:bCs/>
              </w:rPr>
              <w:t>Vremenski okvir</w:t>
            </w:r>
          </w:p>
        </w:tc>
        <w:tc>
          <w:tcPr>
            <w:tcW w:w="6681" w:type="dxa"/>
          </w:tcPr>
          <w:p w14:paraId="19A680E6" w14:textId="77777777" w:rsidR="002A3253" w:rsidRPr="002A3253" w:rsidRDefault="002A3253" w:rsidP="002A3253">
            <w:r w:rsidRPr="002A3253">
              <w:t>Cijelu školsku godinu</w:t>
            </w:r>
          </w:p>
        </w:tc>
      </w:tr>
      <w:tr w:rsidR="002A3253" w:rsidRPr="002A3253" w14:paraId="5F6D7C48" w14:textId="77777777" w:rsidTr="49E553C7">
        <w:tc>
          <w:tcPr>
            <w:tcW w:w="2381" w:type="dxa"/>
          </w:tcPr>
          <w:p w14:paraId="1078EDC8" w14:textId="77777777" w:rsidR="002A3253" w:rsidRPr="002A3253" w:rsidRDefault="002A3253" w:rsidP="002A3253">
            <w:pPr>
              <w:rPr>
                <w:b/>
                <w:bCs/>
              </w:rPr>
            </w:pPr>
            <w:r w:rsidRPr="002A3253">
              <w:rPr>
                <w:b/>
                <w:bCs/>
              </w:rPr>
              <w:t>Cilj aktivnosti</w:t>
            </w:r>
          </w:p>
        </w:tc>
        <w:tc>
          <w:tcPr>
            <w:tcW w:w="6681" w:type="dxa"/>
          </w:tcPr>
          <w:p w14:paraId="0A46D0AD" w14:textId="77777777" w:rsidR="002A3253" w:rsidRPr="002A3253" w:rsidRDefault="002A3253" w:rsidP="002A3253">
            <w:pPr>
              <w:spacing w:before="220"/>
            </w:pPr>
            <w:r w:rsidRPr="002A3253">
              <w:rPr>
                <w:rFonts w:ascii="Calibri" w:eastAsia="Calibri" w:hAnsi="Calibri" w:cs="Calibri"/>
              </w:rPr>
              <w:t xml:space="preserve">- učenici </w:t>
            </w:r>
            <w:r w:rsidRPr="002A3253">
              <w:t>uočavaju važnost kruha za život; uče od čega se pravi kruh; mijese i oblikuju tijesto; razvijaju ekološku svijest i odgovorno ponašanje prema prirodi</w:t>
            </w:r>
          </w:p>
          <w:p w14:paraId="59C0271B" w14:textId="77777777" w:rsidR="002A3253" w:rsidRPr="002A3253" w:rsidRDefault="002A3253" w:rsidP="002A3253">
            <w:pPr>
              <w:spacing w:before="220"/>
            </w:pPr>
            <w:r w:rsidRPr="002A3253">
              <w:t>- učenici su upoznati sa tradicijom božićnih običaja i slavljenjem blagdana Uskrsa u različitim krajevima Hrvatske, roditelji s djecom izrađuju različite božićne ukrase - Božićna radionica u razredu</w:t>
            </w:r>
          </w:p>
          <w:p w14:paraId="3BA921BB" w14:textId="77777777" w:rsidR="002A3253" w:rsidRPr="002A3253" w:rsidRDefault="002A3253" w:rsidP="002A3253">
            <w:pPr>
              <w:spacing w:before="220"/>
              <w:rPr>
                <w:rFonts w:ascii="Calibri" w:eastAsia="Calibri" w:hAnsi="Calibri" w:cs="Calibri"/>
              </w:rPr>
            </w:pPr>
            <w:r w:rsidRPr="002A3253">
              <w:rPr>
                <w:rFonts w:ascii="Calibri" w:eastAsia="Calibri" w:hAnsi="Calibri" w:cs="Calibri"/>
              </w:rPr>
              <w:t>-učenici uspoređuju promjene u prirodi i opisuju važnost brige za prirodu i osobno zdravlje; ponašaju se odgovorno prema okolišu - radionica razdvajanja otpada</w:t>
            </w:r>
          </w:p>
          <w:p w14:paraId="627FE47D" w14:textId="77777777" w:rsidR="002A3253" w:rsidRPr="002A3253" w:rsidRDefault="002A3253" w:rsidP="002A3253">
            <w:pPr>
              <w:spacing w:before="220"/>
              <w:rPr>
                <w:rFonts w:ascii="Calibri" w:eastAsia="Calibri" w:hAnsi="Calibri" w:cs="Calibri"/>
                <w:sz w:val="24"/>
                <w:szCs w:val="24"/>
              </w:rPr>
            </w:pPr>
          </w:p>
        </w:tc>
      </w:tr>
      <w:tr w:rsidR="002A3253" w:rsidRPr="002A3253" w14:paraId="7E5D85A5" w14:textId="77777777" w:rsidTr="49E553C7">
        <w:tc>
          <w:tcPr>
            <w:tcW w:w="2381" w:type="dxa"/>
          </w:tcPr>
          <w:p w14:paraId="0645AD14" w14:textId="77777777" w:rsidR="002A3253" w:rsidRPr="002A3253" w:rsidRDefault="002A3253" w:rsidP="002A3253">
            <w:pPr>
              <w:rPr>
                <w:b/>
                <w:bCs/>
              </w:rPr>
            </w:pPr>
            <w:r w:rsidRPr="002A3253">
              <w:rPr>
                <w:b/>
                <w:bCs/>
              </w:rPr>
              <w:t>Sadržaj aktivnosti</w:t>
            </w:r>
          </w:p>
          <w:p w14:paraId="3A0D805A" w14:textId="77777777" w:rsidR="002A3253" w:rsidRPr="002A3253" w:rsidRDefault="002A3253" w:rsidP="002A3253">
            <w:pPr>
              <w:rPr>
                <w:b/>
                <w:bCs/>
              </w:rPr>
            </w:pPr>
            <w:r w:rsidRPr="002A3253">
              <w:rPr>
                <w:b/>
                <w:bCs/>
              </w:rPr>
              <w:t>(Obrazloženje cilja)</w:t>
            </w:r>
          </w:p>
        </w:tc>
        <w:tc>
          <w:tcPr>
            <w:tcW w:w="6681" w:type="dxa"/>
          </w:tcPr>
          <w:p w14:paraId="3301DD5B" w14:textId="7A93DBC4" w:rsidR="002A3253" w:rsidRPr="002A3253" w:rsidRDefault="49E553C7" w:rsidP="00EC0E88">
            <w:pPr>
              <w:numPr>
                <w:ilvl w:val="0"/>
                <w:numId w:val="34"/>
              </w:numPr>
              <w:contextualSpacing/>
              <w:rPr>
                <w:rFonts w:ascii="Calibri" w:eastAsia="Calibri" w:hAnsi="Calibri" w:cs="Calibri"/>
              </w:rPr>
            </w:pPr>
            <w:r w:rsidRPr="49E553C7">
              <w:rPr>
                <w:rFonts w:ascii="Calibri" w:eastAsia="Calibri" w:hAnsi="Calibri" w:cs="Calibri"/>
              </w:rPr>
              <w:t>Dani zahvalnosti za plodove zemlje – Dani kruha - projekt</w:t>
            </w:r>
          </w:p>
          <w:p w14:paraId="6EAE2680" w14:textId="6F207866" w:rsidR="49E553C7" w:rsidRDefault="49E553C7" w:rsidP="00EC0E88">
            <w:pPr>
              <w:numPr>
                <w:ilvl w:val="0"/>
                <w:numId w:val="34"/>
              </w:numPr>
              <w:contextualSpacing/>
              <w:rPr>
                <w:rFonts w:ascii="Calibri" w:eastAsia="Calibri" w:hAnsi="Calibri" w:cs="Calibri"/>
              </w:rPr>
            </w:pPr>
            <w:r w:rsidRPr="49E553C7">
              <w:rPr>
                <w:rFonts w:ascii="Calibri" w:eastAsia="Calibri" w:hAnsi="Calibri" w:cs="Calibri"/>
              </w:rPr>
              <w:t>Sveti Nikola - integrirani nastavni dan</w:t>
            </w:r>
          </w:p>
          <w:p w14:paraId="2DE7C77E" w14:textId="55D9555E" w:rsidR="002A3253" w:rsidRPr="002A3253" w:rsidRDefault="49E553C7" w:rsidP="00EC0E88">
            <w:pPr>
              <w:numPr>
                <w:ilvl w:val="0"/>
                <w:numId w:val="34"/>
              </w:numPr>
              <w:contextualSpacing/>
              <w:rPr>
                <w:rFonts w:ascii="Calibri" w:eastAsia="Calibri" w:hAnsi="Calibri" w:cs="Calibri"/>
              </w:rPr>
            </w:pPr>
            <w:r w:rsidRPr="49E553C7">
              <w:rPr>
                <w:rFonts w:ascii="Calibri" w:eastAsia="Calibri" w:hAnsi="Calibri" w:cs="Calibri"/>
              </w:rPr>
              <w:t>Božić - integrirani nastavni dan</w:t>
            </w:r>
          </w:p>
          <w:p w14:paraId="605627A4" w14:textId="27C2A0B0" w:rsidR="002A3253" w:rsidRPr="002A3253" w:rsidRDefault="49E553C7" w:rsidP="00EC0E88">
            <w:pPr>
              <w:numPr>
                <w:ilvl w:val="0"/>
                <w:numId w:val="34"/>
              </w:numPr>
              <w:contextualSpacing/>
              <w:rPr>
                <w:rFonts w:ascii="Calibri" w:eastAsia="Calibri" w:hAnsi="Calibri" w:cs="Calibri"/>
              </w:rPr>
            </w:pPr>
            <w:r w:rsidRPr="49E553C7">
              <w:rPr>
                <w:rFonts w:ascii="Calibri" w:eastAsia="Calibri" w:hAnsi="Calibri" w:cs="Calibri"/>
              </w:rPr>
              <w:t>Uskrs - integrirani nastavni dan</w:t>
            </w:r>
          </w:p>
          <w:p w14:paraId="3D394B32" w14:textId="7DF8C365" w:rsidR="002A3253" w:rsidRPr="002A3253" w:rsidRDefault="49E553C7" w:rsidP="00EC0E88">
            <w:pPr>
              <w:numPr>
                <w:ilvl w:val="0"/>
                <w:numId w:val="34"/>
              </w:numPr>
              <w:contextualSpacing/>
              <w:rPr>
                <w:rFonts w:ascii="Calibri" w:eastAsia="Calibri" w:hAnsi="Calibri" w:cs="Calibri"/>
              </w:rPr>
            </w:pPr>
            <w:r w:rsidRPr="49E553C7">
              <w:rPr>
                <w:rFonts w:ascii="Calibri" w:eastAsia="Calibri" w:hAnsi="Calibri" w:cs="Calibri"/>
              </w:rPr>
              <w:t>Dan Planeta Zemlje - projekt</w:t>
            </w:r>
          </w:p>
          <w:p w14:paraId="4613F653" w14:textId="3A0621E1" w:rsidR="002A3253" w:rsidRPr="002A3253" w:rsidRDefault="49E553C7" w:rsidP="00EC0E88">
            <w:pPr>
              <w:numPr>
                <w:ilvl w:val="0"/>
                <w:numId w:val="34"/>
              </w:numPr>
              <w:contextualSpacing/>
              <w:rPr>
                <w:rFonts w:ascii="Calibri" w:eastAsia="Calibri" w:hAnsi="Calibri" w:cs="Calibri"/>
              </w:rPr>
            </w:pPr>
            <w:r w:rsidRPr="49E553C7">
              <w:rPr>
                <w:rFonts w:ascii="Calibri" w:eastAsia="Calibri" w:hAnsi="Calibri" w:cs="Calibri"/>
              </w:rPr>
              <w:t>Dan ružičastih majica – integrirani nastavni dan</w:t>
            </w:r>
          </w:p>
          <w:p w14:paraId="06DD99AF" w14:textId="5712199B" w:rsidR="002A3253" w:rsidRPr="002A3253" w:rsidRDefault="49E553C7" w:rsidP="00EC0E88">
            <w:pPr>
              <w:numPr>
                <w:ilvl w:val="0"/>
                <w:numId w:val="34"/>
              </w:numPr>
              <w:contextualSpacing/>
              <w:rPr>
                <w:rFonts w:ascii="Calibri" w:eastAsia="Calibri" w:hAnsi="Calibri" w:cs="Calibri"/>
              </w:rPr>
            </w:pPr>
            <w:r w:rsidRPr="49E553C7">
              <w:rPr>
                <w:rFonts w:ascii="Calibri" w:eastAsia="Calibri" w:hAnsi="Calibri" w:cs="Calibri"/>
              </w:rPr>
              <w:t>Dan škole - integrirani nastavni dan</w:t>
            </w:r>
          </w:p>
        </w:tc>
      </w:tr>
      <w:tr w:rsidR="002A3253" w:rsidRPr="002A3253" w14:paraId="00827510" w14:textId="77777777" w:rsidTr="49E553C7">
        <w:tc>
          <w:tcPr>
            <w:tcW w:w="2381" w:type="dxa"/>
          </w:tcPr>
          <w:p w14:paraId="64DCF82F" w14:textId="77777777" w:rsidR="002A3253" w:rsidRPr="002A3253" w:rsidRDefault="002A3253" w:rsidP="002A3253">
            <w:pPr>
              <w:rPr>
                <w:b/>
                <w:bCs/>
              </w:rPr>
            </w:pPr>
            <w:r w:rsidRPr="002A3253">
              <w:rPr>
                <w:b/>
                <w:bCs/>
              </w:rPr>
              <w:t>Očekivani ishodi/postignuća</w:t>
            </w:r>
          </w:p>
        </w:tc>
        <w:tc>
          <w:tcPr>
            <w:tcW w:w="6681" w:type="dxa"/>
          </w:tcPr>
          <w:p w14:paraId="0C2A1CFC" w14:textId="77777777" w:rsidR="002A3253" w:rsidRPr="002A3253" w:rsidRDefault="002A3253" w:rsidP="002A3253">
            <w:pPr>
              <w:spacing w:before="220"/>
              <w:rPr>
                <w:rFonts w:ascii="Calibri" w:eastAsia="Calibri" w:hAnsi="Calibri" w:cs="Calibri"/>
              </w:rPr>
            </w:pPr>
            <w:r w:rsidRPr="002A3253">
              <w:rPr>
                <w:rFonts w:ascii="Calibri" w:eastAsia="Calibri" w:hAnsi="Calibri" w:cs="Calibri"/>
              </w:rPr>
              <w:t>-</w:t>
            </w:r>
            <w:r w:rsidRPr="002A3253">
              <w:t xml:space="preserve"> učenici sudjeluju u obilježavanju Dana kruha i zahvalnosti za plodove zemlje</w:t>
            </w:r>
          </w:p>
          <w:p w14:paraId="46A6B754" w14:textId="77777777" w:rsidR="002A3253" w:rsidRPr="002A3253" w:rsidRDefault="002A3253" w:rsidP="002A3253">
            <w:r w:rsidRPr="002A3253">
              <w:rPr>
                <w:rFonts w:ascii="Calibri" w:eastAsia="Calibri" w:hAnsi="Calibri" w:cs="Calibri"/>
              </w:rPr>
              <w:t xml:space="preserve">- učenici njeguju </w:t>
            </w:r>
            <w:r w:rsidRPr="002A3253">
              <w:t>osjećaj zajedništva, suradnje i međusobnog poštivanja</w:t>
            </w:r>
          </w:p>
          <w:p w14:paraId="04D3EBCF" w14:textId="77777777" w:rsidR="002A3253" w:rsidRPr="002A3253" w:rsidRDefault="002A3253" w:rsidP="002A3253">
            <w:r w:rsidRPr="002A3253">
              <w:t>- upoznavanje učenika sa božićnim običajima (ukrašavanje božićnog</w:t>
            </w:r>
          </w:p>
          <w:p w14:paraId="510A12F4" w14:textId="77777777" w:rsidR="002A3253" w:rsidRPr="002A3253" w:rsidRDefault="002A3253" w:rsidP="002A3253">
            <w:r w:rsidRPr="002A3253">
              <w:t>drvca, jaslice, unošenje slame u kuću, odlazak na polnoćku, pripremanje blagdanskog stola, slušanje i pjevanje božićnih napjeva…)</w:t>
            </w:r>
          </w:p>
          <w:p w14:paraId="0A8601AC" w14:textId="49903289" w:rsidR="002A3253" w:rsidRPr="002A3253" w:rsidRDefault="002A3253" w:rsidP="002A3253">
            <w:pPr>
              <w:spacing w:before="220"/>
            </w:pPr>
            <w:r w:rsidRPr="002A3253">
              <w:t>- učenici su upoznati s najvećim kršćanskim blagdanom Uskrsom i tradicijskim običajima u vrijeme korizme, Velikog tjedna (ukrašavanje pisanica,</w:t>
            </w:r>
            <w:r w:rsidR="005A29C3">
              <w:t xml:space="preserve"> </w:t>
            </w:r>
            <w:r w:rsidRPr="002A3253">
              <w:t>uskršnji blagdanski stol, pjevanje tradicionalni h uskršnjih napjeva)</w:t>
            </w:r>
          </w:p>
          <w:p w14:paraId="51FACD98" w14:textId="77777777" w:rsidR="002A3253" w:rsidRPr="002A3253" w:rsidRDefault="002A3253" w:rsidP="002A3253">
            <w:pPr>
              <w:spacing w:before="220"/>
              <w:rPr>
                <w:rFonts w:ascii="Calibri" w:eastAsia="Calibri" w:hAnsi="Calibri" w:cs="Calibri"/>
              </w:rPr>
            </w:pPr>
            <w:r w:rsidRPr="002A3253">
              <w:rPr>
                <w:rFonts w:cstheme="minorHAnsi"/>
                <w:color w:val="333333"/>
                <w:shd w:val="clear" w:color="auto" w:fill="FFFFFF"/>
              </w:rPr>
              <w:t>-učenici sudjeluju u obilježavanju Nacionalnog dan borbe protiv nasilja nad vršnjacima</w:t>
            </w:r>
            <w:r w:rsidRPr="002A3253">
              <w:rPr>
                <w:rFonts w:ascii="Calibri" w:eastAsia="Calibri" w:hAnsi="Calibri" w:cs="Calibri"/>
              </w:rPr>
              <w:t>;  promiču kvalitetu života u razredu; uspoređuju ulogu i utjecaj prava, pravila i dužnosti na pojedinca i zajednicu te preuzimaju odgovornost za svoje postupke; brinu za očuvanje okruženja u kojem žive i borave</w:t>
            </w:r>
          </w:p>
          <w:p w14:paraId="1DAE1D35" w14:textId="77777777" w:rsidR="002A3253" w:rsidRPr="002A3253" w:rsidRDefault="002A3253" w:rsidP="002A3253">
            <w:pPr>
              <w:spacing w:before="220"/>
              <w:rPr>
                <w:rFonts w:ascii="Calibri" w:eastAsia="Calibri" w:hAnsi="Calibri" w:cs="Calibri"/>
              </w:rPr>
            </w:pPr>
          </w:p>
          <w:p w14:paraId="3BA33DB1" w14:textId="77777777" w:rsidR="002A3253" w:rsidRPr="002A3253" w:rsidRDefault="002A3253" w:rsidP="002A3253">
            <w:pPr>
              <w:spacing w:before="220"/>
              <w:rPr>
                <w:rFonts w:ascii="Calibri" w:eastAsia="Calibri" w:hAnsi="Calibri" w:cs="Calibri"/>
              </w:rPr>
            </w:pPr>
          </w:p>
        </w:tc>
      </w:tr>
      <w:tr w:rsidR="002A3253" w:rsidRPr="002A3253" w14:paraId="618DCE9F" w14:textId="77777777" w:rsidTr="49E553C7">
        <w:tc>
          <w:tcPr>
            <w:tcW w:w="2381" w:type="dxa"/>
          </w:tcPr>
          <w:p w14:paraId="27D19E69" w14:textId="77777777" w:rsidR="002A3253" w:rsidRPr="002A3253" w:rsidRDefault="002A3253" w:rsidP="002A3253">
            <w:pPr>
              <w:rPr>
                <w:b/>
                <w:bCs/>
              </w:rPr>
            </w:pPr>
            <w:r w:rsidRPr="002A3253">
              <w:rPr>
                <w:b/>
                <w:bCs/>
              </w:rPr>
              <w:lastRenderedPageBreak/>
              <w:t>Način realizacije</w:t>
            </w:r>
          </w:p>
          <w:p w14:paraId="2FB6F372" w14:textId="77777777" w:rsidR="002A3253" w:rsidRPr="002A3253" w:rsidRDefault="002A3253" w:rsidP="002A3253">
            <w:pPr>
              <w:rPr>
                <w:b/>
                <w:bCs/>
              </w:rPr>
            </w:pPr>
            <w:r w:rsidRPr="002A3253">
              <w:rPr>
                <w:b/>
                <w:bCs/>
              </w:rPr>
              <w:t>(oblici i metode rada)</w:t>
            </w:r>
          </w:p>
        </w:tc>
        <w:tc>
          <w:tcPr>
            <w:tcW w:w="6681" w:type="dxa"/>
          </w:tcPr>
          <w:p w14:paraId="18A61E77" w14:textId="77777777" w:rsidR="002A3253" w:rsidRPr="002A3253" w:rsidRDefault="002A3253" w:rsidP="002A3253">
            <w:pPr>
              <w:rPr>
                <w:rFonts w:ascii="Calibri" w:eastAsia="Calibri" w:hAnsi="Calibri" w:cs="Calibri"/>
              </w:rPr>
            </w:pPr>
            <w:r w:rsidRPr="002A3253">
              <w:rPr>
                <w:rFonts w:ascii="Calibri" w:eastAsia="Calibri" w:hAnsi="Calibri" w:cs="Calibri"/>
              </w:rPr>
              <w:t xml:space="preserve">Različite radionice za učenike i za roditelje (radionica razdvajanje otpada – praktični rad, božićna radionica izrade božićnih ukrasa), izrada plakata, </w:t>
            </w:r>
            <w:r w:rsidRPr="002A3253">
              <w:t xml:space="preserve">poticanje jezično-komunikacijske vještine u izražavanju, </w:t>
            </w:r>
            <w:r w:rsidRPr="002A3253">
              <w:rPr>
                <w:rFonts w:ascii="Calibri" w:eastAsia="Calibri" w:hAnsi="Calibri" w:cs="Calibri"/>
              </w:rPr>
              <w:t>korištenje video isječaka (tradicijski običaji), fotografija, istraživački zadaci uz pomoć roditelja (obiteljska tradicija njegovanja običaja)</w:t>
            </w:r>
          </w:p>
          <w:p w14:paraId="37EB8659" w14:textId="77777777" w:rsidR="002A3253" w:rsidRPr="002A3253" w:rsidRDefault="002A3253" w:rsidP="002A3253">
            <w:pPr>
              <w:rPr>
                <w:rFonts w:ascii="Calibri" w:eastAsia="Calibri" w:hAnsi="Calibri" w:cs="Calibri"/>
              </w:rPr>
            </w:pPr>
          </w:p>
        </w:tc>
      </w:tr>
      <w:tr w:rsidR="002A3253" w:rsidRPr="002A3253" w14:paraId="1E4ABB71" w14:textId="77777777" w:rsidTr="49E553C7">
        <w:tc>
          <w:tcPr>
            <w:tcW w:w="2381" w:type="dxa"/>
          </w:tcPr>
          <w:p w14:paraId="183C9A75" w14:textId="77777777" w:rsidR="002A3253" w:rsidRPr="002A3253" w:rsidRDefault="002A3253" w:rsidP="002A3253">
            <w:pPr>
              <w:rPr>
                <w:b/>
                <w:bCs/>
              </w:rPr>
            </w:pPr>
            <w:r w:rsidRPr="002A3253">
              <w:rPr>
                <w:b/>
                <w:bCs/>
              </w:rPr>
              <w:t>Potrebni resursi (troškovi i moguće teškoće)</w:t>
            </w:r>
          </w:p>
        </w:tc>
        <w:tc>
          <w:tcPr>
            <w:tcW w:w="6681" w:type="dxa"/>
          </w:tcPr>
          <w:p w14:paraId="67FE352C" w14:textId="77777777" w:rsidR="002A3253" w:rsidRPr="002A3253" w:rsidRDefault="002A3253" w:rsidP="002A3253">
            <w:r w:rsidRPr="002A3253">
              <w:t>Potrošni materijal.</w:t>
            </w:r>
          </w:p>
        </w:tc>
      </w:tr>
      <w:tr w:rsidR="002A3253" w:rsidRPr="002A3253" w14:paraId="6F63F164" w14:textId="77777777" w:rsidTr="49E553C7">
        <w:tc>
          <w:tcPr>
            <w:tcW w:w="2381" w:type="dxa"/>
          </w:tcPr>
          <w:p w14:paraId="3405AB74" w14:textId="77777777" w:rsidR="002A3253" w:rsidRPr="002A3253" w:rsidRDefault="002A3253" w:rsidP="002A3253">
            <w:pPr>
              <w:rPr>
                <w:b/>
                <w:bCs/>
              </w:rPr>
            </w:pPr>
            <w:r w:rsidRPr="002A3253">
              <w:rPr>
                <w:b/>
                <w:bCs/>
              </w:rPr>
              <w:t>Način vrednovanja</w:t>
            </w:r>
          </w:p>
          <w:p w14:paraId="588F4CF8" w14:textId="77777777" w:rsidR="002A3253" w:rsidRPr="002A3253" w:rsidRDefault="002A3253" w:rsidP="002A3253">
            <w:pPr>
              <w:rPr>
                <w:b/>
                <w:bCs/>
              </w:rPr>
            </w:pPr>
            <w:r w:rsidRPr="002A3253">
              <w:rPr>
                <w:b/>
                <w:bCs/>
              </w:rPr>
              <w:t>(praćenje i provjera ishoda)</w:t>
            </w:r>
          </w:p>
        </w:tc>
        <w:tc>
          <w:tcPr>
            <w:tcW w:w="6681" w:type="dxa"/>
          </w:tcPr>
          <w:p w14:paraId="0C88990B" w14:textId="77777777" w:rsidR="002A3253" w:rsidRPr="002A3253" w:rsidRDefault="002A3253" w:rsidP="002A3253">
            <w:pPr>
              <w:rPr>
                <w:rFonts w:ascii="Calibri" w:eastAsia="Calibri" w:hAnsi="Calibri" w:cs="Calibri"/>
              </w:rPr>
            </w:pPr>
            <w:r w:rsidRPr="002A3253">
              <w:rPr>
                <w:rFonts w:ascii="Calibri" w:eastAsia="Calibri" w:hAnsi="Calibri" w:cs="Calibri"/>
              </w:rPr>
              <w:t>Listići, izrada plakata, izvješće o pojedinim aktivnostima</w:t>
            </w:r>
          </w:p>
        </w:tc>
      </w:tr>
    </w:tbl>
    <w:p w14:paraId="68308495" w14:textId="2C3175D3" w:rsidR="002A3253" w:rsidRDefault="002A3253" w:rsidP="002A3253"/>
    <w:p w14:paraId="0081FAEB" w14:textId="77777777" w:rsidR="003E3D9F" w:rsidRPr="002A3253" w:rsidRDefault="003E3D9F" w:rsidP="002A3253"/>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6675"/>
      </w:tblGrid>
      <w:tr w:rsidR="003E3D9F" w14:paraId="1C4D9E80"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202B4304" w14:textId="77777777" w:rsidR="003E3D9F" w:rsidRDefault="003E3D9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Naziv aktivnosti</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6B6C26D" w14:textId="3CBA06CB" w:rsidR="003E3D9F" w:rsidRDefault="003E3D9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lang w:eastAsia="hr-HR"/>
              </w:rPr>
              <w:t>   </w:t>
            </w:r>
            <w:r w:rsidR="005D40DF" w:rsidRPr="005D40DF">
              <w:rPr>
                <w:b/>
                <w:bCs/>
                <w:shd w:val="clear" w:color="auto" w:fill="E7E6E6" w:themeFill="background2"/>
              </w:rPr>
              <w:t>PROJEKTNA NASTAVA U 2. RAZREDIMA</w:t>
            </w:r>
          </w:p>
        </w:tc>
      </w:tr>
      <w:tr w:rsidR="003E3D9F" w14:paraId="697DE959"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68C6523D" w14:textId="77777777" w:rsidR="003E3D9F" w:rsidRDefault="003E3D9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Nositelj/i aktivnosti</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1B4DE1C7" w14:textId="77777777" w:rsidR="003E3D9F" w:rsidRDefault="003E3D9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lang w:eastAsia="hr-HR"/>
              </w:rPr>
              <w:t> </w:t>
            </w:r>
          </w:p>
          <w:p w14:paraId="15DB4D30" w14:textId="2C69249B" w:rsidR="003E3D9F" w:rsidRDefault="49E553C7" w:rsidP="49E553C7">
            <w:pPr>
              <w:spacing w:after="0" w:line="240" w:lineRule="auto"/>
              <w:textAlignment w:val="baseline"/>
              <w:rPr>
                <w:lang w:eastAsia="hr-HR"/>
              </w:rPr>
            </w:pPr>
            <w:r w:rsidRPr="49E553C7">
              <w:rPr>
                <w:rFonts w:ascii="Calibri" w:eastAsia="Times New Roman" w:hAnsi="Calibri" w:cs="Calibri"/>
                <w:lang w:eastAsia="hr-HR"/>
              </w:rPr>
              <w:t> </w:t>
            </w:r>
            <w:r>
              <w:t xml:space="preserve">Učiteljice 2.a i 2.b razreda, Tanja </w:t>
            </w:r>
            <w:proofErr w:type="spellStart"/>
            <w:r>
              <w:t>Leček</w:t>
            </w:r>
            <w:proofErr w:type="spellEnd"/>
            <w:r>
              <w:t>-Barić i Roberta Barat</w:t>
            </w:r>
          </w:p>
          <w:p w14:paraId="192CDF44" w14:textId="77777777" w:rsidR="003E3D9F" w:rsidRDefault="003E3D9F" w:rsidP="001529C0">
            <w:pPr>
              <w:spacing w:after="0" w:line="240" w:lineRule="auto"/>
              <w:textAlignment w:val="baseline"/>
              <w:rPr>
                <w:rFonts w:ascii="Times New Roman" w:eastAsia="Times New Roman" w:hAnsi="Times New Roman" w:cs="Times New Roman"/>
                <w:sz w:val="24"/>
                <w:szCs w:val="24"/>
                <w:lang w:eastAsia="hr-HR"/>
              </w:rPr>
            </w:pPr>
          </w:p>
        </w:tc>
      </w:tr>
      <w:tr w:rsidR="003E3D9F" w14:paraId="3B6FB7BB"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1E6DFDA2" w14:textId="77777777" w:rsidR="003E3D9F" w:rsidRDefault="003E3D9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Predmet</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7CA804D1" w14:textId="73811627" w:rsidR="003E3D9F" w:rsidRPr="00EF1D14" w:rsidRDefault="49E553C7" w:rsidP="001529C0">
            <w:pPr>
              <w:spacing w:after="0" w:line="240" w:lineRule="auto"/>
              <w:textAlignment w:val="baseline"/>
            </w:pPr>
            <w:r>
              <w:t>1. Istražujem svijet oko mene (voćka kroz sva godišnja doba)-projekt</w:t>
            </w:r>
          </w:p>
          <w:p w14:paraId="54CDC561" w14:textId="0E0BA9DE" w:rsidR="003E3D9F" w:rsidRPr="00EF1D14" w:rsidRDefault="49E553C7" w:rsidP="001529C0">
            <w:pPr>
              <w:spacing w:after="0" w:line="240" w:lineRule="auto"/>
              <w:textAlignment w:val="baseline"/>
            </w:pPr>
            <w:r w:rsidRPr="49E553C7">
              <w:rPr>
                <w:rFonts w:ascii="Times New Roman" w:hAnsi="Times New Roman"/>
                <w:lang w:eastAsia="hr-HR"/>
              </w:rPr>
              <w:t>2.</w:t>
            </w:r>
            <w:r>
              <w:t xml:space="preserve"> Dan zahvalnosti za plodove zemlje-projekt</w:t>
            </w:r>
          </w:p>
          <w:p w14:paraId="7519F307" w14:textId="2E7018E1" w:rsidR="003E3D9F" w:rsidRPr="00EF1D14" w:rsidRDefault="49E553C7" w:rsidP="001529C0">
            <w:pPr>
              <w:spacing w:after="0" w:line="240" w:lineRule="auto"/>
              <w:textAlignment w:val="baseline"/>
            </w:pPr>
            <w:r w:rsidRPr="49E553C7">
              <w:rPr>
                <w:rFonts w:ascii="Times New Roman" w:eastAsia="Times New Roman" w:hAnsi="Times New Roman" w:cs="Times New Roman"/>
                <w:lang w:eastAsia="hr-HR"/>
              </w:rPr>
              <w:t>3.</w:t>
            </w:r>
            <w:r>
              <w:t xml:space="preserve"> Obitelj (uža, šira, rodbina)-projekt</w:t>
            </w:r>
          </w:p>
          <w:p w14:paraId="07F076A0" w14:textId="7E635F91" w:rsidR="49E553C7" w:rsidRDefault="49E553C7" w:rsidP="49E553C7">
            <w:pPr>
              <w:spacing w:after="0" w:line="240" w:lineRule="auto"/>
            </w:pPr>
            <w:r>
              <w:t>4.Blagdani (Sveti Nikola Božić, Uskrs...)-integrirani nastavni dani</w:t>
            </w:r>
          </w:p>
          <w:p w14:paraId="7F8D36BF" w14:textId="3D99B3FD" w:rsidR="003E3D9F" w:rsidRPr="00EF1D14" w:rsidRDefault="49E553C7" w:rsidP="001529C0">
            <w:pPr>
              <w:spacing w:after="0" w:line="240" w:lineRule="auto"/>
              <w:textAlignment w:val="baseline"/>
              <w:rPr>
                <w:rFonts w:ascii="Calibri" w:hAnsi="Calibri" w:cs="Calibri"/>
                <w:lang w:val="en-GB"/>
              </w:rPr>
            </w:pPr>
            <w:r w:rsidRPr="49E553C7">
              <w:rPr>
                <w:rFonts w:ascii="Times New Roman" w:eastAsia="Times New Roman" w:hAnsi="Times New Roman" w:cs="Times New Roman"/>
                <w:lang w:eastAsia="hr-HR"/>
              </w:rPr>
              <w:t>5.</w:t>
            </w:r>
            <w:r w:rsidRPr="49E553C7">
              <w:rPr>
                <w:rFonts w:ascii="Calibri" w:hAnsi="Calibri" w:cs="Calibri"/>
                <w:lang w:val="en-GB"/>
              </w:rPr>
              <w:t xml:space="preserve"> </w:t>
            </w:r>
            <w:proofErr w:type="spellStart"/>
            <w:r w:rsidRPr="49E553C7">
              <w:rPr>
                <w:rFonts w:ascii="Calibri" w:hAnsi="Calibri" w:cs="Calibri"/>
                <w:lang w:val="en-GB"/>
              </w:rPr>
              <w:t>Eko</w:t>
            </w:r>
            <w:proofErr w:type="spellEnd"/>
            <w:r w:rsidRPr="49E553C7">
              <w:rPr>
                <w:rFonts w:ascii="Calibri" w:hAnsi="Calibri" w:cs="Calibri"/>
                <w:lang w:val="en-GB"/>
              </w:rPr>
              <w:t xml:space="preserve"> dan – </w:t>
            </w:r>
            <w:proofErr w:type="spellStart"/>
            <w:r w:rsidRPr="49E553C7">
              <w:rPr>
                <w:rFonts w:ascii="Calibri" w:hAnsi="Calibri" w:cs="Calibri"/>
                <w:lang w:val="en-GB"/>
              </w:rPr>
              <w:t>Svjetski</w:t>
            </w:r>
            <w:proofErr w:type="spellEnd"/>
            <w:r w:rsidRPr="49E553C7">
              <w:rPr>
                <w:rFonts w:ascii="Calibri" w:hAnsi="Calibri" w:cs="Calibri"/>
                <w:lang w:val="en-GB"/>
              </w:rPr>
              <w:t xml:space="preserve"> dan </w:t>
            </w:r>
            <w:proofErr w:type="spellStart"/>
            <w:r w:rsidRPr="49E553C7">
              <w:rPr>
                <w:rFonts w:ascii="Calibri" w:hAnsi="Calibri" w:cs="Calibri"/>
                <w:lang w:val="en-GB"/>
              </w:rPr>
              <w:t>zaštite</w:t>
            </w:r>
            <w:proofErr w:type="spellEnd"/>
            <w:r w:rsidRPr="49E553C7">
              <w:rPr>
                <w:rFonts w:ascii="Calibri" w:hAnsi="Calibri" w:cs="Calibri"/>
                <w:lang w:val="en-GB"/>
              </w:rPr>
              <w:t xml:space="preserve"> </w:t>
            </w:r>
            <w:proofErr w:type="spellStart"/>
            <w:r w:rsidRPr="49E553C7">
              <w:rPr>
                <w:rFonts w:ascii="Calibri" w:hAnsi="Calibri" w:cs="Calibri"/>
                <w:lang w:val="en-GB"/>
              </w:rPr>
              <w:t>voda</w:t>
            </w:r>
            <w:proofErr w:type="spellEnd"/>
            <w:r w:rsidRPr="49E553C7">
              <w:rPr>
                <w:rFonts w:ascii="Calibri" w:hAnsi="Calibri" w:cs="Calibri"/>
                <w:lang w:val="en-GB"/>
              </w:rPr>
              <w:t xml:space="preserve"> </w:t>
            </w:r>
            <w:proofErr w:type="spellStart"/>
            <w:r w:rsidRPr="49E553C7">
              <w:rPr>
                <w:rFonts w:ascii="Calibri" w:hAnsi="Calibri" w:cs="Calibri"/>
                <w:lang w:val="en-GB"/>
              </w:rPr>
              <w:t>i</w:t>
            </w:r>
            <w:proofErr w:type="spellEnd"/>
            <w:r w:rsidRPr="49E553C7">
              <w:rPr>
                <w:rFonts w:ascii="Calibri" w:hAnsi="Calibri" w:cs="Calibri"/>
                <w:lang w:val="en-GB"/>
              </w:rPr>
              <w:t xml:space="preserve"> </w:t>
            </w:r>
            <w:proofErr w:type="spellStart"/>
            <w:r w:rsidRPr="49E553C7">
              <w:rPr>
                <w:rFonts w:ascii="Calibri" w:hAnsi="Calibri" w:cs="Calibri"/>
                <w:lang w:val="en-GB"/>
              </w:rPr>
              <w:t>Svjetski</w:t>
            </w:r>
            <w:proofErr w:type="spellEnd"/>
            <w:r w:rsidRPr="49E553C7">
              <w:rPr>
                <w:rFonts w:ascii="Calibri" w:hAnsi="Calibri" w:cs="Calibri"/>
                <w:lang w:val="en-GB"/>
              </w:rPr>
              <w:t xml:space="preserve"> dan </w:t>
            </w:r>
            <w:proofErr w:type="spellStart"/>
            <w:r w:rsidRPr="49E553C7">
              <w:rPr>
                <w:rFonts w:ascii="Calibri" w:hAnsi="Calibri" w:cs="Calibri"/>
                <w:lang w:val="en-GB"/>
              </w:rPr>
              <w:t>zaštite</w:t>
            </w:r>
            <w:proofErr w:type="spellEnd"/>
            <w:r w:rsidRPr="49E553C7">
              <w:rPr>
                <w:rFonts w:ascii="Calibri" w:hAnsi="Calibri" w:cs="Calibri"/>
                <w:lang w:val="en-GB"/>
              </w:rPr>
              <w:t xml:space="preserve"> </w:t>
            </w:r>
            <w:proofErr w:type="spellStart"/>
            <w:r w:rsidRPr="49E553C7">
              <w:rPr>
                <w:rFonts w:ascii="Calibri" w:hAnsi="Calibri" w:cs="Calibri"/>
                <w:lang w:val="en-GB"/>
              </w:rPr>
              <w:t>šuma</w:t>
            </w:r>
            <w:proofErr w:type="spellEnd"/>
            <w:r w:rsidRPr="49E553C7">
              <w:rPr>
                <w:rFonts w:ascii="Calibri" w:hAnsi="Calibri" w:cs="Calibri"/>
                <w:lang w:val="en-GB"/>
              </w:rPr>
              <w:t xml:space="preserve">, Dan </w:t>
            </w:r>
            <w:proofErr w:type="spellStart"/>
            <w:r w:rsidRPr="49E553C7">
              <w:rPr>
                <w:rFonts w:ascii="Calibri" w:hAnsi="Calibri" w:cs="Calibri"/>
                <w:lang w:val="en-GB"/>
              </w:rPr>
              <w:t>planete</w:t>
            </w:r>
            <w:proofErr w:type="spellEnd"/>
            <w:r w:rsidRPr="49E553C7">
              <w:rPr>
                <w:rFonts w:ascii="Calibri" w:hAnsi="Calibri" w:cs="Calibri"/>
                <w:lang w:val="en-GB"/>
              </w:rPr>
              <w:t xml:space="preserve"> </w:t>
            </w:r>
            <w:proofErr w:type="spellStart"/>
            <w:r w:rsidRPr="49E553C7">
              <w:rPr>
                <w:rFonts w:ascii="Calibri" w:hAnsi="Calibri" w:cs="Calibri"/>
                <w:lang w:val="en-GB"/>
              </w:rPr>
              <w:t>Zemlje-integrirani</w:t>
            </w:r>
            <w:proofErr w:type="spellEnd"/>
            <w:r w:rsidRPr="49E553C7">
              <w:rPr>
                <w:rFonts w:ascii="Calibri" w:hAnsi="Calibri" w:cs="Calibri"/>
                <w:lang w:val="en-GB"/>
              </w:rPr>
              <w:t xml:space="preserve"> </w:t>
            </w:r>
            <w:proofErr w:type="spellStart"/>
            <w:r w:rsidRPr="49E553C7">
              <w:rPr>
                <w:rFonts w:ascii="Calibri" w:hAnsi="Calibri" w:cs="Calibri"/>
                <w:lang w:val="en-GB"/>
              </w:rPr>
              <w:t>nastavni</w:t>
            </w:r>
            <w:proofErr w:type="spellEnd"/>
            <w:r w:rsidRPr="49E553C7">
              <w:rPr>
                <w:rFonts w:ascii="Calibri" w:hAnsi="Calibri" w:cs="Calibri"/>
                <w:lang w:val="en-GB"/>
              </w:rPr>
              <w:t xml:space="preserve"> </w:t>
            </w:r>
            <w:proofErr w:type="spellStart"/>
            <w:r w:rsidRPr="49E553C7">
              <w:rPr>
                <w:rFonts w:ascii="Calibri" w:hAnsi="Calibri" w:cs="Calibri"/>
                <w:lang w:val="en-GB"/>
              </w:rPr>
              <w:t>dani</w:t>
            </w:r>
            <w:proofErr w:type="spellEnd"/>
            <w:r w:rsidRPr="49E553C7">
              <w:rPr>
                <w:rFonts w:ascii="Calibri" w:hAnsi="Calibri" w:cs="Calibri"/>
                <w:lang w:val="en-GB"/>
              </w:rPr>
              <w:t xml:space="preserve"> </w:t>
            </w:r>
          </w:p>
          <w:p w14:paraId="677A2A1B" w14:textId="1715C291" w:rsidR="003E3D9F" w:rsidRPr="00EF1D14" w:rsidRDefault="003E3D9F" w:rsidP="49E553C7">
            <w:pPr>
              <w:spacing w:after="0" w:line="240" w:lineRule="auto"/>
              <w:textAlignment w:val="baseline"/>
              <w:rPr>
                <w:rFonts w:ascii="Calibri" w:hAnsi="Calibri" w:cs="Calibri"/>
                <w:lang w:val="en-GB"/>
              </w:rPr>
            </w:pPr>
          </w:p>
          <w:p w14:paraId="54AE3D3A" w14:textId="77777777" w:rsidR="003E3D9F" w:rsidRPr="00227E64" w:rsidRDefault="003E3D9F" w:rsidP="001529C0">
            <w:pPr>
              <w:spacing w:after="0" w:line="240" w:lineRule="auto"/>
              <w:textAlignment w:val="baseline"/>
              <w:rPr>
                <w:rFonts w:ascii="Times New Roman" w:eastAsia="Times New Roman" w:hAnsi="Times New Roman" w:cs="Times New Roman"/>
                <w:sz w:val="24"/>
                <w:szCs w:val="24"/>
                <w:lang w:eastAsia="hr-HR"/>
              </w:rPr>
            </w:pPr>
          </w:p>
        </w:tc>
      </w:tr>
      <w:tr w:rsidR="003E3D9F" w14:paraId="2128C17F"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47E85CB8" w14:textId="77777777" w:rsidR="003E3D9F" w:rsidRDefault="003E3D9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Razred</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3839EC3D" w14:textId="77777777" w:rsidR="003E3D9F" w:rsidRDefault="003E3D9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lang w:eastAsia="hr-HR"/>
              </w:rPr>
              <w:t> 2.a i b</w:t>
            </w:r>
          </w:p>
        </w:tc>
      </w:tr>
      <w:tr w:rsidR="003E3D9F" w14:paraId="651831E0"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3393D6BE" w14:textId="77777777" w:rsidR="003E3D9F" w:rsidRDefault="003E3D9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Planirani broj učenika</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49A1F3F1" w14:textId="72BD7D54" w:rsidR="003E3D9F" w:rsidRDefault="49E553C7" w:rsidP="001529C0">
            <w:pPr>
              <w:spacing w:after="0" w:line="240" w:lineRule="auto"/>
              <w:textAlignment w:val="baseline"/>
              <w:rPr>
                <w:rFonts w:ascii="Times New Roman" w:eastAsia="Times New Roman" w:hAnsi="Times New Roman" w:cs="Times New Roman"/>
                <w:sz w:val="24"/>
                <w:szCs w:val="24"/>
                <w:lang w:eastAsia="hr-HR"/>
              </w:rPr>
            </w:pPr>
            <w:r w:rsidRPr="49E553C7">
              <w:rPr>
                <w:rFonts w:ascii="Calibri" w:eastAsia="Times New Roman" w:hAnsi="Calibri" w:cs="Calibri"/>
                <w:lang w:eastAsia="hr-HR"/>
              </w:rPr>
              <w:t> 32</w:t>
            </w:r>
          </w:p>
        </w:tc>
      </w:tr>
      <w:tr w:rsidR="003E3D9F" w14:paraId="6C38E80F"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6C3E4998" w14:textId="77777777" w:rsidR="003E3D9F" w:rsidRDefault="003E3D9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Planirani broj sati</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13E5A6B3" w14:textId="3C9FF753" w:rsidR="003E3D9F" w:rsidRPr="001A643C" w:rsidRDefault="49E553C7" w:rsidP="001529C0">
            <w:pPr>
              <w:spacing w:after="0" w:line="240" w:lineRule="auto"/>
              <w:textAlignment w:val="baseline"/>
              <w:rPr>
                <w:rFonts w:ascii="Calibri" w:eastAsia="Times New Roman" w:hAnsi="Calibri" w:cs="Calibri"/>
                <w:lang w:eastAsia="hr-HR"/>
              </w:rPr>
            </w:pPr>
            <w:r w:rsidRPr="49E553C7">
              <w:rPr>
                <w:rFonts w:ascii="Calibri" w:eastAsia="Times New Roman" w:hAnsi="Calibri" w:cs="Calibri"/>
                <w:lang w:eastAsia="hr-HR"/>
              </w:rPr>
              <w:t> </w:t>
            </w:r>
            <w:r>
              <w:t xml:space="preserve"> Prema Godišnjim izvedbenim </w:t>
            </w:r>
            <w:proofErr w:type="spellStart"/>
            <w:r>
              <w:t>kurikulumima</w:t>
            </w:r>
            <w:proofErr w:type="spellEnd"/>
            <w:r>
              <w:t xml:space="preserve">  za 2. razred</w:t>
            </w:r>
          </w:p>
        </w:tc>
      </w:tr>
      <w:tr w:rsidR="003E3D9F" w14:paraId="6871CEE9"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5E2B68C8" w14:textId="77777777" w:rsidR="003E3D9F" w:rsidRDefault="003E3D9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Vremenski okvir</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425F98B2" w14:textId="77777777" w:rsidR="003E3D9F" w:rsidRDefault="003E3D9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lang w:eastAsia="hr-HR"/>
              </w:rPr>
              <w:t> Tokom školske godine</w:t>
            </w:r>
          </w:p>
        </w:tc>
      </w:tr>
      <w:tr w:rsidR="003E3D9F" w:rsidRPr="002C0716" w14:paraId="02CA7263"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711BB036" w14:textId="77777777" w:rsidR="003E3D9F" w:rsidRDefault="003E3D9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Cilj aktivnosti</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4E43F337" w14:textId="77777777" w:rsidR="003E3D9F" w:rsidRPr="002C0716" w:rsidRDefault="003E3D9F" w:rsidP="00EC0E88">
            <w:pPr>
              <w:pStyle w:val="Odlomakpopisa"/>
              <w:numPr>
                <w:ilvl w:val="0"/>
                <w:numId w:val="35"/>
              </w:numPr>
              <w:spacing w:after="0" w:line="240" w:lineRule="auto"/>
              <w:textAlignment w:val="baseline"/>
            </w:pPr>
            <w:r w:rsidRPr="002C0716">
              <w:t>Učenici će na satu prirode istraživati svijet oko sebe, uspoređivati živ</w:t>
            </w:r>
            <w:r>
              <w:t xml:space="preserve">o </w:t>
            </w:r>
            <w:r w:rsidRPr="002C0716">
              <w:t xml:space="preserve">i neživo te njihove osobine. Uz usmjeravanje će opisivati i predstavljati rezultate promatranja prirode, služeći se svojim osjetilima te donositi jednostavne zaključke. Na satovima hrvatskog jezika će početi s pisanjem pisanih slova, vježbati čitanje i razumijevanje pročitanog analizom teksta. Na matematici učenici ponavljaju naučeno u prvom razredu i </w:t>
            </w:r>
            <w:proofErr w:type="spellStart"/>
            <w:r w:rsidRPr="002C0716">
              <w:t>samovrednovanjem</w:t>
            </w:r>
            <w:proofErr w:type="spellEnd"/>
            <w:r w:rsidRPr="002C0716">
              <w:t xml:space="preserve"> procjenjuju uspjeh inicijalnog ispita i analizom dobivaju povratnu informaciju o tome što trebaju još vježbati. Kroz cijelu temu učenici su podijeljeni u skupine po bojama i rješavaju zadatke koji ih vode do konačnog rješenja. Zadatci su vezani za nastavnu jedinicu koja se obrađuje i svaki riješeni zadatak vodi do novog zadatka ili do nagradne riječi. Na kraju tjedna učenici od osvojenih riječi slažu rečenicu. Zadaci su istaknuti debljim slovima i nalaze se na kraju svake jedinice te nisu vezani redoslijedom. Učitelj bira način određivanja skupina.</w:t>
            </w:r>
          </w:p>
          <w:p w14:paraId="1FD65887" w14:textId="77777777" w:rsidR="003E3D9F" w:rsidRPr="002C0716" w:rsidRDefault="003E3D9F" w:rsidP="001529C0">
            <w:pPr>
              <w:spacing w:after="0" w:line="240" w:lineRule="auto"/>
              <w:jc w:val="both"/>
              <w:rPr>
                <w:rFonts w:cs="Calibri"/>
                <w:noProof/>
              </w:rPr>
            </w:pPr>
            <w:r w:rsidRPr="002C0716">
              <w:rPr>
                <w:rFonts w:ascii="Times New Roman" w:eastAsia="Times New Roman" w:hAnsi="Times New Roman" w:cs="Times New Roman"/>
                <w:lang w:eastAsia="hr-HR"/>
              </w:rPr>
              <w:t xml:space="preserve"> 2.</w:t>
            </w:r>
            <w:r w:rsidRPr="002C0716">
              <w:t xml:space="preserve"> Učenik </w:t>
            </w:r>
            <w:r w:rsidRPr="002C0716">
              <w:rPr>
                <w:rFonts w:cs="Calibri"/>
                <w:noProof/>
              </w:rPr>
              <w:t xml:space="preserve"> objašnjava važnost organiziranja i snalaženja u vremenu.  Snalazi se u     vremenu. Povezuje događaje i promjene u vremenu.</w:t>
            </w:r>
          </w:p>
          <w:p w14:paraId="7D0EFAD2" w14:textId="77777777" w:rsidR="003E3D9F" w:rsidRPr="002C0716" w:rsidRDefault="003E3D9F" w:rsidP="001529C0">
            <w:pPr>
              <w:spacing w:after="0" w:line="240" w:lineRule="auto"/>
              <w:textAlignment w:val="baseline"/>
              <w:rPr>
                <w:rFonts w:ascii="Times New Roman" w:eastAsia="Times New Roman" w:hAnsi="Times New Roman" w:cs="Times New Roman"/>
                <w:lang w:eastAsia="hr-HR"/>
              </w:rPr>
            </w:pPr>
            <w:r w:rsidRPr="002C0716">
              <w:rPr>
                <w:rFonts w:cs="Calibri"/>
                <w:noProof/>
              </w:rPr>
              <w:t>Uspoređuje nedavnu prošlost i sadašnjost i predviđa buduće događaje te promjene i odnose u budućnosti. Učenik smješta događaje povezane s neposrednim okružjem u prošlost, sadašnjost i budućnost.</w:t>
            </w:r>
          </w:p>
          <w:p w14:paraId="42B94AF1" w14:textId="77777777" w:rsidR="003E3D9F" w:rsidRPr="002C0716" w:rsidRDefault="003E3D9F" w:rsidP="001529C0">
            <w:pPr>
              <w:spacing w:line="240" w:lineRule="auto"/>
              <w:contextualSpacing/>
              <w:rPr>
                <w:rFonts w:cs="Calibri"/>
                <w:noProof/>
              </w:rPr>
            </w:pPr>
            <w:r w:rsidRPr="002C0716">
              <w:rPr>
                <w:rFonts w:ascii="Calibri" w:eastAsia="Times New Roman" w:hAnsi="Calibri" w:cs="Calibri"/>
                <w:lang w:eastAsia="hr-HR"/>
              </w:rPr>
              <w:lastRenderedPageBreak/>
              <w:t> 3.</w:t>
            </w:r>
            <w:r w:rsidRPr="002C0716">
              <w:t xml:space="preserve"> Učenik </w:t>
            </w:r>
            <w:r w:rsidRPr="002C0716">
              <w:rPr>
                <w:rFonts w:cs="Calibri"/>
                <w:noProof/>
              </w:rPr>
              <w:t xml:space="preserve"> navodi članove uže i šire obitelji te prikazuje organiziranost obiteljske zajednice.</w:t>
            </w:r>
          </w:p>
          <w:p w14:paraId="597CD4BE" w14:textId="77777777" w:rsidR="003E3D9F" w:rsidRPr="002C0716" w:rsidRDefault="003E3D9F" w:rsidP="001529C0">
            <w:pPr>
              <w:spacing w:line="240" w:lineRule="auto"/>
              <w:contextualSpacing/>
              <w:rPr>
                <w:rFonts w:cs="Calibri"/>
                <w:noProof/>
              </w:rPr>
            </w:pPr>
            <w:r w:rsidRPr="002C0716">
              <w:rPr>
                <w:rFonts w:cs="Calibri"/>
                <w:noProof/>
              </w:rPr>
              <w:t>Učenik dogovara se i raspravlja o pravilima i dužnostima te posljedicama zbog njihova nepoštivanja u obitelji, razredu i školi.</w:t>
            </w:r>
          </w:p>
          <w:p w14:paraId="24FA6B05" w14:textId="77777777" w:rsidR="003E3D9F" w:rsidRPr="002C0716" w:rsidRDefault="003E3D9F" w:rsidP="001529C0">
            <w:pPr>
              <w:spacing w:after="0" w:line="240" w:lineRule="auto"/>
              <w:textAlignment w:val="baseline"/>
              <w:rPr>
                <w:rFonts w:cs="Calibri"/>
                <w:noProof/>
              </w:rPr>
            </w:pPr>
            <w:r w:rsidRPr="002C0716">
              <w:rPr>
                <w:rFonts w:cs="Calibri"/>
                <w:noProof/>
              </w:rPr>
              <w:t>Učenik ispunjava dužnosti i pomaže u obitelji, razredu, školi, mjestu te uspoređuje organiziranost različitih zajednica.</w:t>
            </w:r>
          </w:p>
          <w:p w14:paraId="35E86B2B" w14:textId="77777777" w:rsidR="003E3D9F" w:rsidRPr="002C0716" w:rsidRDefault="003E3D9F" w:rsidP="001529C0">
            <w:pPr>
              <w:spacing w:after="0" w:line="240" w:lineRule="auto"/>
              <w:textAlignment w:val="baseline"/>
              <w:rPr>
                <w:rFonts w:ascii="Calibri" w:eastAsia="Calibri" w:hAnsi="Calibri" w:cs="Calibri"/>
              </w:rPr>
            </w:pPr>
            <w:r w:rsidRPr="002C0716">
              <w:rPr>
                <w:rFonts w:ascii="Times New Roman" w:eastAsia="Times New Roman" w:hAnsi="Times New Roman" w:cs="Times New Roman"/>
                <w:lang w:eastAsia="hr-HR"/>
              </w:rPr>
              <w:t>4.</w:t>
            </w:r>
            <w:r w:rsidRPr="002C0716">
              <w:rPr>
                <w:rFonts w:cstheme="minorHAnsi"/>
                <w:color w:val="000000"/>
              </w:rPr>
              <w:t xml:space="preserve"> Učenici će u jednom danu (23. 3.) obilježiti 21.3.- Dan šuma i Dan voda u dva sata hrvatskog jezika gdje će pomoću pjesme razgovarati o važnosti šuma i vode za život ljudi. Nakon toga će svoje ideje prikazati plakatom </w:t>
            </w:r>
            <w:r w:rsidRPr="002C0716">
              <w:rPr>
                <w:rFonts w:ascii="Calibri" w:eastAsia="Calibri" w:hAnsi="Calibri" w:cs="Calibri"/>
              </w:rPr>
              <w:t>kao oblikom umjetničkog izražavanja.</w:t>
            </w:r>
            <w:r w:rsidRPr="002C0716">
              <w:rPr>
                <w:rFonts w:cs="Calibri"/>
              </w:rPr>
              <w:t xml:space="preserve"> Radit će kolažem, zatim će slikati u tehnici akvarela, a iz časopisa će izrezivati slova za natpis koja će potom zalijepiti na svoj plakat.</w:t>
            </w:r>
            <w:r w:rsidRPr="002C0716">
              <w:rPr>
                <w:rFonts w:ascii="Calibri" w:eastAsia="Calibri" w:hAnsi="Calibri" w:cs="Calibri"/>
              </w:rPr>
              <w:t xml:space="preserve"> Učenik će prepoznati plakat kao oblik umjetničkog izražavanja i jedne od mogućnosti prenošenja važnih poruka.</w:t>
            </w:r>
          </w:p>
          <w:p w14:paraId="30642DFC" w14:textId="77777777" w:rsidR="003E3D9F" w:rsidRPr="002C0716" w:rsidRDefault="003E3D9F" w:rsidP="001529C0">
            <w:pPr>
              <w:rPr>
                <w:rFonts w:eastAsia="Calibri" w:cstheme="minorHAnsi"/>
                <w:bCs/>
              </w:rPr>
            </w:pPr>
            <w:r w:rsidRPr="002C0716">
              <w:rPr>
                <w:rFonts w:ascii="Times New Roman" w:eastAsia="Times New Roman" w:hAnsi="Times New Roman" w:cs="Times New Roman"/>
                <w:lang w:eastAsia="hr-HR"/>
              </w:rPr>
              <w:t>5.</w:t>
            </w:r>
            <w:r w:rsidRPr="002C0716">
              <w:rPr>
                <w:rFonts w:eastAsia="Calibri" w:cstheme="minorHAnsi"/>
                <w:bCs/>
              </w:rPr>
              <w:t xml:space="preserve"> </w:t>
            </w:r>
            <w:r w:rsidRPr="002C0716">
              <w:rPr>
                <w:rFonts w:eastAsia="Times New Roman" w:cstheme="minorHAnsi"/>
                <w:color w:val="231F20"/>
                <w:lang w:eastAsia="hr-HR"/>
              </w:rPr>
              <w:t xml:space="preserve">Učenik se brine za okružje u kojemu živi i boravi. Snalazi u neposrednome okružju prema objektima i dijelovima prirode. </w:t>
            </w:r>
            <w:r w:rsidRPr="002C0716">
              <w:rPr>
                <w:rFonts w:eastAsia="Calibri" w:cstheme="minorHAnsi"/>
                <w:noProof/>
              </w:rPr>
              <w:t xml:space="preserve">Povezuje djelatnosti ljudi s okolišem te </w:t>
            </w:r>
            <w:r w:rsidRPr="002C0716">
              <w:rPr>
                <w:rFonts w:eastAsia="Calibri" w:cstheme="minorHAnsi"/>
              </w:rPr>
              <w:t xml:space="preserve">promišlja o utjecaju zajednice na pojedinca i obratno. </w:t>
            </w:r>
            <w:r w:rsidRPr="002C0716">
              <w:rPr>
                <w:rFonts w:eastAsia="Calibri" w:cstheme="minorHAnsi"/>
                <w:noProof/>
              </w:rPr>
              <w:t>Prepoznaje važnost i vrijednost svakoga zanimanja i rada.  Opaža i opisuje svijet oko sebe služeći se svojim osjetilima i mjerenjima. Objašnjava uočeno, iskustveno doživljeno ili istraženo.</w:t>
            </w:r>
          </w:p>
          <w:p w14:paraId="0E44DC77" w14:textId="77777777" w:rsidR="003E3D9F" w:rsidRPr="002C0716" w:rsidRDefault="003E3D9F" w:rsidP="001529C0">
            <w:pPr>
              <w:spacing w:after="0" w:line="240" w:lineRule="auto"/>
              <w:textAlignment w:val="baseline"/>
              <w:rPr>
                <w:rFonts w:ascii="Times New Roman" w:eastAsia="Times New Roman" w:hAnsi="Times New Roman" w:cs="Times New Roman"/>
                <w:lang w:eastAsia="hr-HR"/>
              </w:rPr>
            </w:pPr>
          </w:p>
        </w:tc>
      </w:tr>
      <w:tr w:rsidR="003E3D9F" w:rsidRPr="002C0716" w14:paraId="4B217553"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2B92F970" w14:textId="77777777" w:rsidR="003E3D9F" w:rsidRDefault="003E3D9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lastRenderedPageBreak/>
              <w:t>Sadržaj aktivnosti</w:t>
            </w:r>
            <w:r>
              <w:rPr>
                <w:rFonts w:ascii="Calibri" w:eastAsia="Times New Roman" w:hAnsi="Calibri" w:cs="Calibri"/>
                <w:lang w:eastAsia="hr-HR"/>
              </w:rPr>
              <w:t> </w:t>
            </w:r>
          </w:p>
          <w:p w14:paraId="4077FD61" w14:textId="77777777" w:rsidR="003E3D9F" w:rsidRDefault="003E3D9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 (Obrazloženje cilja)</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56404BDA" w14:textId="77777777" w:rsidR="003E3D9F" w:rsidRPr="002C0716" w:rsidRDefault="003E3D9F" w:rsidP="001529C0">
            <w:pPr>
              <w:spacing w:after="0" w:line="240" w:lineRule="auto"/>
              <w:textAlignment w:val="baseline"/>
              <w:rPr>
                <w:rFonts w:ascii="Times New Roman" w:eastAsia="Times New Roman" w:hAnsi="Times New Roman" w:cs="Times New Roman"/>
                <w:lang w:eastAsia="hr-HR"/>
              </w:rPr>
            </w:pPr>
            <w:r w:rsidRPr="002C0716">
              <w:rPr>
                <w:rFonts w:ascii="Calibri" w:eastAsia="Times New Roman" w:hAnsi="Calibri" w:cs="Calibri"/>
                <w:color w:val="000000"/>
                <w:lang w:eastAsia="hr-HR"/>
              </w:rPr>
              <w:t> 1.Promatranjem prirode u neposrednoj okolini tijekom godišnjih doba uočiti promjene u prirodi te</w:t>
            </w:r>
            <w:r w:rsidRPr="002C0716">
              <w:t xml:space="preserve"> njihovu povezanost na život biljaka i životinja i aktivnost ljudi. Povezati promjene u prirodi sa životinjama i biljkama te sa životom i radom ljudi. Karakteristike doba prikazati i glazbom te likovnim izričajem.</w:t>
            </w:r>
          </w:p>
          <w:p w14:paraId="7BAACD52" w14:textId="77777777" w:rsidR="003E3D9F" w:rsidRPr="002C0716" w:rsidRDefault="003E3D9F" w:rsidP="001529C0">
            <w:pPr>
              <w:spacing w:after="0" w:line="240" w:lineRule="auto"/>
              <w:jc w:val="both"/>
              <w:rPr>
                <w:rFonts w:cs="Calibri"/>
                <w:noProof/>
              </w:rPr>
            </w:pPr>
            <w:r w:rsidRPr="002C0716">
              <w:t xml:space="preserve">2.Učenik </w:t>
            </w:r>
            <w:r w:rsidRPr="002C0716">
              <w:rPr>
                <w:rFonts w:cs="Calibri"/>
                <w:noProof/>
              </w:rPr>
              <w:t xml:space="preserve"> objašnjava važnost organiziranja i snalaženja u vremenu.  Snalazi se u     vremenu. Povezuje događaje i promjene u vremenu.</w:t>
            </w:r>
          </w:p>
          <w:p w14:paraId="6293CEE7" w14:textId="77777777" w:rsidR="003E3D9F" w:rsidRPr="002C0716" w:rsidRDefault="003E3D9F" w:rsidP="001529C0">
            <w:pPr>
              <w:spacing w:after="0" w:line="240" w:lineRule="auto"/>
              <w:textAlignment w:val="baseline"/>
              <w:rPr>
                <w:rFonts w:ascii="Times New Roman" w:eastAsia="Times New Roman" w:hAnsi="Times New Roman" w:cs="Times New Roman"/>
                <w:lang w:eastAsia="hr-HR"/>
              </w:rPr>
            </w:pPr>
            <w:r w:rsidRPr="002C0716">
              <w:rPr>
                <w:rFonts w:cs="Calibri"/>
                <w:noProof/>
              </w:rPr>
              <w:t>Uspoređuje nedavnu prošlost i sadašnjost i predviđa buduće događaje te promjene i odnose u budućnosti. Učenik smješta događaje povezane s neposrednim okružjem u prošlost, sadašnjost i budućnost.</w:t>
            </w:r>
          </w:p>
          <w:p w14:paraId="5B756788" w14:textId="77777777" w:rsidR="003E3D9F" w:rsidRPr="002C0716" w:rsidRDefault="003E3D9F" w:rsidP="001529C0">
            <w:pPr>
              <w:spacing w:line="240" w:lineRule="auto"/>
              <w:contextualSpacing/>
              <w:rPr>
                <w:rFonts w:cs="Calibri"/>
                <w:noProof/>
              </w:rPr>
            </w:pPr>
            <w:r w:rsidRPr="002C0716">
              <w:rPr>
                <w:rFonts w:ascii="Times New Roman" w:eastAsia="Times New Roman" w:hAnsi="Times New Roman" w:cs="Times New Roman"/>
                <w:lang w:eastAsia="hr-HR"/>
              </w:rPr>
              <w:t>3,</w:t>
            </w:r>
            <w:r w:rsidRPr="002C0716">
              <w:t xml:space="preserve"> Učenik </w:t>
            </w:r>
            <w:r w:rsidRPr="002C0716">
              <w:rPr>
                <w:rFonts w:cs="Calibri"/>
                <w:noProof/>
              </w:rPr>
              <w:t xml:space="preserve"> navodi članove uže i šire obitelji te prikazuje organiziranost obiteljske zajednice.</w:t>
            </w:r>
          </w:p>
          <w:p w14:paraId="4211B0A9" w14:textId="77777777" w:rsidR="003E3D9F" w:rsidRPr="002C0716" w:rsidRDefault="003E3D9F" w:rsidP="001529C0">
            <w:pPr>
              <w:spacing w:line="240" w:lineRule="auto"/>
              <w:contextualSpacing/>
              <w:rPr>
                <w:rFonts w:cs="Calibri"/>
                <w:noProof/>
              </w:rPr>
            </w:pPr>
            <w:r w:rsidRPr="002C0716">
              <w:rPr>
                <w:rFonts w:cs="Calibri"/>
                <w:noProof/>
              </w:rPr>
              <w:t>Učenik dogovara se i raspravlja o pravilima i dužnostima te posljedicama zbog njihova nepoštivanja u obitelji, razredu i školi.</w:t>
            </w:r>
          </w:p>
          <w:p w14:paraId="3BB31E95" w14:textId="77777777" w:rsidR="003E3D9F" w:rsidRPr="002C0716" w:rsidRDefault="003E3D9F" w:rsidP="001529C0">
            <w:pPr>
              <w:spacing w:after="0" w:line="240" w:lineRule="auto"/>
              <w:textAlignment w:val="baseline"/>
              <w:rPr>
                <w:rFonts w:cs="Calibri"/>
                <w:noProof/>
              </w:rPr>
            </w:pPr>
            <w:r w:rsidRPr="002C0716">
              <w:rPr>
                <w:rFonts w:cs="Calibri"/>
                <w:noProof/>
              </w:rPr>
              <w:t>Učenik ispunjava dužnosti i pomaže u obitelji, razredu, školi, mjestu te uspoređuje organiziranost različitih zajednica.</w:t>
            </w:r>
          </w:p>
          <w:p w14:paraId="61A91624" w14:textId="77777777" w:rsidR="003E3D9F" w:rsidRPr="002C0716" w:rsidRDefault="003E3D9F" w:rsidP="001529C0">
            <w:pPr>
              <w:spacing w:after="0" w:line="240" w:lineRule="auto"/>
              <w:textAlignment w:val="baseline"/>
              <w:rPr>
                <w:rFonts w:eastAsia="Times New Roman" w:cstheme="minorHAnsi"/>
                <w:lang w:eastAsia="hr-HR"/>
              </w:rPr>
            </w:pPr>
            <w:r w:rsidRPr="002C0716">
              <w:rPr>
                <w:rFonts w:ascii="Times New Roman" w:eastAsia="Times New Roman" w:hAnsi="Times New Roman" w:cs="Times New Roman"/>
                <w:lang w:eastAsia="hr-HR"/>
              </w:rPr>
              <w:t>4.</w:t>
            </w:r>
            <w:r w:rsidRPr="002C0716">
              <w:rPr>
                <w:rFonts w:eastAsia="Times New Roman" w:cstheme="minorHAnsi"/>
                <w:lang w:eastAsia="hr-HR"/>
              </w:rPr>
              <w:t xml:space="preserve"> Učenik objašnjava važnost odgovornoga odnosa čovjeka prema sebi i prirodi.</w:t>
            </w:r>
          </w:p>
          <w:p w14:paraId="2EC33F04" w14:textId="77777777" w:rsidR="003E3D9F" w:rsidRPr="002C0716" w:rsidRDefault="003E3D9F" w:rsidP="001529C0">
            <w:pPr>
              <w:rPr>
                <w:rFonts w:eastAsia="Calibri" w:cstheme="minorHAnsi"/>
                <w:bCs/>
              </w:rPr>
            </w:pPr>
            <w:r w:rsidRPr="002C0716">
              <w:rPr>
                <w:rFonts w:ascii="Times New Roman" w:eastAsia="Times New Roman" w:hAnsi="Times New Roman" w:cs="Times New Roman"/>
                <w:lang w:eastAsia="hr-HR"/>
              </w:rPr>
              <w:t>5.</w:t>
            </w:r>
            <w:r w:rsidRPr="002C0716">
              <w:rPr>
                <w:rFonts w:eastAsia="Calibri" w:cstheme="minorHAnsi"/>
                <w:bCs/>
              </w:rPr>
              <w:t xml:space="preserve"> Učenik navodi razlike sela i grada.</w:t>
            </w:r>
            <w:r>
              <w:rPr>
                <w:rFonts w:eastAsia="Calibri" w:cstheme="minorHAnsi"/>
                <w:bCs/>
              </w:rPr>
              <w:t xml:space="preserve"> </w:t>
            </w:r>
            <w:r w:rsidRPr="002C0716">
              <w:rPr>
                <w:rFonts w:eastAsia="Calibri" w:cstheme="minorHAnsi"/>
                <w:bCs/>
                <w:noProof/>
              </w:rPr>
              <w:t>Učenik ponavlja naučeno odgovaranjem na pitanja.</w:t>
            </w:r>
            <w:r w:rsidRPr="002C0716">
              <w:rPr>
                <w:rFonts w:eastAsia="Calibri" w:cstheme="minorHAnsi"/>
                <w:bCs/>
              </w:rPr>
              <w:t xml:space="preserve">Učenik </w:t>
            </w:r>
            <w:r w:rsidRPr="002C0716">
              <w:rPr>
                <w:rFonts w:eastAsia="Calibri" w:cstheme="minorHAnsi"/>
                <w:bCs/>
                <w:noProof/>
              </w:rPr>
              <w:t>prepoznaje važnost različitih zanimanja i djelatnosti u mjestu</w:t>
            </w:r>
          </w:p>
          <w:p w14:paraId="1355516D" w14:textId="77777777" w:rsidR="003E3D9F" w:rsidRPr="002C0716" w:rsidRDefault="003E3D9F" w:rsidP="001529C0">
            <w:pPr>
              <w:spacing w:after="0" w:line="240" w:lineRule="auto"/>
              <w:textAlignment w:val="baseline"/>
              <w:rPr>
                <w:rFonts w:ascii="Times New Roman" w:eastAsia="Times New Roman" w:hAnsi="Times New Roman" w:cs="Times New Roman"/>
                <w:lang w:eastAsia="hr-HR"/>
              </w:rPr>
            </w:pPr>
          </w:p>
        </w:tc>
      </w:tr>
      <w:tr w:rsidR="003E3D9F" w14:paraId="3EBEEF85"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5D9EC9DE" w14:textId="77777777" w:rsidR="003E3D9F" w:rsidRDefault="003E3D9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Očekivani ishodi/postignuća</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2FB325E3" w14:textId="77777777" w:rsidR="003E3D9F" w:rsidRDefault="003E3D9F" w:rsidP="001529C0">
            <w:pPr>
              <w:spacing w:after="0" w:line="240" w:lineRule="auto"/>
              <w:rPr>
                <w:rFonts w:ascii="Calibri" w:eastAsia="Calibri" w:hAnsi="Calibri" w:cs="Calibri"/>
              </w:rPr>
            </w:pPr>
            <w:r>
              <w:rPr>
                <w:rFonts w:ascii="Calibri" w:eastAsia="Times New Roman" w:hAnsi="Calibri" w:cs="Calibri"/>
                <w:lang w:eastAsia="hr-HR"/>
              </w:rPr>
              <w:t> </w:t>
            </w:r>
            <w:r>
              <w:rPr>
                <w:rFonts w:eastAsia="Calibri" w:cs="Calibri"/>
              </w:rPr>
              <w:t xml:space="preserve">Ishodi iz Kurikuluma redovne nastave, nastavnih predmeta i </w:t>
            </w:r>
            <w:proofErr w:type="spellStart"/>
            <w:r>
              <w:rPr>
                <w:rFonts w:eastAsia="Calibri" w:cs="Calibri"/>
              </w:rPr>
              <w:t>međupredmetnih</w:t>
            </w:r>
            <w:proofErr w:type="spellEnd"/>
            <w:r>
              <w:rPr>
                <w:rFonts w:eastAsia="Calibri" w:cs="Calibri"/>
              </w:rPr>
              <w:t xml:space="preserve"> tema.</w:t>
            </w:r>
          </w:p>
          <w:p w14:paraId="06C13FF3" w14:textId="77777777" w:rsidR="003E3D9F" w:rsidRDefault="003E3D9F" w:rsidP="001529C0">
            <w:pPr>
              <w:spacing w:after="0" w:line="240" w:lineRule="auto"/>
              <w:textAlignment w:val="baseline"/>
              <w:rPr>
                <w:rFonts w:ascii="Times New Roman" w:eastAsia="Times New Roman" w:hAnsi="Times New Roman" w:cs="Times New Roman"/>
                <w:sz w:val="24"/>
                <w:szCs w:val="24"/>
                <w:lang w:eastAsia="hr-HR"/>
              </w:rPr>
            </w:pPr>
            <w:r>
              <w:rPr>
                <w:rFonts w:eastAsia="Calibri" w:cs="Calibri"/>
              </w:rPr>
              <w:t>Usvajanje, produbljivanje i utvrđivanje redovnih nastavnih sadržaja.</w:t>
            </w:r>
          </w:p>
        </w:tc>
      </w:tr>
      <w:tr w:rsidR="003E3D9F" w14:paraId="4FB01465"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3DF79B88" w14:textId="77777777" w:rsidR="003E3D9F" w:rsidRDefault="003E3D9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Način realizacije</w:t>
            </w:r>
            <w:r>
              <w:rPr>
                <w:rFonts w:ascii="Calibri" w:eastAsia="Times New Roman" w:hAnsi="Calibri" w:cs="Calibri"/>
                <w:lang w:eastAsia="hr-HR"/>
              </w:rPr>
              <w:t> </w:t>
            </w:r>
          </w:p>
          <w:p w14:paraId="5F167E8E" w14:textId="77777777" w:rsidR="003E3D9F" w:rsidRDefault="003E3D9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(oblici i metode rada)</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7D01F8BB" w14:textId="77777777" w:rsidR="003E3D9F" w:rsidRDefault="003E3D9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lang w:eastAsia="hr-HR"/>
              </w:rPr>
              <w:t> </w:t>
            </w:r>
            <w:r>
              <w:rPr>
                <w:rFonts w:ascii="Calibri" w:eastAsia="Calibri" w:hAnsi="Calibri" w:cs="Calibri"/>
              </w:rPr>
              <w:t>Posjet navedenim destinacijama; frontalni rad, rad u paru, skupni rad; razgovora, demonstracije, razgled objektivne stvarnosti, praktičnih aktivnosti.</w:t>
            </w:r>
          </w:p>
        </w:tc>
      </w:tr>
      <w:tr w:rsidR="003E3D9F" w14:paraId="3887D9D1"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310B4746" w14:textId="77777777" w:rsidR="003E3D9F" w:rsidRDefault="003E3D9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Potrebni resursi (troškovi i moguće teškoće)</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18BA2771" w14:textId="113915C6" w:rsidR="003E3D9F" w:rsidRDefault="49E553C7" w:rsidP="001529C0">
            <w:pPr>
              <w:spacing w:after="0" w:line="240" w:lineRule="auto"/>
              <w:textAlignment w:val="baseline"/>
              <w:rPr>
                <w:rFonts w:ascii="Times New Roman" w:eastAsia="Times New Roman" w:hAnsi="Times New Roman" w:cs="Times New Roman"/>
                <w:sz w:val="24"/>
                <w:szCs w:val="24"/>
                <w:lang w:eastAsia="hr-HR"/>
              </w:rPr>
            </w:pPr>
            <w:r w:rsidRPr="49E553C7">
              <w:rPr>
                <w:rFonts w:ascii="Calibri" w:eastAsia="Times New Roman" w:hAnsi="Calibri" w:cs="Calibri"/>
                <w:lang w:eastAsia="hr-HR"/>
              </w:rPr>
              <w:t> Potrošni materijal</w:t>
            </w:r>
          </w:p>
        </w:tc>
      </w:tr>
      <w:tr w:rsidR="003E3D9F" w14:paraId="794F252B" w14:textId="77777777" w:rsidTr="49E553C7">
        <w:trPr>
          <w:trHeight w:val="300"/>
        </w:trPr>
        <w:tc>
          <w:tcPr>
            <w:tcW w:w="2370" w:type="dxa"/>
            <w:tcBorders>
              <w:top w:val="single" w:sz="6" w:space="0" w:color="auto"/>
              <w:left w:val="single" w:sz="6" w:space="0" w:color="auto"/>
              <w:bottom w:val="single" w:sz="6" w:space="0" w:color="auto"/>
              <w:right w:val="single" w:sz="6" w:space="0" w:color="auto"/>
            </w:tcBorders>
            <w:hideMark/>
          </w:tcPr>
          <w:p w14:paraId="4EBBF081" w14:textId="77777777" w:rsidR="003E3D9F" w:rsidRDefault="003E3D9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t>Način vrednovanja</w:t>
            </w:r>
            <w:r>
              <w:rPr>
                <w:rFonts w:ascii="Calibri" w:eastAsia="Times New Roman" w:hAnsi="Calibri" w:cs="Calibri"/>
                <w:lang w:eastAsia="hr-HR"/>
              </w:rPr>
              <w:t> </w:t>
            </w:r>
          </w:p>
          <w:p w14:paraId="1B066CF1" w14:textId="77777777" w:rsidR="003E3D9F" w:rsidRDefault="003E3D9F" w:rsidP="001529C0">
            <w:pPr>
              <w:spacing w:after="0" w:line="240" w:lineRule="auto"/>
              <w:textAlignment w:val="baseline"/>
              <w:rPr>
                <w:rFonts w:ascii="Times New Roman" w:eastAsia="Times New Roman" w:hAnsi="Times New Roman" w:cs="Times New Roman"/>
                <w:sz w:val="24"/>
                <w:szCs w:val="24"/>
                <w:lang w:eastAsia="hr-HR"/>
              </w:rPr>
            </w:pPr>
            <w:r>
              <w:rPr>
                <w:rFonts w:ascii="Calibri" w:eastAsia="Times New Roman" w:hAnsi="Calibri" w:cs="Calibri"/>
                <w:b/>
                <w:bCs/>
                <w:lang w:eastAsia="hr-HR"/>
              </w:rPr>
              <w:lastRenderedPageBreak/>
              <w:t>(praćenje i provjera ishoda)</w:t>
            </w:r>
            <w:r>
              <w:rPr>
                <w:rFonts w:ascii="Calibri" w:eastAsia="Times New Roman" w:hAnsi="Calibri" w:cs="Calibri"/>
                <w:lang w:eastAsia="hr-HR"/>
              </w:rPr>
              <w:t> </w:t>
            </w:r>
          </w:p>
        </w:tc>
        <w:tc>
          <w:tcPr>
            <w:tcW w:w="6675" w:type="dxa"/>
            <w:tcBorders>
              <w:top w:val="single" w:sz="6" w:space="0" w:color="auto"/>
              <w:left w:val="single" w:sz="6" w:space="0" w:color="auto"/>
              <w:bottom w:val="single" w:sz="6" w:space="0" w:color="auto"/>
              <w:right w:val="single" w:sz="6" w:space="0" w:color="auto"/>
            </w:tcBorders>
            <w:hideMark/>
          </w:tcPr>
          <w:p w14:paraId="608E187D" w14:textId="77777777" w:rsidR="003E3D9F" w:rsidRDefault="003E3D9F" w:rsidP="001529C0">
            <w:pPr>
              <w:spacing w:after="0" w:line="240" w:lineRule="auto"/>
              <w:rPr>
                <w:rFonts w:ascii="Calibri" w:eastAsia="Calibri" w:hAnsi="Calibri" w:cs="Calibri"/>
              </w:rPr>
            </w:pPr>
            <w:proofErr w:type="spellStart"/>
            <w:r>
              <w:rPr>
                <w:rFonts w:eastAsia="Calibri" w:cs="Calibri"/>
              </w:rPr>
              <w:lastRenderedPageBreak/>
              <w:t>Samovrednovanje</w:t>
            </w:r>
            <w:proofErr w:type="spellEnd"/>
            <w:r>
              <w:rPr>
                <w:rFonts w:eastAsia="Calibri" w:cs="Calibri"/>
              </w:rPr>
              <w:t>.</w:t>
            </w:r>
          </w:p>
          <w:p w14:paraId="464E636E" w14:textId="77777777" w:rsidR="003E3D9F" w:rsidRDefault="003E3D9F" w:rsidP="001529C0">
            <w:pPr>
              <w:spacing w:after="0" w:line="240" w:lineRule="auto"/>
              <w:rPr>
                <w:rFonts w:ascii="Calibri" w:eastAsia="Calibri" w:hAnsi="Calibri" w:cs="Calibri"/>
              </w:rPr>
            </w:pPr>
            <w:r>
              <w:rPr>
                <w:rFonts w:eastAsia="Calibri" w:cs="Calibri"/>
              </w:rPr>
              <w:lastRenderedPageBreak/>
              <w:t>Vrednovanje za učenje.</w:t>
            </w:r>
          </w:p>
          <w:p w14:paraId="48493BA4" w14:textId="77777777" w:rsidR="003E3D9F" w:rsidRDefault="003E3D9F" w:rsidP="001529C0">
            <w:pPr>
              <w:spacing w:after="0" w:line="240" w:lineRule="auto"/>
              <w:rPr>
                <w:rFonts w:ascii="Calibri" w:eastAsia="Calibri" w:hAnsi="Calibri" w:cs="Calibri"/>
              </w:rPr>
            </w:pPr>
            <w:r>
              <w:rPr>
                <w:rFonts w:eastAsia="Calibri" w:cs="Calibri"/>
              </w:rPr>
              <w:t>Vrednovanje kao učenje.</w:t>
            </w:r>
          </w:p>
          <w:p w14:paraId="3C81E3C3" w14:textId="77777777" w:rsidR="003E3D9F" w:rsidRDefault="003E3D9F" w:rsidP="001529C0">
            <w:pPr>
              <w:spacing w:after="0" w:line="240" w:lineRule="auto"/>
              <w:textAlignment w:val="baseline"/>
              <w:rPr>
                <w:rFonts w:eastAsia="Calibri" w:cs="Calibri"/>
              </w:rPr>
            </w:pPr>
            <w:r>
              <w:rPr>
                <w:rFonts w:eastAsia="Calibri" w:cs="Calibri"/>
              </w:rPr>
              <w:t>Opisnim praćenjem napredovanja učenika/</w:t>
            </w:r>
            <w:proofErr w:type="spellStart"/>
            <w:r>
              <w:rPr>
                <w:rFonts w:eastAsia="Calibri" w:cs="Calibri"/>
              </w:rPr>
              <w:t>ca</w:t>
            </w:r>
            <w:proofErr w:type="spellEnd"/>
            <w:r>
              <w:rPr>
                <w:rFonts w:eastAsia="Calibri" w:cs="Calibri"/>
              </w:rPr>
              <w:t>.</w:t>
            </w:r>
          </w:p>
          <w:p w14:paraId="5E0B79DE" w14:textId="77777777" w:rsidR="003E3D9F" w:rsidRDefault="003E3D9F" w:rsidP="001529C0">
            <w:pPr>
              <w:spacing w:after="0" w:line="240" w:lineRule="auto"/>
              <w:textAlignment w:val="baseline"/>
              <w:rPr>
                <w:rFonts w:ascii="Times New Roman" w:eastAsia="Times New Roman" w:hAnsi="Times New Roman" w:cs="Times New Roman"/>
                <w:sz w:val="24"/>
                <w:szCs w:val="24"/>
                <w:lang w:eastAsia="hr-HR"/>
              </w:rPr>
            </w:pPr>
            <w:r>
              <w:rPr>
                <w:rFonts w:eastAsia="Calibri" w:cs="Calibri"/>
              </w:rPr>
              <w:t>Valorizacija plakata</w:t>
            </w:r>
          </w:p>
        </w:tc>
      </w:tr>
    </w:tbl>
    <w:p w14:paraId="6C51D58F" w14:textId="77777777" w:rsidR="003E3D9F" w:rsidRDefault="003E3D9F" w:rsidP="003E3D9F">
      <w:pPr>
        <w:spacing w:after="0" w:line="240" w:lineRule="auto"/>
        <w:textAlignment w:val="baseline"/>
        <w:rPr>
          <w:rFonts w:ascii="Segoe UI" w:eastAsia="Times New Roman" w:hAnsi="Segoe UI" w:cs="Segoe UI"/>
          <w:sz w:val="18"/>
          <w:szCs w:val="18"/>
          <w:lang w:eastAsia="hr-HR"/>
        </w:rPr>
      </w:pPr>
      <w:r>
        <w:rPr>
          <w:rFonts w:ascii="Calibri" w:eastAsia="Times New Roman" w:hAnsi="Calibri" w:cs="Calibri"/>
          <w:lang w:eastAsia="hr-HR"/>
        </w:rPr>
        <w:lastRenderedPageBreak/>
        <w:t> </w:t>
      </w:r>
    </w:p>
    <w:p w14:paraId="1A7AC15E" w14:textId="77777777" w:rsidR="003E3D9F" w:rsidRDefault="003E3D9F" w:rsidP="003E3D9F"/>
    <w:p w14:paraId="0C37C14A" w14:textId="77777777" w:rsidR="003E3D9F" w:rsidRDefault="003E3D9F" w:rsidP="00593888">
      <w:pPr>
        <w:rPr>
          <w:rFonts w:cstheme="minorHAnsi"/>
          <w:sz w:val="24"/>
          <w:szCs w:val="24"/>
        </w:rPr>
      </w:pPr>
    </w:p>
    <w:p w14:paraId="3199BFA1" w14:textId="72594366" w:rsidR="00EC2610" w:rsidRDefault="00EC2610" w:rsidP="00593888">
      <w:pPr>
        <w:rPr>
          <w:rFonts w:cstheme="minorHAnsi"/>
          <w:sz w:val="24"/>
          <w:szCs w:val="24"/>
        </w:rPr>
      </w:pPr>
    </w:p>
    <w:tbl>
      <w:tblPr>
        <w:tblStyle w:val="Reetkatablice25"/>
        <w:tblW w:w="9062" w:type="dxa"/>
        <w:tblLook w:val="04A0" w:firstRow="1" w:lastRow="0" w:firstColumn="1" w:lastColumn="0" w:noHBand="0" w:noVBand="1"/>
      </w:tblPr>
      <w:tblGrid>
        <w:gridCol w:w="2381"/>
        <w:gridCol w:w="6681"/>
      </w:tblGrid>
      <w:tr w:rsidR="00EC2610" w:rsidRPr="00EC2610" w14:paraId="2EF3369B" w14:textId="77777777" w:rsidTr="49E553C7">
        <w:tc>
          <w:tcPr>
            <w:tcW w:w="2381" w:type="dxa"/>
          </w:tcPr>
          <w:p w14:paraId="5266B9A8" w14:textId="77777777" w:rsidR="00EC2610" w:rsidRPr="00EC2610" w:rsidRDefault="00EC2610" w:rsidP="00EC2610">
            <w:pPr>
              <w:rPr>
                <w:b/>
                <w:bCs/>
              </w:rPr>
            </w:pPr>
            <w:r w:rsidRPr="00EC2610">
              <w:rPr>
                <w:b/>
                <w:bCs/>
              </w:rPr>
              <w:t>Naziv aktivnosti</w:t>
            </w:r>
          </w:p>
        </w:tc>
        <w:tc>
          <w:tcPr>
            <w:tcW w:w="6681" w:type="dxa"/>
            <w:shd w:val="clear" w:color="auto" w:fill="E7E6E6" w:themeFill="background2"/>
          </w:tcPr>
          <w:p w14:paraId="49ED4815" w14:textId="3BB1BDD0" w:rsidR="00EC2610" w:rsidRPr="00EC2610" w:rsidRDefault="00EC2610" w:rsidP="00EC2610">
            <w:r w:rsidRPr="00EC2610">
              <w:t xml:space="preserve"> </w:t>
            </w:r>
            <w:r w:rsidR="005D40DF" w:rsidRPr="005D40DF">
              <w:rPr>
                <w:b/>
                <w:bCs/>
              </w:rPr>
              <w:t>PROJEKTNA NASTAVA</w:t>
            </w:r>
            <w:r w:rsidR="005D40DF">
              <w:rPr>
                <w:b/>
                <w:bCs/>
              </w:rPr>
              <w:t xml:space="preserve"> U 3. RAZREDIMA</w:t>
            </w:r>
          </w:p>
        </w:tc>
      </w:tr>
      <w:tr w:rsidR="00EC2610" w:rsidRPr="00EC2610" w14:paraId="79E209E6" w14:textId="77777777" w:rsidTr="49E553C7">
        <w:tc>
          <w:tcPr>
            <w:tcW w:w="2381" w:type="dxa"/>
          </w:tcPr>
          <w:p w14:paraId="43829E24" w14:textId="77777777" w:rsidR="00EC2610" w:rsidRPr="00EC2610" w:rsidRDefault="00EC2610" w:rsidP="00EC2610">
            <w:pPr>
              <w:rPr>
                <w:b/>
                <w:bCs/>
              </w:rPr>
            </w:pPr>
            <w:r w:rsidRPr="00EC2610">
              <w:rPr>
                <w:b/>
                <w:bCs/>
              </w:rPr>
              <w:t>Nositelj/i aktivnosti</w:t>
            </w:r>
          </w:p>
        </w:tc>
        <w:tc>
          <w:tcPr>
            <w:tcW w:w="6681" w:type="dxa"/>
          </w:tcPr>
          <w:p w14:paraId="04F9B003" w14:textId="44C2AE1B" w:rsidR="00EC2610" w:rsidRPr="00EC2610" w:rsidRDefault="49E553C7" w:rsidP="49E553C7">
            <w:pPr>
              <w:rPr>
                <w:rFonts w:ascii="Times New Roman" w:eastAsia="Times New Roman" w:hAnsi="Times New Roman" w:cs="Times New Roman"/>
                <w:sz w:val="24"/>
                <w:szCs w:val="24"/>
                <w:lang w:eastAsia="hr-HR"/>
              </w:rPr>
            </w:pPr>
            <w:r>
              <w:t xml:space="preserve">Učiteljice 3. a i 3. b – Marina </w:t>
            </w:r>
            <w:proofErr w:type="spellStart"/>
            <w:r>
              <w:t>Breglec</w:t>
            </w:r>
            <w:proofErr w:type="spellEnd"/>
            <w:r>
              <w:t xml:space="preserve"> i Vlasta </w:t>
            </w:r>
            <w:proofErr w:type="spellStart"/>
            <w:r>
              <w:t>Škrobar</w:t>
            </w:r>
            <w:proofErr w:type="spellEnd"/>
          </w:p>
        </w:tc>
      </w:tr>
      <w:tr w:rsidR="00EC2610" w:rsidRPr="00EC2610" w14:paraId="115DE21D" w14:textId="77777777" w:rsidTr="49E553C7">
        <w:tc>
          <w:tcPr>
            <w:tcW w:w="2381" w:type="dxa"/>
          </w:tcPr>
          <w:p w14:paraId="6FA2C033" w14:textId="77777777" w:rsidR="00EC2610" w:rsidRPr="00EC2610" w:rsidRDefault="00EC2610" w:rsidP="00EC2610">
            <w:pPr>
              <w:rPr>
                <w:b/>
                <w:bCs/>
              </w:rPr>
            </w:pPr>
            <w:r w:rsidRPr="00EC2610">
              <w:rPr>
                <w:b/>
                <w:bCs/>
              </w:rPr>
              <w:t>Predmet</w:t>
            </w:r>
          </w:p>
        </w:tc>
        <w:tc>
          <w:tcPr>
            <w:tcW w:w="6681" w:type="dxa"/>
          </w:tcPr>
          <w:p w14:paraId="51B46A46" w14:textId="77777777" w:rsidR="00EC2610" w:rsidRPr="00EC2610" w:rsidRDefault="00EC2610" w:rsidP="00EC2610">
            <w:r w:rsidRPr="00EC2610">
              <w:t>Svi predmeti</w:t>
            </w:r>
          </w:p>
        </w:tc>
      </w:tr>
      <w:tr w:rsidR="00EC2610" w:rsidRPr="00EC2610" w14:paraId="53CC59E0" w14:textId="77777777" w:rsidTr="49E553C7">
        <w:tc>
          <w:tcPr>
            <w:tcW w:w="2381" w:type="dxa"/>
          </w:tcPr>
          <w:p w14:paraId="59B82E7A" w14:textId="77777777" w:rsidR="00EC2610" w:rsidRPr="00EC2610" w:rsidRDefault="00EC2610" w:rsidP="00EC2610">
            <w:pPr>
              <w:rPr>
                <w:b/>
                <w:bCs/>
              </w:rPr>
            </w:pPr>
            <w:r w:rsidRPr="00EC2610">
              <w:rPr>
                <w:b/>
                <w:bCs/>
              </w:rPr>
              <w:t>Razred</w:t>
            </w:r>
          </w:p>
        </w:tc>
        <w:tc>
          <w:tcPr>
            <w:tcW w:w="6681" w:type="dxa"/>
          </w:tcPr>
          <w:p w14:paraId="09DBE427" w14:textId="77777777" w:rsidR="00EC2610" w:rsidRPr="00EC2610" w:rsidRDefault="00EC2610" w:rsidP="00EC2610">
            <w:r w:rsidRPr="00EC2610">
              <w:t>3. a i 3. b</w:t>
            </w:r>
          </w:p>
        </w:tc>
      </w:tr>
      <w:tr w:rsidR="00EC2610" w:rsidRPr="00EC2610" w14:paraId="36EEE236" w14:textId="77777777" w:rsidTr="49E553C7">
        <w:tc>
          <w:tcPr>
            <w:tcW w:w="2381" w:type="dxa"/>
          </w:tcPr>
          <w:p w14:paraId="61A0B892" w14:textId="77777777" w:rsidR="00EC2610" w:rsidRPr="00EC2610" w:rsidRDefault="00EC2610" w:rsidP="00EC2610">
            <w:pPr>
              <w:rPr>
                <w:b/>
                <w:bCs/>
              </w:rPr>
            </w:pPr>
            <w:r w:rsidRPr="00EC2610">
              <w:rPr>
                <w:b/>
                <w:bCs/>
              </w:rPr>
              <w:t>Planirani broj učenika</w:t>
            </w:r>
          </w:p>
        </w:tc>
        <w:tc>
          <w:tcPr>
            <w:tcW w:w="6681" w:type="dxa"/>
          </w:tcPr>
          <w:p w14:paraId="6DD59CD7" w14:textId="4FA771F9" w:rsidR="00EC2610" w:rsidRPr="00EC2610" w:rsidRDefault="49E553C7" w:rsidP="00EC2610">
            <w:r>
              <w:t>29</w:t>
            </w:r>
          </w:p>
        </w:tc>
      </w:tr>
      <w:tr w:rsidR="00EC2610" w:rsidRPr="00EC2610" w14:paraId="7E400D5A" w14:textId="77777777" w:rsidTr="49E553C7">
        <w:tc>
          <w:tcPr>
            <w:tcW w:w="2381" w:type="dxa"/>
          </w:tcPr>
          <w:p w14:paraId="05690012" w14:textId="77777777" w:rsidR="00EC2610" w:rsidRPr="00EC2610" w:rsidRDefault="00EC2610" w:rsidP="00EC2610">
            <w:pPr>
              <w:rPr>
                <w:b/>
                <w:bCs/>
              </w:rPr>
            </w:pPr>
            <w:r w:rsidRPr="00EC2610">
              <w:rPr>
                <w:b/>
                <w:bCs/>
              </w:rPr>
              <w:t>Planirani broj sati</w:t>
            </w:r>
          </w:p>
        </w:tc>
        <w:tc>
          <w:tcPr>
            <w:tcW w:w="6681" w:type="dxa"/>
          </w:tcPr>
          <w:p w14:paraId="28346CD6" w14:textId="77777777" w:rsidR="00EC2610" w:rsidRPr="00EC2610" w:rsidRDefault="00EC2610" w:rsidP="00EC2610">
            <w:r w:rsidRPr="00EC2610">
              <w:t xml:space="preserve">10, prema Godišnjim izvedbenim </w:t>
            </w:r>
            <w:proofErr w:type="spellStart"/>
            <w:r w:rsidRPr="00EC2610">
              <w:t>kurikulumima</w:t>
            </w:r>
            <w:proofErr w:type="spellEnd"/>
          </w:p>
        </w:tc>
      </w:tr>
      <w:tr w:rsidR="00EC2610" w:rsidRPr="00EC2610" w14:paraId="05D3C29F" w14:textId="77777777" w:rsidTr="49E553C7">
        <w:tc>
          <w:tcPr>
            <w:tcW w:w="2381" w:type="dxa"/>
          </w:tcPr>
          <w:p w14:paraId="7A4D3E10" w14:textId="77777777" w:rsidR="00EC2610" w:rsidRPr="00EC2610" w:rsidRDefault="00EC2610" w:rsidP="00EC2610">
            <w:pPr>
              <w:rPr>
                <w:b/>
                <w:bCs/>
              </w:rPr>
            </w:pPr>
            <w:r w:rsidRPr="00EC2610">
              <w:rPr>
                <w:b/>
                <w:bCs/>
              </w:rPr>
              <w:t>Vremenski okvir</w:t>
            </w:r>
          </w:p>
        </w:tc>
        <w:tc>
          <w:tcPr>
            <w:tcW w:w="6681" w:type="dxa"/>
          </w:tcPr>
          <w:p w14:paraId="0052DC22" w14:textId="77777777" w:rsidR="00EC2610" w:rsidRPr="00EC2610" w:rsidRDefault="00EC2610" w:rsidP="00EC2610">
            <w:r w:rsidRPr="00EC2610">
              <w:t>Cijelu školsku godinu</w:t>
            </w:r>
          </w:p>
        </w:tc>
      </w:tr>
      <w:tr w:rsidR="00EC2610" w:rsidRPr="00EC2610" w14:paraId="05878546" w14:textId="77777777" w:rsidTr="49E553C7">
        <w:tc>
          <w:tcPr>
            <w:tcW w:w="2381" w:type="dxa"/>
          </w:tcPr>
          <w:p w14:paraId="27DDFF11" w14:textId="77777777" w:rsidR="00EC2610" w:rsidRPr="00EC2610" w:rsidRDefault="00EC2610" w:rsidP="00EC2610">
            <w:pPr>
              <w:rPr>
                <w:b/>
                <w:bCs/>
              </w:rPr>
            </w:pPr>
            <w:r w:rsidRPr="00EC2610">
              <w:rPr>
                <w:b/>
                <w:bCs/>
              </w:rPr>
              <w:t>Cilj aktivnosti</w:t>
            </w:r>
          </w:p>
        </w:tc>
        <w:tc>
          <w:tcPr>
            <w:tcW w:w="6681" w:type="dxa"/>
          </w:tcPr>
          <w:p w14:paraId="0A8F04F5" w14:textId="77777777" w:rsidR="00EC2610" w:rsidRPr="00EC2610" w:rsidRDefault="00EC2610" w:rsidP="00EC2610">
            <w:r w:rsidRPr="00EC2610">
              <w:t>Učenici će kroz projekte:</w:t>
            </w:r>
          </w:p>
          <w:p w14:paraId="2BBDED21" w14:textId="77777777" w:rsidR="00EC2610" w:rsidRPr="00EC2610" w:rsidRDefault="00EC2610" w:rsidP="00EC0E88">
            <w:pPr>
              <w:numPr>
                <w:ilvl w:val="0"/>
                <w:numId w:val="29"/>
              </w:numPr>
              <w:ind w:left="714" w:hanging="357"/>
              <w:contextualSpacing/>
            </w:pPr>
            <w:r w:rsidRPr="00EC2610">
              <w:t>uočiti važnost kruha za život; naučiti od čega se pravi kruh; mijesiti i oblikovati tijesto; razvijati ekološku svijest i odgovorno ponašanje prema prirodi; razvijati interese za voćarstvo, povrtlarstvo, ekološki uzgoj hrane</w:t>
            </w:r>
          </w:p>
          <w:p w14:paraId="303EDD13" w14:textId="77777777" w:rsidR="00EC2610" w:rsidRPr="00EC2610" w:rsidRDefault="00EC2610" w:rsidP="00EC0E88">
            <w:pPr>
              <w:numPr>
                <w:ilvl w:val="0"/>
                <w:numId w:val="29"/>
              </w:numPr>
              <w:spacing w:before="220"/>
              <w:contextualSpacing/>
            </w:pPr>
            <w:r w:rsidRPr="00EC2610">
              <w:t>upoznati se s porijeklom kravate, istražiti mogućnosti oblikovanja kroz umjetnost, naučiti vezati kravatu, istražiti nacionalne vrijednosti hrvatskog simbola, stvaranje svijesti o kravati kao nacionalnom simbolu i baštini naroda</w:t>
            </w:r>
          </w:p>
          <w:p w14:paraId="76B3E812" w14:textId="77777777" w:rsidR="00EC2610" w:rsidRPr="00EC2610" w:rsidRDefault="00EC2610" w:rsidP="00EC0E88">
            <w:pPr>
              <w:numPr>
                <w:ilvl w:val="0"/>
                <w:numId w:val="29"/>
              </w:numPr>
              <w:spacing w:before="220"/>
              <w:contextualSpacing/>
            </w:pPr>
            <w:r w:rsidRPr="00EC2610">
              <w:t>snimanjem kratkih filmova kroz četiri godine prikazati kako su se mijenjali učenici i njihovi stavovi, razmišljanja o određenim pitanjima, prijateljstva, stav prema školi i sl.</w:t>
            </w:r>
          </w:p>
          <w:p w14:paraId="6EDAEBA4" w14:textId="77777777" w:rsidR="00EC2610" w:rsidRPr="00EC2610" w:rsidRDefault="00EC2610" w:rsidP="00EC0E88">
            <w:pPr>
              <w:numPr>
                <w:ilvl w:val="0"/>
                <w:numId w:val="29"/>
              </w:numPr>
              <w:spacing w:before="220"/>
              <w:contextualSpacing/>
            </w:pPr>
            <w:r w:rsidRPr="00EC2610">
              <w:t>upoznat će se s tradicijom božićnih običaja i s tradicijom Uskrsa u različitim krajevima Hrvatske i izrađivati razne predmete u skladu s običajima</w:t>
            </w:r>
          </w:p>
          <w:p w14:paraId="5F8EE6CA" w14:textId="77777777" w:rsidR="00EC2610" w:rsidRPr="00EC2610" w:rsidRDefault="00EC2610" w:rsidP="00EC0E88">
            <w:pPr>
              <w:numPr>
                <w:ilvl w:val="0"/>
                <w:numId w:val="29"/>
              </w:numPr>
              <w:spacing w:before="220"/>
              <w:contextualSpacing/>
            </w:pPr>
            <w:r w:rsidRPr="00EC2610">
              <w:t>upoznati će se  s različitim vrstama nasilja, uzrocima nastanka nasilja i vršnjačkog nasilja, kao i posljedicama za one koji čine nasilje i one koji trpe nasilje.</w:t>
            </w:r>
          </w:p>
          <w:p w14:paraId="0838C919" w14:textId="77777777" w:rsidR="00EC2610" w:rsidRPr="00EC2610" w:rsidRDefault="00EC2610" w:rsidP="00EC0E88">
            <w:pPr>
              <w:numPr>
                <w:ilvl w:val="0"/>
                <w:numId w:val="29"/>
              </w:numPr>
              <w:spacing w:before="220"/>
              <w:contextualSpacing/>
            </w:pPr>
            <w:r w:rsidRPr="00EC2610">
              <w:t>shvatit će važnost svečanosti obilježavanja Dana škole</w:t>
            </w:r>
          </w:p>
        </w:tc>
      </w:tr>
      <w:tr w:rsidR="00EC2610" w:rsidRPr="00EC2610" w14:paraId="7352715A" w14:textId="77777777" w:rsidTr="49E553C7">
        <w:tc>
          <w:tcPr>
            <w:tcW w:w="2381" w:type="dxa"/>
          </w:tcPr>
          <w:p w14:paraId="3B1082F4" w14:textId="77777777" w:rsidR="00EC2610" w:rsidRPr="00EC2610" w:rsidRDefault="00EC2610" w:rsidP="00EC2610">
            <w:pPr>
              <w:rPr>
                <w:b/>
                <w:bCs/>
              </w:rPr>
            </w:pPr>
            <w:r w:rsidRPr="00EC2610">
              <w:rPr>
                <w:b/>
                <w:bCs/>
              </w:rPr>
              <w:t>Sadržaj aktivnosti</w:t>
            </w:r>
          </w:p>
          <w:p w14:paraId="037CB126" w14:textId="77777777" w:rsidR="00EC2610" w:rsidRPr="00EC2610" w:rsidRDefault="00EC2610" w:rsidP="00EC2610">
            <w:pPr>
              <w:rPr>
                <w:b/>
                <w:bCs/>
              </w:rPr>
            </w:pPr>
            <w:r w:rsidRPr="00EC2610">
              <w:rPr>
                <w:b/>
                <w:bCs/>
              </w:rPr>
              <w:t xml:space="preserve"> (Obrazloženje cilja)</w:t>
            </w:r>
          </w:p>
        </w:tc>
        <w:tc>
          <w:tcPr>
            <w:tcW w:w="6681" w:type="dxa"/>
          </w:tcPr>
          <w:p w14:paraId="61A49E7F" w14:textId="77777777" w:rsidR="00EC2610" w:rsidRPr="00EC2610" w:rsidRDefault="49E553C7" w:rsidP="00EC0E88">
            <w:pPr>
              <w:numPr>
                <w:ilvl w:val="0"/>
                <w:numId w:val="28"/>
              </w:numPr>
              <w:ind w:left="714" w:hanging="357"/>
              <w:contextualSpacing/>
              <w:rPr>
                <w:rFonts w:ascii="Calibri" w:eastAsia="Calibri" w:hAnsi="Calibri" w:cs="Calibri"/>
              </w:rPr>
            </w:pPr>
            <w:r w:rsidRPr="49E553C7">
              <w:rPr>
                <w:rFonts w:ascii="Calibri" w:eastAsia="Calibri" w:hAnsi="Calibri" w:cs="Calibri"/>
              </w:rPr>
              <w:t>Dani zahvalnosti za plodove zemlje – Dani kruha</w:t>
            </w:r>
          </w:p>
          <w:p w14:paraId="754D01CA" w14:textId="51BA9B7A" w:rsidR="49E553C7" w:rsidRDefault="49E553C7" w:rsidP="00EC0E88">
            <w:pPr>
              <w:numPr>
                <w:ilvl w:val="0"/>
                <w:numId w:val="28"/>
              </w:numPr>
              <w:ind w:left="714" w:hanging="357"/>
              <w:contextualSpacing/>
              <w:rPr>
                <w:rFonts w:ascii="Calibri" w:eastAsia="Calibri" w:hAnsi="Calibri" w:cs="Calibri"/>
              </w:rPr>
            </w:pPr>
            <w:r w:rsidRPr="49E553C7">
              <w:rPr>
                <w:rFonts w:ascii="Calibri" w:eastAsia="Calibri" w:hAnsi="Calibri" w:cs="Calibri"/>
              </w:rPr>
              <w:t>Sveti Nikola</w:t>
            </w:r>
          </w:p>
          <w:p w14:paraId="6CB468A5" w14:textId="28B9F96B" w:rsidR="49E553C7" w:rsidRDefault="49E553C7" w:rsidP="00EC0E88">
            <w:pPr>
              <w:numPr>
                <w:ilvl w:val="0"/>
                <w:numId w:val="28"/>
              </w:numPr>
              <w:ind w:left="714" w:hanging="357"/>
              <w:contextualSpacing/>
              <w:rPr>
                <w:rFonts w:ascii="Calibri" w:eastAsia="Calibri" w:hAnsi="Calibri" w:cs="Calibri"/>
              </w:rPr>
            </w:pPr>
            <w:r w:rsidRPr="49E553C7">
              <w:rPr>
                <w:rFonts w:ascii="Calibri" w:eastAsia="Calibri" w:hAnsi="Calibri" w:cs="Calibri"/>
              </w:rPr>
              <w:t>Božićni običaji u mom kraju</w:t>
            </w:r>
          </w:p>
          <w:p w14:paraId="44F1FAA1" w14:textId="4EC1012B" w:rsidR="49E553C7" w:rsidRDefault="49E553C7" w:rsidP="00EC0E88">
            <w:pPr>
              <w:numPr>
                <w:ilvl w:val="0"/>
                <w:numId w:val="28"/>
              </w:numPr>
              <w:ind w:left="714" w:hanging="357"/>
              <w:contextualSpacing/>
              <w:rPr>
                <w:rFonts w:ascii="Calibri" w:eastAsia="Calibri" w:hAnsi="Calibri" w:cs="Calibri"/>
              </w:rPr>
            </w:pPr>
            <w:r w:rsidRPr="49E553C7">
              <w:rPr>
                <w:rFonts w:ascii="Calibri" w:eastAsia="Calibri" w:hAnsi="Calibri" w:cs="Calibri"/>
              </w:rPr>
              <w:t>Uskrs</w:t>
            </w:r>
          </w:p>
          <w:p w14:paraId="72E487DD" w14:textId="42B8E4BE" w:rsidR="49E553C7" w:rsidRDefault="49E553C7" w:rsidP="00EC0E88">
            <w:pPr>
              <w:numPr>
                <w:ilvl w:val="0"/>
                <w:numId w:val="28"/>
              </w:numPr>
              <w:ind w:left="714" w:hanging="357"/>
              <w:contextualSpacing/>
              <w:rPr>
                <w:rFonts w:ascii="Calibri" w:eastAsia="Calibri" w:hAnsi="Calibri" w:cs="Calibri"/>
              </w:rPr>
            </w:pPr>
            <w:r w:rsidRPr="49E553C7">
              <w:rPr>
                <w:rFonts w:ascii="Calibri" w:eastAsia="Calibri" w:hAnsi="Calibri" w:cs="Calibri"/>
              </w:rPr>
              <w:t>Dan škole</w:t>
            </w:r>
          </w:p>
          <w:p w14:paraId="036167F9" w14:textId="7A9EA0F2" w:rsidR="00EC2610" w:rsidRPr="00EC2610" w:rsidRDefault="00EC2610" w:rsidP="49E553C7">
            <w:pPr>
              <w:spacing w:before="220"/>
              <w:contextualSpacing/>
              <w:rPr>
                <w:rFonts w:ascii="Calibri" w:eastAsia="Calibri" w:hAnsi="Calibri" w:cs="Calibri"/>
              </w:rPr>
            </w:pPr>
          </w:p>
          <w:p w14:paraId="17C4C8A7" w14:textId="003F19E7" w:rsidR="00EC2610" w:rsidRPr="00EC2610" w:rsidRDefault="00EC2610" w:rsidP="49E553C7">
            <w:pPr>
              <w:spacing w:before="220"/>
              <w:ind w:left="720"/>
              <w:contextualSpacing/>
              <w:rPr>
                <w:rFonts w:ascii="Calibri" w:eastAsia="Calibri" w:hAnsi="Calibri" w:cs="Calibri"/>
              </w:rPr>
            </w:pPr>
          </w:p>
        </w:tc>
      </w:tr>
      <w:tr w:rsidR="00EC2610" w:rsidRPr="00EC2610" w14:paraId="648C6E67" w14:textId="77777777" w:rsidTr="49E553C7">
        <w:tc>
          <w:tcPr>
            <w:tcW w:w="2381" w:type="dxa"/>
          </w:tcPr>
          <w:p w14:paraId="3CD3885D" w14:textId="77777777" w:rsidR="00EC2610" w:rsidRPr="00EC2610" w:rsidRDefault="00EC2610" w:rsidP="00EC2610">
            <w:pPr>
              <w:rPr>
                <w:b/>
                <w:bCs/>
              </w:rPr>
            </w:pPr>
            <w:r w:rsidRPr="00EC2610">
              <w:rPr>
                <w:b/>
                <w:bCs/>
              </w:rPr>
              <w:t>Očekivani ishodi/postignuća</w:t>
            </w:r>
          </w:p>
        </w:tc>
        <w:tc>
          <w:tcPr>
            <w:tcW w:w="6681" w:type="dxa"/>
          </w:tcPr>
          <w:p w14:paraId="1A2320FE" w14:textId="77777777" w:rsidR="00EC2610" w:rsidRPr="00EC2610" w:rsidRDefault="00EC2610" w:rsidP="00EC2610">
            <w:pPr>
              <w:spacing w:before="100" w:beforeAutospacing="1"/>
            </w:pPr>
            <w:r w:rsidRPr="00EC2610">
              <w:t>Učenici se uključuju u jezičnu aktivnost govorenja te sadržajem govorenja obuhvaća zadane teme; slušaju s razumijevanjem govorni/čitani tekst, točno odgovaraju na pitanja o sadržaju teksta;  prepoznaju značenje riječi i upotrebljavaju ih u rečenicama u uobičajenim komunikacijskim situacijama; sudjeluju u obilježavanju Dana kruha i zahvalnosti za plodove zemlje; opisuju važnost energije u svakodnevnome životu, navode uređaje ili predmete kojima se koristi u procesu izrade kruha te opažaju što ih pokreće.</w:t>
            </w:r>
          </w:p>
          <w:p w14:paraId="50B57582" w14:textId="77777777" w:rsidR="00EC2610" w:rsidRPr="00EC2610" w:rsidRDefault="00EC2610" w:rsidP="00EC2610">
            <w:r w:rsidRPr="00EC2610">
              <w:lastRenderedPageBreak/>
              <w:t>Kod učenika se potiče svijest o odrastanju i promjenama kao neizbježnima, ali potrebnima kako bi se pripremili za daljnje školovanje i nove situacije. Njegovanje zajedništva, suradnje i međusobnog poštivanja.</w:t>
            </w:r>
          </w:p>
          <w:p w14:paraId="5C69CFC5" w14:textId="77777777" w:rsidR="00EC2610" w:rsidRPr="00EC2610" w:rsidRDefault="00EC2610" w:rsidP="00EC2610">
            <w:r w:rsidRPr="00EC2610">
              <w:t>Saznat će  za običaje u vrijeme pripreme za blagdan, polnoćke, jaslica, kićenja bora, blagdanskoga stola, pjevanje tradicijskih pjesama, blagdana koji slijede nakon Božića, mir i ljubav koju donosi vrijeme darivanja.</w:t>
            </w:r>
          </w:p>
          <w:p w14:paraId="6254A6B6" w14:textId="77777777" w:rsidR="00EC2610" w:rsidRPr="00EC2610" w:rsidRDefault="00EC2610" w:rsidP="00EC2610">
            <w:r w:rsidRPr="00EC2610">
              <w:t>Saznat će  za običaje u vrijeme korizme, Velikog tjedna, izrada pisanica, blagdanskog stola i pjevanje tradicionalnih pjesama.</w:t>
            </w:r>
          </w:p>
        </w:tc>
      </w:tr>
      <w:tr w:rsidR="00EC2610" w:rsidRPr="00EC2610" w14:paraId="101F92CE" w14:textId="77777777" w:rsidTr="49E553C7">
        <w:tc>
          <w:tcPr>
            <w:tcW w:w="2381" w:type="dxa"/>
          </w:tcPr>
          <w:p w14:paraId="7A7460E6" w14:textId="77777777" w:rsidR="00EC2610" w:rsidRPr="00EC2610" w:rsidRDefault="00EC2610" w:rsidP="00EC2610">
            <w:pPr>
              <w:rPr>
                <w:b/>
                <w:bCs/>
              </w:rPr>
            </w:pPr>
            <w:r w:rsidRPr="00EC2610">
              <w:rPr>
                <w:b/>
                <w:bCs/>
              </w:rPr>
              <w:lastRenderedPageBreak/>
              <w:t>Način realizacije</w:t>
            </w:r>
          </w:p>
          <w:p w14:paraId="5DB63E94" w14:textId="77777777" w:rsidR="00EC2610" w:rsidRPr="00EC2610" w:rsidRDefault="00EC2610" w:rsidP="00EC2610">
            <w:pPr>
              <w:rPr>
                <w:b/>
                <w:bCs/>
              </w:rPr>
            </w:pPr>
            <w:r w:rsidRPr="00EC2610">
              <w:rPr>
                <w:b/>
                <w:bCs/>
              </w:rPr>
              <w:t>(oblici i metode rada)</w:t>
            </w:r>
          </w:p>
        </w:tc>
        <w:tc>
          <w:tcPr>
            <w:tcW w:w="6681" w:type="dxa"/>
          </w:tcPr>
          <w:p w14:paraId="338BAAAE" w14:textId="77777777" w:rsidR="00EC2610" w:rsidRPr="00EC2610" w:rsidRDefault="00EC2610" w:rsidP="00EC2610">
            <w:pPr>
              <w:rPr>
                <w:rFonts w:ascii="Calibri" w:eastAsia="Calibri" w:hAnsi="Calibri" w:cs="Calibri"/>
              </w:rPr>
            </w:pPr>
            <w:r w:rsidRPr="00EC2610">
              <w:rPr>
                <w:rFonts w:ascii="Calibri" w:eastAsia="Calibri" w:hAnsi="Calibri" w:cs="Calibri"/>
              </w:rPr>
              <w:t>Kroz radionice, gledanje raznih dokumentarnih i igranih  filmova; u</w:t>
            </w:r>
            <w:r w:rsidRPr="00EC2610">
              <w:t>nutar predmetnih sadržaja odabiru se sadržaji primjerene učenikovoj dobi. Kod učenika se potiču jezično-komunikacijske vještine u izražavanju, korelacija unutar predmeta i među predmetima, osobni i socijalni razvoj unutar same razredne zajednice. Razvijaju se i aktivne kompetencije građanskog odgoja i obrazovanja.</w:t>
            </w:r>
          </w:p>
        </w:tc>
      </w:tr>
      <w:tr w:rsidR="00EC2610" w:rsidRPr="00EC2610" w14:paraId="6FE2B269" w14:textId="77777777" w:rsidTr="49E553C7">
        <w:tc>
          <w:tcPr>
            <w:tcW w:w="2381" w:type="dxa"/>
          </w:tcPr>
          <w:p w14:paraId="264FA827" w14:textId="77777777" w:rsidR="00EC2610" w:rsidRPr="00EC2610" w:rsidRDefault="00EC2610" w:rsidP="00EC2610">
            <w:pPr>
              <w:rPr>
                <w:b/>
                <w:bCs/>
              </w:rPr>
            </w:pPr>
            <w:r w:rsidRPr="00EC2610">
              <w:rPr>
                <w:b/>
                <w:bCs/>
              </w:rPr>
              <w:t>Potrebni resursi (troškovi i moguće teškoće)</w:t>
            </w:r>
          </w:p>
        </w:tc>
        <w:tc>
          <w:tcPr>
            <w:tcW w:w="6681" w:type="dxa"/>
          </w:tcPr>
          <w:p w14:paraId="58F2A64D" w14:textId="77777777" w:rsidR="00EC2610" w:rsidRPr="00EC2610" w:rsidRDefault="00EC2610" w:rsidP="00EC0E88">
            <w:pPr>
              <w:numPr>
                <w:ilvl w:val="0"/>
                <w:numId w:val="29"/>
              </w:numPr>
              <w:contextualSpacing/>
            </w:pPr>
          </w:p>
        </w:tc>
      </w:tr>
      <w:tr w:rsidR="00EC2610" w:rsidRPr="00EC2610" w14:paraId="6185B83E" w14:textId="77777777" w:rsidTr="49E553C7">
        <w:tc>
          <w:tcPr>
            <w:tcW w:w="2381" w:type="dxa"/>
          </w:tcPr>
          <w:p w14:paraId="66E34933" w14:textId="77777777" w:rsidR="00EC2610" w:rsidRPr="00EC2610" w:rsidRDefault="00EC2610" w:rsidP="00EC2610">
            <w:pPr>
              <w:rPr>
                <w:b/>
                <w:bCs/>
              </w:rPr>
            </w:pPr>
            <w:r w:rsidRPr="00EC2610">
              <w:rPr>
                <w:b/>
                <w:bCs/>
              </w:rPr>
              <w:t>Način vrednovanja</w:t>
            </w:r>
          </w:p>
          <w:p w14:paraId="387C0876" w14:textId="77777777" w:rsidR="00EC2610" w:rsidRPr="00EC2610" w:rsidRDefault="00EC2610" w:rsidP="00EC2610">
            <w:pPr>
              <w:rPr>
                <w:b/>
                <w:bCs/>
              </w:rPr>
            </w:pPr>
            <w:r w:rsidRPr="00EC2610">
              <w:rPr>
                <w:b/>
                <w:bCs/>
              </w:rPr>
              <w:t>(praćenje i provjera ishoda)</w:t>
            </w:r>
          </w:p>
        </w:tc>
        <w:tc>
          <w:tcPr>
            <w:tcW w:w="6681" w:type="dxa"/>
          </w:tcPr>
          <w:p w14:paraId="095D7608" w14:textId="77777777" w:rsidR="00EC2610" w:rsidRPr="00EC2610" w:rsidRDefault="00EC2610" w:rsidP="00EC2610">
            <w:pPr>
              <w:rPr>
                <w:rFonts w:ascii="Calibri" w:eastAsia="Calibri" w:hAnsi="Calibri" w:cs="Calibri"/>
              </w:rPr>
            </w:pPr>
            <w:r w:rsidRPr="00EC2610">
              <w:t xml:space="preserve">Izvješće o pojedinim aktivnostima, </w:t>
            </w:r>
            <w:proofErr w:type="spellStart"/>
            <w:r w:rsidRPr="00EC2610">
              <w:t>samoevaluacija</w:t>
            </w:r>
            <w:proofErr w:type="spellEnd"/>
            <w:r w:rsidRPr="00EC2610">
              <w:t>, dojmovi osoba uključenih u projekt.</w:t>
            </w:r>
          </w:p>
        </w:tc>
      </w:tr>
    </w:tbl>
    <w:p w14:paraId="61FA0A39" w14:textId="46DDCEDC" w:rsidR="00EC2610" w:rsidRDefault="00EC2610" w:rsidP="00EC2610"/>
    <w:p w14:paraId="4655987A" w14:textId="77777777" w:rsidR="0009638B" w:rsidRPr="00EC2610" w:rsidRDefault="0009638B" w:rsidP="00EC2610"/>
    <w:tbl>
      <w:tblPr>
        <w:tblStyle w:val="Reetkatablice"/>
        <w:tblW w:w="9060" w:type="dxa"/>
        <w:tblLayout w:type="fixed"/>
        <w:tblLook w:val="04A0" w:firstRow="1" w:lastRow="0" w:firstColumn="1" w:lastColumn="0" w:noHBand="0" w:noVBand="1"/>
      </w:tblPr>
      <w:tblGrid>
        <w:gridCol w:w="2502"/>
        <w:gridCol w:w="6558"/>
      </w:tblGrid>
      <w:tr w:rsidR="0009638B" w14:paraId="0153B9F4" w14:textId="77777777" w:rsidTr="49E553C7">
        <w:tc>
          <w:tcPr>
            <w:tcW w:w="2502" w:type="dxa"/>
            <w:tcBorders>
              <w:top w:val="single" w:sz="4" w:space="0" w:color="auto"/>
              <w:left w:val="single" w:sz="4" w:space="0" w:color="auto"/>
              <w:bottom w:val="single" w:sz="4" w:space="0" w:color="auto"/>
              <w:right w:val="single" w:sz="4" w:space="0" w:color="auto"/>
            </w:tcBorders>
            <w:hideMark/>
          </w:tcPr>
          <w:p w14:paraId="4A17D8D3" w14:textId="77777777" w:rsidR="0009638B" w:rsidRDefault="0009638B">
            <w:pPr>
              <w:widowControl w:val="0"/>
              <w:rPr>
                <w:b/>
                <w:bCs/>
              </w:rPr>
            </w:pPr>
            <w:r>
              <w:rPr>
                <w:rFonts w:eastAsia="Calibri"/>
                <w:b/>
                <w:bCs/>
              </w:rPr>
              <w:t>Naziv aktivnosti</w:t>
            </w:r>
          </w:p>
        </w:tc>
        <w:tc>
          <w:tcPr>
            <w:tcW w:w="65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E5E375" w14:textId="3A8E1876" w:rsidR="0009638B" w:rsidRDefault="005D40DF">
            <w:pPr>
              <w:widowControl w:val="0"/>
              <w:rPr>
                <w:rFonts w:eastAsia="Calibri"/>
              </w:rPr>
            </w:pPr>
            <w:r w:rsidRPr="005D40DF">
              <w:rPr>
                <w:b/>
                <w:bCs/>
              </w:rPr>
              <w:t>PROJEKTNA NASTAVA</w:t>
            </w:r>
            <w:r>
              <w:rPr>
                <w:b/>
                <w:bCs/>
              </w:rPr>
              <w:t xml:space="preserve"> U 4. RAZREDIMA</w:t>
            </w:r>
          </w:p>
        </w:tc>
      </w:tr>
      <w:tr w:rsidR="0009638B" w14:paraId="3C3E00DB" w14:textId="77777777" w:rsidTr="49E553C7">
        <w:tc>
          <w:tcPr>
            <w:tcW w:w="2502" w:type="dxa"/>
            <w:tcBorders>
              <w:top w:val="single" w:sz="4" w:space="0" w:color="auto"/>
              <w:left w:val="single" w:sz="4" w:space="0" w:color="auto"/>
              <w:bottom w:val="single" w:sz="4" w:space="0" w:color="auto"/>
              <w:right w:val="single" w:sz="4" w:space="0" w:color="auto"/>
            </w:tcBorders>
            <w:hideMark/>
          </w:tcPr>
          <w:p w14:paraId="04116CD5" w14:textId="77777777" w:rsidR="0009638B" w:rsidRDefault="0009638B">
            <w:pPr>
              <w:widowControl w:val="0"/>
              <w:rPr>
                <w:b/>
                <w:bCs/>
              </w:rPr>
            </w:pPr>
            <w:r>
              <w:rPr>
                <w:rFonts w:eastAsia="Calibri"/>
                <w:b/>
                <w:bCs/>
              </w:rPr>
              <w:t>Nositelj/i aktivnosti</w:t>
            </w:r>
          </w:p>
        </w:tc>
        <w:tc>
          <w:tcPr>
            <w:tcW w:w="6559" w:type="dxa"/>
            <w:tcBorders>
              <w:top w:val="single" w:sz="4" w:space="0" w:color="auto"/>
              <w:left w:val="single" w:sz="4" w:space="0" w:color="auto"/>
              <w:bottom w:val="single" w:sz="4" w:space="0" w:color="auto"/>
              <w:right w:val="single" w:sz="4" w:space="0" w:color="auto"/>
            </w:tcBorders>
            <w:hideMark/>
          </w:tcPr>
          <w:p w14:paraId="2B88DAC8" w14:textId="04D8FFE4" w:rsidR="0009638B" w:rsidRDefault="49E553C7" w:rsidP="49E553C7">
            <w:pPr>
              <w:widowControl w:val="0"/>
              <w:rPr>
                <w:rFonts w:eastAsia="Calibri"/>
              </w:rPr>
            </w:pPr>
            <w:r w:rsidRPr="49E553C7">
              <w:rPr>
                <w:rFonts w:eastAsia="Calibri"/>
              </w:rPr>
              <w:t xml:space="preserve">Učiteljice 4.a i 4.b razreda: </w:t>
            </w:r>
            <w:proofErr w:type="spellStart"/>
            <w:r w:rsidRPr="49E553C7">
              <w:rPr>
                <w:rFonts w:eastAsia="Calibri"/>
              </w:rPr>
              <w:t>Lenče</w:t>
            </w:r>
            <w:proofErr w:type="spellEnd"/>
            <w:r w:rsidRPr="49E553C7">
              <w:rPr>
                <w:rFonts w:eastAsia="Calibri"/>
              </w:rPr>
              <w:t xml:space="preserve"> </w:t>
            </w:r>
            <w:proofErr w:type="spellStart"/>
            <w:r w:rsidRPr="49E553C7">
              <w:rPr>
                <w:rFonts w:eastAsia="Calibri"/>
              </w:rPr>
              <w:t>Rihtarec</w:t>
            </w:r>
            <w:proofErr w:type="spellEnd"/>
            <w:r w:rsidRPr="49E553C7">
              <w:rPr>
                <w:rFonts w:eastAsia="Calibri"/>
              </w:rPr>
              <w:t xml:space="preserve"> i Veronika </w:t>
            </w:r>
            <w:proofErr w:type="spellStart"/>
            <w:r w:rsidRPr="49E553C7">
              <w:rPr>
                <w:rFonts w:eastAsia="Calibri"/>
              </w:rPr>
              <w:t>Radanović</w:t>
            </w:r>
            <w:proofErr w:type="spellEnd"/>
          </w:p>
        </w:tc>
      </w:tr>
      <w:tr w:rsidR="0009638B" w14:paraId="347979C4" w14:textId="77777777" w:rsidTr="49E553C7">
        <w:tc>
          <w:tcPr>
            <w:tcW w:w="2502" w:type="dxa"/>
            <w:tcBorders>
              <w:top w:val="single" w:sz="4" w:space="0" w:color="auto"/>
              <w:left w:val="single" w:sz="4" w:space="0" w:color="auto"/>
              <w:bottom w:val="single" w:sz="4" w:space="0" w:color="auto"/>
              <w:right w:val="single" w:sz="4" w:space="0" w:color="auto"/>
            </w:tcBorders>
            <w:hideMark/>
          </w:tcPr>
          <w:p w14:paraId="31B3B613" w14:textId="77777777" w:rsidR="0009638B" w:rsidRDefault="0009638B">
            <w:pPr>
              <w:widowControl w:val="0"/>
              <w:rPr>
                <w:b/>
                <w:bCs/>
              </w:rPr>
            </w:pPr>
            <w:r>
              <w:rPr>
                <w:rFonts w:eastAsia="Calibri"/>
                <w:b/>
                <w:bCs/>
              </w:rPr>
              <w:t>Predmet</w:t>
            </w:r>
          </w:p>
        </w:tc>
        <w:tc>
          <w:tcPr>
            <w:tcW w:w="6559" w:type="dxa"/>
            <w:tcBorders>
              <w:top w:val="single" w:sz="4" w:space="0" w:color="auto"/>
              <w:left w:val="single" w:sz="4" w:space="0" w:color="auto"/>
              <w:bottom w:val="single" w:sz="4" w:space="0" w:color="auto"/>
              <w:right w:val="single" w:sz="4" w:space="0" w:color="auto"/>
            </w:tcBorders>
            <w:hideMark/>
          </w:tcPr>
          <w:p w14:paraId="565CD742" w14:textId="77777777" w:rsidR="0009638B" w:rsidRDefault="0009638B">
            <w:pPr>
              <w:widowControl w:val="0"/>
              <w:rPr>
                <w:rFonts w:eastAsia="Calibri"/>
              </w:rPr>
            </w:pPr>
            <w:r>
              <w:rPr>
                <w:rFonts w:eastAsia="Calibri"/>
              </w:rPr>
              <w:t>1. Trening životnih vještina</w:t>
            </w:r>
          </w:p>
          <w:p w14:paraId="42BAEF72" w14:textId="77777777" w:rsidR="0009638B" w:rsidRDefault="0009638B">
            <w:pPr>
              <w:widowControl w:val="0"/>
              <w:rPr>
                <w:rFonts w:eastAsia="Calibri"/>
              </w:rPr>
            </w:pPr>
            <w:r>
              <w:rPr>
                <w:rFonts w:eastAsia="Calibri"/>
              </w:rPr>
              <w:t>2. Čovjek – sustav organa</w:t>
            </w:r>
          </w:p>
          <w:p w14:paraId="1880B48B" w14:textId="77777777" w:rsidR="0009638B" w:rsidRDefault="0009638B">
            <w:pPr>
              <w:widowControl w:val="0"/>
              <w:rPr>
                <w:rFonts w:eastAsia="Calibri"/>
              </w:rPr>
            </w:pPr>
            <w:r>
              <w:rPr>
                <w:rFonts w:eastAsia="Calibri"/>
              </w:rPr>
              <w:t>3. Život zelene biljke</w:t>
            </w:r>
          </w:p>
          <w:p w14:paraId="1C9B00F4" w14:textId="77777777" w:rsidR="0009638B" w:rsidRDefault="0009638B">
            <w:pPr>
              <w:widowControl w:val="0"/>
              <w:rPr>
                <w:rFonts w:eastAsia="Calibri"/>
              </w:rPr>
            </w:pPr>
            <w:r>
              <w:rPr>
                <w:rFonts w:eastAsia="Calibri"/>
              </w:rPr>
              <w:t>4. Moj prvi herbarij</w:t>
            </w:r>
          </w:p>
          <w:p w14:paraId="01805CEC" w14:textId="77777777" w:rsidR="0009638B" w:rsidRDefault="0009638B">
            <w:pPr>
              <w:widowControl w:val="0"/>
              <w:rPr>
                <w:rFonts w:eastAsia="Calibri"/>
              </w:rPr>
            </w:pPr>
            <w:r>
              <w:rPr>
                <w:rFonts w:eastAsia="Calibri"/>
              </w:rPr>
              <w:t>Nastavni predmeti: HJ, PID, TZK, SR, LK</w:t>
            </w:r>
          </w:p>
        </w:tc>
      </w:tr>
      <w:tr w:rsidR="0009638B" w14:paraId="6BE3B079" w14:textId="77777777" w:rsidTr="49E553C7">
        <w:tc>
          <w:tcPr>
            <w:tcW w:w="2502" w:type="dxa"/>
            <w:tcBorders>
              <w:top w:val="single" w:sz="4" w:space="0" w:color="auto"/>
              <w:left w:val="single" w:sz="4" w:space="0" w:color="auto"/>
              <w:bottom w:val="single" w:sz="4" w:space="0" w:color="auto"/>
              <w:right w:val="single" w:sz="4" w:space="0" w:color="auto"/>
            </w:tcBorders>
            <w:hideMark/>
          </w:tcPr>
          <w:p w14:paraId="3341183E" w14:textId="77777777" w:rsidR="0009638B" w:rsidRDefault="0009638B">
            <w:pPr>
              <w:widowControl w:val="0"/>
              <w:rPr>
                <w:b/>
                <w:bCs/>
              </w:rPr>
            </w:pPr>
            <w:r>
              <w:rPr>
                <w:rFonts w:eastAsia="Calibri"/>
                <w:b/>
                <w:bCs/>
              </w:rPr>
              <w:t>Razred</w:t>
            </w:r>
          </w:p>
        </w:tc>
        <w:tc>
          <w:tcPr>
            <w:tcW w:w="6559" w:type="dxa"/>
            <w:tcBorders>
              <w:top w:val="single" w:sz="4" w:space="0" w:color="auto"/>
              <w:left w:val="single" w:sz="4" w:space="0" w:color="auto"/>
              <w:bottom w:val="single" w:sz="4" w:space="0" w:color="auto"/>
              <w:right w:val="single" w:sz="4" w:space="0" w:color="auto"/>
            </w:tcBorders>
            <w:hideMark/>
          </w:tcPr>
          <w:p w14:paraId="634BBECD" w14:textId="77777777" w:rsidR="0009638B" w:rsidRDefault="0009638B">
            <w:pPr>
              <w:widowControl w:val="0"/>
              <w:rPr>
                <w:rFonts w:ascii="Calibri" w:eastAsia="Calibri" w:hAnsi="Calibri"/>
              </w:rPr>
            </w:pPr>
            <w:r>
              <w:rPr>
                <w:rFonts w:eastAsia="Calibri"/>
              </w:rPr>
              <w:t>4. a, 4.b</w:t>
            </w:r>
          </w:p>
        </w:tc>
      </w:tr>
      <w:tr w:rsidR="0009638B" w14:paraId="6DF1D430" w14:textId="77777777" w:rsidTr="49E553C7">
        <w:tc>
          <w:tcPr>
            <w:tcW w:w="2502" w:type="dxa"/>
            <w:tcBorders>
              <w:top w:val="single" w:sz="4" w:space="0" w:color="auto"/>
              <w:left w:val="single" w:sz="4" w:space="0" w:color="auto"/>
              <w:bottom w:val="single" w:sz="4" w:space="0" w:color="auto"/>
              <w:right w:val="single" w:sz="4" w:space="0" w:color="auto"/>
            </w:tcBorders>
            <w:hideMark/>
          </w:tcPr>
          <w:p w14:paraId="18F60CFE" w14:textId="77777777" w:rsidR="0009638B" w:rsidRDefault="0009638B">
            <w:pPr>
              <w:widowControl w:val="0"/>
              <w:rPr>
                <w:b/>
                <w:bCs/>
              </w:rPr>
            </w:pPr>
            <w:r>
              <w:rPr>
                <w:rFonts w:eastAsia="Calibri"/>
                <w:b/>
                <w:bCs/>
              </w:rPr>
              <w:t>Planirani broj učenika</w:t>
            </w:r>
          </w:p>
        </w:tc>
        <w:tc>
          <w:tcPr>
            <w:tcW w:w="6559" w:type="dxa"/>
            <w:tcBorders>
              <w:top w:val="single" w:sz="4" w:space="0" w:color="auto"/>
              <w:left w:val="single" w:sz="4" w:space="0" w:color="auto"/>
              <w:bottom w:val="single" w:sz="4" w:space="0" w:color="auto"/>
              <w:right w:val="single" w:sz="4" w:space="0" w:color="auto"/>
            </w:tcBorders>
            <w:hideMark/>
          </w:tcPr>
          <w:p w14:paraId="325D29A4" w14:textId="631B330D" w:rsidR="0009638B" w:rsidRDefault="49E553C7">
            <w:pPr>
              <w:widowControl w:val="0"/>
              <w:rPr>
                <w:rFonts w:ascii="Calibri" w:eastAsia="Calibri" w:hAnsi="Calibri"/>
              </w:rPr>
            </w:pPr>
            <w:r w:rsidRPr="49E553C7">
              <w:rPr>
                <w:rFonts w:eastAsia="Calibri"/>
              </w:rPr>
              <w:t>4.a – 25 učenika</w:t>
            </w:r>
          </w:p>
          <w:p w14:paraId="3B13495A" w14:textId="6E122499" w:rsidR="0009638B" w:rsidRDefault="49E553C7">
            <w:pPr>
              <w:widowControl w:val="0"/>
              <w:rPr>
                <w:rFonts w:ascii="Calibri" w:eastAsia="Calibri" w:hAnsi="Calibri"/>
              </w:rPr>
            </w:pPr>
            <w:r w:rsidRPr="49E553C7">
              <w:rPr>
                <w:rFonts w:eastAsia="Calibri"/>
              </w:rPr>
              <w:t>4.b –  7 učenika</w:t>
            </w:r>
          </w:p>
        </w:tc>
      </w:tr>
      <w:tr w:rsidR="0009638B" w14:paraId="789EF394" w14:textId="77777777" w:rsidTr="49E553C7">
        <w:tc>
          <w:tcPr>
            <w:tcW w:w="2502" w:type="dxa"/>
            <w:tcBorders>
              <w:top w:val="single" w:sz="4" w:space="0" w:color="auto"/>
              <w:left w:val="single" w:sz="4" w:space="0" w:color="auto"/>
              <w:bottom w:val="single" w:sz="4" w:space="0" w:color="auto"/>
              <w:right w:val="single" w:sz="4" w:space="0" w:color="auto"/>
            </w:tcBorders>
            <w:hideMark/>
          </w:tcPr>
          <w:p w14:paraId="7166351D" w14:textId="77777777" w:rsidR="0009638B" w:rsidRDefault="0009638B">
            <w:pPr>
              <w:widowControl w:val="0"/>
              <w:rPr>
                <w:b/>
                <w:bCs/>
              </w:rPr>
            </w:pPr>
            <w:r>
              <w:rPr>
                <w:rFonts w:eastAsia="Calibri"/>
                <w:b/>
                <w:bCs/>
              </w:rPr>
              <w:t>Planirani broj sati</w:t>
            </w:r>
          </w:p>
        </w:tc>
        <w:tc>
          <w:tcPr>
            <w:tcW w:w="6559" w:type="dxa"/>
            <w:tcBorders>
              <w:top w:val="single" w:sz="4" w:space="0" w:color="auto"/>
              <w:left w:val="single" w:sz="4" w:space="0" w:color="auto"/>
              <w:bottom w:val="single" w:sz="4" w:space="0" w:color="auto"/>
              <w:right w:val="single" w:sz="4" w:space="0" w:color="auto"/>
            </w:tcBorders>
            <w:hideMark/>
          </w:tcPr>
          <w:p w14:paraId="79108727" w14:textId="77777777" w:rsidR="0009638B" w:rsidRDefault="0009638B">
            <w:pPr>
              <w:widowControl w:val="0"/>
              <w:rPr>
                <w:rFonts w:ascii="Calibri" w:eastAsia="Calibri" w:hAnsi="Calibri"/>
              </w:rPr>
            </w:pPr>
            <w:r>
              <w:rPr>
                <w:rFonts w:eastAsia="Calibri"/>
              </w:rPr>
              <w:t>1. 8 sati</w:t>
            </w:r>
          </w:p>
          <w:p w14:paraId="0A1DD97C" w14:textId="77777777" w:rsidR="0009638B" w:rsidRDefault="0009638B">
            <w:pPr>
              <w:widowControl w:val="0"/>
              <w:rPr>
                <w:rFonts w:ascii="Calibri" w:eastAsia="Calibri" w:hAnsi="Calibri"/>
              </w:rPr>
            </w:pPr>
            <w:r>
              <w:rPr>
                <w:rFonts w:eastAsia="Calibri"/>
              </w:rPr>
              <w:t>2. 4 sata</w:t>
            </w:r>
          </w:p>
          <w:p w14:paraId="362D1655" w14:textId="77777777" w:rsidR="0009638B" w:rsidRDefault="0009638B">
            <w:pPr>
              <w:widowControl w:val="0"/>
              <w:rPr>
                <w:rFonts w:ascii="Calibri" w:eastAsia="Calibri" w:hAnsi="Calibri"/>
              </w:rPr>
            </w:pPr>
            <w:r>
              <w:rPr>
                <w:rFonts w:eastAsia="Calibri"/>
              </w:rPr>
              <w:t>3. 4 sata</w:t>
            </w:r>
          </w:p>
          <w:p w14:paraId="7ABE7BC3" w14:textId="77777777" w:rsidR="0009638B" w:rsidRDefault="0009638B">
            <w:pPr>
              <w:widowControl w:val="0"/>
              <w:rPr>
                <w:rFonts w:ascii="Calibri" w:eastAsia="Calibri" w:hAnsi="Calibri"/>
              </w:rPr>
            </w:pPr>
            <w:r>
              <w:rPr>
                <w:rFonts w:eastAsia="Calibri"/>
              </w:rPr>
              <w:t>4. 4 sata</w:t>
            </w:r>
          </w:p>
        </w:tc>
      </w:tr>
      <w:tr w:rsidR="0009638B" w14:paraId="3B1A5362" w14:textId="77777777" w:rsidTr="49E553C7">
        <w:tc>
          <w:tcPr>
            <w:tcW w:w="2502" w:type="dxa"/>
            <w:tcBorders>
              <w:top w:val="single" w:sz="4" w:space="0" w:color="auto"/>
              <w:left w:val="single" w:sz="4" w:space="0" w:color="auto"/>
              <w:bottom w:val="single" w:sz="4" w:space="0" w:color="auto"/>
              <w:right w:val="single" w:sz="4" w:space="0" w:color="auto"/>
            </w:tcBorders>
            <w:hideMark/>
          </w:tcPr>
          <w:p w14:paraId="04F36BD5" w14:textId="77777777" w:rsidR="0009638B" w:rsidRDefault="0009638B">
            <w:pPr>
              <w:widowControl w:val="0"/>
              <w:rPr>
                <w:b/>
                <w:bCs/>
              </w:rPr>
            </w:pPr>
            <w:r>
              <w:rPr>
                <w:rFonts w:eastAsia="Calibri"/>
                <w:b/>
                <w:bCs/>
              </w:rPr>
              <w:t>Vremenski okvir</w:t>
            </w:r>
          </w:p>
        </w:tc>
        <w:tc>
          <w:tcPr>
            <w:tcW w:w="6559" w:type="dxa"/>
            <w:tcBorders>
              <w:top w:val="single" w:sz="4" w:space="0" w:color="auto"/>
              <w:left w:val="single" w:sz="4" w:space="0" w:color="auto"/>
              <w:bottom w:val="single" w:sz="4" w:space="0" w:color="auto"/>
              <w:right w:val="single" w:sz="4" w:space="0" w:color="auto"/>
            </w:tcBorders>
            <w:hideMark/>
          </w:tcPr>
          <w:p w14:paraId="097C6F9F" w14:textId="4FB46E5C" w:rsidR="0009638B" w:rsidRDefault="49E553C7">
            <w:pPr>
              <w:widowControl w:val="0"/>
              <w:rPr>
                <w:rFonts w:ascii="Calibri" w:eastAsia="Calibri" w:hAnsi="Calibri"/>
              </w:rPr>
            </w:pPr>
            <w:r w:rsidRPr="49E553C7">
              <w:rPr>
                <w:rFonts w:eastAsia="Calibri"/>
              </w:rPr>
              <w:t>1. listopad - svibanj</w:t>
            </w:r>
          </w:p>
          <w:p w14:paraId="05D2E4CE" w14:textId="77777777" w:rsidR="0009638B" w:rsidRDefault="0009638B">
            <w:pPr>
              <w:widowControl w:val="0"/>
              <w:rPr>
                <w:rFonts w:ascii="Calibri" w:eastAsia="Calibri" w:hAnsi="Calibri"/>
              </w:rPr>
            </w:pPr>
            <w:r>
              <w:rPr>
                <w:rFonts w:eastAsia="Calibri"/>
              </w:rPr>
              <w:t>2. siječanj/veljača</w:t>
            </w:r>
          </w:p>
          <w:p w14:paraId="06A0759A" w14:textId="77777777" w:rsidR="0009638B" w:rsidRDefault="0009638B">
            <w:pPr>
              <w:widowControl w:val="0"/>
              <w:rPr>
                <w:rFonts w:ascii="Calibri" w:eastAsia="Calibri" w:hAnsi="Calibri"/>
              </w:rPr>
            </w:pPr>
            <w:r>
              <w:rPr>
                <w:rFonts w:eastAsia="Calibri"/>
              </w:rPr>
              <w:t>3. travanj</w:t>
            </w:r>
          </w:p>
          <w:p w14:paraId="54CC425A" w14:textId="77777777" w:rsidR="0009638B" w:rsidRDefault="0009638B">
            <w:pPr>
              <w:widowControl w:val="0"/>
              <w:rPr>
                <w:rFonts w:ascii="Calibri" w:eastAsia="Calibri" w:hAnsi="Calibri"/>
              </w:rPr>
            </w:pPr>
            <w:r>
              <w:rPr>
                <w:rFonts w:eastAsia="Calibri"/>
              </w:rPr>
              <w:t>4. svibanj</w:t>
            </w:r>
          </w:p>
        </w:tc>
      </w:tr>
      <w:tr w:rsidR="0009638B" w14:paraId="32679218" w14:textId="77777777" w:rsidTr="49E553C7">
        <w:tc>
          <w:tcPr>
            <w:tcW w:w="2502" w:type="dxa"/>
            <w:tcBorders>
              <w:top w:val="single" w:sz="4" w:space="0" w:color="auto"/>
              <w:left w:val="single" w:sz="4" w:space="0" w:color="auto"/>
              <w:bottom w:val="single" w:sz="4" w:space="0" w:color="auto"/>
              <w:right w:val="single" w:sz="4" w:space="0" w:color="auto"/>
            </w:tcBorders>
            <w:hideMark/>
          </w:tcPr>
          <w:p w14:paraId="7BFDA486" w14:textId="77777777" w:rsidR="0009638B" w:rsidRDefault="0009638B">
            <w:pPr>
              <w:widowControl w:val="0"/>
              <w:rPr>
                <w:b/>
                <w:bCs/>
              </w:rPr>
            </w:pPr>
            <w:r>
              <w:rPr>
                <w:rFonts w:eastAsia="Calibri"/>
                <w:b/>
                <w:bCs/>
              </w:rPr>
              <w:t>Cilj aktivnosti</w:t>
            </w:r>
          </w:p>
        </w:tc>
        <w:tc>
          <w:tcPr>
            <w:tcW w:w="6559" w:type="dxa"/>
            <w:tcBorders>
              <w:top w:val="single" w:sz="4" w:space="0" w:color="auto"/>
              <w:left w:val="single" w:sz="4" w:space="0" w:color="auto"/>
              <w:bottom w:val="single" w:sz="4" w:space="0" w:color="auto"/>
              <w:right w:val="single" w:sz="4" w:space="0" w:color="auto"/>
            </w:tcBorders>
          </w:tcPr>
          <w:p w14:paraId="4C9DA549" w14:textId="77777777" w:rsidR="0009638B" w:rsidRDefault="49E553C7" w:rsidP="49E553C7">
            <w:pPr>
              <w:widowControl w:val="0"/>
              <w:rPr>
                <w:rFonts w:eastAsiaTheme="minorEastAsia"/>
              </w:rPr>
            </w:pPr>
            <w:r w:rsidRPr="49E553C7">
              <w:rPr>
                <w:rFonts w:eastAsiaTheme="minorEastAsia"/>
              </w:rPr>
              <w:t xml:space="preserve">1. </w:t>
            </w:r>
            <w:r w:rsidRPr="49E553C7">
              <w:rPr>
                <w:rFonts w:eastAsiaTheme="minorEastAsia"/>
                <w:color w:val="000000" w:themeColor="text1"/>
              </w:rPr>
              <w:t>Prevencija rizičnih ponašanja kod učenika 4. razreda</w:t>
            </w:r>
          </w:p>
          <w:p w14:paraId="56DABE0E" w14:textId="77777777" w:rsidR="0009638B" w:rsidRDefault="49E553C7" w:rsidP="49E553C7">
            <w:pPr>
              <w:widowControl w:val="0"/>
              <w:rPr>
                <w:rFonts w:eastAsiaTheme="minorEastAsia"/>
              </w:rPr>
            </w:pPr>
            <w:r w:rsidRPr="49E553C7">
              <w:rPr>
                <w:rFonts w:eastAsiaTheme="minorEastAsia"/>
              </w:rPr>
              <w:t xml:space="preserve">2. Istražiti sustave organa kroz grupni rad, razvijati sposobnost rada u grupi. </w:t>
            </w:r>
          </w:p>
          <w:p w14:paraId="20BA0571" w14:textId="77777777" w:rsidR="0009638B" w:rsidRDefault="49E553C7" w:rsidP="49E553C7">
            <w:pPr>
              <w:widowControl w:val="0"/>
              <w:rPr>
                <w:rFonts w:eastAsiaTheme="minorEastAsia"/>
              </w:rPr>
            </w:pPr>
            <w:r w:rsidRPr="49E553C7">
              <w:rPr>
                <w:rFonts w:eastAsiaTheme="minorEastAsia"/>
              </w:rPr>
              <w:t>3. Istražiti uvjete života zelene biljke, pratiti razvoj biljke cvjetnjače.</w:t>
            </w:r>
          </w:p>
          <w:p w14:paraId="1B6F782D" w14:textId="77777777" w:rsidR="0009638B" w:rsidRDefault="49E553C7" w:rsidP="49E553C7">
            <w:pPr>
              <w:widowControl w:val="0"/>
              <w:rPr>
                <w:rFonts w:eastAsiaTheme="minorEastAsia"/>
              </w:rPr>
            </w:pPr>
            <w:r w:rsidRPr="49E553C7">
              <w:rPr>
                <w:rFonts w:eastAsiaTheme="minorEastAsia"/>
              </w:rPr>
              <w:t>4. Izraditi svoj prvi herbarij, pobliže upoznati biljke travnjaka.</w:t>
            </w:r>
          </w:p>
          <w:p w14:paraId="1E620BB3" w14:textId="77777777" w:rsidR="0009638B" w:rsidRDefault="0009638B">
            <w:pPr>
              <w:widowControl w:val="0"/>
              <w:rPr>
                <w:rFonts w:ascii="Calibri" w:eastAsia="Calibri" w:hAnsi="Calibri" w:cs="Calibri"/>
              </w:rPr>
            </w:pPr>
          </w:p>
        </w:tc>
      </w:tr>
      <w:tr w:rsidR="0009638B" w14:paraId="0B3F3934" w14:textId="77777777" w:rsidTr="49E553C7">
        <w:tc>
          <w:tcPr>
            <w:tcW w:w="2502" w:type="dxa"/>
            <w:tcBorders>
              <w:top w:val="single" w:sz="4" w:space="0" w:color="auto"/>
              <w:left w:val="single" w:sz="4" w:space="0" w:color="auto"/>
              <w:bottom w:val="single" w:sz="4" w:space="0" w:color="auto"/>
              <w:right w:val="single" w:sz="4" w:space="0" w:color="auto"/>
            </w:tcBorders>
            <w:hideMark/>
          </w:tcPr>
          <w:p w14:paraId="4A5C61CF" w14:textId="77777777" w:rsidR="0009638B" w:rsidRDefault="0009638B">
            <w:pPr>
              <w:widowControl w:val="0"/>
              <w:rPr>
                <w:b/>
                <w:bCs/>
              </w:rPr>
            </w:pPr>
            <w:r>
              <w:rPr>
                <w:rFonts w:eastAsia="Calibri"/>
                <w:b/>
                <w:bCs/>
              </w:rPr>
              <w:t>Sadržaj aktivnosti (Obrazloženje cilja)</w:t>
            </w:r>
          </w:p>
        </w:tc>
        <w:tc>
          <w:tcPr>
            <w:tcW w:w="6559" w:type="dxa"/>
            <w:tcBorders>
              <w:top w:val="single" w:sz="4" w:space="0" w:color="auto"/>
              <w:left w:val="single" w:sz="4" w:space="0" w:color="auto"/>
              <w:bottom w:val="single" w:sz="4" w:space="0" w:color="auto"/>
              <w:right w:val="single" w:sz="4" w:space="0" w:color="auto"/>
            </w:tcBorders>
          </w:tcPr>
          <w:p w14:paraId="552119CA" w14:textId="77777777" w:rsidR="0009638B" w:rsidRDefault="0009638B">
            <w:pPr>
              <w:widowControl w:val="0"/>
              <w:rPr>
                <w:rFonts w:ascii="Calibri" w:eastAsia="Calibri" w:hAnsi="Calibri"/>
              </w:rPr>
            </w:pPr>
            <w:r>
              <w:rPr>
                <w:rFonts w:eastAsia="Calibri"/>
              </w:rPr>
              <w:t xml:space="preserve">1. </w:t>
            </w:r>
            <w:r>
              <w:t>Provedbom projekta utječemo na:</w:t>
            </w:r>
          </w:p>
          <w:p w14:paraId="71E7412F" w14:textId="77777777" w:rsidR="0009638B" w:rsidRDefault="0009638B">
            <w:pPr>
              <w:pStyle w:val="Tijeloteksta"/>
              <w:widowControl w:val="0"/>
              <w:rPr>
                <w:rFonts w:ascii="Calibri" w:eastAsia="Calibri" w:hAnsi="Calibri"/>
              </w:rPr>
            </w:pPr>
            <w:r>
              <w:lastRenderedPageBreak/>
              <w:t>-smanjenje porasta konzumacije sredstava ovisnosti,</w:t>
            </w:r>
          </w:p>
          <w:p w14:paraId="4FBC8A01" w14:textId="77777777" w:rsidR="0009638B" w:rsidRDefault="0009638B">
            <w:pPr>
              <w:pStyle w:val="Tijeloteksta"/>
              <w:widowControl w:val="0"/>
              <w:rPr>
                <w:rFonts w:ascii="Calibri" w:eastAsia="Calibri" w:hAnsi="Calibri"/>
              </w:rPr>
            </w:pPr>
            <w:r>
              <w:t xml:space="preserve">-prevenciju rizičnih ponašanja, umanjivanje rizičnih i ojačavanje zaštitnih faktora u podlozi niza rizičnih ponašanja i nepovoljnih razvojnih ishoda, </w:t>
            </w:r>
          </w:p>
          <w:p w14:paraId="0F0731CA" w14:textId="77777777" w:rsidR="0009638B" w:rsidRDefault="0009638B">
            <w:pPr>
              <w:pStyle w:val="Tijeloteksta"/>
              <w:widowControl w:val="0"/>
              <w:rPr>
                <w:rFonts w:ascii="Calibri" w:eastAsia="Calibri" w:hAnsi="Calibri"/>
              </w:rPr>
            </w:pPr>
            <w:r>
              <w:t>- informiranje učenika o svim važnim informacijama vezanim uz ovisnička ponašanja te na formiranje stava o štetnosti sredstava ovisnosti,</w:t>
            </w:r>
          </w:p>
          <w:p w14:paraId="220DDBAA" w14:textId="77777777" w:rsidR="0009638B" w:rsidRDefault="0009638B">
            <w:pPr>
              <w:pStyle w:val="Tijeloteksta"/>
              <w:widowControl w:val="0"/>
              <w:rPr>
                <w:rFonts w:ascii="Calibri" w:eastAsia="Calibri" w:hAnsi="Calibri"/>
              </w:rPr>
            </w:pPr>
            <w:r>
              <w:t>- razvijanje samopoštovanja i životnih vještina koje su potrebne za odupiranje vršnjačkom pritisku i razvoju ovisničkog ponašanja. </w:t>
            </w:r>
          </w:p>
          <w:p w14:paraId="08B0D4F7" w14:textId="77777777" w:rsidR="0009638B" w:rsidRDefault="0009638B">
            <w:pPr>
              <w:pStyle w:val="Tijeloteksta"/>
              <w:widowControl w:val="0"/>
              <w:rPr>
                <w:rFonts w:ascii="Calibri" w:eastAsia="Calibri" w:hAnsi="Calibri"/>
              </w:rPr>
            </w:pPr>
            <w:r>
              <w:t>2. Provedbom projekta učenici upoznaju svoje tijelo, upoznaju sustave organa i njihovu funkciju, razvijaju potrebu za zdravim životnim navikama. Izrađuju plakat i prezentiraju sadržaj plakata. Razvijaju pozitivan stav prema grupnom radu.</w:t>
            </w:r>
          </w:p>
          <w:p w14:paraId="02E6B0CC" w14:textId="77777777" w:rsidR="0009638B" w:rsidRDefault="0009638B">
            <w:pPr>
              <w:pStyle w:val="Tijeloteksta"/>
              <w:widowControl w:val="0"/>
              <w:rPr>
                <w:rFonts w:ascii="Calibri" w:eastAsia="Calibri" w:hAnsi="Calibri"/>
              </w:rPr>
            </w:pPr>
            <w:r>
              <w:t>3. Provedbom projekta učenici upoznaju život biljke. Prikupljaju potreban materijal kojeg donose od kuće, odlučuju žele li sijati sjeme ili saditi presadnicu, pripremaju zemlju, sade i siju, zalijevaju. Tijekom rasta biljke popunjavaju listić praćenja.</w:t>
            </w:r>
          </w:p>
          <w:p w14:paraId="671923E6" w14:textId="77777777" w:rsidR="0009638B" w:rsidRDefault="0009638B">
            <w:pPr>
              <w:pStyle w:val="Tijeloteksta"/>
              <w:widowControl w:val="0"/>
              <w:rPr>
                <w:rFonts w:ascii="Calibri" w:eastAsia="Calibri" w:hAnsi="Calibri"/>
              </w:rPr>
            </w:pPr>
            <w:r>
              <w:t>4. Provedbom projekta učenici upoznaju biljke travnjaka te način izrade herbarija.</w:t>
            </w:r>
          </w:p>
          <w:p w14:paraId="4A832BB0" w14:textId="77777777" w:rsidR="0009638B" w:rsidRDefault="0009638B">
            <w:pPr>
              <w:widowControl w:val="0"/>
              <w:rPr>
                <w:rFonts w:ascii="Calibri" w:eastAsia="Calibri" w:hAnsi="Calibri"/>
              </w:rPr>
            </w:pPr>
          </w:p>
          <w:p w14:paraId="252FD675" w14:textId="77777777" w:rsidR="0009638B" w:rsidRDefault="0009638B">
            <w:pPr>
              <w:widowControl w:val="0"/>
              <w:rPr>
                <w:rFonts w:ascii="Calibri" w:eastAsia="Calibri" w:hAnsi="Calibri"/>
              </w:rPr>
            </w:pPr>
          </w:p>
          <w:p w14:paraId="3742FFFA" w14:textId="77777777" w:rsidR="0009638B" w:rsidRDefault="0009638B">
            <w:pPr>
              <w:widowControl w:val="0"/>
              <w:rPr>
                <w:rFonts w:ascii="Calibri" w:eastAsia="Calibri" w:hAnsi="Calibri"/>
              </w:rPr>
            </w:pPr>
          </w:p>
          <w:p w14:paraId="2062D983" w14:textId="77777777" w:rsidR="0009638B" w:rsidRDefault="0009638B">
            <w:pPr>
              <w:widowControl w:val="0"/>
              <w:rPr>
                <w:rFonts w:ascii="Calibri" w:eastAsia="Calibri" w:hAnsi="Calibri"/>
              </w:rPr>
            </w:pPr>
          </w:p>
        </w:tc>
      </w:tr>
      <w:tr w:rsidR="0009638B" w14:paraId="1A47B298" w14:textId="77777777" w:rsidTr="49E553C7">
        <w:tc>
          <w:tcPr>
            <w:tcW w:w="2502" w:type="dxa"/>
            <w:tcBorders>
              <w:top w:val="single" w:sz="4" w:space="0" w:color="auto"/>
              <w:left w:val="single" w:sz="4" w:space="0" w:color="auto"/>
              <w:bottom w:val="single" w:sz="4" w:space="0" w:color="auto"/>
              <w:right w:val="single" w:sz="4" w:space="0" w:color="auto"/>
            </w:tcBorders>
            <w:hideMark/>
          </w:tcPr>
          <w:p w14:paraId="138245BA" w14:textId="77777777" w:rsidR="0009638B" w:rsidRDefault="0009638B">
            <w:pPr>
              <w:widowControl w:val="0"/>
              <w:rPr>
                <w:b/>
                <w:bCs/>
              </w:rPr>
            </w:pPr>
            <w:r>
              <w:rPr>
                <w:rFonts w:eastAsia="Calibri"/>
                <w:b/>
                <w:bCs/>
              </w:rPr>
              <w:lastRenderedPageBreak/>
              <w:t>Očekivani ishodi/postignuća</w:t>
            </w:r>
          </w:p>
        </w:tc>
        <w:tc>
          <w:tcPr>
            <w:tcW w:w="6559" w:type="dxa"/>
            <w:tcBorders>
              <w:top w:val="single" w:sz="4" w:space="0" w:color="auto"/>
              <w:left w:val="single" w:sz="4" w:space="0" w:color="auto"/>
              <w:bottom w:val="single" w:sz="4" w:space="0" w:color="auto"/>
              <w:right w:val="single" w:sz="4" w:space="0" w:color="auto"/>
            </w:tcBorders>
          </w:tcPr>
          <w:p w14:paraId="07B9AF24" w14:textId="77777777" w:rsidR="0009638B" w:rsidRDefault="0009638B">
            <w:pPr>
              <w:pStyle w:val="Tijeloteksta"/>
              <w:widowControl w:val="0"/>
              <w:spacing w:after="0" w:line="240" w:lineRule="auto"/>
              <w:rPr>
                <w:rFonts w:ascii="Calibri" w:eastAsia="Calibri" w:hAnsi="Calibri" w:cs="Calibri"/>
              </w:rPr>
            </w:pPr>
            <w:r>
              <w:rPr>
                <w:rFonts w:eastAsia="Calibri" w:cs="Calibri"/>
              </w:rPr>
              <w:t xml:space="preserve">1. Ishodi </w:t>
            </w:r>
            <w:proofErr w:type="spellStart"/>
            <w:r>
              <w:rPr>
                <w:rFonts w:eastAsia="Calibri" w:cs="Calibri"/>
              </w:rPr>
              <w:t>međupredmetnih</w:t>
            </w:r>
            <w:proofErr w:type="spellEnd"/>
            <w:r>
              <w:rPr>
                <w:rFonts w:eastAsia="Calibri" w:cs="Calibri"/>
              </w:rPr>
              <w:t xml:space="preserve"> tema iz Osobnog i socijalnog razvoja te Zdravlja i sigurnosti:  </w:t>
            </w:r>
          </w:p>
          <w:p w14:paraId="79809EE3" w14:textId="77777777" w:rsidR="0009638B" w:rsidRDefault="0009638B">
            <w:pPr>
              <w:pStyle w:val="Tijeloteksta"/>
              <w:widowControl w:val="0"/>
              <w:rPr>
                <w:rFonts w:ascii="Calibri" w:eastAsia="Calibri" w:hAnsi="Calibri" w:cs="Calibri"/>
              </w:rPr>
            </w:pPr>
            <w:r>
              <w:t>razviti sposobnost uviđanja posljedica svojih i tuđih stavova i postupaka, donositi osviještene i odgovorne odluke i razumjeti posljedice svojega izbora, steći znanje i razumijevanje sigurnosnih i zaštitnih mjera i radnja u različitim situacijama te razviti vještine sigurnoga ponašanja i postupanja, biti osposobljeni za prepoznavanje, procjenu i upravljanje rizicima i opasnostima u različitim situacijama, razviti samopouzdanje i sigurnost u osobne sposobnosti i identitet, razviti samopoštovanje i samopouzdanje</w:t>
            </w:r>
          </w:p>
          <w:p w14:paraId="565C6E1D" w14:textId="77777777" w:rsidR="0009638B" w:rsidRDefault="0009638B">
            <w:pPr>
              <w:pStyle w:val="Tijeloteksta"/>
              <w:widowControl w:val="0"/>
              <w:rPr>
                <w:rFonts w:ascii="Calibri" w:eastAsia="Calibri" w:hAnsi="Calibri" w:cs="Calibri"/>
              </w:rPr>
            </w:pPr>
            <w:r>
              <w:t xml:space="preserve">2. </w:t>
            </w:r>
            <w:r>
              <w:rPr>
                <w:color w:val="000000"/>
                <w:sz w:val="18"/>
                <w:szCs w:val="18"/>
              </w:rPr>
              <w:t xml:space="preserve"> </w:t>
            </w:r>
            <w:r>
              <w:rPr>
                <w:color w:val="000000"/>
              </w:rPr>
              <w:t xml:space="preserve">Odgojno obrazovni ishodi </w:t>
            </w:r>
            <w:proofErr w:type="spellStart"/>
            <w:r>
              <w:rPr>
                <w:color w:val="000000"/>
              </w:rPr>
              <w:t>PIDa</w:t>
            </w:r>
            <w:proofErr w:type="spellEnd"/>
            <w:r>
              <w:rPr>
                <w:color w:val="000000"/>
              </w:rPr>
              <w:t>:</w:t>
            </w:r>
          </w:p>
          <w:p w14:paraId="32F92DEC" w14:textId="3BEF87CA" w:rsidR="0009638B" w:rsidRDefault="0009638B">
            <w:pPr>
              <w:pStyle w:val="Tijeloteksta"/>
              <w:widowControl w:val="0"/>
              <w:rPr>
                <w:rFonts w:ascii="Calibri" w:eastAsia="Calibri" w:hAnsi="Calibri" w:cs="Calibri"/>
              </w:rPr>
            </w:pPr>
            <w:r>
              <w:rPr>
                <w:color w:val="000000"/>
              </w:rPr>
              <w:t>Učenik zaključuje o organiziranosti ljudskoga tijela.</w:t>
            </w:r>
            <w:r w:rsidR="005A29C3">
              <w:rPr>
                <w:color w:val="000000"/>
              </w:rPr>
              <w:t xml:space="preserve"> </w:t>
            </w:r>
            <w:r>
              <w:rPr>
                <w:color w:val="000000"/>
              </w:rPr>
              <w:t>Učenik vrednuje važnost odgovornoga odnosa prema sebi, drugima i prirodi.</w:t>
            </w:r>
          </w:p>
          <w:p w14:paraId="1C6372FB" w14:textId="77777777" w:rsidR="0009638B" w:rsidRDefault="0009638B">
            <w:pPr>
              <w:pStyle w:val="Tijeloteksta"/>
              <w:widowControl w:val="0"/>
              <w:rPr>
                <w:rFonts w:ascii="Calibri" w:eastAsia="Calibri" w:hAnsi="Calibri" w:cs="Calibri"/>
              </w:rPr>
            </w:pPr>
            <w:r>
              <w:rPr>
                <w:color w:val="000000"/>
              </w:rPr>
              <w:t>Učenik zaključuje o utjecaju prava i dužnosti na pojedinca i zajednicu te o važnosti slobode za pojedinca i društvo.</w:t>
            </w:r>
          </w:p>
          <w:p w14:paraId="2E3EBC29" w14:textId="77777777" w:rsidR="0009638B" w:rsidRDefault="0009638B">
            <w:pPr>
              <w:pStyle w:val="Tijeloteksta"/>
              <w:widowControl w:val="0"/>
              <w:rPr>
                <w:color w:val="000000"/>
              </w:rPr>
            </w:pPr>
            <w:r>
              <w:rPr>
                <w:color w:val="000000"/>
              </w:rPr>
              <w:t xml:space="preserve">Učenik uz usmjeravanje objašnjava rezultate vlastitih istraživanja prirode, prirodnih i/ili društvenih pojava i/ili različitih izvora </w:t>
            </w:r>
            <w:r>
              <w:rPr>
                <w:color w:val="000000"/>
              </w:rPr>
              <w:lastRenderedPageBreak/>
              <w:t>informacija.</w:t>
            </w:r>
          </w:p>
          <w:p w14:paraId="37C5347B" w14:textId="77777777" w:rsidR="0009638B" w:rsidRDefault="0009638B">
            <w:pPr>
              <w:pStyle w:val="Tijeloteksta"/>
              <w:widowControl w:val="0"/>
              <w:rPr>
                <w:rFonts w:ascii="Calibri" w:eastAsia="Calibri" w:hAnsi="Calibri" w:cs="Calibri"/>
              </w:rPr>
            </w:pPr>
            <w:r>
              <w:t>3.</w:t>
            </w:r>
            <w:r>
              <w:rPr>
                <w:color w:val="000000"/>
                <w:sz w:val="18"/>
                <w:szCs w:val="18"/>
              </w:rPr>
              <w:t xml:space="preserve"> </w:t>
            </w:r>
            <w:r>
              <w:rPr>
                <w:color w:val="000000"/>
              </w:rPr>
              <w:t xml:space="preserve">Odgojno obrazovni ishodi </w:t>
            </w:r>
            <w:proofErr w:type="spellStart"/>
            <w:r>
              <w:rPr>
                <w:color w:val="000000"/>
              </w:rPr>
              <w:t>PIDa</w:t>
            </w:r>
            <w:proofErr w:type="spellEnd"/>
            <w:r>
              <w:rPr>
                <w:color w:val="000000"/>
              </w:rPr>
              <w:t>:</w:t>
            </w:r>
          </w:p>
          <w:p w14:paraId="237B2661" w14:textId="77777777" w:rsidR="0009638B" w:rsidRDefault="0009638B">
            <w:pPr>
              <w:pStyle w:val="Tijeloteksta"/>
              <w:widowControl w:val="0"/>
              <w:rPr>
                <w:rFonts w:ascii="Calibri" w:eastAsia="Calibri" w:hAnsi="Calibri" w:cs="Calibri"/>
              </w:rPr>
            </w:pPr>
            <w:r>
              <w:rPr>
                <w:color w:val="000000"/>
              </w:rPr>
              <w:t>Učenik zaključuje o organiziranosti  životnih zajednica.</w:t>
            </w:r>
          </w:p>
          <w:p w14:paraId="467C2CF5" w14:textId="77777777" w:rsidR="0009638B" w:rsidRDefault="0009638B">
            <w:pPr>
              <w:pStyle w:val="Tijeloteksta"/>
              <w:widowControl w:val="0"/>
              <w:rPr>
                <w:rFonts w:ascii="Calibri" w:eastAsia="Calibri" w:hAnsi="Calibri" w:cs="Calibri"/>
              </w:rPr>
            </w:pPr>
            <w:r>
              <w:rPr>
                <w:color w:val="000000"/>
              </w:rPr>
              <w:t>Učenik vrednuje važnost odgovornoga odnosa prema sebi, drugima i prirodi. Učenik analizira i povezuje životne uvjete i raznolikost živih bića na različitim staništima te opisuje cikluse u prirodi.</w:t>
            </w:r>
          </w:p>
          <w:p w14:paraId="24D5850D" w14:textId="77777777" w:rsidR="0009638B" w:rsidRDefault="0009638B">
            <w:pPr>
              <w:widowControl w:val="0"/>
              <w:rPr>
                <w:color w:val="000000"/>
              </w:rPr>
            </w:pPr>
            <w:r>
              <w:rPr>
                <w:color w:val="000000"/>
              </w:rPr>
              <w:t xml:space="preserve"> Učenik opisuje prijenos, pretvorbu i povezanost energije u životnim ciklusima i ciklusima tvari u prirodi.</w:t>
            </w:r>
          </w:p>
          <w:p w14:paraId="2E5E1998" w14:textId="77777777" w:rsidR="0009638B" w:rsidRDefault="0009638B">
            <w:pPr>
              <w:pStyle w:val="Tijeloteksta"/>
              <w:widowControl w:val="0"/>
              <w:rPr>
                <w:color w:val="000000"/>
              </w:rPr>
            </w:pPr>
            <w:r>
              <w:rPr>
                <w:color w:val="000000"/>
              </w:rPr>
              <w:t xml:space="preserve"> Učenik uz usmjeravanje objašnjava rezultate vlastitih istraživanja prirode, prirodnih i/ili društvenih pojava i/ili različitih izvora informacija.</w:t>
            </w:r>
          </w:p>
          <w:p w14:paraId="6B0895D6" w14:textId="77777777" w:rsidR="0009638B" w:rsidRDefault="0009638B">
            <w:pPr>
              <w:pStyle w:val="Tijeloteksta"/>
              <w:widowControl w:val="0"/>
              <w:rPr>
                <w:color w:val="000000"/>
              </w:rPr>
            </w:pPr>
            <w:r>
              <w:rPr>
                <w:color w:val="000000"/>
              </w:rPr>
              <w:t xml:space="preserve">4. Odgojno obrazovni ishodi </w:t>
            </w:r>
            <w:proofErr w:type="spellStart"/>
            <w:r>
              <w:rPr>
                <w:color w:val="000000"/>
              </w:rPr>
              <w:t>PIDa</w:t>
            </w:r>
            <w:proofErr w:type="spellEnd"/>
            <w:r>
              <w:rPr>
                <w:color w:val="000000"/>
              </w:rPr>
              <w:t>:</w:t>
            </w:r>
          </w:p>
          <w:p w14:paraId="436926BB" w14:textId="77777777" w:rsidR="0009638B" w:rsidRDefault="0009638B">
            <w:pPr>
              <w:widowControl w:val="0"/>
              <w:rPr>
                <w:color w:val="000000"/>
                <w:sz w:val="18"/>
                <w:szCs w:val="18"/>
              </w:rPr>
            </w:pPr>
            <w:r>
              <w:rPr>
                <w:color w:val="000000"/>
                <w:sz w:val="18"/>
                <w:szCs w:val="18"/>
              </w:rPr>
              <w:t xml:space="preserve"> </w:t>
            </w:r>
            <w:r>
              <w:rPr>
                <w:color w:val="000000"/>
              </w:rPr>
              <w:t>Učenik zaključuje o organiziranosti  životnih zajednica.</w:t>
            </w:r>
          </w:p>
          <w:p w14:paraId="33FFB4AB" w14:textId="77777777" w:rsidR="0009638B" w:rsidRDefault="0009638B">
            <w:pPr>
              <w:widowControl w:val="0"/>
              <w:rPr>
                <w:color w:val="000000"/>
              </w:rPr>
            </w:pPr>
            <w:r>
              <w:rPr>
                <w:color w:val="000000"/>
              </w:rPr>
              <w:t>Učenik vrednuje važnost odgovornoga odnosa prema sebi, drugima i prirodi.</w:t>
            </w:r>
          </w:p>
          <w:p w14:paraId="73C2CAB3" w14:textId="77777777" w:rsidR="0009638B" w:rsidRDefault="0009638B">
            <w:pPr>
              <w:widowControl w:val="0"/>
              <w:rPr>
                <w:color w:val="000000"/>
              </w:rPr>
            </w:pPr>
            <w:r>
              <w:rPr>
                <w:color w:val="000000"/>
              </w:rPr>
              <w:t>Učenik analizira i povezuje životne uvjete i raznolikost živih bića na različitim staništima te opisuje cikluse u prirodi.</w:t>
            </w:r>
          </w:p>
          <w:p w14:paraId="12E73947" w14:textId="77777777" w:rsidR="0009638B" w:rsidRDefault="0009638B">
            <w:pPr>
              <w:widowControl w:val="0"/>
              <w:rPr>
                <w:color w:val="000000"/>
              </w:rPr>
            </w:pPr>
            <w:r>
              <w:rPr>
                <w:color w:val="000000"/>
              </w:rPr>
              <w:t xml:space="preserve"> Učenik opisuje prijenos, pretvorbu i povezanost energije u životnim ciklusima i ciklusima tvari u prirodi.</w:t>
            </w:r>
          </w:p>
          <w:p w14:paraId="4B8D2332" w14:textId="77777777" w:rsidR="0009638B" w:rsidRDefault="0009638B">
            <w:pPr>
              <w:widowControl w:val="0"/>
              <w:rPr>
                <w:color w:val="000000"/>
              </w:rPr>
            </w:pPr>
            <w:r>
              <w:rPr>
                <w:rFonts w:eastAsia="Calibri" w:cs="Calibri"/>
                <w:color w:val="000000"/>
              </w:rPr>
              <w:t xml:space="preserve"> Učenik uz usmjeravanje objašnjava rezultate vlastitih istraživanja prirode, prirodnih i/ili društvenih pojava i/ili različitih izvora informacija.</w:t>
            </w:r>
          </w:p>
          <w:p w14:paraId="008C1D2B" w14:textId="77777777" w:rsidR="0009638B" w:rsidRDefault="0009638B">
            <w:pPr>
              <w:widowControl w:val="0"/>
              <w:rPr>
                <w:rFonts w:eastAsia="Calibri" w:cs="Calibri"/>
              </w:rPr>
            </w:pPr>
          </w:p>
        </w:tc>
      </w:tr>
      <w:tr w:rsidR="0009638B" w14:paraId="24A26F20" w14:textId="77777777" w:rsidTr="49E553C7">
        <w:tc>
          <w:tcPr>
            <w:tcW w:w="2502" w:type="dxa"/>
            <w:tcBorders>
              <w:top w:val="single" w:sz="4" w:space="0" w:color="auto"/>
              <w:left w:val="single" w:sz="4" w:space="0" w:color="auto"/>
              <w:bottom w:val="single" w:sz="4" w:space="0" w:color="auto"/>
              <w:right w:val="single" w:sz="4" w:space="0" w:color="auto"/>
            </w:tcBorders>
            <w:hideMark/>
          </w:tcPr>
          <w:p w14:paraId="4B9B3EFF" w14:textId="77777777" w:rsidR="0009638B" w:rsidRDefault="0009638B">
            <w:pPr>
              <w:widowControl w:val="0"/>
              <w:rPr>
                <w:b/>
                <w:bCs/>
              </w:rPr>
            </w:pPr>
            <w:r>
              <w:rPr>
                <w:rFonts w:eastAsia="Calibri"/>
                <w:b/>
                <w:bCs/>
              </w:rPr>
              <w:lastRenderedPageBreak/>
              <w:t>Način realizacije</w:t>
            </w:r>
          </w:p>
          <w:p w14:paraId="1DCC9072" w14:textId="77777777" w:rsidR="0009638B" w:rsidRDefault="0009638B">
            <w:pPr>
              <w:widowControl w:val="0"/>
              <w:rPr>
                <w:b/>
                <w:bCs/>
              </w:rPr>
            </w:pPr>
            <w:r>
              <w:rPr>
                <w:rFonts w:eastAsia="Calibri"/>
                <w:b/>
                <w:bCs/>
              </w:rPr>
              <w:t>(oblici i metode rada)</w:t>
            </w:r>
          </w:p>
        </w:tc>
        <w:tc>
          <w:tcPr>
            <w:tcW w:w="6559" w:type="dxa"/>
            <w:tcBorders>
              <w:top w:val="single" w:sz="4" w:space="0" w:color="auto"/>
              <w:left w:val="single" w:sz="4" w:space="0" w:color="auto"/>
              <w:bottom w:val="single" w:sz="4" w:space="0" w:color="auto"/>
              <w:right w:val="single" w:sz="4" w:space="0" w:color="auto"/>
            </w:tcBorders>
            <w:hideMark/>
          </w:tcPr>
          <w:p w14:paraId="4BCE3271" w14:textId="77777777" w:rsidR="0009638B" w:rsidRDefault="0009638B">
            <w:pPr>
              <w:widowControl w:val="0"/>
              <w:rPr>
                <w:rFonts w:ascii="Calibri" w:eastAsia="Calibri" w:hAnsi="Calibri" w:cs="Calibri"/>
              </w:rPr>
            </w:pPr>
            <w:r>
              <w:rPr>
                <w:rFonts w:eastAsia="Calibri" w:cs="Calibri"/>
              </w:rPr>
              <w:t xml:space="preserve">1. </w:t>
            </w:r>
            <w:r>
              <w:t xml:space="preserve">Interaktivna predavanja, izrada plakata, korištenje priručnika i radnih materijala. Kroz radionički tip na satu razrednika učenici sudjeluju razgovorom, raspravljanjem i zaključivanjem.  </w:t>
            </w:r>
            <w:r>
              <w:rPr>
                <w:rFonts w:eastAsia="Calibri" w:cs="Calibri"/>
              </w:rPr>
              <w:t>Posjet navedenim destinacijama; frontalni rad, rad u paru, skupni rad; razgovora, demonstracije, razgled objektivne stvarnosti, praktičnih aktivnosti</w:t>
            </w:r>
          </w:p>
          <w:p w14:paraId="4071E866" w14:textId="77777777" w:rsidR="0009638B" w:rsidRDefault="0009638B">
            <w:pPr>
              <w:widowControl w:val="0"/>
              <w:rPr>
                <w:rFonts w:ascii="Calibri" w:eastAsia="Calibri" w:hAnsi="Calibri" w:cs="Calibri"/>
              </w:rPr>
            </w:pPr>
            <w:r>
              <w:rPr>
                <w:rFonts w:eastAsia="Calibri" w:cs="Calibri"/>
              </w:rPr>
              <w:t>2. Kod kuće u istraživanju i pripremanju materijala,  izvještavanjem na satu PID-a. Učenici zadatke izvršavaju grupno (2-3 učenika).</w:t>
            </w:r>
          </w:p>
          <w:p w14:paraId="6CED789A" w14:textId="77777777" w:rsidR="0009638B" w:rsidRDefault="0009638B">
            <w:pPr>
              <w:widowControl w:val="0"/>
              <w:rPr>
                <w:rFonts w:ascii="Calibri" w:eastAsia="Calibri" w:hAnsi="Calibri" w:cs="Calibri"/>
              </w:rPr>
            </w:pPr>
            <w:r>
              <w:rPr>
                <w:rFonts w:eastAsia="Calibri" w:cs="Calibri"/>
              </w:rPr>
              <w:t>3. Kod kuće  istraživanjem i pripremanjem materijala, izvještavanjem na satu PID-a, praćenjem  tijekom razdoblja rasta biljke od sjemena do ploda te popunjavanjem listića za praćenje.</w:t>
            </w:r>
          </w:p>
          <w:p w14:paraId="6D38AD32" w14:textId="77777777" w:rsidR="0009638B" w:rsidRDefault="0009638B">
            <w:pPr>
              <w:widowControl w:val="0"/>
              <w:rPr>
                <w:rFonts w:ascii="Calibri" w:eastAsia="Calibri" w:hAnsi="Calibri" w:cs="Calibri"/>
              </w:rPr>
            </w:pPr>
            <w:r>
              <w:rPr>
                <w:rFonts w:eastAsia="Calibri" w:cs="Calibri"/>
              </w:rPr>
              <w:t xml:space="preserve">4. Učenici na satu </w:t>
            </w:r>
            <w:proofErr w:type="spellStart"/>
            <w:r>
              <w:rPr>
                <w:rFonts w:eastAsia="Calibri" w:cs="Calibri"/>
              </w:rPr>
              <w:t>PIDa</w:t>
            </w:r>
            <w:proofErr w:type="spellEnd"/>
            <w:r>
              <w:rPr>
                <w:rFonts w:eastAsia="Calibri" w:cs="Calibri"/>
              </w:rPr>
              <w:t xml:space="preserve"> uče što je herbarij i kako se on izrađuje.</w:t>
            </w:r>
          </w:p>
          <w:p w14:paraId="6BA7AF18" w14:textId="0292EBB8" w:rsidR="0009638B" w:rsidRDefault="49E553C7" w:rsidP="49E553C7">
            <w:pPr>
              <w:widowControl w:val="0"/>
              <w:rPr>
                <w:rFonts w:ascii="Calibri" w:eastAsia="Calibri" w:hAnsi="Calibri" w:cs="Calibri"/>
              </w:rPr>
            </w:pPr>
            <w:r w:rsidRPr="49E553C7">
              <w:rPr>
                <w:rFonts w:eastAsia="Calibri" w:cs="Calibri"/>
              </w:rPr>
              <w:t>Tijekom slobodnog vremena odlaze u prirodu. Na travnjaku skupljaju biljne vrste, suše ih dogovorenom tehnikom i lijepe na papir. Popunjavaju evidencijski listić uz svaku biljku.</w:t>
            </w:r>
          </w:p>
          <w:p w14:paraId="32593DBE" w14:textId="3293947C" w:rsidR="0009638B" w:rsidRDefault="0009638B" w:rsidP="49E553C7">
            <w:pPr>
              <w:widowControl w:val="0"/>
              <w:rPr>
                <w:rFonts w:eastAsia="Calibri" w:cs="Calibri"/>
              </w:rPr>
            </w:pPr>
          </w:p>
        </w:tc>
      </w:tr>
      <w:tr w:rsidR="0009638B" w14:paraId="7E5E1691" w14:textId="77777777" w:rsidTr="49E553C7">
        <w:tc>
          <w:tcPr>
            <w:tcW w:w="2502" w:type="dxa"/>
            <w:tcBorders>
              <w:top w:val="single" w:sz="4" w:space="0" w:color="auto"/>
              <w:left w:val="single" w:sz="4" w:space="0" w:color="auto"/>
              <w:bottom w:val="single" w:sz="4" w:space="0" w:color="auto"/>
              <w:right w:val="single" w:sz="4" w:space="0" w:color="auto"/>
            </w:tcBorders>
            <w:hideMark/>
          </w:tcPr>
          <w:p w14:paraId="068DF4F2" w14:textId="77777777" w:rsidR="0009638B" w:rsidRDefault="0009638B">
            <w:pPr>
              <w:widowControl w:val="0"/>
              <w:rPr>
                <w:b/>
                <w:bCs/>
              </w:rPr>
            </w:pPr>
            <w:r>
              <w:rPr>
                <w:rFonts w:eastAsia="Calibri"/>
                <w:b/>
                <w:bCs/>
              </w:rPr>
              <w:t>Potrebni resursi (troškovi i moguće teškoće)</w:t>
            </w:r>
          </w:p>
        </w:tc>
        <w:tc>
          <w:tcPr>
            <w:tcW w:w="6559" w:type="dxa"/>
            <w:tcBorders>
              <w:top w:val="single" w:sz="4" w:space="0" w:color="auto"/>
              <w:left w:val="single" w:sz="4" w:space="0" w:color="auto"/>
              <w:bottom w:val="single" w:sz="4" w:space="0" w:color="auto"/>
              <w:right w:val="single" w:sz="4" w:space="0" w:color="auto"/>
            </w:tcBorders>
            <w:hideMark/>
          </w:tcPr>
          <w:p w14:paraId="0EFAA4FC" w14:textId="77777777" w:rsidR="0009638B" w:rsidRDefault="0009638B">
            <w:pPr>
              <w:widowControl w:val="0"/>
              <w:rPr>
                <w:rFonts w:ascii="Calibri" w:eastAsia="Calibri" w:hAnsi="Calibri"/>
              </w:rPr>
            </w:pPr>
            <w:r>
              <w:rPr>
                <w:rFonts w:eastAsia="Calibri"/>
              </w:rPr>
              <w:t>1. Potrošni materijal.</w:t>
            </w:r>
          </w:p>
          <w:p w14:paraId="40980C72" w14:textId="77777777" w:rsidR="0009638B" w:rsidRDefault="0009638B">
            <w:pPr>
              <w:widowControl w:val="0"/>
              <w:rPr>
                <w:rFonts w:ascii="Calibri" w:eastAsia="Calibri" w:hAnsi="Calibri"/>
              </w:rPr>
            </w:pPr>
            <w:r>
              <w:rPr>
                <w:rFonts w:eastAsia="Calibri"/>
              </w:rPr>
              <w:t>2. Potrošni materijal.</w:t>
            </w:r>
          </w:p>
          <w:p w14:paraId="24225465" w14:textId="77777777" w:rsidR="0009638B" w:rsidRDefault="0009638B">
            <w:pPr>
              <w:widowControl w:val="0"/>
              <w:rPr>
                <w:rFonts w:ascii="Calibri" w:eastAsia="Calibri" w:hAnsi="Calibri"/>
              </w:rPr>
            </w:pPr>
            <w:r>
              <w:rPr>
                <w:rFonts w:eastAsia="Calibri"/>
              </w:rPr>
              <w:t>3. Posuda za sadnju/sijanje, sadnice/sjeme, zemlja i potrošni materijal.</w:t>
            </w:r>
          </w:p>
          <w:p w14:paraId="540C7E82" w14:textId="77777777" w:rsidR="0009638B" w:rsidRDefault="0009638B">
            <w:pPr>
              <w:widowControl w:val="0"/>
              <w:rPr>
                <w:rFonts w:ascii="Calibri" w:eastAsia="Calibri" w:hAnsi="Calibri"/>
              </w:rPr>
            </w:pPr>
            <w:r>
              <w:rPr>
                <w:rFonts w:eastAsia="Calibri"/>
              </w:rPr>
              <w:t>4. Potrošni materijal, biljke.</w:t>
            </w:r>
          </w:p>
        </w:tc>
      </w:tr>
      <w:tr w:rsidR="0009638B" w14:paraId="2E9B21A9" w14:textId="77777777" w:rsidTr="49E553C7">
        <w:tc>
          <w:tcPr>
            <w:tcW w:w="2502" w:type="dxa"/>
            <w:tcBorders>
              <w:top w:val="single" w:sz="4" w:space="0" w:color="auto"/>
              <w:left w:val="single" w:sz="4" w:space="0" w:color="auto"/>
              <w:bottom w:val="single" w:sz="4" w:space="0" w:color="auto"/>
              <w:right w:val="single" w:sz="4" w:space="0" w:color="auto"/>
            </w:tcBorders>
            <w:hideMark/>
          </w:tcPr>
          <w:p w14:paraId="7A94B49B" w14:textId="77777777" w:rsidR="0009638B" w:rsidRDefault="0009638B">
            <w:pPr>
              <w:widowControl w:val="0"/>
              <w:rPr>
                <w:b/>
                <w:bCs/>
              </w:rPr>
            </w:pPr>
            <w:r>
              <w:rPr>
                <w:rFonts w:eastAsia="Calibri"/>
                <w:b/>
                <w:bCs/>
              </w:rPr>
              <w:t>Način vrednovanja</w:t>
            </w:r>
          </w:p>
          <w:p w14:paraId="35E188EF" w14:textId="77777777" w:rsidR="0009638B" w:rsidRDefault="0009638B">
            <w:pPr>
              <w:widowControl w:val="0"/>
              <w:rPr>
                <w:b/>
                <w:bCs/>
              </w:rPr>
            </w:pPr>
            <w:r>
              <w:rPr>
                <w:rFonts w:eastAsia="Calibri"/>
                <w:b/>
                <w:bCs/>
              </w:rPr>
              <w:t>(praćenje i provjera ishoda)</w:t>
            </w:r>
          </w:p>
        </w:tc>
        <w:tc>
          <w:tcPr>
            <w:tcW w:w="6559" w:type="dxa"/>
            <w:tcBorders>
              <w:top w:val="single" w:sz="4" w:space="0" w:color="auto"/>
              <w:left w:val="single" w:sz="4" w:space="0" w:color="auto"/>
              <w:bottom w:val="single" w:sz="4" w:space="0" w:color="auto"/>
              <w:right w:val="single" w:sz="4" w:space="0" w:color="auto"/>
            </w:tcBorders>
            <w:hideMark/>
          </w:tcPr>
          <w:p w14:paraId="284EFE96" w14:textId="77777777" w:rsidR="0009638B" w:rsidRDefault="0009638B">
            <w:pPr>
              <w:widowControl w:val="0"/>
              <w:rPr>
                <w:rFonts w:ascii="Calibri" w:eastAsia="Calibri" w:hAnsi="Calibri" w:cs="Calibri"/>
              </w:rPr>
            </w:pPr>
            <w:r>
              <w:rPr>
                <w:rFonts w:eastAsia="Calibri" w:cs="Calibri"/>
              </w:rPr>
              <w:t>1. Praćenje učenika i njihovih navika, prezentacija radova i izvješća, završna evaluacija programa. </w:t>
            </w:r>
          </w:p>
          <w:p w14:paraId="79897816" w14:textId="77777777" w:rsidR="0009638B" w:rsidRDefault="0009638B">
            <w:pPr>
              <w:widowControl w:val="0"/>
              <w:rPr>
                <w:rFonts w:ascii="Calibri" w:eastAsia="Calibri" w:hAnsi="Calibri" w:cs="Calibri"/>
              </w:rPr>
            </w:pPr>
            <w:r>
              <w:rPr>
                <w:rFonts w:eastAsia="Calibri" w:cs="Calibri"/>
              </w:rPr>
              <w:t>2. Praćenje učenika i njihovih navika, vrednovanje grupnog rada, prezentacija radova i izvješća, završna evaluacija projekta.</w:t>
            </w:r>
          </w:p>
          <w:p w14:paraId="29D0DBA8" w14:textId="77777777" w:rsidR="0009638B" w:rsidRDefault="0009638B">
            <w:pPr>
              <w:widowControl w:val="0"/>
              <w:rPr>
                <w:rFonts w:ascii="Calibri" w:eastAsia="Calibri" w:hAnsi="Calibri" w:cs="Calibri"/>
              </w:rPr>
            </w:pPr>
            <w:r>
              <w:rPr>
                <w:rFonts w:eastAsia="Calibri" w:cs="Calibri"/>
              </w:rPr>
              <w:t xml:space="preserve">3. </w:t>
            </w:r>
            <w:proofErr w:type="spellStart"/>
            <w:r>
              <w:rPr>
                <w:rFonts w:eastAsia="Calibri" w:cs="Calibri"/>
              </w:rPr>
              <w:t>Samovrednovanje</w:t>
            </w:r>
            <w:proofErr w:type="spellEnd"/>
            <w:r>
              <w:rPr>
                <w:rFonts w:eastAsia="Calibri" w:cs="Calibri"/>
              </w:rPr>
              <w:t xml:space="preserve">, listići praćenja promjena na biljkama, izvješće o </w:t>
            </w:r>
            <w:r>
              <w:rPr>
                <w:rFonts w:eastAsia="Calibri" w:cs="Calibri"/>
              </w:rPr>
              <w:lastRenderedPageBreak/>
              <w:t>uspješnosti projekta.</w:t>
            </w:r>
          </w:p>
          <w:p w14:paraId="4C8772A7" w14:textId="77777777" w:rsidR="0009638B" w:rsidRDefault="0009638B">
            <w:pPr>
              <w:widowControl w:val="0"/>
              <w:rPr>
                <w:rFonts w:ascii="Calibri" w:eastAsia="Calibri" w:hAnsi="Calibri" w:cs="Calibri"/>
              </w:rPr>
            </w:pPr>
            <w:r>
              <w:rPr>
                <w:rFonts w:eastAsia="Calibri" w:cs="Calibri"/>
              </w:rPr>
              <w:t xml:space="preserve">4. </w:t>
            </w:r>
            <w:proofErr w:type="spellStart"/>
            <w:r>
              <w:rPr>
                <w:rFonts w:eastAsia="Calibri" w:cs="Calibri"/>
              </w:rPr>
              <w:t>Samovrednovanje</w:t>
            </w:r>
            <w:proofErr w:type="spellEnd"/>
            <w:r>
              <w:rPr>
                <w:rFonts w:eastAsia="Calibri" w:cs="Calibri"/>
              </w:rPr>
              <w:t>, prezentacijom svojih radova, zajedničkom izložbom u razrednom odjelu.</w:t>
            </w:r>
          </w:p>
          <w:p w14:paraId="03465A79" w14:textId="77777777" w:rsidR="0009638B" w:rsidRDefault="0009638B">
            <w:pPr>
              <w:widowControl w:val="0"/>
              <w:rPr>
                <w:rFonts w:ascii="Calibri" w:eastAsia="Calibri" w:hAnsi="Calibri" w:cs="Calibri"/>
              </w:rPr>
            </w:pPr>
            <w:r>
              <w:rPr>
                <w:rFonts w:eastAsia="Calibri" w:cs="Calibri"/>
              </w:rPr>
              <w:t>Vrednovanje kao učenje</w:t>
            </w:r>
          </w:p>
          <w:p w14:paraId="3D09735A" w14:textId="77777777" w:rsidR="0009638B" w:rsidRDefault="0009638B">
            <w:pPr>
              <w:widowControl w:val="0"/>
              <w:rPr>
                <w:rFonts w:ascii="Calibri" w:eastAsia="Calibri" w:hAnsi="Calibri" w:cs="Calibri"/>
              </w:rPr>
            </w:pPr>
            <w:r>
              <w:rPr>
                <w:rFonts w:eastAsia="Calibri" w:cs="Calibri"/>
              </w:rPr>
              <w:t>Vrednovanje za učenje</w:t>
            </w:r>
          </w:p>
        </w:tc>
      </w:tr>
    </w:tbl>
    <w:p w14:paraId="10671256" w14:textId="77777777" w:rsidR="0009638B" w:rsidRDefault="0009638B" w:rsidP="0009638B"/>
    <w:p w14:paraId="5DC2C681" w14:textId="77777777" w:rsidR="002A08B8" w:rsidRPr="006A4C14" w:rsidRDefault="002A08B8" w:rsidP="006A4C14"/>
    <w:tbl>
      <w:tblPr>
        <w:tblStyle w:val="Reetkatablice8"/>
        <w:tblW w:w="0" w:type="auto"/>
        <w:tblLook w:val="04A0" w:firstRow="1" w:lastRow="0" w:firstColumn="1" w:lastColumn="0" w:noHBand="0" w:noVBand="1"/>
      </w:tblPr>
      <w:tblGrid>
        <w:gridCol w:w="2547"/>
        <w:gridCol w:w="6515"/>
      </w:tblGrid>
      <w:tr w:rsidR="002A08B8" w:rsidRPr="002A08B8" w14:paraId="2ED680C7" w14:textId="77777777" w:rsidTr="00AD656C">
        <w:tc>
          <w:tcPr>
            <w:tcW w:w="2547" w:type="dxa"/>
          </w:tcPr>
          <w:p w14:paraId="6557EC4F" w14:textId="77777777" w:rsidR="002A08B8" w:rsidRPr="002A08B8" w:rsidRDefault="002A08B8" w:rsidP="002A08B8">
            <w:pPr>
              <w:rPr>
                <w:b/>
                <w:bCs/>
              </w:rPr>
            </w:pPr>
            <w:r w:rsidRPr="002A08B8">
              <w:rPr>
                <w:b/>
                <w:bCs/>
              </w:rPr>
              <w:t>Naziv aktivnosti</w:t>
            </w:r>
          </w:p>
        </w:tc>
        <w:tc>
          <w:tcPr>
            <w:tcW w:w="6515" w:type="dxa"/>
            <w:shd w:val="clear" w:color="auto" w:fill="E7E6E6" w:themeFill="background2"/>
          </w:tcPr>
          <w:p w14:paraId="79117C32" w14:textId="77777777" w:rsidR="002A08B8" w:rsidRPr="005D40DF" w:rsidRDefault="002A08B8" w:rsidP="002A08B8">
            <w:pPr>
              <w:rPr>
                <w:b/>
                <w:bCs/>
              </w:rPr>
            </w:pPr>
            <w:r w:rsidRPr="005D40DF">
              <w:rPr>
                <w:b/>
                <w:bCs/>
              </w:rPr>
              <w:t>MAT LIGA</w:t>
            </w:r>
          </w:p>
        </w:tc>
      </w:tr>
      <w:tr w:rsidR="002A08B8" w:rsidRPr="002A08B8" w14:paraId="180FAF86" w14:textId="77777777" w:rsidTr="00AD656C">
        <w:tc>
          <w:tcPr>
            <w:tcW w:w="2547" w:type="dxa"/>
          </w:tcPr>
          <w:p w14:paraId="76171A72" w14:textId="77777777" w:rsidR="002A08B8" w:rsidRPr="002A08B8" w:rsidRDefault="002A08B8" w:rsidP="002A08B8">
            <w:pPr>
              <w:rPr>
                <w:b/>
                <w:bCs/>
              </w:rPr>
            </w:pPr>
            <w:r w:rsidRPr="002A08B8">
              <w:rPr>
                <w:b/>
                <w:bCs/>
              </w:rPr>
              <w:t>Nositelj/i aktivnosti</w:t>
            </w:r>
          </w:p>
        </w:tc>
        <w:tc>
          <w:tcPr>
            <w:tcW w:w="6515" w:type="dxa"/>
          </w:tcPr>
          <w:p w14:paraId="6F5E848B" w14:textId="77777777" w:rsidR="002A08B8" w:rsidRPr="002A08B8" w:rsidRDefault="002A08B8" w:rsidP="002A08B8">
            <w:r w:rsidRPr="002A08B8">
              <w:t xml:space="preserve">Učiteljice matematike: Tanja Perhoč i Alenka </w:t>
            </w:r>
            <w:proofErr w:type="spellStart"/>
            <w:r w:rsidRPr="002A08B8">
              <w:t>Debelec</w:t>
            </w:r>
            <w:proofErr w:type="spellEnd"/>
          </w:p>
        </w:tc>
      </w:tr>
      <w:tr w:rsidR="002A08B8" w:rsidRPr="002A08B8" w14:paraId="0CEE24DC" w14:textId="77777777" w:rsidTr="00AD656C">
        <w:tc>
          <w:tcPr>
            <w:tcW w:w="2547" w:type="dxa"/>
          </w:tcPr>
          <w:p w14:paraId="2CCD783B" w14:textId="77777777" w:rsidR="002A08B8" w:rsidRPr="002A08B8" w:rsidRDefault="002A08B8" w:rsidP="002A08B8">
            <w:pPr>
              <w:rPr>
                <w:b/>
                <w:bCs/>
              </w:rPr>
            </w:pPr>
            <w:r w:rsidRPr="002A08B8">
              <w:rPr>
                <w:b/>
                <w:bCs/>
              </w:rPr>
              <w:t>Predmet</w:t>
            </w:r>
          </w:p>
        </w:tc>
        <w:tc>
          <w:tcPr>
            <w:tcW w:w="6515" w:type="dxa"/>
          </w:tcPr>
          <w:p w14:paraId="618A2D06" w14:textId="328422BB" w:rsidR="002A08B8" w:rsidRPr="002A08B8" w:rsidRDefault="002A08B8" w:rsidP="002A08B8">
            <w:r>
              <w:t>Matematika - e</w:t>
            </w:r>
            <w:r w:rsidRPr="002A08B8">
              <w:t>kipno natjecanje</w:t>
            </w:r>
          </w:p>
        </w:tc>
      </w:tr>
      <w:tr w:rsidR="002A08B8" w:rsidRPr="002A08B8" w14:paraId="7E9820BB" w14:textId="77777777" w:rsidTr="00AD656C">
        <w:tc>
          <w:tcPr>
            <w:tcW w:w="2547" w:type="dxa"/>
          </w:tcPr>
          <w:p w14:paraId="2708D20E" w14:textId="77777777" w:rsidR="002A08B8" w:rsidRPr="002A08B8" w:rsidRDefault="002A08B8" w:rsidP="002A08B8">
            <w:pPr>
              <w:rPr>
                <w:b/>
                <w:bCs/>
              </w:rPr>
            </w:pPr>
            <w:r w:rsidRPr="002A08B8">
              <w:rPr>
                <w:b/>
                <w:bCs/>
              </w:rPr>
              <w:t>Razred</w:t>
            </w:r>
          </w:p>
        </w:tc>
        <w:tc>
          <w:tcPr>
            <w:tcW w:w="6515" w:type="dxa"/>
          </w:tcPr>
          <w:p w14:paraId="186F3D87" w14:textId="77777777" w:rsidR="002A08B8" w:rsidRPr="002A08B8" w:rsidRDefault="002A08B8" w:rsidP="002A08B8">
            <w:r w:rsidRPr="002A08B8">
              <w:t>3.-8. razreda</w:t>
            </w:r>
          </w:p>
        </w:tc>
      </w:tr>
      <w:tr w:rsidR="002A08B8" w:rsidRPr="002A08B8" w14:paraId="55D20202" w14:textId="77777777" w:rsidTr="00AD656C">
        <w:tc>
          <w:tcPr>
            <w:tcW w:w="2547" w:type="dxa"/>
          </w:tcPr>
          <w:p w14:paraId="2D2CAB15" w14:textId="77777777" w:rsidR="002A08B8" w:rsidRPr="002A08B8" w:rsidRDefault="002A08B8" w:rsidP="002A08B8">
            <w:pPr>
              <w:rPr>
                <w:b/>
                <w:bCs/>
              </w:rPr>
            </w:pPr>
            <w:r w:rsidRPr="002A08B8">
              <w:rPr>
                <w:b/>
                <w:bCs/>
              </w:rPr>
              <w:t>Planirani broj učenika</w:t>
            </w:r>
          </w:p>
        </w:tc>
        <w:tc>
          <w:tcPr>
            <w:tcW w:w="6515" w:type="dxa"/>
          </w:tcPr>
          <w:p w14:paraId="25AC15EE" w14:textId="626D8B35" w:rsidR="002A08B8" w:rsidRPr="002A08B8" w:rsidRDefault="49E553C7" w:rsidP="002A08B8">
            <w:r>
              <w:t>12</w:t>
            </w:r>
          </w:p>
        </w:tc>
      </w:tr>
      <w:tr w:rsidR="002A08B8" w:rsidRPr="002A08B8" w14:paraId="797B8EBF" w14:textId="77777777" w:rsidTr="00AD656C">
        <w:tc>
          <w:tcPr>
            <w:tcW w:w="2547" w:type="dxa"/>
          </w:tcPr>
          <w:p w14:paraId="74A3E98E" w14:textId="77777777" w:rsidR="002A08B8" w:rsidRPr="002A08B8" w:rsidRDefault="002A08B8" w:rsidP="002A08B8">
            <w:pPr>
              <w:rPr>
                <w:b/>
                <w:bCs/>
              </w:rPr>
            </w:pPr>
            <w:r w:rsidRPr="002A08B8">
              <w:rPr>
                <w:b/>
                <w:bCs/>
              </w:rPr>
              <w:t>Planirani broj sati</w:t>
            </w:r>
          </w:p>
        </w:tc>
        <w:tc>
          <w:tcPr>
            <w:tcW w:w="6515" w:type="dxa"/>
          </w:tcPr>
          <w:p w14:paraId="4F43DCD4" w14:textId="77777777" w:rsidR="002A08B8" w:rsidRPr="002A08B8" w:rsidRDefault="002A08B8" w:rsidP="002A08B8">
            <w:r w:rsidRPr="002A08B8">
              <w:t>4 kola godišnje (4 sata)</w:t>
            </w:r>
          </w:p>
        </w:tc>
      </w:tr>
      <w:tr w:rsidR="002A08B8" w:rsidRPr="002A08B8" w14:paraId="1C19142A" w14:textId="77777777" w:rsidTr="00AD656C">
        <w:tc>
          <w:tcPr>
            <w:tcW w:w="2547" w:type="dxa"/>
          </w:tcPr>
          <w:p w14:paraId="14203E82" w14:textId="77777777" w:rsidR="002A08B8" w:rsidRPr="002A08B8" w:rsidRDefault="002A08B8" w:rsidP="002A08B8">
            <w:pPr>
              <w:rPr>
                <w:b/>
                <w:bCs/>
              </w:rPr>
            </w:pPr>
            <w:r w:rsidRPr="002A08B8">
              <w:rPr>
                <w:b/>
                <w:bCs/>
              </w:rPr>
              <w:t>Vremenski okvir</w:t>
            </w:r>
          </w:p>
        </w:tc>
        <w:tc>
          <w:tcPr>
            <w:tcW w:w="6515" w:type="dxa"/>
          </w:tcPr>
          <w:p w14:paraId="340AC44A" w14:textId="5054ED56" w:rsidR="002A08B8" w:rsidRPr="002A08B8" w:rsidRDefault="49E553C7" w:rsidP="002A08B8">
            <w:r>
              <w:t>Listopad 2025. – svibanj 2026.</w:t>
            </w:r>
          </w:p>
        </w:tc>
      </w:tr>
      <w:tr w:rsidR="002A08B8" w:rsidRPr="002A08B8" w14:paraId="46110DF3" w14:textId="77777777" w:rsidTr="00AD656C">
        <w:tc>
          <w:tcPr>
            <w:tcW w:w="2547" w:type="dxa"/>
          </w:tcPr>
          <w:p w14:paraId="09275B77" w14:textId="77777777" w:rsidR="002A08B8" w:rsidRPr="002A08B8" w:rsidRDefault="002A08B8" w:rsidP="002A08B8">
            <w:pPr>
              <w:rPr>
                <w:b/>
                <w:bCs/>
              </w:rPr>
            </w:pPr>
            <w:r w:rsidRPr="002A08B8">
              <w:rPr>
                <w:b/>
                <w:bCs/>
              </w:rPr>
              <w:t>Cilj aktivnosti</w:t>
            </w:r>
          </w:p>
        </w:tc>
        <w:tc>
          <w:tcPr>
            <w:tcW w:w="6515" w:type="dxa"/>
          </w:tcPr>
          <w:p w14:paraId="45EC8D4B" w14:textId="77777777" w:rsidR="002A08B8" w:rsidRPr="002A08B8" w:rsidRDefault="002A08B8" w:rsidP="00EC0E88">
            <w:pPr>
              <w:numPr>
                <w:ilvl w:val="0"/>
                <w:numId w:val="13"/>
              </w:numPr>
              <w:contextualSpacing/>
            </w:pPr>
            <w:r w:rsidRPr="002A08B8">
              <w:t>Poticati interes učenika za usvajanje matematičkih sadržaja. Poticati rad u paru/timu.</w:t>
            </w:r>
          </w:p>
          <w:p w14:paraId="1EF53E68" w14:textId="77777777" w:rsidR="002A08B8" w:rsidRPr="002A08B8" w:rsidRDefault="002A08B8" w:rsidP="00EC0E88">
            <w:pPr>
              <w:numPr>
                <w:ilvl w:val="0"/>
                <w:numId w:val="13"/>
              </w:numPr>
              <w:contextualSpacing/>
            </w:pPr>
            <w:r w:rsidRPr="002A08B8">
              <w:t xml:space="preserve">Poticati podjelu odgovornosti i brzo donošenje odluka. Motivirati učenike na rad. </w:t>
            </w:r>
          </w:p>
          <w:p w14:paraId="4167CC2F" w14:textId="77777777" w:rsidR="002A08B8" w:rsidRPr="002A08B8" w:rsidRDefault="002A08B8" w:rsidP="00EC0E88">
            <w:pPr>
              <w:numPr>
                <w:ilvl w:val="0"/>
                <w:numId w:val="13"/>
              </w:numPr>
              <w:contextualSpacing/>
            </w:pPr>
            <w:r w:rsidRPr="002A08B8">
              <w:t xml:space="preserve"> Raditi na popularizaciji matematike. Razvijati natjecateljski duh i sigurnost. </w:t>
            </w:r>
          </w:p>
        </w:tc>
      </w:tr>
      <w:tr w:rsidR="002A08B8" w:rsidRPr="002A08B8" w14:paraId="73F59373" w14:textId="77777777" w:rsidTr="00AD656C">
        <w:tc>
          <w:tcPr>
            <w:tcW w:w="2547" w:type="dxa"/>
          </w:tcPr>
          <w:p w14:paraId="17510C2E" w14:textId="77777777" w:rsidR="002A08B8" w:rsidRPr="002A08B8" w:rsidRDefault="002A08B8" w:rsidP="002A08B8">
            <w:pPr>
              <w:rPr>
                <w:b/>
                <w:bCs/>
              </w:rPr>
            </w:pPr>
            <w:r w:rsidRPr="002A08B8">
              <w:rPr>
                <w:b/>
                <w:bCs/>
              </w:rPr>
              <w:t>Sadržaj aktivnosti (Obrazloženje cilja)</w:t>
            </w:r>
          </w:p>
        </w:tc>
        <w:tc>
          <w:tcPr>
            <w:tcW w:w="6515" w:type="dxa"/>
          </w:tcPr>
          <w:p w14:paraId="1B4CFF94" w14:textId="77777777" w:rsidR="002A08B8" w:rsidRPr="002A08B8" w:rsidRDefault="002A08B8" w:rsidP="002A08B8">
            <w:r w:rsidRPr="002A08B8">
              <w:t>Rješavanje zadataka koji prate gradivo tekućeg razreda i gradiva nižih razreda kroz 4 kola.</w:t>
            </w:r>
          </w:p>
        </w:tc>
      </w:tr>
      <w:tr w:rsidR="002A08B8" w:rsidRPr="002A08B8" w14:paraId="3A8B691D" w14:textId="77777777" w:rsidTr="00AD656C">
        <w:tc>
          <w:tcPr>
            <w:tcW w:w="2547" w:type="dxa"/>
          </w:tcPr>
          <w:p w14:paraId="2F2695F2" w14:textId="77777777" w:rsidR="002A08B8" w:rsidRPr="002A08B8" w:rsidRDefault="002A08B8" w:rsidP="002A08B8">
            <w:pPr>
              <w:rPr>
                <w:b/>
                <w:bCs/>
              </w:rPr>
            </w:pPr>
            <w:r w:rsidRPr="002A08B8">
              <w:rPr>
                <w:b/>
                <w:bCs/>
              </w:rPr>
              <w:t>Očekivani ishodi/postignuća</w:t>
            </w:r>
          </w:p>
        </w:tc>
        <w:tc>
          <w:tcPr>
            <w:tcW w:w="6515" w:type="dxa"/>
          </w:tcPr>
          <w:p w14:paraId="76531F6E" w14:textId="77777777" w:rsidR="002A08B8" w:rsidRPr="002A08B8" w:rsidRDefault="002A08B8" w:rsidP="002A08B8">
            <w:r w:rsidRPr="002A08B8">
              <w:t xml:space="preserve">Razvijanje vještine rada u paru. Razvijanje sigurnosti u svoje znanje. Brže donošenje odluka. Razvoj IKT- vještina. </w:t>
            </w:r>
          </w:p>
          <w:p w14:paraId="6DE9B9D7" w14:textId="77777777" w:rsidR="002A08B8" w:rsidRPr="002A08B8" w:rsidRDefault="002A08B8" w:rsidP="002A08B8">
            <w:r w:rsidRPr="002A08B8">
              <w:t>Kroz sudjelovanje u natjecanju razvija se suradničko učenje, međusobna suradnja i poticanje u radu.</w:t>
            </w:r>
          </w:p>
        </w:tc>
      </w:tr>
      <w:tr w:rsidR="002A08B8" w:rsidRPr="002A08B8" w14:paraId="4EA088BB" w14:textId="77777777" w:rsidTr="00AD656C">
        <w:tc>
          <w:tcPr>
            <w:tcW w:w="2547" w:type="dxa"/>
          </w:tcPr>
          <w:p w14:paraId="114C48B1" w14:textId="77777777" w:rsidR="002A08B8" w:rsidRPr="002A08B8" w:rsidRDefault="002A08B8" w:rsidP="002A08B8">
            <w:pPr>
              <w:rPr>
                <w:b/>
                <w:bCs/>
              </w:rPr>
            </w:pPr>
            <w:r w:rsidRPr="002A08B8">
              <w:rPr>
                <w:b/>
                <w:bCs/>
              </w:rPr>
              <w:t>Način realizacije</w:t>
            </w:r>
          </w:p>
          <w:p w14:paraId="368D68E5" w14:textId="77777777" w:rsidR="002A08B8" w:rsidRPr="002A08B8" w:rsidRDefault="002A08B8" w:rsidP="002A08B8">
            <w:pPr>
              <w:rPr>
                <w:b/>
                <w:bCs/>
              </w:rPr>
            </w:pPr>
            <w:r w:rsidRPr="002A08B8">
              <w:rPr>
                <w:b/>
                <w:bCs/>
              </w:rPr>
              <w:t>(oblici i metode rada)</w:t>
            </w:r>
          </w:p>
        </w:tc>
        <w:tc>
          <w:tcPr>
            <w:tcW w:w="6515" w:type="dxa"/>
          </w:tcPr>
          <w:p w14:paraId="69FDF4AD" w14:textId="77777777" w:rsidR="002A08B8" w:rsidRPr="002A08B8" w:rsidRDefault="002A08B8" w:rsidP="002A08B8">
            <w:r w:rsidRPr="002A08B8">
              <w:t xml:space="preserve">Natjecanje se provodi na razini cijele države u matičnim školama. Učenici u parovima kroz 60 minuta rješavaju 15 zadataka. Materijali stižu e-poštom, a odgovori se šalju putem obrasca. Bodovi se zbrajaju s onima iz prethodnih kola. </w:t>
            </w:r>
          </w:p>
        </w:tc>
      </w:tr>
      <w:tr w:rsidR="002A08B8" w:rsidRPr="002A08B8" w14:paraId="0C427280" w14:textId="77777777" w:rsidTr="00AD656C">
        <w:tc>
          <w:tcPr>
            <w:tcW w:w="2547" w:type="dxa"/>
          </w:tcPr>
          <w:p w14:paraId="7FAA5FBF" w14:textId="77777777" w:rsidR="002A08B8" w:rsidRPr="002A08B8" w:rsidRDefault="002A08B8" w:rsidP="002A08B8">
            <w:pPr>
              <w:rPr>
                <w:b/>
                <w:bCs/>
              </w:rPr>
            </w:pPr>
            <w:r w:rsidRPr="002A08B8">
              <w:rPr>
                <w:b/>
                <w:bCs/>
              </w:rPr>
              <w:t>Potrebni resursi (troškovi i moguće teškoće)</w:t>
            </w:r>
          </w:p>
        </w:tc>
        <w:tc>
          <w:tcPr>
            <w:tcW w:w="6515" w:type="dxa"/>
          </w:tcPr>
          <w:p w14:paraId="5C29EFA9" w14:textId="7832D919" w:rsidR="002A08B8" w:rsidRPr="002A08B8" w:rsidRDefault="49E553C7" w:rsidP="002A08B8">
            <w:r>
              <w:t>Troškovi kopiranja materijala.</w:t>
            </w:r>
          </w:p>
          <w:p w14:paraId="46281F38" w14:textId="543B8F72" w:rsidR="002A08B8" w:rsidRPr="002A08B8" w:rsidRDefault="49E553C7" w:rsidP="002A08B8">
            <w:r>
              <w:t>Troškove kotizacije za MAT ligu financiraju učenici.</w:t>
            </w:r>
          </w:p>
        </w:tc>
      </w:tr>
      <w:tr w:rsidR="002A08B8" w:rsidRPr="002A08B8" w14:paraId="76D7AAB0" w14:textId="77777777" w:rsidTr="00AD656C">
        <w:tc>
          <w:tcPr>
            <w:tcW w:w="2547" w:type="dxa"/>
          </w:tcPr>
          <w:p w14:paraId="6C2F5317" w14:textId="77777777" w:rsidR="002A08B8" w:rsidRPr="002A08B8" w:rsidRDefault="002A08B8" w:rsidP="002A08B8">
            <w:pPr>
              <w:rPr>
                <w:b/>
                <w:bCs/>
              </w:rPr>
            </w:pPr>
            <w:r w:rsidRPr="002A08B8">
              <w:rPr>
                <w:b/>
                <w:bCs/>
              </w:rPr>
              <w:t>Način vrednovanja</w:t>
            </w:r>
          </w:p>
          <w:p w14:paraId="6E939B34" w14:textId="77777777" w:rsidR="002A08B8" w:rsidRPr="002A08B8" w:rsidRDefault="002A08B8" w:rsidP="002A08B8">
            <w:pPr>
              <w:rPr>
                <w:b/>
                <w:bCs/>
              </w:rPr>
            </w:pPr>
            <w:r w:rsidRPr="002A08B8">
              <w:rPr>
                <w:b/>
                <w:bCs/>
              </w:rPr>
              <w:t>(praćenje i provjera ishoda)</w:t>
            </w:r>
          </w:p>
        </w:tc>
        <w:tc>
          <w:tcPr>
            <w:tcW w:w="6515" w:type="dxa"/>
          </w:tcPr>
          <w:p w14:paraId="2FB611DA" w14:textId="03CC6A01" w:rsidR="002A08B8" w:rsidRPr="002A08B8" w:rsidRDefault="49E553C7" w:rsidP="002A08B8">
            <w:r>
              <w:t>Rezultati sudjelovanja u MAT ligi iskazani su na rang listama svih prijavljenih učenika.</w:t>
            </w:r>
          </w:p>
        </w:tc>
      </w:tr>
    </w:tbl>
    <w:p w14:paraId="4ABC219D" w14:textId="77777777" w:rsidR="002A08B8" w:rsidRPr="002A08B8" w:rsidRDefault="002A08B8" w:rsidP="002A08B8"/>
    <w:p w14:paraId="6B474952" w14:textId="77931D2C" w:rsidR="006A4C14" w:rsidRDefault="006A4C14" w:rsidP="0027476C">
      <w:pPr>
        <w:rPr>
          <w:rFonts w:cstheme="minorHAnsi"/>
        </w:rPr>
      </w:pPr>
    </w:p>
    <w:p w14:paraId="61D30CCE" w14:textId="77777777" w:rsidR="008450CB" w:rsidRDefault="008450CB" w:rsidP="0027476C">
      <w:pPr>
        <w:rPr>
          <w:rFonts w:cstheme="minorHAnsi"/>
        </w:rPr>
      </w:pPr>
    </w:p>
    <w:tbl>
      <w:tblPr>
        <w:tblStyle w:val="Reetkatablice9"/>
        <w:tblW w:w="0" w:type="auto"/>
        <w:tblLook w:val="04A0" w:firstRow="1" w:lastRow="0" w:firstColumn="1" w:lastColumn="0" w:noHBand="0" w:noVBand="1"/>
      </w:tblPr>
      <w:tblGrid>
        <w:gridCol w:w="2547"/>
        <w:gridCol w:w="6515"/>
      </w:tblGrid>
      <w:tr w:rsidR="008450CB" w:rsidRPr="008450CB" w14:paraId="3D1177A3" w14:textId="77777777" w:rsidTr="00AD656C">
        <w:tc>
          <w:tcPr>
            <w:tcW w:w="2547" w:type="dxa"/>
          </w:tcPr>
          <w:p w14:paraId="61848A43" w14:textId="77777777" w:rsidR="008450CB" w:rsidRPr="008450CB" w:rsidRDefault="008450CB" w:rsidP="008450CB">
            <w:pPr>
              <w:rPr>
                <w:b/>
                <w:bCs/>
              </w:rPr>
            </w:pPr>
            <w:r w:rsidRPr="008450CB">
              <w:rPr>
                <w:b/>
                <w:bCs/>
              </w:rPr>
              <w:t>Naziv aktivnosti</w:t>
            </w:r>
          </w:p>
        </w:tc>
        <w:tc>
          <w:tcPr>
            <w:tcW w:w="6515" w:type="dxa"/>
            <w:shd w:val="clear" w:color="auto" w:fill="E7E6E6" w:themeFill="background2"/>
          </w:tcPr>
          <w:p w14:paraId="34B9201B" w14:textId="77777777" w:rsidR="008450CB" w:rsidRPr="005D40DF" w:rsidRDefault="008450CB" w:rsidP="008450CB">
            <w:pPr>
              <w:rPr>
                <w:b/>
                <w:bCs/>
              </w:rPr>
            </w:pPr>
            <w:r w:rsidRPr="005D40DF">
              <w:rPr>
                <w:b/>
                <w:bCs/>
              </w:rPr>
              <w:t>FESTIVAL MATEMATIKE -MATHEMA</w:t>
            </w:r>
          </w:p>
        </w:tc>
      </w:tr>
      <w:tr w:rsidR="008450CB" w:rsidRPr="008450CB" w14:paraId="3F01F1ED" w14:textId="77777777" w:rsidTr="00AD656C">
        <w:tc>
          <w:tcPr>
            <w:tcW w:w="2547" w:type="dxa"/>
          </w:tcPr>
          <w:p w14:paraId="62277B29" w14:textId="77777777" w:rsidR="008450CB" w:rsidRPr="008450CB" w:rsidRDefault="008450CB" w:rsidP="008450CB">
            <w:pPr>
              <w:rPr>
                <w:b/>
                <w:bCs/>
              </w:rPr>
            </w:pPr>
            <w:r w:rsidRPr="008450CB">
              <w:rPr>
                <w:b/>
                <w:bCs/>
              </w:rPr>
              <w:t>Nositelj/i aktivnosti</w:t>
            </w:r>
          </w:p>
        </w:tc>
        <w:tc>
          <w:tcPr>
            <w:tcW w:w="6515" w:type="dxa"/>
          </w:tcPr>
          <w:p w14:paraId="1FACB0A8" w14:textId="77777777" w:rsidR="008450CB" w:rsidRPr="008450CB" w:rsidRDefault="008450CB" w:rsidP="008450CB">
            <w:r w:rsidRPr="008450CB">
              <w:t xml:space="preserve">Učiteljice Matematike : Tanja Perhoč i Alenka </w:t>
            </w:r>
            <w:proofErr w:type="spellStart"/>
            <w:r w:rsidRPr="008450CB">
              <w:t>Debelec</w:t>
            </w:r>
            <w:proofErr w:type="spellEnd"/>
          </w:p>
        </w:tc>
      </w:tr>
      <w:tr w:rsidR="008450CB" w:rsidRPr="008450CB" w14:paraId="2E359893" w14:textId="77777777" w:rsidTr="00AD656C">
        <w:tc>
          <w:tcPr>
            <w:tcW w:w="2547" w:type="dxa"/>
          </w:tcPr>
          <w:p w14:paraId="48AAE338" w14:textId="77777777" w:rsidR="008450CB" w:rsidRPr="008450CB" w:rsidRDefault="008450CB" w:rsidP="008450CB">
            <w:pPr>
              <w:rPr>
                <w:b/>
                <w:bCs/>
              </w:rPr>
            </w:pPr>
            <w:r w:rsidRPr="008450CB">
              <w:rPr>
                <w:b/>
                <w:bCs/>
              </w:rPr>
              <w:t>Predmet</w:t>
            </w:r>
          </w:p>
        </w:tc>
        <w:tc>
          <w:tcPr>
            <w:tcW w:w="6515" w:type="dxa"/>
          </w:tcPr>
          <w:p w14:paraId="5EDBB82E" w14:textId="77777777" w:rsidR="008450CB" w:rsidRPr="008450CB" w:rsidRDefault="008450CB" w:rsidP="008450CB">
            <w:r w:rsidRPr="008450CB">
              <w:t>Matematika – ekipno natjecanje</w:t>
            </w:r>
          </w:p>
        </w:tc>
      </w:tr>
      <w:tr w:rsidR="008450CB" w:rsidRPr="008450CB" w14:paraId="261AC9D5" w14:textId="77777777" w:rsidTr="00AD656C">
        <w:tc>
          <w:tcPr>
            <w:tcW w:w="2547" w:type="dxa"/>
          </w:tcPr>
          <w:p w14:paraId="592B0D67" w14:textId="77777777" w:rsidR="008450CB" w:rsidRPr="008450CB" w:rsidRDefault="008450CB" w:rsidP="008450CB">
            <w:pPr>
              <w:rPr>
                <w:b/>
                <w:bCs/>
              </w:rPr>
            </w:pPr>
            <w:r w:rsidRPr="008450CB">
              <w:rPr>
                <w:b/>
                <w:bCs/>
              </w:rPr>
              <w:t>Razred</w:t>
            </w:r>
          </w:p>
        </w:tc>
        <w:tc>
          <w:tcPr>
            <w:tcW w:w="6515" w:type="dxa"/>
          </w:tcPr>
          <w:p w14:paraId="63AE05A0" w14:textId="748751AC" w:rsidR="008450CB" w:rsidRPr="008450CB" w:rsidRDefault="49E553C7" w:rsidP="008450CB">
            <w:r>
              <w:t>5., 6., 7. razred</w:t>
            </w:r>
          </w:p>
        </w:tc>
      </w:tr>
      <w:tr w:rsidR="008450CB" w:rsidRPr="008450CB" w14:paraId="47D29043" w14:textId="77777777" w:rsidTr="00AD656C">
        <w:tc>
          <w:tcPr>
            <w:tcW w:w="2547" w:type="dxa"/>
          </w:tcPr>
          <w:p w14:paraId="6CBDA9C6" w14:textId="77777777" w:rsidR="008450CB" w:rsidRPr="008450CB" w:rsidRDefault="008450CB" w:rsidP="008450CB">
            <w:pPr>
              <w:rPr>
                <w:b/>
                <w:bCs/>
              </w:rPr>
            </w:pPr>
            <w:r w:rsidRPr="008450CB">
              <w:rPr>
                <w:b/>
                <w:bCs/>
              </w:rPr>
              <w:t>Planirani broj učenika</w:t>
            </w:r>
          </w:p>
        </w:tc>
        <w:tc>
          <w:tcPr>
            <w:tcW w:w="6515" w:type="dxa"/>
          </w:tcPr>
          <w:p w14:paraId="4326F004" w14:textId="146AEE2D" w:rsidR="008450CB" w:rsidRPr="008450CB" w:rsidRDefault="49E553C7" w:rsidP="008450CB">
            <w:r>
              <w:t>9</w:t>
            </w:r>
          </w:p>
        </w:tc>
      </w:tr>
      <w:tr w:rsidR="008450CB" w:rsidRPr="008450CB" w14:paraId="21F670A4" w14:textId="77777777" w:rsidTr="00AD656C">
        <w:tc>
          <w:tcPr>
            <w:tcW w:w="2547" w:type="dxa"/>
          </w:tcPr>
          <w:p w14:paraId="73F526C4" w14:textId="77777777" w:rsidR="008450CB" w:rsidRPr="008450CB" w:rsidRDefault="008450CB" w:rsidP="008450CB">
            <w:pPr>
              <w:rPr>
                <w:b/>
                <w:bCs/>
              </w:rPr>
            </w:pPr>
            <w:r w:rsidRPr="008450CB">
              <w:rPr>
                <w:b/>
                <w:bCs/>
              </w:rPr>
              <w:t>Planirani broj sati</w:t>
            </w:r>
          </w:p>
        </w:tc>
        <w:tc>
          <w:tcPr>
            <w:tcW w:w="6515" w:type="dxa"/>
          </w:tcPr>
          <w:p w14:paraId="1EDD1189" w14:textId="77777777" w:rsidR="008450CB" w:rsidRPr="008450CB" w:rsidRDefault="008450CB" w:rsidP="008450CB">
            <w:r w:rsidRPr="008450CB">
              <w:t>10</w:t>
            </w:r>
          </w:p>
        </w:tc>
      </w:tr>
      <w:tr w:rsidR="008450CB" w:rsidRPr="008450CB" w14:paraId="52BE938A" w14:textId="77777777" w:rsidTr="00AD656C">
        <w:tc>
          <w:tcPr>
            <w:tcW w:w="2547" w:type="dxa"/>
          </w:tcPr>
          <w:p w14:paraId="064BFC14" w14:textId="77777777" w:rsidR="008450CB" w:rsidRPr="008450CB" w:rsidRDefault="008450CB" w:rsidP="008450CB">
            <w:pPr>
              <w:rPr>
                <w:b/>
                <w:bCs/>
              </w:rPr>
            </w:pPr>
            <w:r w:rsidRPr="008450CB">
              <w:rPr>
                <w:b/>
                <w:bCs/>
              </w:rPr>
              <w:t>Vremenski okvir</w:t>
            </w:r>
          </w:p>
        </w:tc>
        <w:tc>
          <w:tcPr>
            <w:tcW w:w="6515" w:type="dxa"/>
          </w:tcPr>
          <w:p w14:paraId="2C123D18" w14:textId="66F94FC9" w:rsidR="008450CB" w:rsidRPr="008450CB" w:rsidRDefault="49E553C7" w:rsidP="008450CB">
            <w:r>
              <w:t>Svibanj 2026.</w:t>
            </w:r>
          </w:p>
        </w:tc>
      </w:tr>
      <w:tr w:rsidR="008450CB" w:rsidRPr="008450CB" w14:paraId="3AB392B4" w14:textId="77777777" w:rsidTr="00AD656C">
        <w:tc>
          <w:tcPr>
            <w:tcW w:w="2547" w:type="dxa"/>
          </w:tcPr>
          <w:p w14:paraId="742EFC75" w14:textId="77777777" w:rsidR="008450CB" w:rsidRPr="008450CB" w:rsidRDefault="008450CB" w:rsidP="008450CB">
            <w:pPr>
              <w:rPr>
                <w:b/>
                <w:bCs/>
              </w:rPr>
            </w:pPr>
            <w:r w:rsidRPr="008450CB">
              <w:rPr>
                <w:b/>
                <w:bCs/>
              </w:rPr>
              <w:t>Cilj aktivnosti</w:t>
            </w:r>
          </w:p>
        </w:tc>
        <w:tc>
          <w:tcPr>
            <w:tcW w:w="6515" w:type="dxa"/>
          </w:tcPr>
          <w:p w14:paraId="499800DA" w14:textId="77777777" w:rsidR="008450CB" w:rsidRPr="008450CB" w:rsidRDefault="008450CB" w:rsidP="00EC0E88">
            <w:pPr>
              <w:numPr>
                <w:ilvl w:val="0"/>
                <w:numId w:val="14"/>
              </w:numPr>
              <w:contextualSpacing/>
            </w:pPr>
            <w:r w:rsidRPr="008450CB">
              <w:t xml:space="preserve">Motivacija i stvaranje pozitivnog stava prema matematici kroz sudjelovanje učenika na ekipnom matematičkom natjecanju. </w:t>
            </w:r>
          </w:p>
          <w:p w14:paraId="676577D8" w14:textId="77777777" w:rsidR="008450CB" w:rsidRPr="008450CB" w:rsidRDefault="008450CB" w:rsidP="00EC0E88">
            <w:pPr>
              <w:numPr>
                <w:ilvl w:val="0"/>
                <w:numId w:val="14"/>
              </w:numPr>
              <w:contextualSpacing/>
            </w:pPr>
            <w:r w:rsidRPr="008450CB">
              <w:lastRenderedPageBreak/>
              <w:t>Razvijanje suradničkog učenja i timskog rada.</w:t>
            </w:r>
          </w:p>
        </w:tc>
      </w:tr>
      <w:tr w:rsidR="008450CB" w:rsidRPr="008450CB" w14:paraId="51C8791A" w14:textId="77777777" w:rsidTr="00AD656C">
        <w:tc>
          <w:tcPr>
            <w:tcW w:w="2547" w:type="dxa"/>
          </w:tcPr>
          <w:p w14:paraId="160FD930" w14:textId="77777777" w:rsidR="008450CB" w:rsidRPr="008450CB" w:rsidRDefault="008450CB" w:rsidP="008450CB">
            <w:pPr>
              <w:rPr>
                <w:b/>
                <w:bCs/>
              </w:rPr>
            </w:pPr>
            <w:r w:rsidRPr="008450CB">
              <w:rPr>
                <w:b/>
                <w:bCs/>
              </w:rPr>
              <w:lastRenderedPageBreak/>
              <w:t>Sadržaj aktivnosti (Obrazloženje cilja)</w:t>
            </w:r>
          </w:p>
        </w:tc>
        <w:tc>
          <w:tcPr>
            <w:tcW w:w="6515" w:type="dxa"/>
          </w:tcPr>
          <w:p w14:paraId="790BB916" w14:textId="77777777" w:rsidR="008450CB" w:rsidRPr="008450CB" w:rsidRDefault="008450CB" w:rsidP="008450CB">
            <w:r w:rsidRPr="008450CB">
              <w:t>Izvan redovne nastavi učenici s izraženijim matematičkim sposobnostima dobivaju priliku upoznati dodatne matematičke sadržaje. Potiče se napredak učenika u matematičkom području. Razvija se preuzimanje odgovornosti za vlastiti napredak. Potiče se i zadovoljava učenička znatiželja i omogućava im se da svoja postignuća procjenjuju i uspoređuju sa svojim vršnjacima iz čitave države. Razvija se suradničko učenje, međusobna suradnja i poticanje u radu.</w:t>
            </w:r>
          </w:p>
        </w:tc>
      </w:tr>
      <w:tr w:rsidR="008450CB" w:rsidRPr="008450CB" w14:paraId="72516591" w14:textId="77777777" w:rsidTr="00AD656C">
        <w:tc>
          <w:tcPr>
            <w:tcW w:w="2547" w:type="dxa"/>
          </w:tcPr>
          <w:p w14:paraId="12DABAE2" w14:textId="77777777" w:rsidR="008450CB" w:rsidRPr="008450CB" w:rsidRDefault="008450CB" w:rsidP="008450CB">
            <w:pPr>
              <w:rPr>
                <w:b/>
                <w:bCs/>
              </w:rPr>
            </w:pPr>
            <w:r w:rsidRPr="008450CB">
              <w:rPr>
                <w:b/>
                <w:bCs/>
              </w:rPr>
              <w:t>Očekivani ishodi/postignuća</w:t>
            </w:r>
          </w:p>
        </w:tc>
        <w:tc>
          <w:tcPr>
            <w:tcW w:w="6515" w:type="dxa"/>
          </w:tcPr>
          <w:p w14:paraId="6C401ACF" w14:textId="77777777" w:rsidR="008450CB" w:rsidRPr="008450CB" w:rsidRDefault="008450CB" w:rsidP="008450CB">
            <w:r w:rsidRPr="008450CB">
              <w:t>Učenik samostalno oblikuje svoje ideje i kreativno pristupa rješavanju problema, raspravlja o idejama s drugim članovima ekipe. Kroz sudjelovanje u natjecanju razvija se suradničko učenje, međusobna suradnja i poticanje u radu.</w:t>
            </w:r>
          </w:p>
        </w:tc>
      </w:tr>
      <w:tr w:rsidR="008450CB" w:rsidRPr="008450CB" w14:paraId="4C4BBB0F" w14:textId="77777777" w:rsidTr="00AD656C">
        <w:tc>
          <w:tcPr>
            <w:tcW w:w="2547" w:type="dxa"/>
          </w:tcPr>
          <w:p w14:paraId="37B25AF2" w14:textId="77777777" w:rsidR="008450CB" w:rsidRPr="008450CB" w:rsidRDefault="008450CB" w:rsidP="008450CB">
            <w:pPr>
              <w:rPr>
                <w:b/>
                <w:bCs/>
              </w:rPr>
            </w:pPr>
            <w:r w:rsidRPr="008450CB">
              <w:rPr>
                <w:b/>
                <w:bCs/>
              </w:rPr>
              <w:t>Način realizacije</w:t>
            </w:r>
          </w:p>
          <w:p w14:paraId="5057C5B6" w14:textId="77777777" w:rsidR="008450CB" w:rsidRPr="008450CB" w:rsidRDefault="008450CB" w:rsidP="008450CB">
            <w:pPr>
              <w:rPr>
                <w:b/>
                <w:bCs/>
              </w:rPr>
            </w:pPr>
            <w:r w:rsidRPr="008450CB">
              <w:rPr>
                <w:b/>
                <w:bCs/>
              </w:rPr>
              <w:t>(oblici i metode rada)</w:t>
            </w:r>
          </w:p>
        </w:tc>
        <w:tc>
          <w:tcPr>
            <w:tcW w:w="6515" w:type="dxa"/>
          </w:tcPr>
          <w:p w14:paraId="5248C21D" w14:textId="77777777" w:rsidR="008450CB" w:rsidRPr="008450CB" w:rsidRDefault="008450CB" w:rsidP="008450CB">
            <w:r w:rsidRPr="008450CB">
              <w:t>Ekipno natjecanje sa po 3 člana za svaki pojedini razred u Koprivnici.</w:t>
            </w:r>
          </w:p>
        </w:tc>
      </w:tr>
      <w:tr w:rsidR="008450CB" w:rsidRPr="008450CB" w14:paraId="0BE00139" w14:textId="77777777" w:rsidTr="00AD656C">
        <w:tc>
          <w:tcPr>
            <w:tcW w:w="2547" w:type="dxa"/>
          </w:tcPr>
          <w:p w14:paraId="10541734" w14:textId="77777777" w:rsidR="008450CB" w:rsidRPr="008450CB" w:rsidRDefault="008450CB" w:rsidP="008450CB">
            <w:pPr>
              <w:rPr>
                <w:b/>
                <w:bCs/>
              </w:rPr>
            </w:pPr>
            <w:r w:rsidRPr="008450CB">
              <w:rPr>
                <w:b/>
                <w:bCs/>
              </w:rPr>
              <w:t>Potrebni resursi (troškovi i moguće teškoće)</w:t>
            </w:r>
          </w:p>
        </w:tc>
        <w:tc>
          <w:tcPr>
            <w:tcW w:w="6515" w:type="dxa"/>
          </w:tcPr>
          <w:p w14:paraId="050AD6D3" w14:textId="77777777" w:rsidR="008450CB" w:rsidRPr="008450CB" w:rsidRDefault="008450CB" w:rsidP="008450CB">
            <w:r w:rsidRPr="008450CB">
              <w:t>Troškovi kotizacije po ekipi te troškovi prijevoza u Koprivnicu.</w:t>
            </w:r>
          </w:p>
        </w:tc>
      </w:tr>
      <w:tr w:rsidR="008450CB" w:rsidRPr="008450CB" w14:paraId="7E575635" w14:textId="77777777" w:rsidTr="00AD656C">
        <w:tc>
          <w:tcPr>
            <w:tcW w:w="2547" w:type="dxa"/>
          </w:tcPr>
          <w:p w14:paraId="2B9B8D66" w14:textId="77777777" w:rsidR="008450CB" w:rsidRPr="008450CB" w:rsidRDefault="008450CB" w:rsidP="008450CB">
            <w:pPr>
              <w:rPr>
                <w:b/>
                <w:bCs/>
              </w:rPr>
            </w:pPr>
            <w:r w:rsidRPr="008450CB">
              <w:rPr>
                <w:b/>
                <w:bCs/>
              </w:rPr>
              <w:t>Način vrednovanja</w:t>
            </w:r>
          </w:p>
          <w:p w14:paraId="098C438C" w14:textId="77777777" w:rsidR="008450CB" w:rsidRPr="008450CB" w:rsidRDefault="008450CB" w:rsidP="008450CB">
            <w:pPr>
              <w:rPr>
                <w:b/>
                <w:bCs/>
              </w:rPr>
            </w:pPr>
            <w:r w:rsidRPr="008450CB">
              <w:rPr>
                <w:b/>
                <w:bCs/>
              </w:rPr>
              <w:t>(praćenje i provjera ishoda)</w:t>
            </w:r>
          </w:p>
        </w:tc>
        <w:tc>
          <w:tcPr>
            <w:tcW w:w="6515" w:type="dxa"/>
          </w:tcPr>
          <w:p w14:paraId="6507FBE4" w14:textId="77777777" w:rsidR="008450CB" w:rsidRPr="008450CB" w:rsidRDefault="008450CB" w:rsidP="008450CB">
            <w:r w:rsidRPr="008450CB">
              <w:t>Vrednovanje kroz rezultat ekipe. Moguće osvajanje medalje ili pehara za 1.- 3.mj.</w:t>
            </w:r>
          </w:p>
        </w:tc>
      </w:tr>
    </w:tbl>
    <w:p w14:paraId="50C4F996" w14:textId="0A50132F" w:rsidR="008450CB" w:rsidRDefault="008450CB" w:rsidP="0027476C">
      <w:pPr>
        <w:rPr>
          <w:rFonts w:cstheme="minorHAnsi"/>
        </w:rPr>
      </w:pPr>
    </w:p>
    <w:p w14:paraId="3CFC9CC9" w14:textId="77777777" w:rsidR="00E504FD" w:rsidRDefault="00E504FD" w:rsidP="0027476C">
      <w:pPr>
        <w:rPr>
          <w:rFonts w:cstheme="minorHAnsi"/>
        </w:rPr>
      </w:pPr>
    </w:p>
    <w:tbl>
      <w:tblPr>
        <w:tblStyle w:val="Reetkatablice10"/>
        <w:tblW w:w="0" w:type="auto"/>
        <w:tblLook w:val="04A0" w:firstRow="1" w:lastRow="0" w:firstColumn="1" w:lastColumn="0" w:noHBand="0" w:noVBand="1"/>
      </w:tblPr>
      <w:tblGrid>
        <w:gridCol w:w="2547"/>
        <w:gridCol w:w="6515"/>
      </w:tblGrid>
      <w:tr w:rsidR="008450CB" w:rsidRPr="008450CB" w14:paraId="70A5842F" w14:textId="77777777" w:rsidTr="00AD656C">
        <w:tc>
          <w:tcPr>
            <w:tcW w:w="2547" w:type="dxa"/>
          </w:tcPr>
          <w:p w14:paraId="0554DC76" w14:textId="77777777" w:rsidR="008450CB" w:rsidRPr="008450CB" w:rsidRDefault="008450CB" w:rsidP="008450CB">
            <w:pPr>
              <w:rPr>
                <w:b/>
                <w:bCs/>
              </w:rPr>
            </w:pPr>
            <w:r w:rsidRPr="008450CB">
              <w:rPr>
                <w:b/>
                <w:bCs/>
              </w:rPr>
              <w:t>Naziv aktivnosti</w:t>
            </w:r>
          </w:p>
        </w:tc>
        <w:tc>
          <w:tcPr>
            <w:tcW w:w="6515" w:type="dxa"/>
            <w:shd w:val="clear" w:color="auto" w:fill="E7E6E6" w:themeFill="background2"/>
          </w:tcPr>
          <w:p w14:paraId="239A4714" w14:textId="77777777" w:rsidR="008450CB" w:rsidRPr="005D40DF" w:rsidRDefault="008450CB" w:rsidP="008450CB">
            <w:pPr>
              <w:rPr>
                <w:b/>
                <w:bCs/>
              </w:rPr>
            </w:pPr>
            <w:r w:rsidRPr="005D40DF">
              <w:rPr>
                <w:b/>
                <w:bCs/>
              </w:rPr>
              <w:t>KLOKAN BEZ GRANICA</w:t>
            </w:r>
          </w:p>
        </w:tc>
      </w:tr>
      <w:tr w:rsidR="008450CB" w:rsidRPr="008450CB" w14:paraId="7AE211BF" w14:textId="77777777" w:rsidTr="00AD656C">
        <w:tc>
          <w:tcPr>
            <w:tcW w:w="2547" w:type="dxa"/>
          </w:tcPr>
          <w:p w14:paraId="18CCE893" w14:textId="77777777" w:rsidR="008450CB" w:rsidRPr="008450CB" w:rsidRDefault="008450CB" w:rsidP="008450CB">
            <w:pPr>
              <w:rPr>
                <w:b/>
                <w:bCs/>
              </w:rPr>
            </w:pPr>
            <w:r w:rsidRPr="008450CB">
              <w:rPr>
                <w:b/>
                <w:bCs/>
              </w:rPr>
              <w:t>Nositelj/i aktivnosti</w:t>
            </w:r>
          </w:p>
        </w:tc>
        <w:tc>
          <w:tcPr>
            <w:tcW w:w="6515" w:type="dxa"/>
          </w:tcPr>
          <w:p w14:paraId="08031FA7" w14:textId="77777777" w:rsidR="008450CB" w:rsidRPr="008450CB" w:rsidRDefault="008450CB" w:rsidP="008450CB">
            <w:r w:rsidRPr="008450CB">
              <w:t xml:space="preserve">Učiteljice matematike: Tanja Perhoč i Alenka </w:t>
            </w:r>
            <w:proofErr w:type="spellStart"/>
            <w:r w:rsidRPr="008450CB">
              <w:t>Debelec</w:t>
            </w:r>
            <w:proofErr w:type="spellEnd"/>
          </w:p>
        </w:tc>
      </w:tr>
      <w:tr w:rsidR="008450CB" w:rsidRPr="008450CB" w14:paraId="36D81CF5" w14:textId="77777777" w:rsidTr="00AD656C">
        <w:tc>
          <w:tcPr>
            <w:tcW w:w="2547" w:type="dxa"/>
          </w:tcPr>
          <w:p w14:paraId="4DCFC28C" w14:textId="77777777" w:rsidR="008450CB" w:rsidRPr="008450CB" w:rsidRDefault="008450CB" w:rsidP="008450CB">
            <w:pPr>
              <w:rPr>
                <w:b/>
                <w:bCs/>
              </w:rPr>
            </w:pPr>
            <w:r w:rsidRPr="008450CB">
              <w:rPr>
                <w:b/>
                <w:bCs/>
              </w:rPr>
              <w:t>Predmet</w:t>
            </w:r>
          </w:p>
        </w:tc>
        <w:tc>
          <w:tcPr>
            <w:tcW w:w="6515" w:type="dxa"/>
          </w:tcPr>
          <w:p w14:paraId="36675FEF" w14:textId="77777777" w:rsidR="008450CB" w:rsidRPr="008450CB" w:rsidRDefault="008450CB" w:rsidP="008450CB">
            <w:r w:rsidRPr="008450CB">
              <w:t>Matematika - natjecanje</w:t>
            </w:r>
          </w:p>
        </w:tc>
      </w:tr>
      <w:tr w:rsidR="008450CB" w:rsidRPr="008450CB" w14:paraId="07B712B5" w14:textId="77777777" w:rsidTr="00AD656C">
        <w:tc>
          <w:tcPr>
            <w:tcW w:w="2547" w:type="dxa"/>
          </w:tcPr>
          <w:p w14:paraId="1BDBA146" w14:textId="77777777" w:rsidR="008450CB" w:rsidRPr="008450CB" w:rsidRDefault="008450CB" w:rsidP="008450CB">
            <w:pPr>
              <w:rPr>
                <w:b/>
                <w:bCs/>
              </w:rPr>
            </w:pPr>
            <w:r w:rsidRPr="008450CB">
              <w:rPr>
                <w:b/>
                <w:bCs/>
              </w:rPr>
              <w:t>Razred</w:t>
            </w:r>
          </w:p>
        </w:tc>
        <w:tc>
          <w:tcPr>
            <w:tcW w:w="6515" w:type="dxa"/>
          </w:tcPr>
          <w:p w14:paraId="53C6ABBB" w14:textId="77777777" w:rsidR="008450CB" w:rsidRPr="008450CB" w:rsidRDefault="008450CB" w:rsidP="008450CB">
            <w:r w:rsidRPr="008450CB">
              <w:t>2.-8. razred</w:t>
            </w:r>
          </w:p>
        </w:tc>
      </w:tr>
      <w:tr w:rsidR="008450CB" w:rsidRPr="008450CB" w14:paraId="26483B68" w14:textId="77777777" w:rsidTr="00AD656C">
        <w:tc>
          <w:tcPr>
            <w:tcW w:w="2547" w:type="dxa"/>
          </w:tcPr>
          <w:p w14:paraId="15556134" w14:textId="77777777" w:rsidR="008450CB" w:rsidRPr="008450CB" w:rsidRDefault="008450CB" w:rsidP="008450CB">
            <w:pPr>
              <w:rPr>
                <w:b/>
                <w:bCs/>
              </w:rPr>
            </w:pPr>
            <w:r w:rsidRPr="008450CB">
              <w:rPr>
                <w:b/>
                <w:bCs/>
              </w:rPr>
              <w:t>Planirani broj učenika</w:t>
            </w:r>
          </w:p>
        </w:tc>
        <w:tc>
          <w:tcPr>
            <w:tcW w:w="6515" w:type="dxa"/>
          </w:tcPr>
          <w:p w14:paraId="077ECB41" w14:textId="77777777" w:rsidR="008450CB" w:rsidRPr="008450CB" w:rsidRDefault="008450CB" w:rsidP="008450CB">
            <w:r w:rsidRPr="008450CB">
              <w:t>40</w:t>
            </w:r>
          </w:p>
        </w:tc>
      </w:tr>
      <w:tr w:rsidR="008450CB" w:rsidRPr="008450CB" w14:paraId="242072AB" w14:textId="77777777" w:rsidTr="00AD656C">
        <w:tc>
          <w:tcPr>
            <w:tcW w:w="2547" w:type="dxa"/>
          </w:tcPr>
          <w:p w14:paraId="3C1BC080" w14:textId="77777777" w:rsidR="008450CB" w:rsidRPr="008450CB" w:rsidRDefault="008450CB" w:rsidP="008450CB">
            <w:pPr>
              <w:rPr>
                <w:b/>
                <w:bCs/>
              </w:rPr>
            </w:pPr>
            <w:r w:rsidRPr="008450CB">
              <w:rPr>
                <w:b/>
                <w:bCs/>
              </w:rPr>
              <w:t>Planirani broj sati</w:t>
            </w:r>
          </w:p>
        </w:tc>
        <w:tc>
          <w:tcPr>
            <w:tcW w:w="6515" w:type="dxa"/>
          </w:tcPr>
          <w:p w14:paraId="0FB4BF6D" w14:textId="77777777" w:rsidR="008450CB" w:rsidRPr="008450CB" w:rsidRDefault="008450CB" w:rsidP="008450CB">
            <w:r w:rsidRPr="008450CB">
              <w:t>2 sata godišnje</w:t>
            </w:r>
          </w:p>
        </w:tc>
      </w:tr>
      <w:tr w:rsidR="008450CB" w:rsidRPr="008450CB" w14:paraId="7922C1D0" w14:textId="77777777" w:rsidTr="00AD656C">
        <w:tc>
          <w:tcPr>
            <w:tcW w:w="2547" w:type="dxa"/>
          </w:tcPr>
          <w:p w14:paraId="0BDBDB32" w14:textId="77777777" w:rsidR="008450CB" w:rsidRPr="008450CB" w:rsidRDefault="008450CB" w:rsidP="008450CB">
            <w:pPr>
              <w:rPr>
                <w:b/>
                <w:bCs/>
              </w:rPr>
            </w:pPr>
            <w:r w:rsidRPr="008450CB">
              <w:rPr>
                <w:b/>
                <w:bCs/>
              </w:rPr>
              <w:t>Vremenski okvir</w:t>
            </w:r>
          </w:p>
        </w:tc>
        <w:tc>
          <w:tcPr>
            <w:tcW w:w="6515" w:type="dxa"/>
          </w:tcPr>
          <w:p w14:paraId="0C74D52C" w14:textId="60117A1D" w:rsidR="008450CB" w:rsidRPr="008450CB" w:rsidRDefault="49E553C7" w:rsidP="008450CB">
            <w:r>
              <w:t>ožujak 2026.</w:t>
            </w:r>
          </w:p>
        </w:tc>
      </w:tr>
      <w:tr w:rsidR="008450CB" w:rsidRPr="008450CB" w14:paraId="221CC317" w14:textId="77777777" w:rsidTr="00AD656C">
        <w:tc>
          <w:tcPr>
            <w:tcW w:w="2547" w:type="dxa"/>
          </w:tcPr>
          <w:p w14:paraId="457237AE" w14:textId="77777777" w:rsidR="008450CB" w:rsidRPr="008450CB" w:rsidRDefault="008450CB" w:rsidP="008450CB">
            <w:pPr>
              <w:rPr>
                <w:b/>
                <w:bCs/>
              </w:rPr>
            </w:pPr>
            <w:r w:rsidRPr="008450CB">
              <w:rPr>
                <w:b/>
                <w:bCs/>
              </w:rPr>
              <w:t>Cilj aktivnosti</w:t>
            </w:r>
          </w:p>
        </w:tc>
        <w:tc>
          <w:tcPr>
            <w:tcW w:w="6515" w:type="dxa"/>
          </w:tcPr>
          <w:p w14:paraId="49CEF670" w14:textId="77777777" w:rsidR="008450CB" w:rsidRPr="008450CB" w:rsidRDefault="008450CB" w:rsidP="00EC0E88">
            <w:pPr>
              <w:numPr>
                <w:ilvl w:val="0"/>
                <w:numId w:val="15"/>
              </w:numPr>
              <w:contextualSpacing/>
            </w:pPr>
            <w:r w:rsidRPr="008450CB">
              <w:t xml:space="preserve">popularizacija matematike i širenje matematičke kulture </w:t>
            </w:r>
          </w:p>
          <w:p w14:paraId="23D0F391" w14:textId="77777777" w:rsidR="008450CB" w:rsidRPr="008450CB" w:rsidRDefault="008450CB" w:rsidP="00EC0E88">
            <w:pPr>
              <w:numPr>
                <w:ilvl w:val="0"/>
                <w:numId w:val="15"/>
              </w:numPr>
              <w:contextualSpacing/>
            </w:pPr>
            <w:r w:rsidRPr="008450CB">
              <w:t xml:space="preserve"> motivacija učenika da se bave matematikom izvan redovitih školskih programa</w:t>
            </w:r>
          </w:p>
        </w:tc>
      </w:tr>
      <w:tr w:rsidR="008450CB" w:rsidRPr="008450CB" w14:paraId="76DA8313" w14:textId="77777777" w:rsidTr="00AD656C">
        <w:tc>
          <w:tcPr>
            <w:tcW w:w="2547" w:type="dxa"/>
          </w:tcPr>
          <w:p w14:paraId="447512C9" w14:textId="77777777" w:rsidR="008450CB" w:rsidRPr="008450CB" w:rsidRDefault="008450CB" w:rsidP="008450CB">
            <w:pPr>
              <w:rPr>
                <w:b/>
                <w:bCs/>
              </w:rPr>
            </w:pPr>
            <w:r w:rsidRPr="008450CB">
              <w:rPr>
                <w:b/>
                <w:bCs/>
              </w:rPr>
              <w:t>Sadržaj aktivnosti (Obrazloženje cilja)</w:t>
            </w:r>
          </w:p>
        </w:tc>
        <w:tc>
          <w:tcPr>
            <w:tcW w:w="6515" w:type="dxa"/>
          </w:tcPr>
          <w:p w14:paraId="5A5E8328" w14:textId="77777777" w:rsidR="008450CB" w:rsidRPr="008450CB" w:rsidRDefault="008450CB" w:rsidP="008450CB">
            <w:r w:rsidRPr="008450CB">
              <w:t>Pojedinačno rješavanje matematičkih zadataka. Zadaci su raznovrsni i poredani od lakših prema težima. Za svaki je zadatak ponuđeno pet odgovora od kojih je samo jedan ispravan.</w:t>
            </w:r>
          </w:p>
        </w:tc>
      </w:tr>
      <w:tr w:rsidR="008450CB" w:rsidRPr="008450CB" w14:paraId="4C5C2031" w14:textId="77777777" w:rsidTr="00AD656C">
        <w:tc>
          <w:tcPr>
            <w:tcW w:w="2547" w:type="dxa"/>
          </w:tcPr>
          <w:p w14:paraId="37E35F2C" w14:textId="77777777" w:rsidR="008450CB" w:rsidRPr="008450CB" w:rsidRDefault="008450CB" w:rsidP="008450CB">
            <w:pPr>
              <w:rPr>
                <w:b/>
                <w:bCs/>
              </w:rPr>
            </w:pPr>
            <w:r w:rsidRPr="008450CB">
              <w:rPr>
                <w:b/>
                <w:bCs/>
              </w:rPr>
              <w:t>Očekivani ishodi/postignuća</w:t>
            </w:r>
          </w:p>
        </w:tc>
        <w:tc>
          <w:tcPr>
            <w:tcW w:w="6515" w:type="dxa"/>
          </w:tcPr>
          <w:p w14:paraId="28C6EAC9" w14:textId="77777777" w:rsidR="008450CB" w:rsidRPr="008450CB" w:rsidRDefault="008450CB" w:rsidP="008450CB">
            <w:r w:rsidRPr="008450CB">
              <w:t xml:space="preserve">Proširivanje znanja iz redovnog programa. Zainteresirani učenici koji imaju pozitivan odnos prema radu i savjesno rade. Postizanje dobrih rezultata na natjecanjima. </w:t>
            </w:r>
          </w:p>
          <w:p w14:paraId="7229E5A7" w14:textId="77777777" w:rsidR="008450CB" w:rsidRPr="008450CB" w:rsidRDefault="008450CB" w:rsidP="008450CB">
            <w:r w:rsidRPr="008450CB">
              <w:t>Promocija škole s očekivanim rezultatom – 10% najboljih u svakoj kategoriji.</w:t>
            </w:r>
          </w:p>
        </w:tc>
      </w:tr>
      <w:tr w:rsidR="008450CB" w:rsidRPr="008450CB" w14:paraId="3A3B1C5B" w14:textId="77777777" w:rsidTr="00AD656C">
        <w:tc>
          <w:tcPr>
            <w:tcW w:w="2547" w:type="dxa"/>
          </w:tcPr>
          <w:p w14:paraId="054BE0A1" w14:textId="77777777" w:rsidR="008450CB" w:rsidRPr="008450CB" w:rsidRDefault="008450CB" w:rsidP="008450CB">
            <w:pPr>
              <w:rPr>
                <w:b/>
                <w:bCs/>
              </w:rPr>
            </w:pPr>
            <w:r w:rsidRPr="008450CB">
              <w:rPr>
                <w:b/>
                <w:bCs/>
              </w:rPr>
              <w:t>Način realizacije</w:t>
            </w:r>
          </w:p>
          <w:p w14:paraId="4AF53862" w14:textId="77777777" w:rsidR="008450CB" w:rsidRPr="008450CB" w:rsidRDefault="008450CB" w:rsidP="008450CB">
            <w:pPr>
              <w:rPr>
                <w:b/>
                <w:bCs/>
              </w:rPr>
            </w:pPr>
            <w:r w:rsidRPr="008450CB">
              <w:rPr>
                <w:b/>
                <w:bCs/>
              </w:rPr>
              <w:t>(oblici i metode rada)</w:t>
            </w:r>
          </w:p>
        </w:tc>
        <w:tc>
          <w:tcPr>
            <w:tcW w:w="6515" w:type="dxa"/>
          </w:tcPr>
          <w:p w14:paraId="3C80F4C6" w14:textId="77777777" w:rsidR="008450CB" w:rsidRPr="008450CB" w:rsidRDefault="008450CB" w:rsidP="008450CB">
            <w:r w:rsidRPr="008450CB">
              <w:t>Učenici uvježbavaju gradivo iz zbirki zadataka za dodatnu nastavu i nastavnih listića.</w:t>
            </w:r>
          </w:p>
        </w:tc>
      </w:tr>
      <w:tr w:rsidR="008450CB" w:rsidRPr="008450CB" w14:paraId="0CF9E028" w14:textId="77777777" w:rsidTr="00AD656C">
        <w:tc>
          <w:tcPr>
            <w:tcW w:w="2547" w:type="dxa"/>
          </w:tcPr>
          <w:p w14:paraId="08BBB364" w14:textId="77777777" w:rsidR="008450CB" w:rsidRPr="008450CB" w:rsidRDefault="008450CB" w:rsidP="008450CB">
            <w:pPr>
              <w:rPr>
                <w:b/>
                <w:bCs/>
              </w:rPr>
            </w:pPr>
            <w:r w:rsidRPr="008450CB">
              <w:rPr>
                <w:b/>
                <w:bCs/>
              </w:rPr>
              <w:t>Potrebni resursi (troškovi i moguće teškoće)</w:t>
            </w:r>
          </w:p>
        </w:tc>
        <w:tc>
          <w:tcPr>
            <w:tcW w:w="6515" w:type="dxa"/>
          </w:tcPr>
          <w:p w14:paraId="23DDBF1F" w14:textId="77777777" w:rsidR="008450CB" w:rsidRPr="008450CB" w:rsidRDefault="008450CB" w:rsidP="008450CB">
            <w:r w:rsidRPr="008450CB">
              <w:t>Zbirke zadataka za dodatnu nastavu, te potrošni materijal i pribor za rad ( papiri, tinta za pisač, papiri za kopiranje ... ).</w:t>
            </w:r>
          </w:p>
        </w:tc>
      </w:tr>
      <w:tr w:rsidR="008450CB" w:rsidRPr="008450CB" w14:paraId="56387C55" w14:textId="77777777" w:rsidTr="00AD656C">
        <w:tc>
          <w:tcPr>
            <w:tcW w:w="2547" w:type="dxa"/>
          </w:tcPr>
          <w:p w14:paraId="6919147A" w14:textId="77777777" w:rsidR="008450CB" w:rsidRPr="008450CB" w:rsidRDefault="008450CB" w:rsidP="008450CB">
            <w:pPr>
              <w:rPr>
                <w:b/>
                <w:bCs/>
              </w:rPr>
            </w:pPr>
            <w:r w:rsidRPr="008450CB">
              <w:rPr>
                <w:b/>
                <w:bCs/>
              </w:rPr>
              <w:t>Način vrednovanja</w:t>
            </w:r>
          </w:p>
          <w:p w14:paraId="02338422" w14:textId="77777777" w:rsidR="008450CB" w:rsidRPr="008450CB" w:rsidRDefault="008450CB" w:rsidP="008450CB">
            <w:pPr>
              <w:rPr>
                <w:b/>
                <w:bCs/>
              </w:rPr>
            </w:pPr>
            <w:r w:rsidRPr="008450CB">
              <w:rPr>
                <w:b/>
                <w:bCs/>
              </w:rPr>
              <w:t>(praćenje i provjera ishoda)</w:t>
            </w:r>
          </w:p>
        </w:tc>
        <w:tc>
          <w:tcPr>
            <w:tcW w:w="6515" w:type="dxa"/>
          </w:tcPr>
          <w:p w14:paraId="0D60D0D7" w14:textId="77777777" w:rsidR="008450CB" w:rsidRPr="008450CB" w:rsidRDefault="008450CB" w:rsidP="008450CB">
            <w:r w:rsidRPr="008450CB">
              <w:t>Praćenje učeničkih postignuća, aktivnosti i interesa za rad koji će se koristiti u planiranju budućeg rada.</w:t>
            </w:r>
          </w:p>
        </w:tc>
      </w:tr>
    </w:tbl>
    <w:p w14:paraId="3AFF91DD" w14:textId="71425CD7" w:rsidR="008450CB" w:rsidRDefault="008450CB" w:rsidP="0027476C">
      <w:pPr>
        <w:rPr>
          <w:rFonts w:cstheme="minorHAnsi"/>
        </w:rPr>
      </w:pPr>
    </w:p>
    <w:p w14:paraId="19F0A3C9" w14:textId="3FC81D47" w:rsidR="008450CB" w:rsidRDefault="008450CB" w:rsidP="0027476C">
      <w:pPr>
        <w:rPr>
          <w:rFonts w:cstheme="minorHAnsi"/>
        </w:rPr>
      </w:pPr>
    </w:p>
    <w:tbl>
      <w:tblPr>
        <w:tblStyle w:val="Reetkatablice11"/>
        <w:tblW w:w="0" w:type="auto"/>
        <w:tblLook w:val="04A0" w:firstRow="1" w:lastRow="0" w:firstColumn="1" w:lastColumn="0" w:noHBand="0" w:noVBand="1"/>
      </w:tblPr>
      <w:tblGrid>
        <w:gridCol w:w="2547"/>
        <w:gridCol w:w="6515"/>
      </w:tblGrid>
      <w:tr w:rsidR="008450CB" w:rsidRPr="008450CB" w14:paraId="5BB721AA" w14:textId="77777777" w:rsidTr="00AD656C">
        <w:tc>
          <w:tcPr>
            <w:tcW w:w="2547" w:type="dxa"/>
          </w:tcPr>
          <w:p w14:paraId="6244F7B9" w14:textId="77777777" w:rsidR="008450CB" w:rsidRPr="008450CB" w:rsidRDefault="008450CB" w:rsidP="008450CB">
            <w:pPr>
              <w:rPr>
                <w:b/>
                <w:bCs/>
              </w:rPr>
            </w:pPr>
            <w:r w:rsidRPr="008450CB">
              <w:rPr>
                <w:b/>
                <w:bCs/>
              </w:rPr>
              <w:lastRenderedPageBreak/>
              <w:t>Naziv aktivnosti</w:t>
            </w:r>
          </w:p>
        </w:tc>
        <w:tc>
          <w:tcPr>
            <w:tcW w:w="6515" w:type="dxa"/>
            <w:shd w:val="clear" w:color="auto" w:fill="E7E6E6" w:themeFill="background2"/>
          </w:tcPr>
          <w:p w14:paraId="0AE058B0" w14:textId="77777777" w:rsidR="008450CB" w:rsidRPr="005D40DF" w:rsidRDefault="008450CB" w:rsidP="008450CB">
            <w:pPr>
              <w:rPr>
                <w:b/>
                <w:bCs/>
              </w:rPr>
            </w:pPr>
            <w:r w:rsidRPr="005D40DF">
              <w:rPr>
                <w:b/>
                <w:bCs/>
              </w:rPr>
              <w:t>VEČER MATEMATIKE</w:t>
            </w:r>
          </w:p>
        </w:tc>
      </w:tr>
      <w:tr w:rsidR="008450CB" w:rsidRPr="008450CB" w14:paraId="559250E4" w14:textId="77777777" w:rsidTr="00AD656C">
        <w:tc>
          <w:tcPr>
            <w:tcW w:w="2547" w:type="dxa"/>
          </w:tcPr>
          <w:p w14:paraId="1B936CC6" w14:textId="77777777" w:rsidR="008450CB" w:rsidRPr="008450CB" w:rsidRDefault="008450CB" w:rsidP="008450CB">
            <w:pPr>
              <w:rPr>
                <w:b/>
                <w:bCs/>
              </w:rPr>
            </w:pPr>
            <w:r w:rsidRPr="008450CB">
              <w:rPr>
                <w:b/>
                <w:bCs/>
              </w:rPr>
              <w:t>Nositelj/i aktivnosti</w:t>
            </w:r>
          </w:p>
        </w:tc>
        <w:tc>
          <w:tcPr>
            <w:tcW w:w="6515" w:type="dxa"/>
          </w:tcPr>
          <w:p w14:paraId="01C09EA2" w14:textId="77777777" w:rsidR="008450CB" w:rsidRPr="008450CB" w:rsidRDefault="008450CB" w:rsidP="008450CB">
            <w:r w:rsidRPr="008450CB">
              <w:t xml:space="preserve">Učiteljice matematike: Tanja Perhoč i Alenka </w:t>
            </w:r>
            <w:proofErr w:type="spellStart"/>
            <w:r w:rsidRPr="008450CB">
              <w:t>Debelec</w:t>
            </w:r>
            <w:proofErr w:type="spellEnd"/>
          </w:p>
        </w:tc>
      </w:tr>
      <w:tr w:rsidR="008450CB" w:rsidRPr="008450CB" w14:paraId="0E90ABC5" w14:textId="77777777" w:rsidTr="00AD656C">
        <w:tc>
          <w:tcPr>
            <w:tcW w:w="2547" w:type="dxa"/>
          </w:tcPr>
          <w:p w14:paraId="693622D4" w14:textId="77777777" w:rsidR="008450CB" w:rsidRPr="008450CB" w:rsidRDefault="008450CB" w:rsidP="008450CB">
            <w:pPr>
              <w:rPr>
                <w:b/>
                <w:bCs/>
              </w:rPr>
            </w:pPr>
            <w:r w:rsidRPr="008450CB">
              <w:rPr>
                <w:b/>
                <w:bCs/>
              </w:rPr>
              <w:t>Predmet</w:t>
            </w:r>
          </w:p>
        </w:tc>
        <w:tc>
          <w:tcPr>
            <w:tcW w:w="6515" w:type="dxa"/>
          </w:tcPr>
          <w:p w14:paraId="5CE3145A" w14:textId="77777777" w:rsidR="008450CB" w:rsidRPr="008450CB" w:rsidRDefault="008450CB" w:rsidP="008450CB">
            <w:r w:rsidRPr="008450CB">
              <w:t>Matematika</w:t>
            </w:r>
          </w:p>
        </w:tc>
      </w:tr>
      <w:tr w:rsidR="008450CB" w:rsidRPr="008450CB" w14:paraId="593656E9" w14:textId="77777777" w:rsidTr="00AD656C">
        <w:tc>
          <w:tcPr>
            <w:tcW w:w="2547" w:type="dxa"/>
          </w:tcPr>
          <w:p w14:paraId="5F1A6DB2" w14:textId="77777777" w:rsidR="008450CB" w:rsidRPr="008450CB" w:rsidRDefault="008450CB" w:rsidP="008450CB">
            <w:pPr>
              <w:rPr>
                <w:b/>
                <w:bCs/>
              </w:rPr>
            </w:pPr>
            <w:r w:rsidRPr="008450CB">
              <w:rPr>
                <w:b/>
                <w:bCs/>
              </w:rPr>
              <w:t>Razred</w:t>
            </w:r>
          </w:p>
        </w:tc>
        <w:tc>
          <w:tcPr>
            <w:tcW w:w="6515" w:type="dxa"/>
          </w:tcPr>
          <w:p w14:paraId="13EF2A4C" w14:textId="77777777" w:rsidR="008450CB" w:rsidRPr="008450CB" w:rsidRDefault="008450CB" w:rsidP="008450CB">
            <w:r w:rsidRPr="008450CB">
              <w:t>1.-8. razreda</w:t>
            </w:r>
          </w:p>
        </w:tc>
      </w:tr>
      <w:tr w:rsidR="008450CB" w:rsidRPr="008450CB" w14:paraId="1F531327" w14:textId="77777777" w:rsidTr="00AD656C">
        <w:tc>
          <w:tcPr>
            <w:tcW w:w="2547" w:type="dxa"/>
          </w:tcPr>
          <w:p w14:paraId="14B1166B" w14:textId="77777777" w:rsidR="008450CB" w:rsidRPr="008450CB" w:rsidRDefault="008450CB" w:rsidP="008450CB">
            <w:pPr>
              <w:rPr>
                <w:b/>
                <w:bCs/>
              </w:rPr>
            </w:pPr>
            <w:r w:rsidRPr="008450CB">
              <w:rPr>
                <w:b/>
                <w:bCs/>
              </w:rPr>
              <w:t>Planirani broj učenika</w:t>
            </w:r>
          </w:p>
        </w:tc>
        <w:tc>
          <w:tcPr>
            <w:tcW w:w="6515" w:type="dxa"/>
          </w:tcPr>
          <w:p w14:paraId="68B5BE51" w14:textId="77777777" w:rsidR="008450CB" w:rsidRPr="008450CB" w:rsidRDefault="008450CB" w:rsidP="008450CB">
            <w:r w:rsidRPr="008450CB">
              <w:t>50</w:t>
            </w:r>
          </w:p>
        </w:tc>
      </w:tr>
      <w:tr w:rsidR="008450CB" w:rsidRPr="008450CB" w14:paraId="6997D6EA" w14:textId="77777777" w:rsidTr="00AD656C">
        <w:tc>
          <w:tcPr>
            <w:tcW w:w="2547" w:type="dxa"/>
          </w:tcPr>
          <w:p w14:paraId="51127DF5" w14:textId="77777777" w:rsidR="008450CB" w:rsidRPr="008450CB" w:rsidRDefault="008450CB" w:rsidP="008450CB">
            <w:pPr>
              <w:rPr>
                <w:b/>
                <w:bCs/>
              </w:rPr>
            </w:pPr>
            <w:r w:rsidRPr="008450CB">
              <w:rPr>
                <w:b/>
                <w:bCs/>
              </w:rPr>
              <w:t>Planirani broj sati</w:t>
            </w:r>
          </w:p>
        </w:tc>
        <w:tc>
          <w:tcPr>
            <w:tcW w:w="6515" w:type="dxa"/>
          </w:tcPr>
          <w:p w14:paraId="4D770216" w14:textId="77777777" w:rsidR="008450CB" w:rsidRPr="008450CB" w:rsidRDefault="008450CB" w:rsidP="008450CB">
            <w:r w:rsidRPr="008450CB">
              <w:t>3</w:t>
            </w:r>
          </w:p>
        </w:tc>
      </w:tr>
      <w:tr w:rsidR="008450CB" w:rsidRPr="008450CB" w14:paraId="7D18BAA1" w14:textId="77777777" w:rsidTr="00AD656C">
        <w:tc>
          <w:tcPr>
            <w:tcW w:w="2547" w:type="dxa"/>
          </w:tcPr>
          <w:p w14:paraId="011CAF72" w14:textId="77777777" w:rsidR="008450CB" w:rsidRPr="008450CB" w:rsidRDefault="008450CB" w:rsidP="008450CB">
            <w:pPr>
              <w:rPr>
                <w:b/>
                <w:bCs/>
              </w:rPr>
            </w:pPr>
            <w:r w:rsidRPr="008450CB">
              <w:rPr>
                <w:b/>
                <w:bCs/>
              </w:rPr>
              <w:t>Vremenski okvir</w:t>
            </w:r>
          </w:p>
        </w:tc>
        <w:tc>
          <w:tcPr>
            <w:tcW w:w="6515" w:type="dxa"/>
          </w:tcPr>
          <w:p w14:paraId="44835320" w14:textId="14FE85C2" w:rsidR="008450CB" w:rsidRPr="008450CB" w:rsidRDefault="49E553C7" w:rsidP="008450CB">
            <w:r>
              <w:t>Prosinac, 2025.</w:t>
            </w:r>
          </w:p>
        </w:tc>
      </w:tr>
      <w:tr w:rsidR="008450CB" w:rsidRPr="008450CB" w14:paraId="2C57FA3D" w14:textId="77777777" w:rsidTr="00AD656C">
        <w:tc>
          <w:tcPr>
            <w:tcW w:w="2547" w:type="dxa"/>
          </w:tcPr>
          <w:p w14:paraId="38BCAD26" w14:textId="77777777" w:rsidR="008450CB" w:rsidRPr="008450CB" w:rsidRDefault="008450CB" w:rsidP="008450CB">
            <w:pPr>
              <w:rPr>
                <w:b/>
                <w:bCs/>
              </w:rPr>
            </w:pPr>
            <w:r w:rsidRPr="008450CB">
              <w:rPr>
                <w:b/>
                <w:bCs/>
              </w:rPr>
              <w:t>Cilj aktivnosti</w:t>
            </w:r>
          </w:p>
        </w:tc>
        <w:tc>
          <w:tcPr>
            <w:tcW w:w="6515" w:type="dxa"/>
          </w:tcPr>
          <w:p w14:paraId="394B4B9E" w14:textId="77777777" w:rsidR="008450CB" w:rsidRPr="008450CB" w:rsidRDefault="008450CB" w:rsidP="00EC0E88">
            <w:pPr>
              <w:numPr>
                <w:ilvl w:val="0"/>
                <w:numId w:val="16"/>
              </w:numPr>
              <w:contextualSpacing/>
            </w:pPr>
            <w:r w:rsidRPr="008450CB">
              <w:t xml:space="preserve">popularizacija matematike </w:t>
            </w:r>
          </w:p>
          <w:p w14:paraId="18A0CAD0" w14:textId="77777777" w:rsidR="008450CB" w:rsidRPr="008450CB" w:rsidRDefault="008450CB" w:rsidP="00EC0E88">
            <w:pPr>
              <w:numPr>
                <w:ilvl w:val="0"/>
                <w:numId w:val="16"/>
              </w:numPr>
              <w:contextualSpacing/>
            </w:pPr>
            <w:r w:rsidRPr="008450CB">
              <w:t xml:space="preserve"> izgradnja pozitivnog stava učenika prema matematici </w:t>
            </w:r>
          </w:p>
          <w:p w14:paraId="6B913BF1" w14:textId="77777777" w:rsidR="008450CB" w:rsidRPr="008450CB" w:rsidRDefault="008450CB" w:rsidP="00EC0E88">
            <w:pPr>
              <w:numPr>
                <w:ilvl w:val="0"/>
                <w:numId w:val="16"/>
              </w:numPr>
              <w:contextualSpacing/>
            </w:pPr>
            <w:r w:rsidRPr="008450CB">
              <w:t xml:space="preserve"> u zabavnim aktivnostima otkriva se zabavna strana matematike, stvaraju nove ideje o tome što je matematika i čime se bavi </w:t>
            </w:r>
          </w:p>
          <w:p w14:paraId="3DB57719" w14:textId="77777777" w:rsidR="008450CB" w:rsidRPr="008450CB" w:rsidRDefault="008450CB" w:rsidP="00EC0E88">
            <w:pPr>
              <w:numPr>
                <w:ilvl w:val="0"/>
                <w:numId w:val="16"/>
              </w:numPr>
              <w:contextualSpacing/>
            </w:pPr>
            <w:r w:rsidRPr="008450CB">
              <w:t xml:space="preserve"> poticanje suradničkog učenja </w:t>
            </w:r>
          </w:p>
          <w:p w14:paraId="75A6DF4F" w14:textId="77777777" w:rsidR="008450CB" w:rsidRPr="008450CB" w:rsidRDefault="008450CB" w:rsidP="00EC0E88">
            <w:pPr>
              <w:numPr>
                <w:ilvl w:val="0"/>
                <w:numId w:val="16"/>
              </w:numPr>
              <w:contextualSpacing/>
            </w:pPr>
            <w:r w:rsidRPr="008450CB">
              <w:t xml:space="preserve"> stjecanje znanja, vještina (kritičko mišljenje, sposobnost rješavanja problema) </w:t>
            </w:r>
          </w:p>
          <w:p w14:paraId="1DD1C2C0" w14:textId="77777777" w:rsidR="008450CB" w:rsidRPr="008450CB" w:rsidRDefault="008450CB" w:rsidP="00EC0E88">
            <w:pPr>
              <w:numPr>
                <w:ilvl w:val="0"/>
                <w:numId w:val="16"/>
              </w:numPr>
              <w:contextualSpacing/>
            </w:pPr>
            <w:r w:rsidRPr="008450CB">
              <w:t xml:space="preserve"> spoznaja o nužnosti održivog upravljanja prirodnim dobrima (važnost dobronamjernoga djelovanja prema prirodi)</w:t>
            </w:r>
          </w:p>
          <w:p w14:paraId="13290CB4" w14:textId="77777777" w:rsidR="008450CB" w:rsidRPr="008450CB" w:rsidRDefault="008450CB" w:rsidP="00EC0E88">
            <w:pPr>
              <w:numPr>
                <w:ilvl w:val="0"/>
                <w:numId w:val="16"/>
              </w:numPr>
              <w:contextualSpacing/>
            </w:pPr>
            <w:r w:rsidRPr="008450CB">
              <w:t xml:space="preserve"> jačanje učeničke sposobnosti samostalnog, kritičkog te kompleksnog razmišljanja u otkrivanju novih spoznaja </w:t>
            </w:r>
          </w:p>
          <w:p w14:paraId="28D91DC6" w14:textId="77777777" w:rsidR="008450CB" w:rsidRPr="008450CB" w:rsidRDefault="008450CB" w:rsidP="00EC0E88">
            <w:pPr>
              <w:numPr>
                <w:ilvl w:val="0"/>
                <w:numId w:val="16"/>
              </w:numPr>
              <w:contextualSpacing/>
            </w:pPr>
            <w:r w:rsidRPr="008450CB">
              <w:t xml:space="preserve"> primjena inovativnih ideja</w:t>
            </w:r>
          </w:p>
        </w:tc>
      </w:tr>
      <w:tr w:rsidR="008450CB" w:rsidRPr="008450CB" w14:paraId="602095E3" w14:textId="77777777" w:rsidTr="00AD656C">
        <w:tc>
          <w:tcPr>
            <w:tcW w:w="2547" w:type="dxa"/>
          </w:tcPr>
          <w:p w14:paraId="4627D0AC" w14:textId="77777777" w:rsidR="008450CB" w:rsidRPr="008450CB" w:rsidRDefault="008450CB" w:rsidP="008450CB">
            <w:pPr>
              <w:rPr>
                <w:b/>
                <w:bCs/>
              </w:rPr>
            </w:pPr>
            <w:r w:rsidRPr="008450CB">
              <w:rPr>
                <w:b/>
                <w:bCs/>
              </w:rPr>
              <w:t>Sadržaj aktivnosti (Obrazloženje cilja)</w:t>
            </w:r>
          </w:p>
        </w:tc>
        <w:tc>
          <w:tcPr>
            <w:tcW w:w="6515" w:type="dxa"/>
          </w:tcPr>
          <w:p w14:paraId="007D4083" w14:textId="77777777" w:rsidR="008450CB" w:rsidRPr="008450CB" w:rsidRDefault="008450CB" w:rsidP="008450CB">
            <w:r w:rsidRPr="008450CB">
              <w:t>Igranje raznih igara u paru i ekipno upotrebom didaktičkih materijala. Zabavni i problemski zadaci.</w:t>
            </w:r>
          </w:p>
        </w:tc>
      </w:tr>
      <w:tr w:rsidR="008450CB" w:rsidRPr="008450CB" w14:paraId="7A47AB5F" w14:textId="77777777" w:rsidTr="00AD656C">
        <w:tc>
          <w:tcPr>
            <w:tcW w:w="2547" w:type="dxa"/>
          </w:tcPr>
          <w:p w14:paraId="5D231D6D" w14:textId="77777777" w:rsidR="008450CB" w:rsidRPr="008450CB" w:rsidRDefault="008450CB" w:rsidP="008450CB">
            <w:pPr>
              <w:rPr>
                <w:b/>
                <w:bCs/>
              </w:rPr>
            </w:pPr>
            <w:r w:rsidRPr="008450CB">
              <w:rPr>
                <w:b/>
                <w:bCs/>
              </w:rPr>
              <w:t>Očekivani ishodi/postignuća</w:t>
            </w:r>
          </w:p>
        </w:tc>
        <w:tc>
          <w:tcPr>
            <w:tcW w:w="6515" w:type="dxa"/>
          </w:tcPr>
          <w:p w14:paraId="272CBC7C" w14:textId="77777777" w:rsidR="008450CB" w:rsidRPr="008450CB" w:rsidRDefault="008450CB" w:rsidP="008450CB">
            <w:r w:rsidRPr="008450CB">
              <w:t>Zadovoljni učenici. Veća zainteresiranost i poticaj učenika za nastavak matematičkog obrazovanja.</w:t>
            </w:r>
          </w:p>
        </w:tc>
      </w:tr>
      <w:tr w:rsidR="008450CB" w:rsidRPr="008450CB" w14:paraId="792D7B87" w14:textId="77777777" w:rsidTr="00AD656C">
        <w:tc>
          <w:tcPr>
            <w:tcW w:w="2547" w:type="dxa"/>
          </w:tcPr>
          <w:p w14:paraId="2A8662E9" w14:textId="77777777" w:rsidR="008450CB" w:rsidRPr="008450CB" w:rsidRDefault="008450CB" w:rsidP="008450CB">
            <w:pPr>
              <w:rPr>
                <w:b/>
                <w:bCs/>
              </w:rPr>
            </w:pPr>
            <w:r w:rsidRPr="008450CB">
              <w:rPr>
                <w:b/>
                <w:bCs/>
              </w:rPr>
              <w:t>Način realizacije</w:t>
            </w:r>
          </w:p>
          <w:p w14:paraId="008D40D1" w14:textId="77777777" w:rsidR="008450CB" w:rsidRPr="008450CB" w:rsidRDefault="008450CB" w:rsidP="008450CB">
            <w:pPr>
              <w:rPr>
                <w:b/>
                <w:bCs/>
              </w:rPr>
            </w:pPr>
            <w:r w:rsidRPr="008450CB">
              <w:rPr>
                <w:b/>
                <w:bCs/>
              </w:rPr>
              <w:t>(oblici i metode rada)</w:t>
            </w:r>
          </w:p>
        </w:tc>
        <w:tc>
          <w:tcPr>
            <w:tcW w:w="6515" w:type="dxa"/>
          </w:tcPr>
          <w:p w14:paraId="45FC3FEF" w14:textId="77777777" w:rsidR="008450CB" w:rsidRPr="008450CB" w:rsidRDefault="008450CB" w:rsidP="008450CB">
            <w:r w:rsidRPr="008450CB">
              <w:t>Učenici će igrati igre i rješavati zadane zadatke.</w:t>
            </w:r>
          </w:p>
        </w:tc>
      </w:tr>
      <w:tr w:rsidR="008450CB" w:rsidRPr="008450CB" w14:paraId="4FD027FE" w14:textId="77777777" w:rsidTr="00AD656C">
        <w:tc>
          <w:tcPr>
            <w:tcW w:w="2547" w:type="dxa"/>
          </w:tcPr>
          <w:p w14:paraId="60E8EF30" w14:textId="77777777" w:rsidR="008450CB" w:rsidRPr="008450CB" w:rsidRDefault="008450CB" w:rsidP="008450CB">
            <w:pPr>
              <w:rPr>
                <w:b/>
                <w:bCs/>
              </w:rPr>
            </w:pPr>
            <w:r w:rsidRPr="008450CB">
              <w:rPr>
                <w:b/>
                <w:bCs/>
              </w:rPr>
              <w:t>Potrebni resursi (troškovi i moguće teškoće)</w:t>
            </w:r>
          </w:p>
        </w:tc>
        <w:tc>
          <w:tcPr>
            <w:tcW w:w="6515" w:type="dxa"/>
          </w:tcPr>
          <w:p w14:paraId="632CFC19" w14:textId="77777777" w:rsidR="008450CB" w:rsidRPr="008450CB" w:rsidRDefault="008450CB" w:rsidP="008450CB">
            <w:r w:rsidRPr="008450CB">
              <w:t>Kartice sa zadacima, potrošni materijal i pribor za rad ( papiri, flomasteri… ). Učeničke nagrade za osvojena prva tri mjesta.</w:t>
            </w:r>
          </w:p>
        </w:tc>
      </w:tr>
      <w:tr w:rsidR="008450CB" w:rsidRPr="008450CB" w14:paraId="4B65A550" w14:textId="77777777" w:rsidTr="00AD656C">
        <w:tc>
          <w:tcPr>
            <w:tcW w:w="2547" w:type="dxa"/>
          </w:tcPr>
          <w:p w14:paraId="7F9B1E1A" w14:textId="77777777" w:rsidR="008450CB" w:rsidRPr="008450CB" w:rsidRDefault="008450CB" w:rsidP="008450CB">
            <w:pPr>
              <w:rPr>
                <w:b/>
                <w:bCs/>
              </w:rPr>
            </w:pPr>
            <w:r w:rsidRPr="008450CB">
              <w:rPr>
                <w:b/>
                <w:bCs/>
              </w:rPr>
              <w:t>Način vrednovanja</w:t>
            </w:r>
          </w:p>
          <w:p w14:paraId="7CDEBBAF" w14:textId="77777777" w:rsidR="008450CB" w:rsidRPr="008450CB" w:rsidRDefault="008450CB" w:rsidP="008450CB">
            <w:pPr>
              <w:rPr>
                <w:b/>
                <w:bCs/>
              </w:rPr>
            </w:pPr>
            <w:r w:rsidRPr="008450CB">
              <w:rPr>
                <w:b/>
                <w:bCs/>
              </w:rPr>
              <w:t>(praćenje i provjera ishoda)</w:t>
            </w:r>
          </w:p>
        </w:tc>
        <w:tc>
          <w:tcPr>
            <w:tcW w:w="6515" w:type="dxa"/>
          </w:tcPr>
          <w:p w14:paraId="07D32CAD" w14:textId="77777777" w:rsidR="008450CB" w:rsidRPr="008450CB" w:rsidRDefault="008450CB" w:rsidP="008450CB">
            <w:r w:rsidRPr="008450CB">
              <w:t>Praćenje učeničkih postignuća, aktivnosti i interesa za rad koji će se koristiti u planiranju budućeg rada. Fotografiranje učenika te prezentacija rada na mrežnim stranicama škole.</w:t>
            </w:r>
          </w:p>
        </w:tc>
      </w:tr>
    </w:tbl>
    <w:p w14:paraId="7B17FCAA" w14:textId="6F68F526" w:rsidR="008450CB" w:rsidRDefault="008450CB" w:rsidP="0027476C">
      <w:pPr>
        <w:rPr>
          <w:rFonts w:cstheme="minorHAnsi"/>
        </w:rPr>
      </w:pPr>
    </w:p>
    <w:p w14:paraId="2891B854" w14:textId="77777777" w:rsidR="0030431F" w:rsidRDefault="0030431F" w:rsidP="0027476C">
      <w:pPr>
        <w:rPr>
          <w:rFonts w:cstheme="minorHAnsi"/>
        </w:rPr>
      </w:pPr>
    </w:p>
    <w:tbl>
      <w:tblPr>
        <w:tblStyle w:val="Reetkatablice13"/>
        <w:tblW w:w="0" w:type="auto"/>
        <w:tblLook w:val="04A0" w:firstRow="1" w:lastRow="0" w:firstColumn="1" w:lastColumn="0" w:noHBand="0" w:noVBand="1"/>
      </w:tblPr>
      <w:tblGrid>
        <w:gridCol w:w="2547"/>
        <w:gridCol w:w="6515"/>
      </w:tblGrid>
      <w:tr w:rsidR="0030431F" w:rsidRPr="0030431F" w14:paraId="5475EEC8" w14:textId="77777777" w:rsidTr="00AD656C">
        <w:tc>
          <w:tcPr>
            <w:tcW w:w="2547" w:type="dxa"/>
          </w:tcPr>
          <w:p w14:paraId="4E7BA263" w14:textId="77777777" w:rsidR="0030431F" w:rsidRPr="0030431F" w:rsidRDefault="0030431F" w:rsidP="0030431F">
            <w:pPr>
              <w:rPr>
                <w:b/>
                <w:bCs/>
              </w:rPr>
            </w:pPr>
            <w:r w:rsidRPr="0030431F">
              <w:rPr>
                <w:b/>
                <w:bCs/>
              </w:rPr>
              <w:t>Naziv aktivnosti</w:t>
            </w:r>
          </w:p>
        </w:tc>
        <w:tc>
          <w:tcPr>
            <w:tcW w:w="6515" w:type="dxa"/>
            <w:shd w:val="clear" w:color="auto" w:fill="E7E6E6" w:themeFill="background2"/>
          </w:tcPr>
          <w:p w14:paraId="78118DB2" w14:textId="6441F6BA" w:rsidR="0030431F" w:rsidRPr="005D40DF" w:rsidRDefault="49E553C7" w:rsidP="49E553C7">
            <w:pPr>
              <w:rPr>
                <w:b/>
                <w:bCs/>
              </w:rPr>
            </w:pPr>
            <w:r w:rsidRPr="49E553C7">
              <w:rPr>
                <w:b/>
                <w:bCs/>
              </w:rPr>
              <w:t xml:space="preserve"> SVJETSKI DAN MATEMATIKE</w:t>
            </w:r>
          </w:p>
        </w:tc>
      </w:tr>
      <w:tr w:rsidR="0030431F" w:rsidRPr="0030431F" w14:paraId="5B1044D8" w14:textId="77777777" w:rsidTr="00AD656C">
        <w:tc>
          <w:tcPr>
            <w:tcW w:w="2547" w:type="dxa"/>
          </w:tcPr>
          <w:p w14:paraId="4B565814" w14:textId="77777777" w:rsidR="0030431F" w:rsidRPr="0030431F" w:rsidRDefault="0030431F" w:rsidP="0030431F">
            <w:pPr>
              <w:rPr>
                <w:b/>
                <w:bCs/>
              </w:rPr>
            </w:pPr>
            <w:r w:rsidRPr="0030431F">
              <w:rPr>
                <w:b/>
                <w:bCs/>
              </w:rPr>
              <w:t>Nositelj/i aktivnosti</w:t>
            </w:r>
          </w:p>
        </w:tc>
        <w:tc>
          <w:tcPr>
            <w:tcW w:w="6515" w:type="dxa"/>
          </w:tcPr>
          <w:p w14:paraId="4A7DE6E9" w14:textId="77777777" w:rsidR="0030431F" w:rsidRPr="0030431F" w:rsidRDefault="0030431F" w:rsidP="0030431F">
            <w:r w:rsidRPr="0030431F">
              <w:t xml:space="preserve">Učiteljice Matematike: Tanja Perhoč, Alenka </w:t>
            </w:r>
            <w:proofErr w:type="spellStart"/>
            <w:r w:rsidRPr="0030431F">
              <w:t>Debelec</w:t>
            </w:r>
            <w:proofErr w:type="spellEnd"/>
          </w:p>
        </w:tc>
      </w:tr>
      <w:tr w:rsidR="0030431F" w:rsidRPr="0030431F" w14:paraId="51E2B31E" w14:textId="77777777" w:rsidTr="00AD656C">
        <w:tc>
          <w:tcPr>
            <w:tcW w:w="2547" w:type="dxa"/>
          </w:tcPr>
          <w:p w14:paraId="1A2E0842" w14:textId="77777777" w:rsidR="0030431F" w:rsidRPr="0030431F" w:rsidRDefault="0030431F" w:rsidP="0030431F">
            <w:pPr>
              <w:rPr>
                <w:b/>
                <w:bCs/>
              </w:rPr>
            </w:pPr>
            <w:r w:rsidRPr="0030431F">
              <w:rPr>
                <w:b/>
                <w:bCs/>
              </w:rPr>
              <w:t>Predmet</w:t>
            </w:r>
          </w:p>
        </w:tc>
        <w:tc>
          <w:tcPr>
            <w:tcW w:w="6515" w:type="dxa"/>
          </w:tcPr>
          <w:p w14:paraId="72FF9421" w14:textId="77777777" w:rsidR="0030431F" w:rsidRPr="0030431F" w:rsidRDefault="0030431F" w:rsidP="0030431F">
            <w:r w:rsidRPr="0030431F">
              <w:t>Matematika</w:t>
            </w:r>
          </w:p>
        </w:tc>
      </w:tr>
      <w:tr w:rsidR="0030431F" w:rsidRPr="0030431F" w14:paraId="59A80E06" w14:textId="77777777" w:rsidTr="00AD656C">
        <w:tc>
          <w:tcPr>
            <w:tcW w:w="2547" w:type="dxa"/>
          </w:tcPr>
          <w:p w14:paraId="00FE6CEE" w14:textId="77777777" w:rsidR="0030431F" w:rsidRPr="0030431F" w:rsidRDefault="0030431F" w:rsidP="0030431F">
            <w:pPr>
              <w:rPr>
                <w:b/>
                <w:bCs/>
              </w:rPr>
            </w:pPr>
            <w:r w:rsidRPr="0030431F">
              <w:rPr>
                <w:b/>
                <w:bCs/>
              </w:rPr>
              <w:t>Razred</w:t>
            </w:r>
          </w:p>
        </w:tc>
        <w:tc>
          <w:tcPr>
            <w:tcW w:w="6515" w:type="dxa"/>
          </w:tcPr>
          <w:p w14:paraId="3BA59092" w14:textId="3241ADFE" w:rsidR="0030431F" w:rsidRPr="0030431F" w:rsidRDefault="49E553C7" w:rsidP="49E553C7">
            <w:r>
              <w:t>5. - 8. razred</w:t>
            </w:r>
          </w:p>
        </w:tc>
      </w:tr>
      <w:tr w:rsidR="0030431F" w:rsidRPr="0030431F" w14:paraId="5502ABC8" w14:textId="77777777" w:rsidTr="00AD656C">
        <w:tc>
          <w:tcPr>
            <w:tcW w:w="2547" w:type="dxa"/>
          </w:tcPr>
          <w:p w14:paraId="1F2EF172" w14:textId="77777777" w:rsidR="0030431F" w:rsidRPr="0030431F" w:rsidRDefault="0030431F" w:rsidP="0030431F">
            <w:pPr>
              <w:rPr>
                <w:b/>
                <w:bCs/>
              </w:rPr>
            </w:pPr>
            <w:r w:rsidRPr="0030431F">
              <w:rPr>
                <w:b/>
                <w:bCs/>
              </w:rPr>
              <w:t>Planirani broj učenika</w:t>
            </w:r>
          </w:p>
        </w:tc>
        <w:tc>
          <w:tcPr>
            <w:tcW w:w="6515" w:type="dxa"/>
          </w:tcPr>
          <w:p w14:paraId="66F16027" w14:textId="77777777" w:rsidR="0030431F" w:rsidRPr="0030431F" w:rsidRDefault="0030431F" w:rsidP="0030431F">
            <w:r w:rsidRPr="0030431F">
              <w:t>30</w:t>
            </w:r>
          </w:p>
        </w:tc>
      </w:tr>
      <w:tr w:rsidR="0030431F" w:rsidRPr="0030431F" w14:paraId="5F7D6B64" w14:textId="77777777" w:rsidTr="00AD656C">
        <w:tc>
          <w:tcPr>
            <w:tcW w:w="2547" w:type="dxa"/>
          </w:tcPr>
          <w:p w14:paraId="6284FBE9" w14:textId="77777777" w:rsidR="0030431F" w:rsidRPr="0030431F" w:rsidRDefault="0030431F" w:rsidP="0030431F">
            <w:pPr>
              <w:rPr>
                <w:b/>
                <w:bCs/>
              </w:rPr>
            </w:pPr>
            <w:r w:rsidRPr="0030431F">
              <w:rPr>
                <w:b/>
                <w:bCs/>
              </w:rPr>
              <w:t>Planirani broj sati</w:t>
            </w:r>
          </w:p>
        </w:tc>
        <w:tc>
          <w:tcPr>
            <w:tcW w:w="6515" w:type="dxa"/>
          </w:tcPr>
          <w:p w14:paraId="22C0F4D6" w14:textId="77777777" w:rsidR="0030431F" w:rsidRPr="0030431F" w:rsidRDefault="0030431F" w:rsidP="0030431F">
            <w:r w:rsidRPr="0030431F">
              <w:t>2 sata</w:t>
            </w:r>
          </w:p>
        </w:tc>
      </w:tr>
      <w:tr w:rsidR="0030431F" w:rsidRPr="0030431F" w14:paraId="66A11F92" w14:textId="77777777" w:rsidTr="00AD656C">
        <w:tc>
          <w:tcPr>
            <w:tcW w:w="2547" w:type="dxa"/>
          </w:tcPr>
          <w:p w14:paraId="698DB743" w14:textId="77777777" w:rsidR="0030431F" w:rsidRPr="0030431F" w:rsidRDefault="0030431F" w:rsidP="0030431F">
            <w:pPr>
              <w:rPr>
                <w:b/>
                <w:bCs/>
              </w:rPr>
            </w:pPr>
            <w:r w:rsidRPr="0030431F">
              <w:rPr>
                <w:b/>
                <w:bCs/>
              </w:rPr>
              <w:t>Vremenski okvir</w:t>
            </w:r>
          </w:p>
        </w:tc>
        <w:tc>
          <w:tcPr>
            <w:tcW w:w="6515" w:type="dxa"/>
          </w:tcPr>
          <w:p w14:paraId="7CBC80AB" w14:textId="77777777" w:rsidR="0030431F" w:rsidRPr="0030431F" w:rsidRDefault="0030431F" w:rsidP="0030431F">
            <w:r w:rsidRPr="0030431F">
              <w:t>ožujak 2025.</w:t>
            </w:r>
          </w:p>
        </w:tc>
      </w:tr>
      <w:tr w:rsidR="0030431F" w:rsidRPr="0030431F" w14:paraId="72501025" w14:textId="77777777" w:rsidTr="00AD656C">
        <w:tc>
          <w:tcPr>
            <w:tcW w:w="2547" w:type="dxa"/>
          </w:tcPr>
          <w:p w14:paraId="4E452331" w14:textId="77777777" w:rsidR="0030431F" w:rsidRPr="0030431F" w:rsidRDefault="0030431F" w:rsidP="0030431F">
            <w:pPr>
              <w:rPr>
                <w:b/>
                <w:bCs/>
              </w:rPr>
            </w:pPr>
            <w:r w:rsidRPr="0030431F">
              <w:rPr>
                <w:b/>
                <w:bCs/>
              </w:rPr>
              <w:t>Cilj aktivnosti</w:t>
            </w:r>
          </w:p>
        </w:tc>
        <w:tc>
          <w:tcPr>
            <w:tcW w:w="6515" w:type="dxa"/>
          </w:tcPr>
          <w:p w14:paraId="4D63F201" w14:textId="77777777" w:rsidR="0030431F" w:rsidRPr="0030431F" w:rsidRDefault="0030431F" w:rsidP="00EC0E88">
            <w:pPr>
              <w:numPr>
                <w:ilvl w:val="0"/>
                <w:numId w:val="20"/>
              </w:numPr>
              <w:contextualSpacing/>
            </w:pPr>
            <w:r w:rsidRPr="0030431F">
              <w:t xml:space="preserve">popularizacija matematike </w:t>
            </w:r>
          </w:p>
          <w:p w14:paraId="0E47FD16" w14:textId="79EE0A7B" w:rsidR="0030431F" w:rsidRPr="0030431F" w:rsidRDefault="49E553C7" w:rsidP="00EC0E88">
            <w:pPr>
              <w:numPr>
                <w:ilvl w:val="0"/>
                <w:numId w:val="20"/>
              </w:numPr>
              <w:contextualSpacing/>
            </w:pPr>
            <w:r>
              <w:t>upoznati se detaljnije sa zanimljivostima vezanim uz matematiku</w:t>
            </w:r>
          </w:p>
          <w:p w14:paraId="7AC4FDF8" w14:textId="77777777" w:rsidR="0030431F" w:rsidRPr="0030431F" w:rsidRDefault="0030431F" w:rsidP="00EC0E88">
            <w:pPr>
              <w:numPr>
                <w:ilvl w:val="0"/>
                <w:numId w:val="20"/>
              </w:numPr>
              <w:contextualSpacing/>
            </w:pPr>
            <w:r w:rsidRPr="0030431F">
              <w:t>poticanje istraživačkog učenja</w:t>
            </w:r>
          </w:p>
        </w:tc>
      </w:tr>
      <w:tr w:rsidR="0030431F" w:rsidRPr="0030431F" w14:paraId="7C391D54" w14:textId="77777777" w:rsidTr="00AD656C">
        <w:tc>
          <w:tcPr>
            <w:tcW w:w="2547" w:type="dxa"/>
          </w:tcPr>
          <w:p w14:paraId="048861CB" w14:textId="77777777" w:rsidR="0030431F" w:rsidRPr="0030431F" w:rsidRDefault="0030431F" w:rsidP="0030431F">
            <w:pPr>
              <w:rPr>
                <w:b/>
                <w:bCs/>
              </w:rPr>
            </w:pPr>
            <w:r w:rsidRPr="0030431F">
              <w:rPr>
                <w:b/>
                <w:bCs/>
              </w:rPr>
              <w:t>Sadržaj aktivnosti (Obrazloženje cilja)</w:t>
            </w:r>
          </w:p>
        </w:tc>
        <w:tc>
          <w:tcPr>
            <w:tcW w:w="6515" w:type="dxa"/>
          </w:tcPr>
          <w:p w14:paraId="7F1C5014" w14:textId="492F04AD" w:rsidR="0030431F" w:rsidRPr="0030431F" w:rsidRDefault="49E553C7" w:rsidP="0030431F">
            <w:r>
              <w:t xml:space="preserve">Izrada </w:t>
            </w:r>
            <w:proofErr w:type="spellStart"/>
            <w:r>
              <w:t>ppt</w:t>
            </w:r>
            <w:proofErr w:type="spellEnd"/>
            <w:r>
              <w:t>, plakata te dodatnih nastavnih materijala vezanih uz matematiku.  Razredno natjecanje – tko će naučiti najveći broj decimala broja Pi.</w:t>
            </w:r>
          </w:p>
        </w:tc>
      </w:tr>
      <w:tr w:rsidR="0030431F" w:rsidRPr="0030431F" w14:paraId="19711E54" w14:textId="77777777" w:rsidTr="00AD656C">
        <w:tc>
          <w:tcPr>
            <w:tcW w:w="2547" w:type="dxa"/>
          </w:tcPr>
          <w:p w14:paraId="36270857" w14:textId="77777777" w:rsidR="0030431F" w:rsidRPr="0030431F" w:rsidRDefault="0030431F" w:rsidP="0030431F">
            <w:pPr>
              <w:rPr>
                <w:b/>
                <w:bCs/>
              </w:rPr>
            </w:pPr>
            <w:r w:rsidRPr="0030431F">
              <w:rPr>
                <w:b/>
                <w:bCs/>
              </w:rPr>
              <w:t>Očekivani ishodi/postignuća</w:t>
            </w:r>
          </w:p>
        </w:tc>
        <w:tc>
          <w:tcPr>
            <w:tcW w:w="6515" w:type="dxa"/>
          </w:tcPr>
          <w:p w14:paraId="1D71BBB2" w14:textId="0C7298ED" w:rsidR="0030431F" w:rsidRPr="0030431F" w:rsidRDefault="49E553C7" w:rsidP="0030431F">
            <w:r>
              <w:t xml:space="preserve">Proširivanje znanja iz redovnog programa 5. -  8. razreda. Zainteresirani učenici koji stvaraju i iznose nove ideje, imaju pozitivan </w:t>
            </w:r>
            <w:r>
              <w:lastRenderedPageBreak/>
              <w:t>odnos prema radu, savjesno rade, istražuju i  iznose matematičke sadržaje.</w:t>
            </w:r>
          </w:p>
          <w:p w14:paraId="1277CFF1" w14:textId="675F81CE" w:rsidR="0030431F" w:rsidRPr="0030431F" w:rsidRDefault="0030431F" w:rsidP="0030431F"/>
        </w:tc>
      </w:tr>
      <w:tr w:rsidR="0030431F" w:rsidRPr="0030431F" w14:paraId="211EB3EF" w14:textId="77777777" w:rsidTr="00AD656C">
        <w:tc>
          <w:tcPr>
            <w:tcW w:w="2547" w:type="dxa"/>
          </w:tcPr>
          <w:p w14:paraId="23A544D3" w14:textId="77777777" w:rsidR="0030431F" w:rsidRPr="0030431F" w:rsidRDefault="0030431F" w:rsidP="0030431F">
            <w:pPr>
              <w:rPr>
                <w:b/>
                <w:bCs/>
              </w:rPr>
            </w:pPr>
            <w:r w:rsidRPr="0030431F">
              <w:rPr>
                <w:b/>
                <w:bCs/>
              </w:rPr>
              <w:lastRenderedPageBreak/>
              <w:t>Način realizacije</w:t>
            </w:r>
          </w:p>
          <w:p w14:paraId="164E10FF" w14:textId="77777777" w:rsidR="0030431F" w:rsidRPr="0030431F" w:rsidRDefault="0030431F" w:rsidP="0030431F">
            <w:pPr>
              <w:rPr>
                <w:b/>
                <w:bCs/>
              </w:rPr>
            </w:pPr>
            <w:r w:rsidRPr="0030431F">
              <w:rPr>
                <w:b/>
                <w:bCs/>
              </w:rPr>
              <w:t>(oblici i metode rada)</w:t>
            </w:r>
          </w:p>
        </w:tc>
        <w:tc>
          <w:tcPr>
            <w:tcW w:w="6515" w:type="dxa"/>
          </w:tcPr>
          <w:p w14:paraId="4BEEBEE8" w14:textId="56F8094B" w:rsidR="0030431F" w:rsidRPr="0030431F" w:rsidRDefault="49E553C7" w:rsidP="0030431F">
            <w:r>
              <w:t>Prezentacija naučenog i izrađenog</w:t>
            </w:r>
          </w:p>
        </w:tc>
      </w:tr>
      <w:tr w:rsidR="0030431F" w:rsidRPr="0030431F" w14:paraId="5D71C2FD" w14:textId="77777777" w:rsidTr="00AD656C">
        <w:tc>
          <w:tcPr>
            <w:tcW w:w="2547" w:type="dxa"/>
          </w:tcPr>
          <w:p w14:paraId="31E98FA6" w14:textId="77777777" w:rsidR="0030431F" w:rsidRPr="0030431F" w:rsidRDefault="0030431F" w:rsidP="0030431F">
            <w:pPr>
              <w:rPr>
                <w:b/>
                <w:bCs/>
              </w:rPr>
            </w:pPr>
            <w:r w:rsidRPr="0030431F">
              <w:rPr>
                <w:b/>
                <w:bCs/>
              </w:rPr>
              <w:t>Potrebni resursi (troškovi i moguće teškoće)</w:t>
            </w:r>
          </w:p>
        </w:tc>
        <w:tc>
          <w:tcPr>
            <w:tcW w:w="6515" w:type="dxa"/>
          </w:tcPr>
          <w:p w14:paraId="68389324" w14:textId="77777777" w:rsidR="0030431F" w:rsidRPr="0030431F" w:rsidRDefault="0030431F" w:rsidP="0030431F">
            <w:r w:rsidRPr="0030431F">
              <w:t>Zbirke zadataka, udžbenici, računalo, projektor, internet, te potrošni materijal i pribor za rad ( papiri, flomasteri, škare, ljepilo, tinta za pisač, papiri za kopiranje ... ).</w:t>
            </w:r>
          </w:p>
        </w:tc>
      </w:tr>
      <w:tr w:rsidR="0030431F" w:rsidRPr="0030431F" w14:paraId="6A879B98" w14:textId="77777777" w:rsidTr="00AD656C">
        <w:tc>
          <w:tcPr>
            <w:tcW w:w="2547" w:type="dxa"/>
          </w:tcPr>
          <w:p w14:paraId="705247DD" w14:textId="77777777" w:rsidR="0030431F" w:rsidRPr="0030431F" w:rsidRDefault="0030431F" w:rsidP="0030431F">
            <w:pPr>
              <w:rPr>
                <w:b/>
                <w:bCs/>
              </w:rPr>
            </w:pPr>
            <w:r w:rsidRPr="0030431F">
              <w:rPr>
                <w:b/>
                <w:bCs/>
              </w:rPr>
              <w:t>Način vrednovanja</w:t>
            </w:r>
          </w:p>
          <w:p w14:paraId="1F9BCEF7" w14:textId="77777777" w:rsidR="0030431F" w:rsidRPr="0030431F" w:rsidRDefault="0030431F" w:rsidP="0030431F">
            <w:pPr>
              <w:rPr>
                <w:b/>
                <w:bCs/>
              </w:rPr>
            </w:pPr>
            <w:r w:rsidRPr="0030431F">
              <w:rPr>
                <w:b/>
                <w:bCs/>
              </w:rPr>
              <w:t>(praćenje i provjera ishoda)</w:t>
            </w:r>
          </w:p>
        </w:tc>
        <w:tc>
          <w:tcPr>
            <w:tcW w:w="6515" w:type="dxa"/>
          </w:tcPr>
          <w:p w14:paraId="375F9FF0" w14:textId="77777777" w:rsidR="0030431F" w:rsidRPr="0030431F" w:rsidRDefault="0030431F" w:rsidP="0030431F">
            <w:r w:rsidRPr="0030431F">
              <w:t>Vrednovanje najboljih učeničkih postignuća. Praćenje aktivnosti i interesa za rad. Prikupljanje pisanog materijala i fotografija.</w:t>
            </w:r>
          </w:p>
        </w:tc>
      </w:tr>
    </w:tbl>
    <w:p w14:paraId="7E951F6C" w14:textId="2C1EFF2F" w:rsidR="008450CB" w:rsidRDefault="008450CB" w:rsidP="0027476C">
      <w:pPr>
        <w:rPr>
          <w:rFonts w:cstheme="minorHAnsi"/>
        </w:rPr>
      </w:pPr>
    </w:p>
    <w:tbl>
      <w:tblPr>
        <w:tblStyle w:val="Reetkatablice65"/>
        <w:tblW w:w="9062" w:type="dxa"/>
        <w:tblLook w:val="04A0" w:firstRow="1" w:lastRow="0" w:firstColumn="1" w:lastColumn="0" w:noHBand="0" w:noVBand="1"/>
      </w:tblPr>
      <w:tblGrid>
        <w:gridCol w:w="2547"/>
        <w:gridCol w:w="6515"/>
      </w:tblGrid>
      <w:tr w:rsidR="0071270A" w:rsidRPr="0071270A" w14:paraId="32062892" w14:textId="77777777" w:rsidTr="00AD656C">
        <w:tc>
          <w:tcPr>
            <w:tcW w:w="2547" w:type="dxa"/>
          </w:tcPr>
          <w:p w14:paraId="299C330E" w14:textId="77777777" w:rsidR="0071270A" w:rsidRPr="0071270A" w:rsidRDefault="0071270A" w:rsidP="0071270A">
            <w:pPr>
              <w:rPr>
                <w:b/>
                <w:bCs/>
              </w:rPr>
            </w:pPr>
            <w:r w:rsidRPr="0071270A">
              <w:rPr>
                <w:b/>
                <w:bCs/>
              </w:rPr>
              <w:t>Naziv aktivnosti</w:t>
            </w:r>
          </w:p>
        </w:tc>
        <w:tc>
          <w:tcPr>
            <w:tcW w:w="6515" w:type="dxa"/>
            <w:shd w:val="clear" w:color="auto" w:fill="E7E6E6" w:themeFill="background2"/>
          </w:tcPr>
          <w:p w14:paraId="685F7B32" w14:textId="472EAE29" w:rsidR="0071270A" w:rsidRPr="005D40DF" w:rsidRDefault="49E553C7" w:rsidP="0071270A">
            <w:pPr>
              <w:rPr>
                <w:b/>
                <w:bCs/>
              </w:rPr>
            </w:pPr>
            <w:r w:rsidRPr="49E553C7">
              <w:rPr>
                <w:b/>
                <w:bCs/>
              </w:rPr>
              <w:t xml:space="preserve">15. Svjetski dan tablice množenja              </w:t>
            </w:r>
          </w:p>
        </w:tc>
      </w:tr>
      <w:tr w:rsidR="0071270A" w:rsidRPr="0071270A" w14:paraId="1D238176" w14:textId="77777777" w:rsidTr="00AD656C">
        <w:tc>
          <w:tcPr>
            <w:tcW w:w="2547" w:type="dxa"/>
          </w:tcPr>
          <w:p w14:paraId="314F4919" w14:textId="77777777" w:rsidR="0071270A" w:rsidRPr="0071270A" w:rsidRDefault="0071270A" w:rsidP="0071270A">
            <w:pPr>
              <w:rPr>
                <w:b/>
                <w:bCs/>
              </w:rPr>
            </w:pPr>
            <w:r w:rsidRPr="0071270A">
              <w:rPr>
                <w:b/>
                <w:bCs/>
              </w:rPr>
              <w:t>Nositelj/i aktivnosti</w:t>
            </w:r>
          </w:p>
        </w:tc>
        <w:tc>
          <w:tcPr>
            <w:tcW w:w="6515" w:type="dxa"/>
          </w:tcPr>
          <w:p w14:paraId="49B418AD" w14:textId="77777777" w:rsidR="0071270A" w:rsidRPr="0071270A" w:rsidRDefault="0071270A" w:rsidP="0071270A">
            <w:r w:rsidRPr="0071270A">
              <w:t xml:space="preserve">Alenka </w:t>
            </w:r>
            <w:proofErr w:type="spellStart"/>
            <w:r w:rsidRPr="0071270A">
              <w:t>Debelec</w:t>
            </w:r>
            <w:proofErr w:type="spellEnd"/>
            <w:r w:rsidRPr="0071270A">
              <w:t xml:space="preserve"> i Tanja Perhoč, učiteljice matematike</w:t>
            </w:r>
          </w:p>
        </w:tc>
      </w:tr>
      <w:tr w:rsidR="0071270A" w:rsidRPr="0071270A" w14:paraId="47EFCCB1" w14:textId="77777777" w:rsidTr="00AD656C">
        <w:tc>
          <w:tcPr>
            <w:tcW w:w="2547" w:type="dxa"/>
          </w:tcPr>
          <w:p w14:paraId="762A52D2" w14:textId="77777777" w:rsidR="0071270A" w:rsidRPr="0071270A" w:rsidRDefault="0071270A" w:rsidP="0071270A">
            <w:pPr>
              <w:rPr>
                <w:b/>
                <w:bCs/>
              </w:rPr>
            </w:pPr>
            <w:r w:rsidRPr="0071270A">
              <w:rPr>
                <w:b/>
                <w:bCs/>
              </w:rPr>
              <w:t>Predmet</w:t>
            </w:r>
          </w:p>
        </w:tc>
        <w:tc>
          <w:tcPr>
            <w:tcW w:w="6515" w:type="dxa"/>
          </w:tcPr>
          <w:p w14:paraId="50B84304" w14:textId="2C75CE36" w:rsidR="0071270A" w:rsidRPr="0071270A" w:rsidRDefault="49E553C7" w:rsidP="0071270A">
            <w:r>
              <w:t>Obilježavanje  15. Svjetskog dana tablice množenja</w:t>
            </w:r>
          </w:p>
        </w:tc>
      </w:tr>
      <w:tr w:rsidR="0071270A" w:rsidRPr="0071270A" w14:paraId="3D41CD8E" w14:textId="77777777" w:rsidTr="00AD656C">
        <w:tc>
          <w:tcPr>
            <w:tcW w:w="2547" w:type="dxa"/>
          </w:tcPr>
          <w:p w14:paraId="558C6CC7" w14:textId="77777777" w:rsidR="0071270A" w:rsidRPr="0071270A" w:rsidRDefault="0071270A" w:rsidP="0071270A">
            <w:pPr>
              <w:rPr>
                <w:b/>
                <w:bCs/>
              </w:rPr>
            </w:pPr>
            <w:r w:rsidRPr="0071270A">
              <w:rPr>
                <w:b/>
                <w:bCs/>
              </w:rPr>
              <w:t>Razred</w:t>
            </w:r>
          </w:p>
        </w:tc>
        <w:tc>
          <w:tcPr>
            <w:tcW w:w="6515" w:type="dxa"/>
          </w:tcPr>
          <w:p w14:paraId="0735FD44" w14:textId="77777777" w:rsidR="0071270A" w:rsidRPr="0071270A" w:rsidRDefault="0071270A" w:rsidP="0071270A">
            <w:r w:rsidRPr="0071270A">
              <w:t>5. – 8. razred</w:t>
            </w:r>
          </w:p>
        </w:tc>
      </w:tr>
      <w:tr w:rsidR="0071270A" w:rsidRPr="0071270A" w14:paraId="4629BE83" w14:textId="77777777" w:rsidTr="00AD656C">
        <w:tc>
          <w:tcPr>
            <w:tcW w:w="2547" w:type="dxa"/>
          </w:tcPr>
          <w:p w14:paraId="20778EBD" w14:textId="77777777" w:rsidR="0071270A" w:rsidRPr="0071270A" w:rsidRDefault="0071270A" w:rsidP="0071270A">
            <w:pPr>
              <w:rPr>
                <w:b/>
                <w:bCs/>
              </w:rPr>
            </w:pPr>
            <w:r w:rsidRPr="0071270A">
              <w:rPr>
                <w:b/>
                <w:bCs/>
              </w:rPr>
              <w:t>Planirani broj učenika</w:t>
            </w:r>
          </w:p>
        </w:tc>
        <w:tc>
          <w:tcPr>
            <w:tcW w:w="6515" w:type="dxa"/>
          </w:tcPr>
          <w:p w14:paraId="25ABAD72" w14:textId="77777777" w:rsidR="0071270A" w:rsidRPr="0071270A" w:rsidRDefault="0071270A" w:rsidP="0071270A">
            <w:r w:rsidRPr="0071270A">
              <w:t>Oko 115 učenika</w:t>
            </w:r>
          </w:p>
        </w:tc>
      </w:tr>
      <w:tr w:rsidR="0071270A" w:rsidRPr="0071270A" w14:paraId="46433283" w14:textId="77777777" w:rsidTr="00AD656C">
        <w:tc>
          <w:tcPr>
            <w:tcW w:w="2547" w:type="dxa"/>
          </w:tcPr>
          <w:p w14:paraId="4A7E8819" w14:textId="77777777" w:rsidR="0071270A" w:rsidRPr="0071270A" w:rsidRDefault="0071270A" w:rsidP="0071270A">
            <w:pPr>
              <w:rPr>
                <w:b/>
                <w:bCs/>
              </w:rPr>
            </w:pPr>
            <w:r w:rsidRPr="0071270A">
              <w:rPr>
                <w:b/>
                <w:bCs/>
              </w:rPr>
              <w:t>Planirani broj sati</w:t>
            </w:r>
          </w:p>
        </w:tc>
        <w:tc>
          <w:tcPr>
            <w:tcW w:w="6515" w:type="dxa"/>
          </w:tcPr>
          <w:p w14:paraId="7337FF1F" w14:textId="77777777" w:rsidR="0071270A" w:rsidRPr="0071270A" w:rsidRDefault="0071270A" w:rsidP="0071270A">
            <w:r w:rsidRPr="0071270A">
              <w:t>2 školska sata</w:t>
            </w:r>
          </w:p>
        </w:tc>
      </w:tr>
      <w:tr w:rsidR="0071270A" w:rsidRPr="0071270A" w14:paraId="2A64A64C" w14:textId="77777777" w:rsidTr="00AD656C">
        <w:tc>
          <w:tcPr>
            <w:tcW w:w="2547" w:type="dxa"/>
          </w:tcPr>
          <w:p w14:paraId="1AF594F2" w14:textId="77777777" w:rsidR="0071270A" w:rsidRPr="0071270A" w:rsidRDefault="0071270A" w:rsidP="0071270A">
            <w:pPr>
              <w:rPr>
                <w:b/>
                <w:bCs/>
              </w:rPr>
            </w:pPr>
            <w:r w:rsidRPr="0071270A">
              <w:rPr>
                <w:b/>
                <w:bCs/>
              </w:rPr>
              <w:t>Vremenski okvir</w:t>
            </w:r>
          </w:p>
        </w:tc>
        <w:tc>
          <w:tcPr>
            <w:tcW w:w="6515" w:type="dxa"/>
          </w:tcPr>
          <w:p w14:paraId="5A5FDB15" w14:textId="26DDAE55" w:rsidR="0071270A" w:rsidRPr="0071270A" w:rsidRDefault="49E553C7" w:rsidP="0071270A">
            <w:r>
              <w:t>Studeni  2025.</w:t>
            </w:r>
          </w:p>
        </w:tc>
      </w:tr>
      <w:tr w:rsidR="0071270A" w:rsidRPr="0071270A" w14:paraId="5F25647F" w14:textId="77777777" w:rsidTr="00AD656C">
        <w:tc>
          <w:tcPr>
            <w:tcW w:w="2547" w:type="dxa"/>
          </w:tcPr>
          <w:p w14:paraId="724C7A23" w14:textId="77777777" w:rsidR="0071270A" w:rsidRPr="0071270A" w:rsidRDefault="0071270A" w:rsidP="0071270A">
            <w:pPr>
              <w:rPr>
                <w:b/>
                <w:bCs/>
              </w:rPr>
            </w:pPr>
            <w:r w:rsidRPr="0071270A">
              <w:rPr>
                <w:b/>
                <w:bCs/>
              </w:rPr>
              <w:t>Cilj aktivnosti</w:t>
            </w:r>
          </w:p>
        </w:tc>
        <w:tc>
          <w:tcPr>
            <w:tcW w:w="6515" w:type="dxa"/>
          </w:tcPr>
          <w:p w14:paraId="7AF68A52" w14:textId="77777777" w:rsidR="0071270A" w:rsidRPr="0071270A" w:rsidRDefault="0071270A" w:rsidP="0071270A">
            <w:pPr>
              <w:spacing w:before="220"/>
              <w:rPr>
                <w:rFonts w:ascii="Calibri" w:eastAsia="Calibri" w:hAnsi="Calibri" w:cs="Calibri"/>
              </w:rPr>
            </w:pPr>
            <w:r w:rsidRPr="0071270A">
              <w:t xml:space="preserve">Zanimljivim i nesvakidašnjim matematičkim zadacima učenicima približiti matematiku i matematičke sadržaje, najbolji učenici bit će nagrađeni MT </w:t>
            </w:r>
            <w:proofErr w:type="spellStart"/>
            <w:r w:rsidRPr="0071270A">
              <w:t>Expert</w:t>
            </w:r>
            <w:proofErr w:type="spellEnd"/>
            <w:r w:rsidRPr="0071270A">
              <w:t xml:space="preserve"> certifikatima</w:t>
            </w:r>
          </w:p>
        </w:tc>
      </w:tr>
      <w:tr w:rsidR="0071270A" w:rsidRPr="0071270A" w14:paraId="178CDA5F" w14:textId="77777777" w:rsidTr="00AD656C">
        <w:tc>
          <w:tcPr>
            <w:tcW w:w="2547" w:type="dxa"/>
          </w:tcPr>
          <w:p w14:paraId="388D4DF4" w14:textId="77777777" w:rsidR="0071270A" w:rsidRPr="0071270A" w:rsidRDefault="0071270A" w:rsidP="0071270A">
            <w:pPr>
              <w:rPr>
                <w:b/>
                <w:bCs/>
              </w:rPr>
            </w:pPr>
            <w:r w:rsidRPr="0071270A">
              <w:rPr>
                <w:b/>
                <w:bCs/>
              </w:rPr>
              <w:t>Sadržaj aktivnosti</w:t>
            </w:r>
          </w:p>
          <w:p w14:paraId="1FF4601C" w14:textId="77777777" w:rsidR="0071270A" w:rsidRPr="0071270A" w:rsidRDefault="0071270A" w:rsidP="0071270A">
            <w:pPr>
              <w:rPr>
                <w:b/>
                <w:bCs/>
              </w:rPr>
            </w:pPr>
            <w:r w:rsidRPr="0071270A">
              <w:rPr>
                <w:b/>
                <w:bCs/>
              </w:rPr>
              <w:t xml:space="preserve"> (Obrazloženje cilja)</w:t>
            </w:r>
          </w:p>
        </w:tc>
        <w:tc>
          <w:tcPr>
            <w:tcW w:w="6515" w:type="dxa"/>
          </w:tcPr>
          <w:p w14:paraId="7D17DD2C" w14:textId="77777777" w:rsidR="0071270A" w:rsidRPr="0071270A" w:rsidRDefault="0071270A" w:rsidP="0071270A">
            <w:pPr>
              <w:spacing w:before="220"/>
              <w:rPr>
                <w:rFonts w:ascii="Calibri" w:eastAsia="Calibri" w:hAnsi="Calibri" w:cs="Calibri"/>
                <w:color w:val="000000" w:themeColor="text1"/>
              </w:rPr>
            </w:pPr>
            <w:r w:rsidRPr="0071270A">
              <w:rPr>
                <w:rFonts w:ascii="Calibri" w:eastAsia="Calibri" w:hAnsi="Calibri" w:cs="Calibri"/>
                <w:color w:val="000000" w:themeColor="text1"/>
              </w:rPr>
              <w:t>Kratkim zabavnim kvizovima provjeriti znanje tablice množenja među učenicima te odraslima i odabrati najbolje.</w:t>
            </w:r>
          </w:p>
        </w:tc>
      </w:tr>
      <w:tr w:rsidR="0071270A" w:rsidRPr="0071270A" w14:paraId="0A4A9F17" w14:textId="77777777" w:rsidTr="00AD656C">
        <w:tc>
          <w:tcPr>
            <w:tcW w:w="2547" w:type="dxa"/>
          </w:tcPr>
          <w:p w14:paraId="11A22BE2" w14:textId="77777777" w:rsidR="0071270A" w:rsidRPr="0071270A" w:rsidRDefault="0071270A" w:rsidP="0071270A">
            <w:pPr>
              <w:rPr>
                <w:b/>
                <w:bCs/>
              </w:rPr>
            </w:pPr>
            <w:r w:rsidRPr="0071270A">
              <w:rPr>
                <w:b/>
                <w:bCs/>
              </w:rPr>
              <w:t>Očekivani ishodi/postignuća</w:t>
            </w:r>
          </w:p>
        </w:tc>
        <w:tc>
          <w:tcPr>
            <w:tcW w:w="6515" w:type="dxa"/>
          </w:tcPr>
          <w:p w14:paraId="157A2784" w14:textId="77777777" w:rsidR="0071270A" w:rsidRPr="0071270A" w:rsidRDefault="0071270A" w:rsidP="0071270A">
            <w:pPr>
              <w:spacing w:before="220"/>
              <w:rPr>
                <w:rFonts w:ascii="Calibri" w:eastAsia="Calibri" w:hAnsi="Calibri" w:cs="Calibri"/>
              </w:rPr>
            </w:pPr>
            <w:r w:rsidRPr="0071270A">
              <w:rPr>
                <w:color w:val="231F20"/>
                <w:shd w:val="clear" w:color="auto" w:fill="FFFFFF"/>
              </w:rPr>
              <w:t>Množi i dijeli u okviru tablice množenja.</w:t>
            </w:r>
          </w:p>
        </w:tc>
      </w:tr>
      <w:tr w:rsidR="0071270A" w:rsidRPr="0071270A" w14:paraId="5B6CDE36" w14:textId="77777777" w:rsidTr="00AD656C">
        <w:tc>
          <w:tcPr>
            <w:tcW w:w="2547" w:type="dxa"/>
          </w:tcPr>
          <w:p w14:paraId="6BC5E84E" w14:textId="77777777" w:rsidR="0071270A" w:rsidRPr="0071270A" w:rsidRDefault="0071270A" w:rsidP="0071270A">
            <w:pPr>
              <w:rPr>
                <w:b/>
                <w:bCs/>
              </w:rPr>
            </w:pPr>
            <w:r w:rsidRPr="0071270A">
              <w:rPr>
                <w:b/>
                <w:bCs/>
              </w:rPr>
              <w:t>Način realizacije</w:t>
            </w:r>
          </w:p>
          <w:p w14:paraId="226DE5F5" w14:textId="77777777" w:rsidR="0071270A" w:rsidRPr="0071270A" w:rsidRDefault="0071270A" w:rsidP="0071270A">
            <w:pPr>
              <w:rPr>
                <w:b/>
                <w:bCs/>
              </w:rPr>
            </w:pPr>
            <w:r w:rsidRPr="0071270A">
              <w:rPr>
                <w:b/>
                <w:bCs/>
              </w:rPr>
              <w:t>(oblici i metode rada)</w:t>
            </w:r>
          </w:p>
        </w:tc>
        <w:tc>
          <w:tcPr>
            <w:tcW w:w="6515" w:type="dxa"/>
          </w:tcPr>
          <w:p w14:paraId="6D1BB7F3" w14:textId="77777777" w:rsidR="0071270A" w:rsidRPr="0071270A" w:rsidRDefault="0071270A" w:rsidP="0071270A">
            <w:pPr>
              <w:rPr>
                <w:rFonts w:ascii="Calibri" w:eastAsia="Calibri" w:hAnsi="Calibri" w:cs="Calibri"/>
              </w:rPr>
            </w:pPr>
            <w:r w:rsidRPr="0071270A">
              <w:rPr>
                <w:rFonts w:ascii="Calibri" w:eastAsia="Calibri" w:hAnsi="Calibri" w:cs="Calibri"/>
              </w:rPr>
              <w:t>Svjetski dan tablice množenja realizirati će se kroz kratke kvizove vezane uz tablicu množenja.</w:t>
            </w:r>
          </w:p>
        </w:tc>
      </w:tr>
      <w:tr w:rsidR="0071270A" w:rsidRPr="0071270A" w14:paraId="37993F44" w14:textId="77777777" w:rsidTr="00AD656C">
        <w:tc>
          <w:tcPr>
            <w:tcW w:w="2547" w:type="dxa"/>
          </w:tcPr>
          <w:p w14:paraId="7A959E0C" w14:textId="77777777" w:rsidR="0071270A" w:rsidRPr="0071270A" w:rsidRDefault="0071270A" w:rsidP="0071270A">
            <w:pPr>
              <w:rPr>
                <w:b/>
                <w:bCs/>
              </w:rPr>
            </w:pPr>
            <w:r w:rsidRPr="0071270A">
              <w:rPr>
                <w:b/>
                <w:bCs/>
              </w:rPr>
              <w:t>Potrebni resursi (troškovi i moguće teškoće)</w:t>
            </w:r>
          </w:p>
        </w:tc>
        <w:tc>
          <w:tcPr>
            <w:tcW w:w="6515" w:type="dxa"/>
          </w:tcPr>
          <w:p w14:paraId="58DD29CB" w14:textId="77777777" w:rsidR="0071270A" w:rsidRPr="0071270A" w:rsidRDefault="0071270A" w:rsidP="0071270A">
            <w:r w:rsidRPr="0071270A">
              <w:t>Potrošni materijal</w:t>
            </w:r>
          </w:p>
        </w:tc>
      </w:tr>
      <w:tr w:rsidR="0071270A" w:rsidRPr="0071270A" w14:paraId="77AA9F00" w14:textId="77777777" w:rsidTr="00AD656C">
        <w:tc>
          <w:tcPr>
            <w:tcW w:w="2547" w:type="dxa"/>
          </w:tcPr>
          <w:p w14:paraId="0D1CEA79" w14:textId="77777777" w:rsidR="0071270A" w:rsidRPr="0071270A" w:rsidRDefault="0071270A" w:rsidP="0071270A">
            <w:pPr>
              <w:rPr>
                <w:b/>
                <w:bCs/>
              </w:rPr>
            </w:pPr>
            <w:r w:rsidRPr="0071270A">
              <w:rPr>
                <w:b/>
                <w:bCs/>
              </w:rPr>
              <w:t>Način vrednovanja</w:t>
            </w:r>
          </w:p>
          <w:p w14:paraId="295BE479" w14:textId="77777777" w:rsidR="0071270A" w:rsidRPr="0071270A" w:rsidRDefault="0071270A" w:rsidP="0071270A">
            <w:pPr>
              <w:rPr>
                <w:b/>
                <w:bCs/>
              </w:rPr>
            </w:pPr>
            <w:r w:rsidRPr="0071270A">
              <w:rPr>
                <w:b/>
                <w:bCs/>
              </w:rPr>
              <w:t>(praćenje i provjera ishoda)</w:t>
            </w:r>
          </w:p>
        </w:tc>
        <w:tc>
          <w:tcPr>
            <w:tcW w:w="6515" w:type="dxa"/>
          </w:tcPr>
          <w:p w14:paraId="4558B87E" w14:textId="77777777" w:rsidR="0071270A" w:rsidRPr="0071270A" w:rsidRDefault="0071270A" w:rsidP="0071270A">
            <w:pPr>
              <w:rPr>
                <w:rFonts w:ascii="Calibri" w:eastAsia="Calibri" w:hAnsi="Calibri" w:cs="Calibri"/>
              </w:rPr>
            </w:pPr>
            <w:r w:rsidRPr="0071270A">
              <w:t>Rezultate koristiti u cilju povećanja kvalitete nastavnog rada i motivacije učenika.</w:t>
            </w:r>
          </w:p>
        </w:tc>
      </w:tr>
    </w:tbl>
    <w:p w14:paraId="60A4C086" w14:textId="2B7ACF74" w:rsidR="0071270A" w:rsidRDefault="0071270A" w:rsidP="0027476C">
      <w:pPr>
        <w:rPr>
          <w:rFonts w:cstheme="minorHAnsi"/>
        </w:rPr>
      </w:pPr>
    </w:p>
    <w:p w14:paraId="21754D30" w14:textId="77777777" w:rsidR="0071270A" w:rsidRDefault="0071270A" w:rsidP="0027476C">
      <w:pPr>
        <w:rPr>
          <w:rFonts w:cstheme="minorHAnsi"/>
        </w:rPr>
      </w:pPr>
    </w:p>
    <w:tbl>
      <w:tblPr>
        <w:tblW w:w="906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42"/>
        <w:gridCol w:w="6520"/>
      </w:tblGrid>
      <w:tr w:rsidR="0071270A" w14:paraId="2934F95E"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Pr>
          <w:p w14:paraId="5B472CEB" w14:textId="77777777" w:rsidR="0071270A" w:rsidRDefault="0071270A" w:rsidP="001529C0">
            <w:pPr>
              <w:spacing w:after="0"/>
            </w:pPr>
            <w:r w:rsidRPr="4902921D">
              <w:rPr>
                <w:rFonts w:ascii="Calibri" w:eastAsia="Calibri" w:hAnsi="Calibri" w:cs="Calibri"/>
                <w:b/>
                <w:bCs/>
              </w:rPr>
              <w:t>Naziv aktivnosti</w:t>
            </w:r>
            <w:r w:rsidRPr="4902921D">
              <w:rPr>
                <w:rFonts w:ascii="Calibri" w:eastAsia="Calibri" w:hAnsi="Calibri" w:cs="Calibri"/>
              </w:rPr>
              <w:t xml:space="preserve"> </w:t>
            </w:r>
          </w:p>
        </w:tc>
        <w:tc>
          <w:tcPr>
            <w:tcW w:w="6520" w:type="dxa"/>
            <w:tcBorders>
              <w:top w:val="single" w:sz="8" w:space="0" w:color="auto"/>
              <w:left w:val="single" w:sz="8" w:space="0" w:color="auto"/>
              <w:bottom w:val="single" w:sz="8" w:space="0" w:color="auto"/>
              <w:right w:val="single" w:sz="8" w:space="0" w:color="auto"/>
            </w:tcBorders>
            <w:shd w:val="clear" w:color="auto" w:fill="E7E6E6" w:themeFill="background2"/>
          </w:tcPr>
          <w:p w14:paraId="54931261" w14:textId="562A7161" w:rsidR="0071270A" w:rsidRPr="005D40DF" w:rsidRDefault="0071270A" w:rsidP="001529C0">
            <w:pPr>
              <w:spacing w:after="0"/>
              <w:rPr>
                <w:rFonts w:ascii="Calibri" w:eastAsia="Calibri" w:hAnsi="Calibri" w:cs="Calibri"/>
                <w:b/>
                <w:bCs/>
                <w:color w:val="000000" w:themeColor="text1"/>
              </w:rPr>
            </w:pPr>
            <w:r w:rsidRPr="005D40DF">
              <w:rPr>
                <w:rFonts w:ascii="Calibri" w:eastAsia="Calibri" w:hAnsi="Calibri" w:cs="Calibri"/>
                <w:b/>
                <w:bCs/>
                <w:color w:val="000000" w:themeColor="text1"/>
              </w:rPr>
              <w:t>S</w:t>
            </w:r>
            <w:r w:rsidR="005D40DF">
              <w:rPr>
                <w:rFonts w:ascii="Calibri" w:eastAsia="Calibri" w:hAnsi="Calibri" w:cs="Calibri"/>
                <w:b/>
                <w:bCs/>
                <w:color w:val="000000" w:themeColor="text1"/>
              </w:rPr>
              <w:t>UDOKU PROJEKT</w:t>
            </w:r>
          </w:p>
        </w:tc>
      </w:tr>
      <w:tr w:rsidR="0071270A" w14:paraId="71CCDE51"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Pr>
          <w:p w14:paraId="704F54BA" w14:textId="77777777" w:rsidR="0071270A" w:rsidRDefault="0071270A" w:rsidP="001529C0">
            <w:pPr>
              <w:spacing w:after="0"/>
            </w:pPr>
            <w:r w:rsidRPr="4902921D">
              <w:rPr>
                <w:rFonts w:ascii="Calibri" w:eastAsia="Calibri" w:hAnsi="Calibri" w:cs="Calibri"/>
                <w:b/>
                <w:bCs/>
              </w:rPr>
              <w:t>Nositelj/i aktivnosti</w:t>
            </w:r>
            <w:r w:rsidRPr="4902921D">
              <w:rPr>
                <w:rFonts w:ascii="Calibri" w:eastAsia="Calibri" w:hAnsi="Calibri" w:cs="Calibri"/>
              </w:rPr>
              <w:t xml:space="preserve"> </w:t>
            </w:r>
          </w:p>
        </w:tc>
        <w:tc>
          <w:tcPr>
            <w:tcW w:w="6520" w:type="dxa"/>
            <w:tcBorders>
              <w:top w:val="single" w:sz="8" w:space="0" w:color="auto"/>
              <w:left w:val="single" w:sz="8" w:space="0" w:color="auto"/>
              <w:bottom w:val="single" w:sz="8" w:space="0" w:color="auto"/>
              <w:right w:val="single" w:sz="8" w:space="0" w:color="auto"/>
            </w:tcBorders>
          </w:tcPr>
          <w:p w14:paraId="2E724BA6" w14:textId="77777777" w:rsidR="0071270A" w:rsidRPr="00931956" w:rsidRDefault="0071270A" w:rsidP="001529C0">
            <w:pPr>
              <w:spacing w:after="0"/>
              <w:rPr>
                <w:rFonts w:eastAsia="Calibri" w:cstheme="minorHAnsi"/>
              </w:rPr>
            </w:pPr>
            <w:r w:rsidRPr="00931956">
              <w:rPr>
                <w:rFonts w:cstheme="minorHAnsi"/>
                <w:color w:val="333333"/>
                <w:shd w:val="clear" w:color="auto" w:fill="FFFFFF"/>
              </w:rPr>
              <w:t xml:space="preserve">Hrvatska </w:t>
            </w:r>
            <w:proofErr w:type="spellStart"/>
            <w:r w:rsidRPr="00931956">
              <w:rPr>
                <w:rFonts w:cstheme="minorHAnsi"/>
                <w:color w:val="333333"/>
                <w:shd w:val="clear" w:color="auto" w:fill="FFFFFF"/>
              </w:rPr>
              <w:t>Mensa</w:t>
            </w:r>
            <w:proofErr w:type="spellEnd"/>
            <w:r w:rsidRPr="00931956">
              <w:rPr>
                <w:rFonts w:cstheme="minorHAnsi"/>
                <w:color w:val="333333"/>
                <w:shd w:val="clear" w:color="auto" w:fill="FFFFFF"/>
              </w:rPr>
              <w:t xml:space="preserve"> i enigmatski klub „Božidar </w:t>
            </w:r>
            <w:proofErr w:type="spellStart"/>
            <w:r w:rsidRPr="00931956">
              <w:rPr>
                <w:rFonts w:cstheme="minorHAnsi"/>
                <w:color w:val="333333"/>
                <w:shd w:val="clear" w:color="auto" w:fill="FFFFFF"/>
              </w:rPr>
              <w:t>Vranicki</w:t>
            </w:r>
            <w:proofErr w:type="spellEnd"/>
            <w:r w:rsidRPr="00931956">
              <w:rPr>
                <w:rFonts w:cstheme="minorHAnsi"/>
                <w:color w:val="333333"/>
                <w:shd w:val="clear" w:color="auto" w:fill="FFFFFF"/>
              </w:rPr>
              <w:t xml:space="preserve">“ u suradnji s Agencijom za odgoj i obrazovanje , </w:t>
            </w:r>
            <w:r w:rsidRPr="00931956">
              <w:rPr>
                <w:rFonts w:eastAsia="Calibri" w:cstheme="minorHAnsi"/>
              </w:rPr>
              <w:t xml:space="preserve">učiteljice matematike Tanja Perhoč i Alenka </w:t>
            </w:r>
            <w:proofErr w:type="spellStart"/>
            <w:r w:rsidRPr="00931956">
              <w:rPr>
                <w:rFonts w:eastAsia="Calibri" w:cstheme="minorHAnsi"/>
              </w:rPr>
              <w:t>Debelec</w:t>
            </w:r>
            <w:proofErr w:type="spellEnd"/>
          </w:p>
        </w:tc>
      </w:tr>
      <w:tr w:rsidR="0071270A" w14:paraId="2A99D8BC"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Pr>
          <w:p w14:paraId="5B79C069" w14:textId="77777777" w:rsidR="0071270A" w:rsidRDefault="0071270A" w:rsidP="001529C0">
            <w:pPr>
              <w:spacing w:after="0"/>
            </w:pPr>
            <w:r w:rsidRPr="4902921D">
              <w:rPr>
                <w:rFonts w:ascii="Calibri" w:eastAsia="Calibri" w:hAnsi="Calibri" w:cs="Calibri"/>
                <w:b/>
                <w:bCs/>
              </w:rPr>
              <w:t>Predmet</w:t>
            </w:r>
            <w:r w:rsidRPr="4902921D">
              <w:rPr>
                <w:rFonts w:ascii="Calibri" w:eastAsia="Calibri" w:hAnsi="Calibri" w:cs="Calibri"/>
              </w:rPr>
              <w:t xml:space="preserve"> </w:t>
            </w:r>
          </w:p>
        </w:tc>
        <w:tc>
          <w:tcPr>
            <w:tcW w:w="6520" w:type="dxa"/>
            <w:tcBorders>
              <w:top w:val="single" w:sz="8" w:space="0" w:color="auto"/>
              <w:left w:val="single" w:sz="8" w:space="0" w:color="auto"/>
              <w:bottom w:val="single" w:sz="8" w:space="0" w:color="auto"/>
              <w:right w:val="single" w:sz="8" w:space="0" w:color="auto"/>
            </w:tcBorders>
          </w:tcPr>
          <w:p w14:paraId="68D76711" w14:textId="77777777" w:rsidR="0071270A" w:rsidRPr="00931956" w:rsidRDefault="0071270A" w:rsidP="001529C0">
            <w:pPr>
              <w:spacing w:after="0"/>
              <w:rPr>
                <w:rFonts w:eastAsia="Calibri" w:cstheme="minorHAnsi"/>
              </w:rPr>
            </w:pPr>
            <w:r w:rsidRPr="00931956">
              <w:rPr>
                <w:rFonts w:eastAsia="Calibri" w:cstheme="minorHAnsi"/>
              </w:rPr>
              <w:t>Sudoku projekt</w:t>
            </w:r>
          </w:p>
        </w:tc>
      </w:tr>
      <w:tr w:rsidR="0071270A" w14:paraId="2079B591"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Pr>
          <w:p w14:paraId="6B1C6ACD" w14:textId="77777777" w:rsidR="0071270A" w:rsidRDefault="0071270A" w:rsidP="001529C0">
            <w:pPr>
              <w:spacing w:after="0"/>
            </w:pPr>
            <w:r w:rsidRPr="4902921D">
              <w:rPr>
                <w:rFonts w:ascii="Calibri" w:eastAsia="Calibri" w:hAnsi="Calibri" w:cs="Calibri"/>
                <w:b/>
                <w:bCs/>
              </w:rPr>
              <w:t>Razred</w:t>
            </w:r>
            <w:r w:rsidRPr="4902921D">
              <w:rPr>
                <w:rFonts w:ascii="Calibri" w:eastAsia="Calibri" w:hAnsi="Calibri" w:cs="Calibri"/>
              </w:rPr>
              <w:t xml:space="preserve"> </w:t>
            </w:r>
          </w:p>
        </w:tc>
        <w:tc>
          <w:tcPr>
            <w:tcW w:w="6520" w:type="dxa"/>
            <w:tcBorders>
              <w:top w:val="single" w:sz="8" w:space="0" w:color="auto"/>
              <w:left w:val="single" w:sz="8" w:space="0" w:color="auto"/>
              <w:bottom w:val="single" w:sz="8" w:space="0" w:color="auto"/>
              <w:right w:val="single" w:sz="8" w:space="0" w:color="auto"/>
            </w:tcBorders>
          </w:tcPr>
          <w:p w14:paraId="3C3A37C1" w14:textId="77777777" w:rsidR="0071270A" w:rsidRPr="00931956" w:rsidRDefault="0071270A" w:rsidP="001529C0">
            <w:pPr>
              <w:spacing w:after="0"/>
              <w:rPr>
                <w:rFonts w:eastAsia="Calibri" w:cstheme="minorHAnsi"/>
              </w:rPr>
            </w:pPr>
            <w:r w:rsidRPr="00931956">
              <w:rPr>
                <w:rFonts w:eastAsia="Calibri" w:cstheme="minorHAnsi"/>
              </w:rPr>
              <w:t>5. – 8. razred</w:t>
            </w:r>
          </w:p>
        </w:tc>
      </w:tr>
      <w:tr w:rsidR="0071270A" w14:paraId="1B19019F"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Pr>
          <w:p w14:paraId="783735F8" w14:textId="77777777" w:rsidR="0071270A" w:rsidRDefault="0071270A" w:rsidP="001529C0">
            <w:pPr>
              <w:spacing w:after="0"/>
            </w:pPr>
            <w:r w:rsidRPr="4902921D">
              <w:rPr>
                <w:rFonts w:ascii="Calibri" w:eastAsia="Calibri" w:hAnsi="Calibri" w:cs="Calibri"/>
                <w:b/>
                <w:bCs/>
              </w:rPr>
              <w:t>Planirani broj učenika</w:t>
            </w:r>
            <w:r w:rsidRPr="4902921D">
              <w:rPr>
                <w:rFonts w:ascii="Calibri" w:eastAsia="Calibri" w:hAnsi="Calibri" w:cs="Calibri"/>
              </w:rPr>
              <w:t xml:space="preserve"> </w:t>
            </w:r>
          </w:p>
        </w:tc>
        <w:tc>
          <w:tcPr>
            <w:tcW w:w="6520" w:type="dxa"/>
            <w:tcBorders>
              <w:top w:val="single" w:sz="8" w:space="0" w:color="auto"/>
              <w:left w:val="single" w:sz="8" w:space="0" w:color="auto"/>
              <w:bottom w:val="single" w:sz="8" w:space="0" w:color="auto"/>
              <w:right w:val="single" w:sz="8" w:space="0" w:color="auto"/>
            </w:tcBorders>
          </w:tcPr>
          <w:p w14:paraId="791E5111" w14:textId="77777777" w:rsidR="0071270A" w:rsidRPr="00931956" w:rsidRDefault="0071270A" w:rsidP="001529C0">
            <w:pPr>
              <w:spacing w:after="0"/>
              <w:rPr>
                <w:rFonts w:eastAsia="Calibri" w:cstheme="minorHAnsi"/>
              </w:rPr>
            </w:pPr>
            <w:r w:rsidRPr="00931956">
              <w:rPr>
                <w:rFonts w:eastAsia="Calibri" w:cstheme="minorHAnsi"/>
              </w:rPr>
              <w:t>Do 15 učenika</w:t>
            </w:r>
          </w:p>
        </w:tc>
      </w:tr>
      <w:tr w:rsidR="0071270A" w14:paraId="5081C2B0"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Pr>
          <w:p w14:paraId="296001C3" w14:textId="77777777" w:rsidR="0071270A" w:rsidRDefault="0071270A" w:rsidP="001529C0">
            <w:pPr>
              <w:spacing w:after="0"/>
            </w:pPr>
            <w:r w:rsidRPr="4902921D">
              <w:rPr>
                <w:rFonts w:ascii="Calibri" w:eastAsia="Calibri" w:hAnsi="Calibri" w:cs="Calibri"/>
                <w:b/>
                <w:bCs/>
              </w:rPr>
              <w:t>Planirani broj sati</w:t>
            </w:r>
            <w:r w:rsidRPr="4902921D">
              <w:rPr>
                <w:rFonts w:ascii="Calibri" w:eastAsia="Calibri" w:hAnsi="Calibri" w:cs="Calibri"/>
              </w:rPr>
              <w:t xml:space="preserve"> </w:t>
            </w:r>
          </w:p>
        </w:tc>
        <w:tc>
          <w:tcPr>
            <w:tcW w:w="6520" w:type="dxa"/>
            <w:tcBorders>
              <w:top w:val="single" w:sz="8" w:space="0" w:color="auto"/>
              <w:left w:val="single" w:sz="8" w:space="0" w:color="auto"/>
              <w:bottom w:val="single" w:sz="8" w:space="0" w:color="auto"/>
              <w:right w:val="single" w:sz="8" w:space="0" w:color="auto"/>
            </w:tcBorders>
          </w:tcPr>
          <w:p w14:paraId="633056E0" w14:textId="77777777" w:rsidR="0071270A" w:rsidRPr="00931956" w:rsidRDefault="0071270A" w:rsidP="001529C0">
            <w:pPr>
              <w:spacing w:after="0"/>
              <w:rPr>
                <w:rFonts w:eastAsia="Calibri" w:cstheme="minorHAnsi"/>
              </w:rPr>
            </w:pPr>
            <w:r w:rsidRPr="00931956">
              <w:rPr>
                <w:rFonts w:eastAsia="Calibri" w:cstheme="minorHAnsi"/>
              </w:rPr>
              <w:t>2 školska sata</w:t>
            </w:r>
          </w:p>
        </w:tc>
      </w:tr>
      <w:tr w:rsidR="0071270A" w14:paraId="2298069E"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Pr>
          <w:p w14:paraId="1D16C8AF" w14:textId="77777777" w:rsidR="0071270A" w:rsidRDefault="0071270A" w:rsidP="001529C0">
            <w:pPr>
              <w:spacing w:after="0"/>
            </w:pPr>
            <w:r w:rsidRPr="4902921D">
              <w:rPr>
                <w:rFonts w:ascii="Calibri" w:eastAsia="Calibri" w:hAnsi="Calibri" w:cs="Calibri"/>
                <w:b/>
                <w:bCs/>
              </w:rPr>
              <w:t>Vremenski okvir</w:t>
            </w:r>
            <w:r w:rsidRPr="4902921D">
              <w:rPr>
                <w:rFonts w:ascii="Calibri" w:eastAsia="Calibri" w:hAnsi="Calibri" w:cs="Calibri"/>
              </w:rPr>
              <w:t xml:space="preserve"> </w:t>
            </w:r>
          </w:p>
        </w:tc>
        <w:tc>
          <w:tcPr>
            <w:tcW w:w="6520" w:type="dxa"/>
            <w:tcBorders>
              <w:top w:val="single" w:sz="8" w:space="0" w:color="auto"/>
              <w:left w:val="single" w:sz="8" w:space="0" w:color="auto"/>
              <w:bottom w:val="single" w:sz="8" w:space="0" w:color="auto"/>
              <w:right w:val="single" w:sz="8" w:space="0" w:color="auto"/>
            </w:tcBorders>
          </w:tcPr>
          <w:p w14:paraId="0E1DA6E3" w14:textId="54C7A440" w:rsidR="0071270A" w:rsidRPr="00931956" w:rsidRDefault="49E553C7" w:rsidP="49E553C7">
            <w:pPr>
              <w:spacing w:after="0"/>
            </w:pPr>
            <w:r w:rsidRPr="49E553C7">
              <w:rPr>
                <w:rFonts w:eastAsia="Calibri"/>
              </w:rPr>
              <w:t>Tijekom prvog polugodišta 2025.-2026.</w:t>
            </w:r>
          </w:p>
        </w:tc>
      </w:tr>
      <w:tr w:rsidR="0071270A" w14:paraId="171B7323"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Pr>
          <w:p w14:paraId="3D429F0F" w14:textId="77777777" w:rsidR="0071270A" w:rsidRDefault="0071270A" w:rsidP="001529C0">
            <w:pPr>
              <w:spacing w:after="0"/>
            </w:pPr>
            <w:r w:rsidRPr="4902921D">
              <w:rPr>
                <w:rFonts w:ascii="Calibri" w:eastAsia="Calibri" w:hAnsi="Calibri" w:cs="Calibri"/>
                <w:b/>
                <w:bCs/>
              </w:rPr>
              <w:t>Cilj aktivnosti</w:t>
            </w:r>
            <w:r w:rsidRPr="4902921D">
              <w:rPr>
                <w:rFonts w:ascii="Calibri" w:eastAsia="Calibri" w:hAnsi="Calibri" w:cs="Calibri"/>
              </w:rPr>
              <w:t xml:space="preserve"> </w:t>
            </w:r>
          </w:p>
        </w:tc>
        <w:tc>
          <w:tcPr>
            <w:tcW w:w="6520" w:type="dxa"/>
            <w:tcBorders>
              <w:top w:val="single" w:sz="8" w:space="0" w:color="auto"/>
              <w:left w:val="single" w:sz="8" w:space="0" w:color="auto"/>
              <w:bottom w:val="single" w:sz="8" w:space="0" w:color="auto"/>
              <w:right w:val="single" w:sz="8" w:space="0" w:color="auto"/>
            </w:tcBorders>
          </w:tcPr>
          <w:p w14:paraId="3FDCDD1D" w14:textId="77777777" w:rsidR="0071270A" w:rsidRPr="00931956" w:rsidRDefault="0071270A" w:rsidP="001529C0">
            <w:pPr>
              <w:spacing w:after="0"/>
              <w:rPr>
                <w:rFonts w:eastAsia="Times New Roman" w:cstheme="minorHAnsi"/>
              </w:rPr>
            </w:pPr>
            <w:r w:rsidRPr="00931956">
              <w:rPr>
                <w:rFonts w:eastAsia="Times New Roman" w:cstheme="minorHAnsi"/>
              </w:rPr>
              <w:t>Sudjelovanje na Sudoku natjecanju</w:t>
            </w:r>
          </w:p>
        </w:tc>
      </w:tr>
      <w:tr w:rsidR="0071270A" w14:paraId="0FB6ED2D"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Pr>
          <w:p w14:paraId="131CB1C7" w14:textId="77777777" w:rsidR="0071270A" w:rsidRDefault="0071270A" w:rsidP="001529C0">
            <w:pPr>
              <w:spacing w:after="0"/>
            </w:pPr>
            <w:r w:rsidRPr="4902921D">
              <w:rPr>
                <w:rFonts w:ascii="Calibri" w:eastAsia="Calibri" w:hAnsi="Calibri" w:cs="Calibri"/>
                <w:b/>
                <w:bCs/>
              </w:rPr>
              <w:lastRenderedPageBreak/>
              <w:t>Sadržaj aktivnosti</w:t>
            </w:r>
            <w:r w:rsidRPr="4902921D">
              <w:rPr>
                <w:rFonts w:ascii="Calibri" w:eastAsia="Calibri" w:hAnsi="Calibri" w:cs="Calibri"/>
              </w:rPr>
              <w:t xml:space="preserve"> </w:t>
            </w:r>
          </w:p>
          <w:p w14:paraId="4EDCCB46" w14:textId="77777777" w:rsidR="0071270A" w:rsidRDefault="0071270A" w:rsidP="001529C0">
            <w:pPr>
              <w:spacing w:after="0"/>
            </w:pPr>
            <w:r w:rsidRPr="4902921D">
              <w:rPr>
                <w:rFonts w:ascii="Calibri" w:eastAsia="Calibri" w:hAnsi="Calibri" w:cs="Calibri"/>
                <w:b/>
                <w:bCs/>
              </w:rPr>
              <w:t xml:space="preserve"> (Obrazloženje cilja)</w:t>
            </w:r>
            <w:r w:rsidRPr="4902921D">
              <w:rPr>
                <w:rFonts w:ascii="Calibri" w:eastAsia="Calibri" w:hAnsi="Calibri" w:cs="Calibri"/>
              </w:rPr>
              <w:t xml:space="preserve"> </w:t>
            </w:r>
          </w:p>
        </w:tc>
        <w:tc>
          <w:tcPr>
            <w:tcW w:w="6520" w:type="dxa"/>
            <w:tcBorders>
              <w:top w:val="single" w:sz="8" w:space="0" w:color="auto"/>
              <w:left w:val="single" w:sz="8" w:space="0" w:color="auto"/>
              <w:bottom w:val="single" w:sz="8" w:space="0" w:color="auto"/>
              <w:right w:val="single" w:sz="8" w:space="0" w:color="auto"/>
            </w:tcBorders>
          </w:tcPr>
          <w:p w14:paraId="076F2E2D" w14:textId="77777777" w:rsidR="0071270A" w:rsidRPr="00BF369D" w:rsidRDefault="0071270A" w:rsidP="001529C0">
            <w:pPr>
              <w:spacing w:after="0"/>
              <w:rPr>
                <w:rFonts w:cstheme="minorHAnsi"/>
                <w:color w:val="000000" w:themeColor="text1"/>
              </w:rPr>
            </w:pPr>
            <w:r w:rsidRPr="00BF369D">
              <w:rPr>
                <w:rFonts w:cstheme="minorHAnsi"/>
                <w:color w:val="000000" w:themeColor="text1"/>
              </w:rPr>
              <w:t>Zanimljivim i nesvakidašnjim matematičkim zadacima učenicima približiti matematiku i matematičke sadržaje.</w:t>
            </w:r>
          </w:p>
          <w:p w14:paraId="4F4B1D7C" w14:textId="77777777" w:rsidR="0071270A" w:rsidRPr="00BF369D" w:rsidRDefault="0071270A" w:rsidP="001529C0">
            <w:pPr>
              <w:spacing w:after="0"/>
              <w:rPr>
                <w:rFonts w:eastAsia="Times New Roman" w:cstheme="minorHAnsi"/>
                <w:color w:val="000000" w:themeColor="text1"/>
              </w:rPr>
            </w:pPr>
            <w:r w:rsidRPr="00BF369D">
              <w:rPr>
                <w:rFonts w:cstheme="minorHAnsi"/>
                <w:color w:val="000000" w:themeColor="text1"/>
                <w:shd w:val="clear" w:color="auto" w:fill="FFFFFF"/>
              </w:rPr>
              <w:t>Učenike se potiče  na razvoj kognitivnih procesa poput induktivnog i deduktivnog zaključivanja te usvajanje raznih metoda za rješavanje logičkih zadataka: metoda pokušaja i pogrešaka, metoda tablice, metoda promatranja, metoda analize i sinteze itd. Učenici također razvijaju pozitivan natjecateljski duh.</w:t>
            </w:r>
          </w:p>
        </w:tc>
      </w:tr>
      <w:tr w:rsidR="0071270A" w14:paraId="5109F7BB"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Pr>
          <w:p w14:paraId="77B583A1" w14:textId="77777777" w:rsidR="0071270A" w:rsidRDefault="0071270A" w:rsidP="001529C0">
            <w:pPr>
              <w:spacing w:after="0"/>
            </w:pPr>
            <w:r w:rsidRPr="4902921D">
              <w:rPr>
                <w:rFonts w:ascii="Calibri" w:eastAsia="Calibri" w:hAnsi="Calibri" w:cs="Calibri"/>
                <w:b/>
                <w:bCs/>
              </w:rPr>
              <w:t>Očekivani ishodi/postignuća</w:t>
            </w:r>
            <w:r w:rsidRPr="4902921D">
              <w:rPr>
                <w:rFonts w:ascii="Calibri" w:eastAsia="Calibri" w:hAnsi="Calibri" w:cs="Calibri"/>
              </w:rPr>
              <w:t xml:space="preserve"> </w:t>
            </w:r>
          </w:p>
        </w:tc>
        <w:tc>
          <w:tcPr>
            <w:tcW w:w="6520" w:type="dxa"/>
            <w:tcBorders>
              <w:top w:val="single" w:sz="8" w:space="0" w:color="auto"/>
              <w:left w:val="single" w:sz="8" w:space="0" w:color="auto"/>
              <w:bottom w:val="single" w:sz="8" w:space="0" w:color="auto"/>
              <w:right w:val="single" w:sz="8" w:space="0" w:color="auto"/>
            </w:tcBorders>
          </w:tcPr>
          <w:p w14:paraId="09879EBE" w14:textId="53E4A8AB" w:rsidR="0071270A" w:rsidRPr="00BF369D" w:rsidRDefault="0071270A" w:rsidP="001529C0">
            <w:pPr>
              <w:pStyle w:val="t-8"/>
              <w:shd w:val="clear" w:color="auto" w:fill="FFFFFF"/>
              <w:spacing w:before="0" w:beforeAutospacing="0" w:after="48" w:afterAutospacing="0" w:line="336" w:lineRule="atLeast"/>
              <w:textAlignment w:val="baseline"/>
              <w:rPr>
                <w:rFonts w:asciiTheme="minorHAnsi" w:hAnsiTheme="minorHAnsi" w:cstheme="minorHAnsi"/>
                <w:color w:val="000000" w:themeColor="text1"/>
                <w:sz w:val="22"/>
                <w:szCs w:val="22"/>
              </w:rPr>
            </w:pPr>
            <w:r w:rsidRPr="00BF369D">
              <w:rPr>
                <w:rFonts w:asciiTheme="minorHAnsi" w:hAnsiTheme="minorHAnsi" w:cstheme="minorHAnsi"/>
                <w:color w:val="000000" w:themeColor="text1"/>
                <w:sz w:val="22"/>
                <w:szCs w:val="22"/>
              </w:rPr>
              <w:t xml:space="preserve">Ishodi </w:t>
            </w:r>
            <w:proofErr w:type="spellStart"/>
            <w:r w:rsidRPr="00BF369D">
              <w:rPr>
                <w:rFonts w:asciiTheme="minorHAnsi" w:hAnsiTheme="minorHAnsi" w:cstheme="minorHAnsi"/>
                <w:color w:val="000000" w:themeColor="text1"/>
                <w:sz w:val="22"/>
                <w:szCs w:val="22"/>
              </w:rPr>
              <w:t>međupredmetn</w:t>
            </w:r>
            <w:r w:rsidR="005D40DF" w:rsidRPr="00BF369D">
              <w:rPr>
                <w:rFonts w:asciiTheme="minorHAnsi" w:hAnsiTheme="minorHAnsi" w:cstheme="minorHAnsi"/>
                <w:color w:val="000000" w:themeColor="text1"/>
                <w:sz w:val="22"/>
                <w:szCs w:val="22"/>
              </w:rPr>
              <w:t>ih</w:t>
            </w:r>
            <w:proofErr w:type="spellEnd"/>
            <w:r w:rsidRPr="00BF369D">
              <w:rPr>
                <w:rFonts w:asciiTheme="minorHAnsi" w:hAnsiTheme="minorHAnsi" w:cstheme="minorHAnsi"/>
                <w:color w:val="000000" w:themeColor="text1"/>
                <w:sz w:val="22"/>
                <w:szCs w:val="22"/>
              </w:rPr>
              <w:t xml:space="preserve"> tem</w:t>
            </w:r>
            <w:r w:rsidR="005D40DF" w:rsidRPr="00BF369D">
              <w:rPr>
                <w:rFonts w:asciiTheme="minorHAnsi" w:hAnsiTheme="minorHAnsi" w:cstheme="minorHAnsi"/>
                <w:color w:val="000000" w:themeColor="text1"/>
                <w:sz w:val="22"/>
                <w:szCs w:val="22"/>
              </w:rPr>
              <w:t>a</w:t>
            </w:r>
            <w:r w:rsidRPr="00BF369D">
              <w:rPr>
                <w:rFonts w:asciiTheme="minorHAnsi" w:hAnsiTheme="minorHAnsi" w:cstheme="minorHAnsi"/>
                <w:color w:val="000000" w:themeColor="text1"/>
                <w:sz w:val="22"/>
                <w:szCs w:val="22"/>
              </w:rPr>
              <w:t xml:space="preserve"> Učiti kako učiti i Zdravlje:</w:t>
            </w:r>
          </w:p>
          <w:p w14:paraId="32E19E30" w14:textId="77777777" w:rsidR="0071270A" w:rsidRPr="00BF369D" w:rsidRDefault="0071270A" w:rsidP="001529C0">
            <w:pPr>
              <w:pStyle w:val="t-8"/>
              <w:shd w:val="clear" w:color="auto" w:fill="FFFFFF"/>
              <w:spacing w:before="0" w:beforeAutospacing="0" w:after="48" w:afterAutospacing="0" w:line="336" w:lineRule="atLeast"/>
              <w:textAlignment w:val="baseline"/>
              <w:rPr>
                <w:rFonts w:asciiTheme="minorHAnsi" w:hAnsiTheme="minorHAnsi" w:cstheme="minorHAnsi"/>
                <w:color w:val="000000" w:themeColor="text1"/>
                <w:sz w:val="22"/>
                <w:szCs w:val="22"/>
              </w:rPr>
            </w:pPr>
            <w:r w:rsidRPr="00BF369D">
              <w:rPr>
                <w:rFonts w:asciiTheme="minorHAnsi" w:hAnsiTheme="minorHAnsi" w:cstheme="minorHAnsi"/>
                <w:color w:val="000000" w:themeColor="text1"/>
                <w:sz w:val="22"/>
                <w:szCs w:val="22"/>
              </w:rPr>
              <w:t>Učenik iskazuje interes za različita područja, preuzima odgovornost za svoje učenje i ustraje u učenju.</w:t>
            </w:r>
          </w:p>
          <w:p w14:paraId="147E7600" w14:textId="77777777" w:rsidR="0071270A" w:rsidRPr="00BF369D" w:rsidRDefault="0071270A" w:rsidP="001529C0">
            <w:pPr>
              <w:pStyle w:val="t-8"/>
              <w:shd w:val="clear" w:color="auto" w:fill="FFFFFF"/>
              <w:spacing w:before="0" w:beforeAutospacing="0" w:after="48" w:afterAutospacing="0" w:line="336" w:lineRule="atLeast"/>
              <w:textAlignment w:val="baseline"/>
              <w:rPr>
                <w:rFonts w:asciiTheme="minorHAnsi" w:hAnsiTheme="minorHAnsi" w:cstheme="minorHAnsi"/>
                <w:color w:val="000000" w:themeColor="text1"/>
                <w:sz w:val="22"/>
                <w:szCs w:val="22"/>
              </w:rPr>
            </w:pPr>
            <w:r w:rsidRPr="00BF369D">
              <w:rPr>
                <w:rFonts w:asciiTheme="minorHAnsi" w:hAnsiTheme="minorHAnsi" w:cstheme="minorHAnsi"/>
                <w:color w:val="000000" w:themeColor="text1"/>
                <w:sz w:val="22"/>
                <w:szCs w:val="22"/>
              </w:rPr>
              <w:t>Razvija osobne potencijale i socijalne uloge.</w:t>
            </w:r>
          </w:p>
          <w:p w14:paraId="52819A51" w14:textId="77777777" w:rsidR="0071270A" w:rsidRPr="00BF369D" w:rsidRDefault="0071270A" w:rsidP="001529C0">
            <w:pPr>
              <w:spacing w:after="0"/>
              <w:jc w:val="both"/>
              <w:rPr>
                <w:rFonts w:eastAsia="Calibri" w:cstheme="minorHAnsi"/>
                <w:color w:val="000000" w:themeColor="text1"/>
                <w:lang w:val="en-GB"/>
              </w:rPr>
            </w:pPr>
          </w:p>
        </w:tc>
      </w:tr>
      <w:tr w:rsidR="0071270A" w14:paraId="203411EA"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Pr>
          <w:p w14:paraId="0671A6C4" w14:textId="77777777" w:rsidR="0071270A" w:rsidRDefault="0071270A" w:rsidP="001529C0">
            <w:pPr>
              <w:spacing w:after="0"/>
            </w:pPr>
            <w:r w:rsidRPr="4902921D">
              <w:rPr>
                <w:rFonts w:ascii="Calibri" w:eastAsia="Calibri" w:hAnsi="Calibri" w:cs="Calibri"/>
                <w:b/>
                <w:bCs/>
              </w:rPr>
              <w:t>Način realizacije</w:t>
            </w:r>
            <w:r w:rsidRPr="4902921D">
              <w:rPr>
                <w:rFonts w:ascii="Calibri" w:eastAsia="Calibri" w:hAnsi="Calibri" w:cs="Calibri"/>
              </w:rPr>
              <w:t xml:space="preserve"> </w:t>
            </w:r>
          </w:p>
          <w:p w14:paraId="51175AE9" w14:textId="77777777" w:rsidR="0071270A" w:rsidRDefault="0071270A" w:rsidP="001529C0">
            <w:pPr>
              <w:spacing w:after="0"/>
            </w:pPr>
            <w:r w:rsidRPr="4902921D">
              <w:rPr>
                <w:rFonts w:ascii="Calibri" w:eastAsia="Calibri" w:hAnsi="Calibri" w:cs="Calibri"/>
                <w:b/>
                <w:bCs/>
              </w:rPr>
              <w:t>(oblici i metode rada)</w:t>
            </w:r>
            <w:r w:rsidRPr="4902921D">
              <w:rPr>
                <w:rFonts w:ascii="Calibri" w:eastAsia="Calibri" w:hAnsi="Calibri" w:cs="Calibri"/>
              </w:rPr>
              <w:t xml:space="preserve"> </w:t>
            </w:r>
          </w:p>
        </w:tc>
        <w:tc>
          <w:tcPr>
            <w:tcW w:w="6520" w:type="dxa"/>
            <w:tcBorders>
              <w:top w:val="single" w:sz="8" w:space="0" w:color="auto"/>
              <w:left w:val="single" w:sz="8" w:space="0" w:color="auto"/>
              <w:bottom w:val="single" w:sz="8" w:space="0" w:color="auto"/>
              <w:right w:val="single" w:sz="8" w:space="0" w:color="auto"/>
            </w:tcBorders>
          </w:tcPr>
          <w:p w14:paraId="08076ED8" w14:textId="77777777" w:rsidR="0071270A" w:rsidRPr="00BF369D" w:rsidRDefault="0071270A" w:rsidP="001529C0">
            <w:pPr>
              <w:spacing w:after="0"/>
              <w:rPr>
                <w:rFonts w:eastAsia="Calibri" w:cstheme="minorHAnsi"/>
                <w:color w:val="000000" w:themeColor="text1"/>
              </w:rPr>
            </w:pPr>
            <w:r w:rsidRPr="00BF369D">
              <w:rPr>
                <w:rFonts w:eastAsia="Calibri" w:cstheme="minorHAnsi"/>
                <w:color w:val="000000" w:themeColor="text1"/>
              </w:rPr>
              <w:t>Rješavanjem sudoku logičkih zadataka.</w:t>
            </w:r>
          </w:p>
        </w:tc>
      </w:tr>
      <w:tr w:rsidR="0071270A" w14:paraId="38821E4C"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Pr>
          <w:p w14:paraId="089FEF64" w14:textId="77777777" w:rsidR="0071270A" w:rsidRDefault="0071270A" w:rsidP="001529C0">
            <w:pPr>
              <w:spacing w:after="0"/>
            </w:pPr>
            <w:r w:rsidRPr="4902921D">
              <w:rPr>
                <w:rFonts w:ascii="Calibri" w:eastAsia="Calibri" w:hAnsi="Calibri" w:cs="Calibri"/>
                <w:b/>
                <w:bCs/>
              </w:rPr>
              <w:t>Potrebni resursi (troškovi i moguće teškoće)</w:t>
            </w:r>
            <w:r w:rsidRPr="4902921D">
              <w:rPr>
                <w:rFonts w:ascii="Calibri" w:eastAsia="Calibri" w:hAnsi="Calibri" w:cs="Calibri"/>
              </w:rPr>
              <w:t xml:space="preserve"> </w:t>
            </w:r>
          </w:p>
        </w:tc>
        <w:tc>
          <w:tcPr>
            <w:tcW w:w="6520" w:type="dxa"/>
            <w:tcBorders>
              <w:top w:val="single" w:sz="8" w:space="0" w:color="auto"/>
              <w:left w:val="single" w:sz="8" w:space="0" w:color="auto"/>
              <w:bottom w:val="single" w:sz="8" w:space="0" w:color="auto"/>
              <w:right w:val="single" w:sz="8" w:space="0" w:color="auto"/>
            </w:tcBorders>
          </w:tcPr>
          <w:p w14:paraId="7AAF7756" w14:textId="77777777" w:rsidR="0071270A" w:rsidRPr="00BF369D" w:rsidRDefault="0071270A" w:rsidP="001529C0">
            <w:pPr>
              <w:spacing w:after="0"/>
              <w:rPr>
                <w:rFonts w:eastAsia="Calibri" w:cstheme="minorHAnsi"/>
                <w:color w:val="000000" w:themeColor="text1"/>
              </w:rPr>
            </w:pPr>
            <w:r w:rsidRPr="00BF369D">
              <w:rPr>
                <w:rFonts w:eastAsia="Calibri" w:cstheme="minorHAnsi"/>
                <w:color w:val="000000" w:themeColor="text1"/>
              </w:rPr>
              <w:t xml:space="preserve">Troškovi kotizacije </w:t>
            </w:r>
          </w:p>
        </w:tc>
      </w:tr>
      <w:tr w:rsidR="0071270A" w14:paraId="4A19A93C"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Pr>
          <w:p w14:paraId="72D10D6B" w14:textId="77777777" w:rsidR="0071270A" w:rsidRDefault="0071270A" w:rsidP="001529C0">
            <w:pPr>
              <w:spacing w:after="0"/>
            </w:pPr>
            <w:r w:rsidRPr="4902921D">
              <w:rPr>
                <w:rFonts w:ascii="Calibri" w:eastAsia="Calibri" w:hAnsi="Calibri" w:cs="Calibri"/>
                <w:b/>
                <w:bCs/>
              </w:rPr>
              <w:t>Način vrednovanja</w:t>
            </w:r>
            <w:r w:rsidRPr="4902921D">
              <w:rPr>
                <w:rFonts w:ascii="Calibri" w:eastAsia="Calibri" w:hAnsi="Calibri" w:cs="Calibri"/>
              </w:rPr>
              <w:t xml:space="preserve"> </w:t>
            </w:r>
          </w:p>
          <w:p w14:paraId="58FCAA78" w14:textId="77777777" w:rsidR="0071270A" w:rsidRDefault="0071270A" w:rsidP="001529C0">
            <w:pPr>
              <w:spacing w:after="0"/>
            </w:pPr>
            <w:r w:rsidRPr="4902921D">
              <w:rPr>
                <w:rFonts w:ascii="Calibri" w:eastAsia="Calibri" w:hAnsi="Calibri" w:cs="Calibri"/>
                <w:b/>
                <w:bCs/>
              </w:rPr>
              <w:t>(praćenje i provjera ishoda)</w:t>
            </w:r>
            <w:r w:rsidRPr="4902921D">
              <w:rPr>
                <w:rFonts w:ascii="Calibri" w:eastAsia="Calibri" w:hAnsi="Calibri" w:cs="Calibri"/>
              </w:rPr>
              <w:t xml:space="preserve"> </w:t>
            </w:r>
          </w:p>
        </w:tc>
        <w:tc>
          <w:tcPr>
            <w:tcW w:w="6520" w:type="dxa"/>
            <w:tcBorders>
              <w:top w:val="single" w:sz="8" w:space="0" w:color="auto"/>
              <w:left w:val="single" w:sz="8" w:space="0" w:color="auto"/>
              <w:bottom w:val="single" w:sz="8" w:space="0" w:color="auto"/>
              <w:right w:val="single" w:sz="8" w:space="0" w:color="auto"/>
            </w:tcBorders>
          </w:tcPr>
          <w:p w14:paraId="7024AD4F" w14:textId="77777777" w:rsidR="0071270A" w:rsidRPr="00BF369D" w:rsidRDefault="0071270A" w:rsidP="001529C0">
            <w:pPr>
              <w:spacing w:after="0"/>
              <w:rPr>
                <w:rFonts w:eastAsia="Calibri" w:cstheme="minorHAnsi"/>
                <w:color w:val="000000" w:themeColor="text1"/>
              </w:rPr>
            </w:pPr>
            <w:r w:rsidRPr="00BF369D">
              <w:rPr>
                <w:rFonts w:cstheme="minorHAnsi"/>
                <w:color w:val="000000" w:themeColor="text1"/>
              </w:rPr>
              <w:t xml:space="preserve">Rezultate koristiti u cilju povećanja kvalitete nastavnog rada i motivacije učenika. </w:t>
            </w:r>
          </w:p>
        </w:tc>
      </w:tr>
    </w:tbl>
    <w:p w14:paraId="557E2E40" w14:textId="77777777" w:rsidR="0071270A" w:rsidRDefault="0071270A" w:rsidP="0071270A"/>
    <w:p w14:paraId="169CDDC7" w14:textId="1AF4E600" w:rsidR="0071270A" w:rsidRDefault="0071270A" w:rsidP="0027476C">
      <w:pPr>
        <w:rPr>
          <w:rFonts w:cstheme="minorHAnsi"/>
        </w:rPr>
      </w:pPr>
    </w:p>
    <w:p w14:paraId="40284526" w14:textId="77777777" w:rsidR="0071270A" w:rsidRDefault="0071270A" w:rsidP="0027476C">
      <w:pPr>
        <w:rPr>
          <w:rFonts w:cstheme="minorHAnsi"/>
        </w:rPr>
      </w:pPr>
    </w:p>
    <w:tbl>
      <w:tblPr>
        <w:tblStyle w:val="Reetkatablice38"/>
        <w:tblW w:w="0" w:type="auto"/>
        <w:tblLook w:val="04A0" w:firstRow="1" w:lastRow="0" w:firstColumn="1" w:lastColumn="0" w:noHBand="0" w:noVBand="1"/>
      </w:tblPr>
      <w:tblGrid>
        <w:gridCol w:w="2547"/>
        <w:gridCol w:w="6515"/>
      </w:tblGrid>
      <w:tr w:rsidR="00A566BA" w:rsidRPr="00A566BA" w14:paraId="57C06B40" w14:textId="77777777" w:rsidTr="00AD656C">
        <w:tc>
          <w:tcPr>
            <w:tcW w:w="2547" w:type="dxa"/>
          </w:tcPr>
          <w:p w14:paraId="64135BCE" w14:textId="77777777" w:rsidR="00A566BA" w:rsidRPr="00A566BA" w:rsidRDefault="00A566BA" w:rsidP="00A566BA">
            <w:pPr>
              <w:rPr>
                <w:b/>
                <w:bCs/>
                <w:sz w:val="24"/>
                <w:szCs w:val="24"/>
              </w:rPr>
            </w:pPr>
            <w:r w:rsidRPr="00A566BA">
              <w:rPr>
                <w:b/>
                <w:bCs/>
                <w:sz w:val="24"/>
                <w:szCs w:val="24"/>
              </w:rPr>
              <w:t>Naziv aktivnosti</w:t>
            </w:r>
          </w:p>
        </w:tc>
        <w:tc>
          <w:tcPr>
            <w:tcW w:w="6515" w:type="dxa"/>
            <w:shd w:val="clear" w:color="auto" w:fill="E7E6E6" w:themeFill="background2"/>
          </w:tcPr>
          <w:p w14:paraId="55B5D9E2" w14:textId="62AEC703" w:rsidR="00A566BA" w:rsidRPr="005D40DF" w:rsidRDefault="49E553C7" w:rsidP="49E553C7">
            <w:pPr>
              <w:rPr>
                <w:b/>
                <w:bCs/>
              </w:rPr>
            </w:pPr>
            <w:r w:rsidRPr="49E553C7">
              <w:rPr>
                <w:b/>
                <w:bCs/>
              </w:rPr>
              <w:t>Projekt: Koordinatni sustav u ravnini</w:t>
            </w:r>
          </w:p>
          <w:p w14:paraId="3C748A18" w14:textId="34C39315" w:rsidR="00A566BA" w:rsidRPr="005D40DF" w:rsidRDefault="49E553C7" w:rsidP="49E553C7">
            <w:pPr>
              <w:rPr>
                <w:b/>
                <w:bCs/>
              </w:rPr>
            </w:pPr>
            <w:proofErr w:type="spellStart"/>
            <w:r w:rsidRPr="49E553C7">
              <w:rPr>
                <w:b/>
                <w:bCs/>
              </w:rPr>
              <w:t>Međuškolska</w:t>
            </w:r>
            <w:proofErr w:type="spellEnd"/>
            <w:r w:rsidRPr="49E553C7">
              <w:rPr>
                <w:b/>
                <w:bCs/>
              </w:rPr>
              <w:t xml:space="preserve"> suradnja  Osnovna škola Ivana Gorana Kovačića Sveti Juraj na Bregu i OŠ Selnica</w:t>
            </w:r>
          </w:p>
          <w:p w14:paraId="5DE29023" w14:textId="6CEB4F42" w:rsidR="00A566BA" w:rsidRPr="00A566BA" w:rsidRDefault="49E553C7" w:rsidP="00A566BA">
            <w:pPr>
              <w:rPr>
                <w:rFonts w:ascii="Times New Roman" w:hAnsi="Times New Roman"/>
                <w:sz w:val="24"/>
                <w:szCs w:val="24"/>
              </w:rPr>
            </w:pPr>
            <w:r w:rsidRPr="49E553C7">
              <w:rPr>
                <w:b/>
                <w:bCs/>
              </w:rPr>
              <w:t xml:space="preserve"> 2025./2026.</w:t>
            </w:r>
          </w:p>
        </w:tc>
      </w:tr>
      <w:tr w:rsidR="00A566BA" w:rsidRPr="00A566BA" w14:paraId="2A637DAD" w14:textId="77777777" w:rsidTr="00AD656C">
        <w:tc>
          <w:tcPr>
            <w:tcW w:w="2547" w:type="dxa"/>
          </w:tcPr>
          <w:p w14:paraId="0BDF5C9B" w14:textId="77777777" w:rsidR="00A566BA" w:rsidRPr="00A566BA" w:rsidRDefault="00A566BA" w:rsidP="00A566BA">
            <w:pPr>
              <w:rPr>
                <w:b/>
                <w:bCs/>
                <w:sz w:val="24"/>
                <w:szCs w:val="24"/>
              </w:rPr>
            </w:pPr>
            <w:r w:rsidRPr="00A566BA">
              <w:rPr>
                <w:b/>
                <w:bCs/>
                <w:sz w:val="24"/>
                <w:szCs w:val="24"/>
              </w:rPr>
              <w:t>Nositelj/i aktivnosti</w:t>
            </w:r>
          </w:p>
        </w:tc>
        <w:tc>
          <w:tcPr>
            <w:tcW w:w="6515" w:type="dxa"/>
          </w:tcPr>
          <w:p w14:paraId="12F05E6F" w14:textId="7EDDA034" w:rsidR="00A566BA" w:rsidRPr="00F76F6B" w:rsidRDefault="49E553C7" w:rsidP="49E553C7">
            <w:r w:rsidRPr="49E553C7">
              <w:t xml:space="preserve">Učiteljice Matematike: Željko Kraljić, Alenka </w:t>
            </w:r>
            <w:proofErr w:type="spellStart"/>
            <w:r w:rsidRPr="49E553C7">
              <w:t>Debelec</w:t>
            </w:r>
            <w:proofErr w:type="spellEnd"/>
            <w:r w:rsidRPr="49E553C7">
              <w:t>, Tanja Perhoč</w:t>
            </w:r>
          </w:p>
        </w:tc>
      </w:tr>
      <w:tr w:rsidR="00A566BA" w:rsidRPr="00A566BA" w14:paraId="5B41A3AC" w14:textId="77777777" w:rsidTr="00AD656C">
        <w:tc>
          <w:tcPr>
            <w:tcW w:w="2547" w:type="dxa"/>
          </w:tcPr>
          <w:p w14:paraId="45D915E9" w14:textId="77777777" w:rsidR="00A566BA" w:rsidRPr="00A566BA" w:rsidRDefault="00A566BA" w:rsidP="00A566BA">
            <w:pPr>
              <w:rPr>
                <w:b/>
                <w:bCs/>
                <w:sz w:val="24"/>
                <w:szCs w:val="24"/>
              </w:rPr>
            </w:pPr>
            <w:r w:rsidRPr="00A566BA">
              <w:rPr>
                <w:b/>
                <w:bCs/>
                <w:sz w:val="24"/>
                <w:szCs w:val="24"/>
              </w:rPr>
              <w:t>Predmet</w:t>
            </w:r>
          </w:p>
        </w:tc>
        <w:tc>
          <w:tcPr>
            <w:tcW w:w="6515" w:type="dxa"/>
          </w:tcPr>
          <w:p w14:paraId="342A7119" w14:textId="77777777" w:rsidR="00A566BA" w:rsidRPr="00F76F6B" w:rsidRDefault="00A566BA" w:rsidP="00A566BA">
            <w:pPr>
              <w:rPr>
                <w:rFonts w:cstheme="minorHAnsi"/>
              </w:rPr>
            </w:pPr>
            <w:r w:rsidRPr="00F76F6B">
              <w:rPr>
                <w:rFonts w:cstheme="minorHAnsi"/>
              </w:rPr>
              <w:t>Matematika</w:t>
            </w:r>
          </w:p>
        </w:tc>
      </w:tr>
      <w:tr w:rsidR="00A566BA" w:rsidRPr="00A566BA" w14:paraId="56A87320" w14:textId="77777777" w:rsidTr="00AD656C">
        <w:tc>
          <w:tcPr>
            <w:tcW w:w="2547" w:type="dxa"/>
          </w:tcPr>
          <w:p w14:paraId="0030E44A" w14:textId="77777777" w:rsidR="00A566BA" w:rsidRPr="00A566BA" w:rsidRDefault="00A566BA" w:rsidP="00A566BA">
            <w:pPr>
              <w:rPr>
                <w:b/>
                <w:bCs/>
                <w:sz w:val="24"/>
                <w:szCs w:val="24"/>
              </w:rPr>
            </w:pPr>
            <w:r w:rsidRPr="00A566BA">
              <w:rPr>
                <w:b/>
                <w:bCs/>
                <w:sz w:val="24"/>
                <w:szCs w:val="24"/>
              </w:rPr>
              <w:t>Razred</w:t>
            </w:r>
          </w:p>
        </w:tc>
        <w:tc>
          <w:tcPr>
            <w:tcW w:w="6515" w:type="dxa"/>
          </w:tcPr>
          <w:p w14:paraId="6EB2A673" w14:textId="008DF026" w:rsidR="00A566BA" w:rsidRPr="00F76F6B" w:rsidRDefault="49E553C7" w:rsidP="49E553C7">
            <w:r w:rsidRPr="49E553C7">
              <w:t>6., 7. ,8. razred</w:t>
            </w:r>
          </w:p>
        </w:tc>
      </w:tr>
      <w:tr w:rsidR="00A566BA" w:rsidRPr="00A566BA" w14:paraId="7808E2AA" w14:textId="77777777" w:rsidTr="00AD656C">
        <w:tc>
          <w:tcPr>
            <w:tcW w:w="2547" w:type="dxa"/>
          </w:tcPr>
          <w:p w14:paraId="175589B0" w14:textId="77777777" w:rsidR="00A566BA" w:rsidRPr="00A566BA" w:rsidRDefault="00A566BA" w:rsidP="00A566BA">
            <w:pPr>
              <w:rPr>
                <w:b/>
                <w:bCs/>
                <w:sz w:val="24"/>
                <w:szCs w:val="24"/>
              </w:rPr>
            </w:pPr>
            <w:r w:rsidRPr="00A566BA">
              <w:rPr>
                <w:b/>
                <w:bCs/>
                <w:sz w:val="24"/>
                <w:szCs w:val="24"/>
              </w:rPr>
              <w:t>Planirani broj učenika</w:t>
            </w:r>
          </w:p>
        </w:tc>
        <w:tc>
          <w:tcPr>
            <w:tcW w:w="6515" w:type="dxa"/>
          </w:tcPr>
          <w:p w14:paraId="478FF077" w14:textId="77777777" w:rsidR="00A566BA" w:rsidRPr="00F76F6B" w:rsidRDefault="00A566BA" w:rsidP="00A566BA">
            <w:pPr>
              <w:rPr>
                <w:rFonts w:cstheme="minorHAnsi"/>
              </w:rPr>
            </w:pPr>
            <w:r w:rsidRPr="00F76F6B">
              <w:rPr>
                <w:rFonts w:cstheme="minorHAnsi"/>
              </w:rPr>
              <w:t>14</w:t>
            </w:r>
          </w:p>
        </w:tc>
      </w:tr>
      <w:tr w:rsidR="00A566BA" w:rsidRPr="00A566BA" w14:paraId="6ECA706C" w14:textId="77777777" w:rsidTr="00AD656C">
        <w:tc>
          <w:tcPr>
            <w:tcW w:w="2547" w:type="dxa"/>
          </w:tcPr>
          <w:p w14:paraId="07EC8102" w14:textId="77777777" w:rsidR="00A566BA" w:rsidRPr="00A566BA" w:rsidRDefault="00A566BA" w:rsidP="00A566BA">
            <w:pPr>
              <w:rPr>
                <w:b/>
                <w:bCs/>
                <w:sz w:val="24"/>
                <w:szCs w:val="24"/>
              </w:rPr>
            </w:pPr>
            <w:r w:rsidRPr="00A566BA">
              <w:rPr>
                <w:b/>
                <w:bCs/>
                <w:sz w:val="24"/>
                <w:szCs w:val="24"/>
              </w:rPr>
              <w:t>Planirani broj sati</w:t>
            </w:r>
          </w:p>
        </w:tc>
        <w:tc>
          <w:tcPr>
            <w:tcW w:w="6515" w:type="dxa"/>
          </w:tcPr>
          <w:p w14:paraId="171DD6E9" w14:textId="77777777" w:rsidR="00A566BA" w:rsidRPr="00F76F6B" w:rsidRDefault="00A566BA" w:rsidP="00A566BA">
            <w:pPr>
              <w:rPr>
                <w:rFonts w:cstheme="minorHAnsi"/>
              </w:rPr>
            </w:pPr>
            <w:r w:rsidRPr="00F76F6B">
              <w:rPr>
                <w:rFonts w:cstheme="minorHAnsi"/>
              </w:rPr>
              <w:t>15 sata</w:t>
            </w:r>
          </w:p>
        </w:tc>
      </w:tr>
      <w:tr w:rsidR="00A566BA" w:rsidRPr="00A566BA" w14:paraId="77720706" w14:textId="77777777" w:rsidTr="00AD656C">
        <w:tc>
          <w:tcPr>
            <w:tcW w:w="2547" w:type="dxa"/>
          </w:tcPr>
          <w:p w14:paraId="6747DFE2" w14:textId="77777777" w:rsidR="00A566BA" w:rsidRPr="00A566BA" w:rsidRDefault="00A566BA" w:rsidP="00A566BA">
            <w:pPr>
              <w:rPr>
                <w:b/>
                <w:bCs/>
                <w:sz w:val="24"/>
                <w:szCs w:val="24"/>
              </w:rPr>
            </w:pPr>
            <w:r w:rsidRPr="00A566BA">
              <w:rPr>
                <w:b/>
                <w:bCs/>
                <w:sz w:val="24"/>
                <w:szCs w:val="24"/>
              </w:rPr>
              <w:t>Vremenski okvir</w:t>
            </w:r>
          </w:p>
        </w:tc>
        <w:tc>
          <w:tcPr>
            <w:tcW w:w="6515" w:type="dxa"/>
          </w:tcPr>
          <w:p w14:paraId="4B64DCA8" w14:textId="77777777" w:rsidR="00A566BA" w:rsidRPr="00F76F6B" w:rsidRDefault="00A566BA" w:rsidP="00A566BA">
            <w:pPr>
              <w:rPr>
                <w:rFonts w:cstheme="minorHAnsi"/>
              </w:rPr>
            </w:pPr>
            <w:r w:rsidRPr="00F76F6B">
              <w:rPr>
                <w:rFonts w:cstheme="minorHAnsi"/>
              </w:rPr>
              <w:t>Tijekom cijele školske godine</w:t>
            </w:r>
          </w:p>
        </w:tc>
      </w:tr>
      <w:tr w:rsidR="00A566BA" w:rsidRPr="00A566BA" w14:paraId="57CE9961" w14:textId="77777777" w:rsidTr="00AD656C">
        <w:tc>
          <w:tcPr>
            <w:tcW w:w="2547" w:type="dxa"/>
          </w:tcPr>
          <w:p w14:paraId="6C8463E4" w14:textId="77777777" w:rsidR="00A566BA" w:rsidRPr="00A566BA" w:rsidRDefault="00A566BA" w:rsidP="00A566BA">
            <w:pPr>
              <w:rPr>
                <w:b/>
                <w:bCs/>
                <w:sz w:val="24"/>
                <w:szCs w:val="24"/>
              </w:rPr>
            </w:pPr>
            <w:r w:rsidRPr="00A566BA">
              <w:rPr>
                <w:b/>
                <w:bCs/>
                <w:sz w:val="24"/>
                <w:szCs w:val="24"/>
              </w:rPr>
              <w:t>Cilj aktivnosti</w:t>
            </w:r>
          </w:p>
        </w:tc>
        <w:tc>
          <w:tcPr>
            <w:tcW w:w="6515" w:type="dxa"/>
          </w:tcPr>
          <w:p w14:paraId="61E665CA" w14:textId="02299FB6" w:rsidR="00A566BA" w:rsidRPr="00F76F6B" w:rsidRDefault="49E553C7" w:rsidP="00EC0E88">
            <w:pPr>
              <w:pStyle w:val="Odlomakpopisa"/>
              <w:framePr w:hSpace="180" w:wrap="around" w:vAnchor="page" w:hAnchor="margin" w:y="1661"/>
              <w:numPr>
                <w:ilvl w:val="0"/>
                <w:numId w:val="8"/>
              </w:numPr>
              <w:rPr>
                <w:rFonts w:ascii="Calibri" w:eastAsia="Calibri" w:hAnsi="Calibri" w:cs="Calibri"/>
              </w:rPr>
            </w:pPr>
            <w:r w:rsidRPr="49E553C7">
              <w:t xml:space="preserve"> </w:t>
            </w:r>
            <w:r w:rsidRPr="49E553C7">
              <w:rPr>
                <w:rFonts w:ascii="Calibri" w:eastAsia="Calibri" w:hAnsi="Calibri" w:cs="Calibri"/>
                <w:b/>
                <w:bCs/>
              </w:rPr>
              <w:t>Razvijanje matematičkih kompetencija</w:t>
            </w:r>
            <w:r w:rsidRPr="49E553C7">
              <w:rPr>
                <w:rFonts w:ascii="Calibri" w:eastAsia="Calibri" w:hAnsi="Calibri" w:cs="Calibri"/>
              </w:rPr>
              <w:t xml:space="preserve"> – učenici kroz zadatke i radove jačaju razumijevanje koordinatnog sustava, orijentacije na ravnini te preciznost u konstruiranju.</w:t>
            </w:r>
          </w:p>
          <w:p w14:paraId="6793E551" w14:textId="12B92D55" w:rsidR="00A566BA" w:rsidRPr="00F76F6B" w:rsidRDefault="49E553C7" w:rsidP="00EC0E88">
            <w:pPr>
              <w:pStyle w:val="Odlomakpopisa"/>
              <w:framePr w:hSpace="180" w:wrap="around" w:vAnchor="page" w:hAnchor="margin" w:y="1661"/>
              <w:numPr>
                <w:ilvl w:val="0"/>
                <w:numId w:val="8"/>
              </w:numPr>
              <w:spacing w:before="240" w:after="240"/>
              <w:rPr>
                <w:rFonts w:ascii="Calibri" w:eastAsia="Calibri" w:hAnsi="Calibri" w:cs="Calibri"/>
              </w:rPr>
            </w:pPr>
            <w:r w:rsidRPr="49E553C7">
              <w:rPr>
                <w:rFonts w:ascii="Calibri" w:eastAsia="Calibri" w:hAnsi="Calibri" w:cs="Calibri"/>
                <w:b/>
                <w:bCs/>
              </w:rPr>
              <w:t>Razmjena iskustava i ideja</w:t>
            </w:r>
            <w:r w:rsidRPr="49E553C7">
              <w:rPr>
                <w:rFonts w:ascii="Calibri" w:eastAsia="Calibri" w:hAnsi="Calibri" w:cs="Calibri"/>
              </w:rPr>
              <w:t xml:space="preserve"> – učenici uspoređuju različite načine rješavanja zadataka i izradu radova, učeći da za isti problem može postojati više pristupa.</w:t>
            </w:r>
          </w:p>
          <w:p w14:paraId="76320B3B" w14:textId="05F30867" w:rsidR="00A566BA" w:rsidRPr="00F76F6B" w:rsidRDefault="49E553C7" w:rsidP="00EC0E88">
            <w:pPr>
              <w:pStyle w:val="Odlomakpopisa"/>
              <w:framePr w:hSpace="180" w:wrap="around" w:vAnchor="page" w:hAnchor="margin" w:y="1661"/>
              <w:numPr>
                <w:ilvl w:val="0"/>
                <w:numId w:val="8"/>
              </w:numPr>
              <w:spacing w:before="240" w:after="240"/>
              <w:rPr>
                <w:rFonts w:ascii="Calibri" w:eastAsia="Calibri" w:hAnsi="Calibri" w:cs="Calibri"/>
              </w:rPr>
            </w:pPr>
            <w:r w:rsidRPr="49E553C7">
              <w:rPr>
                <w:rFonts w:ascii="Calibri" w:eastAsia="Calibri" w:hAnsi="Calibri" w:cs="Calibri"/>
                <w:b/>
                <w:bCs/>
              </w:rPr>
              <w:t>Poticanje suradničkog učenja</w:t>
            </w:r>
            <w:r w:rsidRPr="49E553C7">
              <w:rPr>
                <w:rFonts w:ascii="Calibri" w:eastAsia="Calibri" w:hAnsi="Calibri" w:cs="Calibri"/>
              </w:rPr>
              <w:t xml:space="preserve"> – učenici razvijaju komunikacijske i timske vještine, uče kako prezentirati vlastiti rad i razumjeti tuđe.</w:t>
            </w:r>
          </w:p>
          <w:p w14:paraId="4DB0D4D9" w14:textId="40D9A5C5" w:rsidR="00A566BA" w:rsidRPr="00F76F6B" w:rsidRDefault="49E553C7" w:rsidP="00EC0E88">
            <w:pPr>
              <w:pStyle w:val="Odlomakpopisa"/>
              <w:framePr w:hSpace="180" w:wrap="around" w:vAnchor="page" w:hAnchor="margin" w:y="1661"/>
              <w:numPr>
                <w:ilvl w:val="0"/>
                <w:numId w:val="8"/>
              </w:numPr>
              <w:spacing w:before="240" w:after="240"/>
              <w:rPr>
                <w:rFonts w:ascii="Calibri" w:eastAsia="Calibri" w:hAnsi="Calibri" w:cs="Calibri"/>
              </w:rPr>
            </w:pPr>
            <w:r w:rsidRPr="49E553C7">
              <w:rPr>
                <w:rFonts w:ascii="Calibri" w:eastAsia="Calibri" w:hAnsi="Calibri" w:cs="Calibri"/>
                <w:b/>
                <w:bCs/>
              </w:rPr>
              <w:t>Kreativnost i primjena znanja</w:t>
            </w:r>
            <w:r w:rsidRPr="49E553C7">
              <w:rPr>
                <w:rFonts w:ascii="Calibri" w:eastAsia="Calibri" w:hAnsi="Calibri" w:cs="Calibri"/>
              </w:rPr>
              <w:t xml:space="preserve"> – kroz izradu radova (crteža, oblika, likova u koordinatnom sustavu) povezuju matematičke koncepte s kreativnim izražavanjem.</w:t>
            </w:r>
          </w:p>
          <w:p w14:paraId="15BEE7C8" w14:textId="282BEB0E" w:rsidR="00A566BA" w:rsidRPr="00F76F6B" w:rsidRDefault="49E553C7" w:rsidP="00EC0E88">
            <w:pPr>
              <w:pStyle w:val="Odlomakpopisa"/>
              <w:framePr w:hSpace="180" w:wrap="around" w:vAnchor="page" w:hAnchor="margin" w:y="1661"/>
              <w:numPr>
                <w:ilvl w:val="0"/>
                <w:numId w:val="8"/>
              </w:numPr>
              <w:spacing w:before="240" w:after="240"/>
              <w:rPr>
                <w:rFonts w:ascii="Calibri" w:eastAsia="Calibri" w:hAnsi="Calibri" w:cs="Calibri"/>
              </w:rPr>
            </w:pPr>
            <w:r w:rsidRPr="49E553C7">
              <w:rPr>
                <w:rFonts w:ascii="Calibri" w:eastAsia="Calibri" w:hAnsi="Calibri" w:cs="Calibri"/>
                <w:b/>
                <w:bCs/>
              </w:rPr>
              <w:lastRenderedPageBreak/>
              <w:t xml:space="preserve">Međukulturna ili </w:t>
            </w:r>
            <w:proofErr w:type="spellStart"/>
            <w:r w:rsidRPr="49E553C7">
              <w:rPr>
                <w:rFonts w:ascii="Calibri" w:eastAsia="Calibri" w:hAnsi="Calibri" w:cs="Calibri"/>
                <w:b/>
                <w:bCs/>
              </w:rPr>
              <w:t>međurazredna</w:t>
            </w:r>
            <w:proofErr w:type="spellEnd"/>
            <w:r w:rsidRPr="49E553C7">
              <w:rPr>
                <w:rFonts w:ascii="Calibri" w:eastAsia="Calibri" w:hAnsi="Calibri" w:cs="Calibri"/>
                <w:b/>
                <w:bCs/>
              </w:rPr>
              <w:t xml:space="preserve"> suradnja</w:t>
            </w:r>
            <w:r w:rsidRPr="49E553C7">
              <w:rPr>
                <w:rFonts w:ascii="Calibri" w:eastAsia="Calibri" w:hAnsi="Calibri" w:cs="Calibri"/>
              </w:rPr>
              <w:t xml:space="preserve"> – učenici upoznaju vršnjake iz druge škole, stvaraju osjećaj zajedništva i suradnje izvan svoje učionice.</w:t>
            </w:r>
          </w:p>
        </w:tc>
      </w:tr>
      <w:tr w:rsidR="00A566BA" w:rsidRPr="00A566BA" w14:paraId="7F402558" w14:textId="77777777" w:rsidTr="00AD656C">
        <w:tc>
          <w:tcPr>
            <w:tcW w:w="2547" w:type="dxa"/>
          </w:tcPr>
          <w:p w14:paraId="2BDF0125" w14:textId="77777777" w:rsidR="00A566BA" w:rsidRPr="00A566BA" w:rsidRDefault="00A566BA" w:rsidP="00A566BA">
            <w:pPr>
              <w:rPr>
                <w:b/>
                <w:bCs/>
                <w:sz w:val="24"/>
                <w:szCs w:val="24"/>
              </w:rPr>
            </w:pPr>
            <w:r w:rsidRPr="00A566BA">
              <w:rPr>
                <w:b/>
                <w:bCs/>
                <w:sz w:val="24"/>
                <w:szCs w:val="24"/>
              </w:rPr>
              <w:lastRenderedPageBreak/>
              <w:t>Sadržaj aktivnosti (Obrazloženje cilja)</w:t>
            </w:r>
          </w:p>
        </w:tc>
        <w:tc>
          <w:tcPr>
            <w:tcW w:w="6515" w:type="dxa"/>
          </w:tcPr>
          <w:p w14:paraId="253BB94A" w14:textId="77E2D4ED" w:rsidR="00A566BA" w:rsidRPr="00F76F6B" w:rsidRDefault="49E553C7" w:rsidP="49E553C7">
            <w:r w:rsidRPr="49E553C7">
              <w:t xml:space="preserve">Suradnjom između dviju škola  želimo produbiti interes za matematiku, matematičko znanje te kreativnost kroz  konstruiranje različitih geometrijskih likova. </w:t>
            </w:r>
          </w:p>
        </w:tc>
      </w:tr>
      <w:tr w:rsidR="00A566BA" w:rsidRPr="00A566BA" w14:paraId="5E170D07" w14:textId="77777777" w:rsidTr="00AD656C">
        <w:tc>
          <w:tcPr>
            <w:tcW w:w="2547" w:type="dxa"/>
          </w:tcPr>
          <w:p w14:paraId="5AE59C86" w14:textId="77777777" w:rsidR="00A566BA" w:rsidRPr="00A566BA" w:rsidRDefault="00A566BA" w:rsidP="00A566BA">
            <w:pPr>
              <w:rPr>
                <w:b/>
                <w:bCs/>
                <w:sz w:val="24"/>
                <w:szCs w:val="24"/>
              </w:rPr>
            </w:pPr>
            <w:r w:rsidRPr="00A566BA">
              <w:rPr>
                <w:b/>
                <w:bCs/>
                <w:sz w:val="24"/>
                <w:szCs w:val="24"/>
              </w:rPr>
              <w:t>Očekivani ishodi/postignuća</w:t>
            </w:r>
          </w:p>
        </w:tc>
        <w:tc>
          <w:tcPr>
            <w:tcW w:w="6515" w:type="dxa"/>
          </w:tcPr>
          <w:p w14:paraId="2EB081BF" w14:textId="671A8CE0" w:rsidR="00A566BA" w:rsidRPr="00F76F6B" w:rsidRDefault="49E553C7" w:rsidP="00EC0E88">
            <w:pPr>
              <w:pStyle w:val="Odlomakpopisa"/>
              <w:numPr>
                <w:ilvl w:val="0"/>
                <w:numId w:val="8"/>
              </w:numPr>
              <w:spacing w:before="240" w:after="240"/>
              <w:rPr>
                <w:rFonts w:ascii="Calibri" w:eastAsia="Calibri" w:hAnsi="Calibri" w:cs="Calibri"/>
              </w:rPr>
            </w:pPr>
            <w:r w:rsidRPr="49E553C7">
              <w:rPr>
                <w:rFonts w:ascii="Calibri" w:eastAsia="Calibri" w:hAnsi="Calibri" w:cs="Calibri"/>
              </w:rPr>
              <w:t xml:space="preserve">Učenici </w:t>
            </w:r>
            <w:r w:rsidRPr="49E553C7">
              <w:rPr>
                <w:rFonts w:ascii="Calibri" w:eastAsia="Calibri" w:hAnsi="Calibri" w:cs="Calibri"/>
                <w:b/>
                <w:bCs/>
              </w:rPr>
              <w:t>točno i sigurno koriste koordinatni sustav</w:t>
            </w:r>
            <w:r w:rsidRPr="49E553C7">
              <w:rPr>
                <w:rFonts w:ascii="Calibri" w:eastAsia="Calibri" w:hAnsi="Calibri" w:cs="Calibri"/>
              </w:rPr>
              <w:t xml:space="preserve"> (određuju koordinate točaka, crtaju i čitaju položaj objekata).</w:t>
            </w:r>
          </w:p>
          <w:p w14:paraId="199F6AAE" w14:textId="7C6F7E23" w:rsidR="00A566BA" w:rsidRPr="00F76F6B" w:rsidRDefault="49E553C7" w:rsidP="00EC0E88">
            <w:pPr>
              <w:pStyle w:val="Odlomakpopisa"/>
              <w:numPr>
                <w:ilvl w:val="0"/>
                <w:numId w:val="8"/>
              </w:numPr>
              <w:spacing w:before="240" w:after="240"/>
              <w:rPr>
                <w:rFonts w:ascii="Calibri" w:eastAsia="Calibri" w:hAnsi="Calibri" w:cs="Calibri"/>
              </w:rPr>
            </w:pPr>
            <w:r w:rsidRPr="49E553C7">
              <w:rPr>
                <w:rFonts w:ascii="Calibri" w:eastAsia="Calibri" w:hAnsi="Calibri" w:cs="Calibri"/>
              </w:rPr>
              <w:t xml:space="preserve">Učenici </w:t>
            </w:r>
            <w:r w:rsidRPr="49E553C7">
              <w:rPr>
                <w:rFonts w:ascii="Calibri" w:eastAsia="Calibri" w:hAnsi="Calibri" w:cs="Calibri"/>
                <w:b/>
                <w:bCs/>
              </w:rPr>
              <w:t>konstruiraju različite geometrijske oblike</w:t>
            </w:r>
            <w:r w:rsidRPr="49E553C7">
              <w:rPr>
                <w:rFonts w:ascii="Calibri" w:eastAsia="Calibri" w:hAnsi="Calibri" w:cs="Calibri"/>
              </w:rPr>
              <w:t xml:space="preserve"> u koordinatnom sustavu i prepoznaju njihove osobine.</w:t>
            </w:r>
          </w:p>
          <w:p w14:paraId="6CBFD7B3" w14:textId="1E3ECEA9" w:rsidR="00A566BA" w:rsidRPr="00F76F6B" w:rsidRDefault="49E553C7" w:rsidP="00EC0E88">
            <w:pPr>
              <w:pStyle w:val="Odlomakpopisa"/>
              <w:numPr>
                <w:ilvl w:val="0"/>
                <w:numId w:val="8"/>
              </w:numPr>
              <w:spacing w:before="240" w:after="240"/>
              <w:rPr>
                <w:rFonts w:ascii="Calibri" w:eastAsia="Calibri" w:hAnsi="Calibri" w:cs="Calibri"/>
              </w:rPr>
            </w:pPr>
            <w:r w:rsidRPr="49E553C7">
              <w:rPr>
                <w:rFonts w:ascii="Calibri" w:eastAsia="Calibri" w:hAnsi="Calibri" w:cs="Calibri"/>
              </w:rPr>
              <w:t xml:space="preserve">Učenici </w:t>
            </w:r>
            <w:r w:rsidRPr="49E553C7">
              <w:rPr>
                <w:rFonts w:ascii="Calibri" w:eastAsia="Calibri" w:hAnsi="Calibri" w:cs="Calibri"/>
                <w:b/>
                <w:bCs/>
              </w:rPr>
              <w:t>uspoređuju i vrednuju radove svojih vršnjaka</w:t>
            </w:r>
            <w:r w:rsidRPr="49E553C7">
              <w:rPr>
                <w:rFonts w:ascii="Calibri" w:eastAsia="Calibri" w:hAnsi="Calibri" w:cs="Calibri"/>
              </w:rPr>
              <w:t xml:space="preserve"> te daju konstruktivne povratne informacije.</w:t>
            </w:r>
          </w:p>
          <w:p w14:paraId="03B8A3F0" w14:textId="41EE7720" w:rsidR="00A566BA" w:rsidRPr="00F76F6B" w:rsidRDefault="49E553C7" w:rsidP="00EC0E88">
            <w:pPr>
              <w:pStyle w:val="Odlomakpopisa"/>
              <w:numPr>
                <w:ilvl w:val="0"/>
                <w:numId w:val="8"/>
              </w:numPr>
              <w:spacing w:before="240" w:after="240"/>
              <w:rPr>
                <w:rFonts w:ascii="Calibri" w:eastAsia="Calibri" w:hAnsi="Calibri" w:cs="Calibri"/>
              </w:rPr>
            </w:pPr>
            <w:r w:rsidRPr="49E553C7">
              <w:rPr>
                <w:rFonts w:ascii="Calibri" w:eastAsia="Calibri" w:hAnsi="Calibri" w:cs="Calibri"/>
              </w:rPr>
              <w:t xml:space="preserve">Učenici </w:t>
            </w:r>
            <w:r w:rsidRPr="49E553C7">
              <w:rPr>
                <w:rFonts w:ascii="Calibri" w:eastAsia="Calibri" w:hAnsi="Calibri" w:cs="Calibri"/>
                <w:b/>
                <w:bCs/>
              </w:rPr>
              <w:t>primjenjuju znanje na kreativne načine</w:t>
            </w:r>
            <w:r w:rsidRPr="49E553C7">
              <w:rPr>
                <w:rFonts w:ascii="Calibri" w:eastAsia="Calibri" w:hAnsi="Calibri" w:cs="Calibri"/>
              </w:rPr>
              <w:t>, npr. stvaranjem crteža ili likovnih prikaza u koordinatnom sustavu.</w:t>
            </w:r>
          </w:p>
          <w:p w14:paraId="717A8836" w14:textId="7E4320A3" w:rsidR="00A566BA" w:rsidRPr="00F76F6B" w:rsidRDefault="49E553C7" w:rsidP="00EC0E88">
            <w:pPr>
              <w:pStyle w:val="Odlomakpopisa"/>
              <w:numPr>
                <w:ilvl w:val="0"/>
                <w:numId w:val="8"/>
              </w:numPr>
              <w:spacing w:before="240" w:after="240"/>
              <w:rPr>
                <w:rFonts w:ascii="Calibri" w:eastAsia="Calibri" w:hAnsi="Calibri" w:cs="Calibri"/>
              </w:rPr>
            </w:pPr>
            <w:r w:rsidRPr="49E553C7">
              <w:rPr>
                <w:rFonts w:ascii="Calibri" w:eastAsia="Calibri" w:hAnsi="Calibri" w:cs="Calibri"/>
              </w:rPr>
              <w:t xml:space="preserve">Učenici razvijaju </w:t>
            </w:r>
            <w:r w:rsidRPr="49E553C7">
              <w:rPr>
                <w:rFonts w:ascii="Calibri" w:eastAsia="Calibri" w:hAnsi="Calibri" w:cs="Calibri"/>
                <w:b/>
                <w:bCs/>
              </w:rPr>
              <w:t>komunikacijske i prezentacijske vještine</w:t>
            </w:r>
            <w:r w:rsidRPr="49E553C7">
              <w:rPr>
                <w:rFonts w:ascii="Calibri" w:eastAsia="Calibri" w:hAnsi="Calibri" w:cs="Calibri"/>
              </w:rPr>
              <w:t xml:space="preserve"> kroz opisivanje vlastitog postupka rješavanja.</w:t>
            </w:r>
          </w:p>
          <w:p w14:paraId="42F54043" w14:textId="68B19BCD" w:rsidR="00A566BA" w:rsidRPr="00F76F6B" w:rsidRDefault="49E553C7" w:rsidP="00EC0E88">
            <w:pPr>
              <w:pStyle w:val="Odlomakpopisa"/>
              <w:numPr>
                <w:ilvl w:val="0"/>
                <w:numId w:val="8"/>
              </w:numPr>
              <w:spacing w:before="240" w:after="240"/>
              <w:rPr>
                <w:rFonts w:ascii="Calibri" w:eastAsia="Calibri" w:hAnsi="Calibri" w:cs="Calibri"/>
              </w:rPr>
            </w:pPr>
            <w:r w:rsidRPr="49E553C7">
              <w:rPr>
                <w:rFonts w:ascii="Calibri" w:eastAsia="Calibri" w:hAnsi="Calibri" w:cs="Calibri"/>
              </w:rPr>
              <w:t xml:space="preserve">Učenici pokazuju </w:t>
            </w:r>
            <w:r w:rsidRPr="49E553C7">
              <w:rPr>
                <w:rFonts w:ascii="Calibri" w:eastAsia="Calibri" w:hAnsi="Calibri" w:cs="Calibri"/>
                <w:b/>
                <w:bCs/>
              </w:rPr>
              <w:t>spremnost na suradnju i razmjenu ideja</w:t>
            </w:r>
            <w:r w:rsidRPr="49E553C7">
              <w:rPr>
                <w:rFonts w:ascii="Calibri" w:eastAsia="Calibri" w:hAnsi="Calibri" w:cs="Calibri"/>
              </w:rPr>
              <w:t xml:space="preserve"> s vršnjacima iz druge škole.</w:t>
            </w:r>
          </w:p>
          <w:p w14:paraId="6EFC3F58" w14:textId="478A3C5D" w:rsidR="00A566BA" w:rsidRPr="00F76F6B" w:rsidRDefault="00A566BA" w:rsidP="49E553C7"/>
        </w:tc>
      </w:tr>
      <w:tr w:rsidR="00A566BA" w:rsidRPr="00A566BA" w14:paraId="1F5B8469" w14:textId="77777777" w:rsidTr="00AD656C">
        <w:tc>
          <w:tcPr>
            <w:tcW w:w="2547" w:type="dxa"/>
          </w:tcPr>
          <w:p w14:paraId="355B9B56" w14:textId="77777777" w:rsidR="00A566BA" w:rsidRPr="00A566BA" w:rsidRDefault="00A566BA" w:rsidP="00A566BA">
            <w:pPr>
              <w:rPr>
                <w:b/>
                <w:bCs/>
                <w:sz w:val="24"/>
                <w:szCs w:val="24"/>
              </w:rPr>
            </w:pPr>
            <w:r w:rsidRPr="00A566BA">
              <w:rPr>
                <w:b/>
                <w:bCs/>
                <w:sz w:val="24"/>
                <w:szCs w:val="24"/>
              </w:rPr>
              <w:t>Način realizacije</w:t>
            </w:r>
          </w:p>
          <w:p w14:paraId="16630B43" w14:textId="77777777" w:rsidR="00A566BA" w:rsidRPr="00A566BA" w:rsidRDefault="00A566BA" w:rsidP="00A566BA">
            <w:pPr>
              <w:rPr>
                <w:b/>
                <w:bCs/>
                <w:sz w:val="24"/>
                <w:szCs w:val="24"/>
              </w:rPr>
            </w:pPr>
            <w:r w:rsidRPr="00A566BA">
              <w:rPr>
                <w:b/>
                <w:bCs/>
                <w:sz w:val="24"/>
                <w:szCs w:val="24"/>
              </w:rPr>
              <w:t>(oblici i metode rada)</w:t>
            </w:r>
          </w:p>
        </w:tc>
        <w:tc>
          <w:tcPr>
            <w:tcW w:w="6515" w:type="dxa"/>
          </w:tcPr>
          <w:p w14:paraId="70B3B4B8" w14:textId="783E2FF5" w:rsidR="00A566BA" w:rsidRPr="00F76F6B" w:rsidRDefault="49E553C7" w:rsidP="49E553C7">
            <w:r w:rsidRPr="49E553C7">
              <w:t>Ciljeve ćemo pokušati ostvariti razmjenom  među školama. Učenici jedne škole konstruiraju različite geometrijske likove u koordinatnom sustavu te ih razmjenjuju u s radovima druge škole. Radovi se stavljaju na panoe.</w:t>
            </w:r>
          </w:p>
          <w:p w14:paraId="7D4A1D85" w14:textId="77777777" w:rsidR="00A566BA" w:rsidRPr="00F76F6B" w:rsidRDefault="00A566BA" w:rsidP="00A566BA">
            <w:pPr>
              <w:rPr>
                <w:rFonts w:cstheme="minorHAnsi"/>
              </w:rPr>
            </w:pPr>
          </w:p>
        </w:tc>
      </w:tr>
      <w:tr w:rsidR="00A566BA" w:rsidRPr="00A566BA" w14:paraId="4C81C5F7" w14:textId="77777777" w:rsidTr="00AD656C">
        <w:tc>
          <w:tcPr>
            <w:tcW w:w="2547" w:type="dxa"/>
          </w:tcPr>
          <w:p w14:paraId="14F364D2" w14:textId="77777777" w:rsidR="00A566BA" w:rsidRPr="00A566BA" w:rsidRDefault="00A566BA" w:rsidP="00A566BA">
            <w:pPr>
              <w:rPr>
                <w:b/>
                <w:bCs/>
                <w:sz w:val="24"/>
                <w:szCs w:val="24"/>
              </w:rPr>
            </w:pPr>
            <w:r w:rsidRPr="00A566BA">
              <w:rPr>
                <w:b/>
                <w:bCs/>
                <w:sz w:val="24"/>
                <w:szCs w:val="24"/>
              </w:rPr>
              <w:t>Potrebni resursi (troškovi i moguće teškoće)</w:t>
            </w:r>
          </w:p>
        </w:tc>
        <w:tc>
          <w:tcPr>
            <w:tcW w:w="6515" w:type="dxa"/>
          </w:tcPr>
          <w:p w14:paraId="586F9A5D" w14:textId="452BF81E" w:rsidR="00A566BA" w:rsidRPr="00F76F6B" w:rsidRDefault="49E553C7" w:rsidP="49E553C7">
            <w:r w:rsidRPr="49E553C7">
              <w:t xml:space="preserve">Učionica, </w:t>
            </w:r>
            <w:proofErr w:type="spellStart"/>
            <w:r w:rsidRPr="49E553C7">
              <w:t>šeleshamer</w:t>
            </w:r>
            <w:proofErr w:type="spellEnd"/>
          </w:p>
        </w:tc>
      </w:tr>
      <w:tr w:rsidR="00A566BA" w:rsidRPr="00A566BA" w14:paraId="0FEE28EC" w14:textId="77777777" w:rsidTr="00AD656C">
        <w:tc>
          <w:tcPr>
            <w:tcW w:w="2547" w:type="dxa"/>
          </w:tcPr>
          <w:p w14:paraId="299468F4" w14:textId="77777777" w:rsidR="00A566BA" w:rsidRPr="00A566BA" w:rsidRDefault="00A566BA" w:rsidP="00A566BA">
            <w:pPr>
              <w:rPr>
                <w:b/>
                <w:bCs/>
                <w:sz w:val="24"/>
                <w:szCs w:val="24"/>
              </w:rPr>
            </w:pPr>
            <w:r w:rsidRPr="00A566BA">
              <w:rPr>
                <w:b/>
                <w:bCs/>
                <w:sz w:val="24"/>
                <w:szCs w:val="24"/>
              </w:rPr>
              <w:t>Način vrednovanja</w:t>
            </w:r>
          </w:p>
          <w:p w14:paraId="3D8B1269" w14:textId="77777777" w:rsidR="00A566BA" w:rsidRPr="00A566BA" w:rsidRDefault="00A566BA" w:rsidP="00A566BA">
            <w:pPr>
              <w:rPr>
                <w:b/>
                <w:bCs/>
                <w:sz w:val="24"/>
                <w:szCs w:val="24"/>
              </w:rPr>
            </w:pPr>
            <w:r w:rsidRPr="00A566BA">
              <w:rPr>
                <w:b/>
                <w:bCs/>
                <w:sz w:val="24"/>
                <w:szCs w:val="24"/>
              </w:rPr>
              <w:t>(praćenje i provjera ishoda)</w:t>
            </w:r>
          </w:p>
        </w:tc>
        <w:tc>
          <w:tcPr>
            <w:tcW w:w="6515" w:type="dxa"/>
          </w:tcPr>
          <w:p w14:paraId="1B4E21B6" w14:textId="40AFC91C" w:rsidR="00A566BA" w:rsidRPr="00F76F6B" w:rsidRDefault="00A566BA" w:rsidP="49E553C7"/>
          <w:p w14:paraId="1F6FF53F" w14:textId="77777777" w:rsidR="00A566BA" w:rsidRPr="00F76F6B" w:rsidRDefault="00A566BA" w:rsidP="00A566BA">
            <w:pPr>
              <w:framePr w:hSpace="180" w:wrap="around" w:vAnchor="page" w:hAnchor="margin" w:y="1661"/>
              <w:rPr>
                <w:rFonts w:cstheme="minorHAnsi"/>
              </w:rPr>
            </w:pPr>
            <w:r w:rsidRPr="00F76F6B">
              <w:rPr>
                <w:rFonts w:cstheme="minorHAnsi"/>
              </w:rPr>
              <w:t>Izrada članka za školski list. Objava na web stranici škole.</w:t>
            </w:r>
          </w:p>
          <w:p w14:paraId="25203938" w14:textId="77777777" w:rsidR="00A566BA" w:rsidRPr="00F76F6B" w:rsidRDefault="00A566BA" w:rsidP="00A566BA">
            <w:pPr>
              <w:framePr w:hSpace="180" w:wrap="around" w:vAnchor="page" w:hAnchor="margin" w:y="1661"/>
              <w:rPr>
                <w:rFonts w:cstheme="minorHAnsi"/>
              </w:rPr>
            </w:pPr>
            <w:r w:rsidRPr="00F76F6B">
              <w:rPr>
                <w:rFonts w:cstheme="minorHAnsi"/>
              </w:rPr>
              <w:t>Diseminacija na stručnim vijećima i skupovima različite razine.</w:t>
            </w:r>
          </w:p>
          <w:p w14:paraId="603FF02F" w14:textId="77777777" w:rsidR="00A566BA" w:rsidRPr="00F76F6B" w:rsidRDefault="00A566BA" w:rsidP="00A566BA">
            <w:pPr>
              <w:rPr>
                <w:rFonts w:cstheme="minorHAnsi"/>
              </w:rPr>
            </w:pPr>
          </w:p>
        </w:tc>
      </w:tr>
    </w:tbl>
    <w:p w14:paraId="330CF6CF" w14:textId="4CC3CC8A" w:rsidR="00A566BA" w:rsidRDefault="00A566BA" w:rsidP="0027476C">
      <w:pPr>
        <w:rPr>
          <w:rFonts w:cstheme="minorHAnsi"/>
        </w:rPr>
      </w:pPr>
    </w:p>
    <w:p w14:paraId="0E8A9D62" w14:textId="77777777" w:rsidR="0071270A" w:rsidRDefault="0071270A" w:rsidP="0027476C">
      <w:pPr>
        <w:rPr>
          <w:rFonts w:cstheme="minorHAnsi"/>
        </w:rPr>
      </w:pPr>
    </w:p>
    <w:tbl>
      <w:tblPr>
        <w:tblStyle w:val="Reetkatablice64"/>
        <w:tblW w:w="9062" w:type="dxa"/>
        <w:tblLook w:val="04A0" w:firstRow="1" w:lastRow="0" w:firstColumn="1" w:lastColumn="0" w:noHBand="0" w:noVBand="1"/>
      </w:tblPr>
      <w:tblGrid>
        <w:gridCol w:w="2547"/>
        <w:gridCol w:w="6515"/>
      </w:tblGrid>
      <w:tr w:rsidR="0071270A" w:rsidRPr="0071270A" w14:paraId="77CED915" w14:textId="77777777" w:rsidTr="00AD656C">
        <w:tc>
          <w:tcPr>
            <w:tcW w:w="2547" w:type="dxa"/>
          </w:tcPr>
          <w:p w14:paraId="3A8C4F8C" w14:textId="77777777" w:rsidR="0071270A" w:rsidRPr="0071270A" w:rsidRDefault="0071270A" w:rsidP="0071270A">
            <w:pPr>
              <w:rPr>
                <w:b/>
                <w:bCs/>
              </w:rPr>
            </w:pPr>
            <w:r w:rsidRPr="0071270A">
              <w:rPr>
                <w:b/>
                <w:bCs/>
              </w:rPr>
              <w:t>Naziv aktivnosti</w:t>
            </w:r>
          </w:p>
        </w:tc>
        <w:tc>
          <w:tcPr>
            <w:tcW w:w="6515" w:type="dxa"/>
            <w:shd w:val="clear" w:color="auto" w:fill="E7E6E6" w:themeFill="background2"/>
          </w:tcPr>
          <w:p w14:paraId="33D46FB9" w14:textId="7AFF4560" w:rsidR="0071270A" w:rsidRPr="00F76F6B" w:rsidRDefault="0071270A" w:rsidP="0071270A">
            <w:pPr>
              <w:rPr>
                <w:b/>
                <w:bCs/>
              </w:rPr>
            </w:pPr>
            <w:r w:rsidRPr="00F76F6B">
              <w:rPr>
                <w:b/>
                <w:bCs/>
                <w:shd w:val="clear" w:color="auto" w:fill="E7E6E6" w:themeFill="background2"/>
              </w:rPr>
              <w:t>Projekt Mladi matematičari</w:t>
            </w:r>
          </w:p>
        </w:tc>
      </w:tr>
      <w:tr w:rsidR="0071270A" w:rsidRPr="0071270A" w14:paraId="4245C6A0" w14:textId="77777777" w:rsidTr="00AD656C">
        <w:tc>
          <w:tcPr>
            <w:tcW w:w="2547" w:type="dxa"/>
          </w:tcPr>
          <w:p w14:paraId="556AE267" w14:textId="77777777" w:rsidR="0071270A" w:rsidRPr="0071270A" w:rsidRDefault="0071270A" w:rsidP="0071270A">
            <w:pPr>
              <w:rPr>
                <w:b/>
                <w:bCs/>
              </w:rPr>
            </w:pPr>
            <w:r w:rsidRPr="0071270A">
              <w:rPr>
                <w:b/>
                <w:bCs/>
              </w:rPr>
              <w:t>Nositelj/i aktivnosti</w:t>
            </w:r>
          </w:p>
        </w:tc>
        <w:tc>
          <w:tcPr>
            <w:tcW w:w="6515" w:type="dxa"/>
          </w:tcPr>
          <w:p w14:paraId="007C794A" w14:textId="77777777" w:rsidR="0071270A" w:rsidRPr="00F76F6B" w:rsidRDefault="0071270A" w:rsidP="0071270A">
            <w:r w:rsidRPr="00F76F6B">
              <w:t xml:space="preserve">Učiteljice matematike Alenka </w:t>
            </w:r>
            <w:proofErr w:type="spellStart"/>
            <w:r w:rsidRPr="00F76F6B">
              <w:t>Debelec</w:t>
            </w:r>
            <w:proofErr w:type="spellEnd"/>
            <w:r w:rsidRPr="00F76F6B">
              <w:t xml:space="preserve"> i Tanja Perhoč</w:t>
            </w:r>
          </w:p>
        </w:tc>
      </w:tr>
      <w:tr w:rsidR="0071270A" w:rsidRPr="0071270A" w14:paraId="69800847" w14:textId="77777777" w:rsidTr="00AD656C">
        <w:tc>
          <w:tcPr>
            <w:tcW w:w="2547" w:type="dxa"/>
          </w:tcPr>
          <w:p w14:paraId="09E1D18E" w14:textId="77777777" w:rsidR="0071270A" w:rsidRPr="0071270A" w:rsidRDefault="0071270A" w:rsidP="0071270A">
            <w:pPr>
              <w:rPr>
                <w:b/>
                <w:bCs/>
              </w:rPr>
            </w:pPr>
            <w:r w:rsidRPr="0071270A">
              <w:rPr>
                <w:b/>
                <w:bCs/>
              </w:rPr>
              <w:t>Predmet</w:t>
            </w:r>
          </w:p>
        </w:tc>
        <w:tc>
          <w:tcPr>
            <w:tcW w:w="6515" w:type="dxa"/>
          </w:tcPr>
          <w:p w14:paraId="3730E2F8" w14:textId="77777777" w:rsidR="0071270A" w:rsidRPr="00F76F6B" w:rsidRDefault="0071270A" w:rsidP="0071270A">
            <w:r w:rsidRPr="00F76F6B">
              <w:t xml:space="preserve">Projekt Mladi matematičari – suradnja OŠ Selnica i DV </w:t>
            </w:r>
            <w:proofErr w:type="spellStart"/>
            <w:r w:rsidRPr="00F76F6B">
              <w:t>Selnički</w:t>
            </w:r>
            <w:proofErr w:type="spellEnd"/>
            <w:r w:rsidRPr="00F76F6B">
              <w:t xml:space="preserve"> zvončići</w:t>
            </w:r>
          </w:p>
        </w:tc>
      </w:tr>
      <w:tr w:rsidR="0071270A" w:rsidRPr="0071270A" w14:paraId="23E6FEAC" w14:textId="77777777" w:rsidTr="00AD656C">
        <w:tc>
          <w:tcPr>
            <w:tcW w:w="2547" w:type="dxa"/>
          </w:tcPr>
          <w:p w14:paraId="6FCA70DE" w14:textId="77777777" w:rsidR="0071270A" w:rsidRPr="0071270A" w:rsidRDefault="0071270A" w:rsidP="0071270A">
            <w:pPr>
              <w:rPr>
                <w:b/>
                <w:bCs/>
              </w:rPr>
            </w:pPr>
            <w:r w:rsidRPr="0071270A">
              <w:rPr>
                <w:b/>
                <w:bCs/>
              </w:rPr>
              <w:t>Razred</w:t>
            </w:r>
          </w:p>
        </w:tc>
        <w:tc>
          <w:tcPr>
            <w:tcW w:w="6515" w:type="dxa"/>
          </w:tcPr>
          <w:p w14:paraId="4458F620" w14:textId="77777777" w:rsidR="0071270A" w:rsidRPr="00F76F6B" w:rsidRDefault="0071270A" w:rsidP="0071270A">
            <w:r w:rsidRPr="00F76F6B">
              <w:t xml:space="preserve">5. – 8. i skupina predškolaca iz DV </w:t>
            </w:r>
            <w:proofErr w:type="spellStart"/>
            <w:r w:rsidRPr="00F76F6B">
              <w:t>Selnički</w:t>
            </w:r>
            <w:proofErr w:type="spellEnd"/>
            <w:r w:rsidRPr="00F76F6B">
              <w:t xml:space="preserve"> zvončići</w:t>
            </w:r>
          </w:p>
        </w:tc>
      </w:tr>
      <w:tr w:rsidR="0071270A" w:rsidRPr="0071270A" w14:paraId="20663806" w14:textId="77777777" w:rsidTr="00AD656C">
        <w:tc>
          <w:tcPr>
            <w:tcW w:w="2547" w:type="dxa"/>
          </w:tcPr>
          <w:p w14:paraId="6FC4C62D" w14:textId="77777777" w:rsidR="0071270A" w:rsidRPr="0071270A" w:rsidRDefault="0071270A" w:rsidP="0071270A">
            <w:pPr>
              <w:rPr>
                <w:b/>
                <w:bCs/>
              </w:rPr>
            </w:pPr>
            <w:r w:rsidRPr="0071270A">
              <w:rPr>
                <w:b/>
                <w:bCs/>
              </w:rPr>
              <w:t>Planirani broj učenika</w:t>
            </w:r>
          </w:p>
        </w:tc>
        <w:tc>
          <w:tcPr>
            <w:tcW w:w="6515" w:type="dxa"/>
          </w:tcPr>
          <w:p w14:paraId="6AF3A74D" w14:textId="77777777" w:rsidR="0071270A" w:rsidRPr="00F76F6B" w:rsidRDefault="0071270A" w:rsidP="0071270A">
            <w:r w:rsidRPr="00F76F6B">
              <w:t>Skupina do 10 učenika naše škole</w:t>
            </w:r>
          </w:p>
        </w:tc>
      </w:tr>
      <w:tr w:rsidR="0071270A" w:rsidRPr="0071270A" w14:paraId="2D68BF14" w14:textId="77777777" w:rsidTr="00AD656C">
        <w:tc>
          <w:tcPr>
            <w:tcW w:w="2547" w:type="dxa"/>
          </w:tcPr>
          <w:p w14:paraId="0C800C2F" w14:textId="77777777" w:rsidR="0071270A" w:rsidRPr="0071270A" w:rsidRDefault="0071270A" w:rsidP="0071270A">
            <w:pPr>
              <w:rPr>
                <w:b/>
                <w:bCs/>
              </w:rPr>
            </w:pPr>
            <w:r w:rsidRPr="0071270A">
              <w:rPr>
                <w:b/>
                <w:bCs/>
              </w:rPr>
              <w:t>Planirani broj sati</w:t>
            </w:r>
          </w:p>
        </w:tc>
        <w:tc>
          <w:tcPr>
            <w:tcW w:w="6515" w:type="dxa"/>
          </w:tcPr>
          <w:p w14:paraId="27601DEC" w14:textId="77777777" w:rsidR="0071270A" w:rsidRPr="00F76F6B" w:rsidRDefault="0071270A" w:rsidP="0071270A">
            <w:r w:rsidRPr="00F76F6B">
              <w:t>2 školska sata</w:t>
            </w:r>
          </w:p>
        </w:tc>
      </w:tr>
      <w:tr w:rsidR="0071270A" w:rsidRPr="0071270A" w14:paraId="6ADE926A" w14:textId="77777777" w:rsidTr="00AD656C">
        <w:tc>
          <w:tcPr>
            <w:tcW w:w="2547" w:type="dxa"/>
          </w:tcPr>
          <w:p w14:paraId="26771BAA" w14:textId="77777777" w:rsidR="0071270A" w:rsidRPr="0071270A" w:rsidRDefault="0071270A" w:rsidP="0071270A">
            <w:pPr>
              <w:rPr>
                <w:b/>
                <w:bCs/>
              </w:rPr>
            </w:pPr>
            <w:r w:rsidRPr="0071270A">
              <w:rPr>
                <w:b/>
                <w:bCs/>
              </w:rPr>
              <w:t>Vremenski okvir</w:t>
            </w:r>
          </w:p>
        </w:tc>
        <w:tc>
          <w:tcPr>
            <w:tcW w:w="6515" w:type="dxa"/>
          </w:tcPr>
          <w:p w14:paraId="426D017B" w14:textId="5FCFB0B7" w:rsidR="0071270A" w:rsidRPr="00F76F6B" w:rsidRDefault="49E553C7" w:rsidP="0071270A">
            <w:r>
              <w:t>Tijekom školske godine 2025.-2026.</w:t>
            </w:r>
          </w:p>
        </w:tc>
      </w:tr>
      <w:tr w:rsidR="0071270A" w:rsidRPr="0071270A" w14:paraId="4A482375" w14:textId="77777777" w:rsidTr="00AD656C">
        <w:tc>
          <w:tcPr>
            <w:tcW w:w="2547" w:type="dxa"/>
          </w:tcPr>
          <w:p w14:paraId="77A3D854" w14:textId="77777777" w:rsidR="0071270A" w:rsidRPr="0071270A" w:rsidRDefault="0071270A" w:rsidP="0071270A">
            <w:pPr>
              <w:rPr>
                <w:b/>
                <w:bCs/>
              </w:rPr>
            </w:pPr>
            <w:r w:rsidRPr="0071270A">
              <w:rPr>
                <w:b/>
                <w:bCs/>
              </w:rPr>
              <w:t>Cilj aktivnosti</w:t>
            </w:r>
          </w:p>
        </w:tc>
        <w:tc>
          <w:tcPr>
            <w:tcW w:w="6515" w:type="dxa"/>
          </w:tcPr>
          <w:p w14:paraId="63AEF70A" w14:textId="77777777" w:rsidR="0071270A" w:rsidRPr="00F76F6B" w:rsidRDefault="0071270A" w:rsidP="0071270A">
            <w:pPr>
              <w:spacing w:before="220"/>
              <w:rPr>
                <w:rFonts w:eastAsia="Calibri" w:cstheme="minorHAnsi"/>
              </w:rPr>
            </w:pPr>
            <w:r w:rsidRPr="00F76F6B">
              <w:rPr>
                <w:rFonts w:eastAsia="Calibri" w:cstheme="minorHAnsi"/>
              </w:rPr>
              <w:t>Suradnjom škole i vrtića potaknuti učenike na prenošenje svojih znanja na mlađe generacije kroz matematičku radionicu.</w:t>
            </w:r>
          </w:p>
        </w:tc>
      </w:tr>
      <w:tr w:rsidR="0071270A" w:rsidRPr="0071270A" w14:paraId="16B1F649" w14:textId="77777777" w:rsidTr="00AD656C">
        <w:tc>
          <w:tcPr>
            <w:tcW w:w="2547" w:type="dxa"/>
          </w:tcPr>
          <w:p w14:paraId="4C851DC3" w14:textId="77777777" w:rsidR="0071270A" w:rsidRPr="0071270A" w:rsidRDefault="0071270A" w:rsidP="0071270A">
            <w:pPr>
              <w:rPr>
                <w:b/>
                <w:bCs/>
              </w:rPr>
            </w:pPr>
            <w:r w:rsidRPr="0071270A">
              <w:rPr>
                <w:b/>
                <w:bCs/>
              </w:rPr>
              <w:t>Sadržaj aktivnosti</w:t>
            </w:r>
          </w:p>
          <w:p w14:paraId="29D3AF03" w14:textId="77777777" w:rsidR="0071270A" w:rsidRPr="0071270A" w:rsidRDefault="0071270A" w:rsidP="0071270A">
            <w:pPr>
              <w:rPr>
                <w:b/>
                <w:bCs/>
              </w:rPr>
            </w:pPr>
            <w:r w:rsidRPr="0071270A">
              <w:rPr>
                <w:b/>
                <w:bCs/>
              </w:rPr>
              <w:t xml:space="preserve"> (Obrazloženje cilja)</w:t>
            </w:r>
          </w:p>
        </w:tc>
        <w:tc>
          <w:tcPr>
            <w:tcW w:w="6515" w:type="dxa"/>
          </w:tcPr>
          <w:p w14:paraId="38EDD284" w14:textId="77777777" w:rsidR="0071270A" w:rsidRPr="00F76F6B" w:rsidRDefault="0071270A" w:rsidP="0071270A">
            <w:pPr>
              <w:rPr>
                <w:rFonts w:ascii="Calibri" w:eastAsia="Calibri" w:hAnsi="Calibri" w:cs="Calibri"/>
              </w:rPr>
            </w:pPr>
            <w:r w:rsidRPr="00F76F6B">
              <w:rPr>
                <w:rFonts w:ascii="Calibri" w:eastAsia="Calibri" w:hAnsi="Calibri" w:cs="Calibri"/>
              </w:rPr>
              <w:t>Učenici će organizirati, pripremiti i provesti malu matematičku radionicu sa zanimljivim igrama u vrtićkoj skupini.</w:t>
            </w:r>
          </w:p>
        </w:tc>
      </w:tr>
      <w:tr w:rsidR="0071270A" w:rsidRPr="0071270A" w14:paraId="069AF491" w14:textId="77777777" w:rsidTr="00AD656C">
        <w:tc>
          <w:tcPr>
            <w:tcW w:w="2547" w:type="dxa"/>
          </w:tcPr>
          <w:p w14:paraId="44420A50" w14:textId="77777777" w:rsidR="0071270A" w:rsidRPr="0071270A" w:rsidRDefault="0071270A" w:rsidP="0071270A">
            <w:pPr>
              <w:rPr>
                <w:b/>
                <w:bCs/>
              </w:rPr>
            </w:pPr>
            <w:r w:rsidRPr="0071270A">
              <w:rPr>
                <w:b/>
                <w:bCs/>
              </w:rPr>
              <w:t>Očekivani ishodi/postignuća</w:t>
            </w:r>
          </w:p>
        </w:tc>
        <w:tc>
          <w:tcPr>
            <w:tcW w:w="6515" w:type="dxa"/>
          </w:tcPr>
          <w:p w14:paraId="349276F4" w14:textId="77777777" w:rsidR="0071270A" w:rsidRPr="00F76F6B" w:rsidRDefault="0071270A" w:rsidP="0071270A">
            <w:pPr>
              <w:spacing w:before="220"/>
            </w:pPr>
            <w:r w:rsidRPr="00F76F6B">
              <w:t xml:space="preserve">Ishodi </w:t>
            </w:r>
            <w:proofErr w:type="spellStart"/>
            <w:r w:rsidRPr="00F76F6B">
              <w:t>međupredmetnih</w:t>
            </w:r>
            <w:proofErr w:type="spellEnd"/>
            <w:r w:rsidRPr="00F76F6B">
              <w:t xml:space="preserve"> tema Učiti kako učiti i Osobni i socijalni razvoj</w:t>
            </w:r>
          </w:p>
          <w:p w14:paraId="71EA4AF3" w14:textId="77777777" w:rsidR="0071270A" w:rsidRPr="00F76F6B" w:rsidRDefault="0071270A" w:rsidP="00EC0E88">
            <w:pPr>
              <w:numPr>
                <w:ilvl w:val="0"/>
                <w:numId w:val="32"/>
              </w:numPr>
              <w:spacing w:before="220"/>
              <w:contextualSpacing/>
            </w:pPr>
            <w:r w:rsidRPr="00F76F6B">
              <w:lastRenderedPageBreak/>
              <w:t xml:space="preserve"> Učenik ostvaruje dobru komunikaciju s drugima, uspješno surađuje u različitim situacijama i spreman je zatražiti i ponuditi pomoć.</w:t>
            </w:r>
          </w:p>
          <w:p w14:paraId="444A4416" w14:textId="77777777" w:rsidR="0071270A" w:rsidRPr="00F76F6B" w:rsidRDefault="0071270A" w:rsidP="00EC0E88">
            <w:pPr>
              <w:numPr>
                <w:ilvl w:val="0"/>
                <w:numId w:val="32"/>
              </w:numPr>
              <w:spacing w:before="220"/>
              <w:contextualSpacing/>
            </w:pPr>
            <w:r w:rsidRPr="00F76F6B">
              <w:rPr>
                <w:color w:val="231F20"/>
                <w:shd w:val="clear" w:color="auto" w:fill="FFFFFF"/>
              </w:rPr>
              <w:t xml:space="preserve"> Surađuje u skladu sa svojom ulogom u skupini, dijeli ideje, sudjeluje u postavljanju ciljeva i njihovu ostvarivanju.</w:t>
            </w:r>
          </w:p>
          <w:p w14:paraId="7022EAEA" w14:textId="77777777" w:rsidR="0071270A" w:rsidRPr="00F76F6B" w:rsidRDefault="0071270A" w:rsidP="00EC0E88">
            <w:pPr>
              <w:numPr>
                <w:ilvl w:val="0"/>
                <w:numId w:val="32"/>
              </w:numPr>
              <w:spacing w:before="220"/>
              <w:contextualSpacing/>
            </w:pPr>
            <w:r w:rsidRPr="00F76F6B">
              <w:rPr>
                <w:color w:val="231F20"/>
                <w:shd w:val="clear" w:color="auto" w:fill="FFFFFF"/>
              </w:rPr>
              <w:t>Aktivno sluša, daje i prima povratne informacije i komunicira u skladu s komunikacijskim pravilima.</w:t>
            </w:r>
          </w:p>
        </w:tc>
      </w:tr>
      <w:tr w:rsidR="0071270A" w:rsidRPr="0071270A" w14:paraId="6B0A4DBB" w14:textId="77777777" w:rsidTr="00AD656C">
        <w:tc>
          <w:tcPr>
            <w:tcW w:w="2547" w:type="dxa"/>
          </w:tcPr>
          <w:p w14:paraId="01A52556" w14:textId="77777777" w:rsidR="0071270A" w:rsidRPr="0071270A" w:rsidRDefault="0071270A" w:rsidP="0071270A">
            <w:pPr>
              <w:rPr>
                <w:b/>
                <w:bCs/>
              </w:rPr>
            </w:pPr>
            <w:r w:rsidRPr="0071270A">
              <w:rPr>
                <w:b/>
                <w:bCs/>
              </w:rPr>
              <w:lastRenderedPageBreak/>
              <w:t>Način realizacije</w:t>
            </w:r>
          </w:p>
          <w:p w14:paraId="379612BC" w14:textId="77777777" w:rsidR="0071270A" w:rsidRPr="0071270A" w:rsidRDefault="0071270A" w:rsidP="0071270A">
            <w:pPr>
              <w:rPr>
                <w:b/>
                <w:bCs/>
              </w:rPr>
            </w:pPr>
            <w:r w:rsidRPr="0071270A">
              <w:rPr>
                <w:b/>
                <w:bCs/>
              </w:rPr>
              <w:t>(oblici i metode rada)</w:t>
            </w:r>
          </w:p>
        </w:tc>
        <w:tc>
          <w:tcPr>
            <w:tcW w:w="6515" w:type="dxa"/>
          </w:tcPr>
          <w:p w14:paraId="13597C82" w14:textId="77777777" w:rsidR="0071270A" w:rsidRPr="00F76F6B" w:rsidRDefault="0071270A" w:rsidP="0071270A">
            <w:pPr>
              <w:rPr>
                <w:rFonts w:ascii="Calibri" w:eastAsia="Calibri" w:hAnsi="Calibri" w:cs="Calibri"/>
              </w:rPr>
            </w:pPr>
            <w:r w:rsidRPr="00F76F6B">
              <w:t>Rješavanje matematičkih zadataka u grupama i parovima, igranje matematičkih igara.</w:t>
            </w:r>
          </w:p>
        </w:tc>
      </w:tr>
      <w:tr w:rsidR="0071270A" w:rsidRPr="0071270A" w14:paraId="0350949F" w14:textId="77777777" w:rsidTr="00AD656C">
        <w:tc>
          <w:tcPr>
            <w:tcW w:w="2547" w:type="dxa"/>
          </w:tcPr>
          <w:p w14:paraId="0554FC38" w14:textId="77777777" w:rsidR="0071270A" w:rsidRPr="0071270A" w:rsidRDefault="0071270A" w:rsidP="0071270A">
            <w:pPr>
              <w:rPr>
                <w:b/>
                <w:bCs/>
              </w:rPr>
            </w:pPr>
            <w:r w:rsidRPr="0071270A">
              <w:rPr>
                <w:b/>
                <w:bCs/>
              </w:rPr>
              <w:t>Potrebni resursi (troškovi i moguće teškoće)</w:t>
            </w:r>
          </w:p>
        </w:tc>
        <w:tc>
          <w:tcPr>
            <w:tcW w:w="6515" w:type="dxa"/>
          </w:tcPr>
          <w:p w14:paraId="285C986F" w14:textId="77777777" w:rsidR="0071270A" w:rsidRPr="00F76F6B" w:rsidRDefault="0071270A" w:rsidP="0071270A">
            <w:r w:rsidRPr="00F76F6B">
              <w:t>Troškovi fotokopiranja</w:t>
            </w:r>
          </w:p>
        </w:tc>
      </w:tr>
      <w:tr w:rsidR="0071270A" w:rsidRPr="0071270A" w14:paraId="74E494EF" w14:textId="77777777" w:rsidTr="00AD656C">
        <w:tc>
          <w:tcPr>
            <w:tcW w:w="2547" w:type="dxa"/>
          </w:tcPr>
          <w:p w14:paraId="45625760" w14:textId="77777777" w:rsidR="0071270A" w:rsidRPr="0071270A" w:rsidRDefault="0071270A" w:rsidP="0071270A">
            <w:pPr>
              <w:rPr>
                <w:b/>
                <w:bCs/>
              </w:rPr>
            </w:pPr>
            <w:r w:rsidRPr="0071270A">
              <w:rPr>
                <w:b/>
                <w:bCs/>
              </w:rPr>
              <w:t>Način vrednovanja</w:t>
            </w:r>
          </w:p>
          <w:p w14:paraId="68BEDFE2" w14:textId="77777777" w:rsidR="0071270A" w:rsidRPr="0071270A" w:rsidRDefault="0071270A" w:rsidP="0071270A">
            <w:pPr>
              <w:rPr>
                <w:b/>
                <w:bCs/>
              </w:rPr>
            </w:pPr>
            <w:r w:rsidRPr="0071270A">
              <w:rPr>
                <w:b/>
                <w:bCs/>
              </w:rPr>
              <w:t>(praćenje i provjera ishoda)</w:t>
            </w:r>
          </w:p>
        </w:tc>
        <w:tc>
          <w:tcPr>
            <w:tcW w:w="6515" w:type="dxa"/>
          </w:tcPr>
          <w:p w14:paraId="7D9FC20E" w14:textId="77777777" w:rsidR="0071270A" w:rsidRPr="00F76F6B" w:rsidRDefault="0071270A" w:rsidP="0071270A">
            <w:pPr>
              <w:rPr>
                <w:rFonts w:ascii="Calibri" w:eastAsia="Calibri" w:hAnsi="Calibri" w:cs="Calibri"/>
              </w:rPr>
            </w:pPr>
            <w:r w:rsidRPr="00F76F6B">
              <w:t>Rezultate koristiti u cilju povećanja kvalitete nastavnog rada i motivacije učenika.</w:t>
            </w:r>
          </w:p>
        </w:tc>
      </w:tr>
    </w:tbl>
    <w:p w14:paraId="00328CCA" w14:textId="0A28491A" w:rsidR="0071270A" w:rsidRDefault="0071270A" w:rsidP="0071270A"/>
    <w:tbl>
      <w:tblPr>
        <w:tblStyle w:val="Reetkatablice"/>
        <w:tblW w:w="9060" w:type="dxa"/>
        <w:tblLayout w:type="fixed"/>
        <w:tblLook w:val="04A0" w:firstRow="1" w:lastRow="0" w:firstColumn="1" w:lastColumn="0" w:noHBand="0" w:noVBand="1"/>
      </w:tblPr>
      <w:tblGrid>
        <w:gridCol w:w="2542"/>
        <w:gridCol w:w="6518"/>
      </w:tblGrid>
      <w:tr w:rsidR="49E553C7" w14:paraId="41453C5F"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2388BC4B" w14:textId="31BEEC78" w:rsidR="49E553C7" w:rsidRDefault="49E553C7" w:rsidP="49E553C7">
            <w:r w:rsidRPr="49E553C7">
              <w:rPr>
                <w:rFonts w:ascii="Calibri" w:eastAsia="Calibri" w:hAnsi="Calibri" w:cs="Calibri"/>
                <w:b/>
                <w:bCs/>
              </w:rPr>
              <w:t>Naziv aktivnosti</w:t>
            </w:r>
          </w:p>
        </w:tc>
        <w:tc>
          <w:tcPr>
            <w:tcW w:w="6518"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257C0BB9" w14:textId="2A8121A0" w:rsidR="49E553C7" w:rsidRDefault="49E553C7" w:rsidP="49E553C7">
            <w:pPr>
              <w:rPr>
                <w:rFonts w:ascii="Calibri" w:eastAsia="Calibri" w:hAnsi="Calibri" w:cs="Calibri"/>
                <w:b/>
                <w:bCs/>
              </w:rPr>
            </w:pPr>
            <w:proofErr w:type="spellStart"/>
            <w:r w:rsidRPr="49E553C7">
              <w:rPr>
                <w:rFonts w:ascii="Calibri" w:eastAsia="Calibri" w:hAnsi="Calibri" w:cs="Calibri"/>
                <w:b/>
                <w:bCs/>
              </w:rPr>
              <w:t>Međuškolski</w:t>
            </w:r>
            <w:proofErr w:type="spellEnd"/>
            <w:r w:rsidRPr="49E553C7">
              <w:rPr>
                <w:rFonts w:ascii="Calibri" w:eastAsia="Calibri" w:hAnsi="Calibri" w:cs="Calibri"/>
                <w:b/>
                <w:bCs/>
              </w:rPr>
              <w:t xml:space="preserve"> kviz iz matematike – MAT4fun</w:t>
            </w:r>
          </w:p>
        </w:tc>
      </w:tr>
      <w:tr w:rsidR="49E553C7" w14:paraId="321FCC6A"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7415B1AD" w14:textId="767D736A" w:rsidR="49E553C7" w:rsidRDefault="49E553C7" w:rsidP="49E553C7">
            <w:r w:rsidRPr="49E553C7">
              <w:rPr>
                <w:rFonts w:ascii="Calibri" w:eastAsia="Calibri" w:hAnsi="Calibri" w:cs="Calibri"/>
                <w:b/>
                <w:bCs/>
              </w:rPr>
              <w:t>Nositelj/i aktivnosti</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2743B304" w14:textId="1D1F3958" w:rsidR="49E553C7" w:rsidRDefault="49E553C7" w:rsidP="49E553C7">
            <w:r w:rsidRPr="49E553C7">
              <w:rPr>
                <w:rFonts w:ascii="Calibri" w:eastAsia="Calibri" w:hAnsi="Calibri" w:cs="Calibri"/>
              </w:rPr>
              <w:t xml:space="preserve">Učiteljice Tanja Perhoč OŠ Selnica i  Ksenija </w:t>
            </w:r>
            <w:proofErr w:type="spellStart"/>
            <w:r w:rsidRPr="49E553C7">
              <w:rPr>
                <w:rFonts w:ascii="Calibri" w:eastAsia="Calibri" w:hAnsi="Calibri" w:cs="Calibri"/>
              </w:rPr>
              <w:t>Bilas</w:t>
            </w:r>
            <w:proofErr w:type="spellEnd"/>
          </w:p>
          <w:p w14:paraId="6E65CEAF" w14:textId="5618D3DC" w:rsidR="49E553C7" w:rsidRDefault="49E553C7" w:rsidP="49E553C7">
            <w:r w:rsidRPr="49E553C7">
              <w:rPr>
                <w:rFonts w:ascii="Calibri" w:eastAsia="Calibri" w:hAnsi="Calibri" w:cs="Calibri"/>
              </w:rPr>
              <w:t xml:space="preserve">OŠ Mursko Središće </w:t>
            </w:r>
          </w:p>
        </w:tc>
      </w:tr>
      <w:tr w:rsidR="49E553C7" w14:paraId="5D1B305C"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47CDA2D1" w14:textId="4067AE0D" w:rsidR="49E553C7" w:rsidRDefault="49E553C7" w:rsidP="49E553C7">
            <w:r w:rsidRPr="49E553C7">
              <w:rPr>
                <w:rFonts w:ascii="Calibri" w:eastAsia="Calibri" w:hAnsi="Calibri" w:cs="Calibri"/>
                <w:b/>
                <w:bCs/>
              </w:rPr>
              <w:t>Predmet</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4C31CA9D" w14:textId="1391AF53" w:rsidR="49E553C7" w:rsidRDefault="49E553C7" w:rsidP="49E553C7">
            <w:r w:rsidRPr="49E553C7">
              <w:rPr>
                <w:rFonts w:ascii="Calibri" w:eastAsia="Calibri" w:hAnsi="Calibri" w:cs="Calibri"/>
              </w:rPr>
              <w:t>Matematika</w:t>
            </w:r>
          </w:p>
        </w:tc>
      </w:tr>
      <w:tr w:rsidR="49E553C7" w14:paraId="4C8BB947"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162E3C0F" w14:textId="3457A39C" w:rsidR="49E553C7" w:rsidRDefault="49E553C7" w:rsidP="49E553C7">
            <w:r w:rsidRPr="49E553C7">
              <w:rPr>
                <w:rFonts w:ascii="Calibri" w:eastAsia="Calibri" w:hAnsi="Calibri" w:cs="Calibri"/>
                <w:b/>
                <w:bCs/>
              </w:rPr>
              <w:t>Razred</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72F43A59" w14:textId="59404AF9" w:rsidR="49E553C7" w:rsidRDefault="49E553C7" w:rsidP="49E553C7">
            <w:r w:rsidRPr="49E553C7">
              <w:rPr>
                <w:rFonts w:ascii="Calibri" w:eastAsia="Calibri" w:hAnsi="Calibri" w:cs="Calibri"/>
              </w:rPr>
              <w:t>7. razredi</w:t>
            </w:r>
          </w:p>
        </w:tc>
      </w:tr>
      <w:tr w:rsidR="49E553C7" w14:paraId="6CFC0DFA"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173A6DF6" w14:textId="0C4BDEB4" w:rsidR="49E553C7" w:rsidRDefault="49E553C7" w:rsidP="49E553C7">
            <w:r w:rsidRPr="49E553C7">
              <w:rPr>
                <w:rFonts w:ascii="Calibri" w:eastAsia="Calibri" w:hAnsi="Calibri" w:cs="Calibri"/>
                <w:b/>
                <w:bCs/>
              </w:rPr>
              <w:t>Planirani broj učenika</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21E333A9" w14:textId="4915E313" w:rsidR="49E553C7" w:rsidRDefault="49E553C7" w:rsidP="49E553C7">
            <w:r w:rsidRPr="49E553C7">
              <w:rPr>
                <w:rFonts w:ascii="Calibri" w:eastAsia="Calibri" w:hAnsi="Calibri" w:cs="Calibri"/>
              </w:rPr>
              <w:t>4 – 8 učenika</w:t>
            </w:r>
          </w:p>
        </w:tc>
      </w:tr>
      <w:tr w:rsidR="49E553C7" w14:paraId="7AECDCB5"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637A4B98" w14:textId="62C0C69F" w:rsidR="49E553C7" w:rsidRDefault="49E553C7" w:rsidP="49E553C7">
            <w:r w:rsidRPr="49E553C7">
              <w:rPr>
                <w:rFonts w:ascii="Calibri" w:eastAsia="Calibri" w:hAnsi="Calibri" w:cs="Calibri"/>
                <w:b/>
                <w:bCs/>
              </w:rPr>
              <w:t>Planirani broj sati</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2125712E" w14:textId="2FFF230F" w:rsidR="49E553C7" w:rsidRDefault="49E553C7" w:rsidP="49E553C7">
            <w:r w:rsidRPr="49E553C7">
              <w:rPr>
                <w:rFonts w:ascii="Calibri" w:eastAsia="Calibri" w:hAnsi="Calibri" w:cs="Calibri"/>
              </w:rPr>
              <w:t>2 sata</w:t>
            </w:r>
          </w:p>
        </w:tc>
      </w:tr>
      <w:tr w:rsidR="49E553C7" w14:paraId="5FFC0394"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4D53FAA8" w14:textId="6F0E8FF5" w:rsidR="49E553C7" w:rsidRDefault="49E553C7" w:rsidP="49E553C7">
            <w:r w:rsidRPr="49E553C7">
              <w:rPr>
                <w:rFonts w:ascii="Calibri" w:eastAsia="Calibri" w:hAnsi="Calibri" w:cs="Calibri"/>
                <w:b/>
                <w:bCs/>
              </w:rPr>
              <w:t>Vremenski okvir</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6E87D850" w14:textId="6CFE38D1" w:rsidR="49E553C7" w:rsidRDefault="49E553C7" w:rsidP="49E553C7">
            <w:r w:rsidRPr="49E553C7">
              <w:rPr>
                <w:rFonts w:ascii="Calibri" w:eastAsia="Calibri" w:hAnsi="Calibri" w:cs="Calibri"/>
              </w:rPr>
              <w:t>Početkom 5. mjeseca</w:t>
            </w:r>
          </w:p>
        </w:tc>
      </w:tr>
      <w:tr w:rsidR="49E553C7" w14:paraId="1F3BE275"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3AE7CD2E" w14:textId="73B14DF1" w:rsidR="49E553C7" w:rsidRDefault="49E553C7" w:rsidP="49E553C7">
            <w:r w:rsidRPr="49E553C7">
              <w:rPr>
                <w:rFonts w:ascii="Calibri" w:eastAsia="Calibri" w:hAnsi="Calibri" w:cs="Calibri"/>
                <w:b/>
                <w:bCs/>
              </w:rPr>
              <w:t>Cilj aktivnosti</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028C4D97" w14:textId="25766848" w:rsidR="49E553C7" w:rsidRDefault="49E553C7" w:rsidP="49E553C7">
            <w:r w:rsidRPr="49E553C7">
              <w:rPr>
                <w:rFonts w:ascii="Calibri" w:eastAsia="Calibri" w:hAnsi="Calibri" w:cs="Calibri"/>
              </w:rPr>
              <w:t>- Populariziranje matematike</w:t>
            </w:r>
            <w:r>
              <w:br/>
            </w:r>
            <w:r w:rsidRPr="49E553C7">
              <w:rPr>
                <w:rFonts w:ascii="Calibri" w:eastAsia="Calibri" w:hAnsi="Calibri" w:cs="Calibri"/>
              </w:rPr>
              <w:t xml:space="preserve"> - Razvijanje interesa za logičko mišljenje i timski rad</w:t>
            </w:r>
            <w:r>
              <w:br/>
            </w:r>
            <w:r w:rsidRPr="49E553C7">
              <w:rPr>
                <w:rFonts w:ascii="Calibri" w:eastAsia="Calibri" w:hAnsi="Calibri" w:cs="Calibri"/>
              </w:rPr>
              <w:t xml:space="preserve"> - Upoznavanje i  druženje među učenicima različitih škola</w:t>
            </w:r>
          </w:p>
        </w:tc>
      </w:tr>
      <w:tr w:rsidR="49E553C7" w14:paraId="5188AB22"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70638F39" w14:textId="73C4A25F" w:rsidR="49E553C7" w:rsidRDefault="49E553C7" w:rsidP="49E553C7">
            <w:r w:rsidRPr="49E553C7">
              <w:rPr>
                <w:rFonts w:ascii="Calibri" w:eastAsia="Calibri" w:hAnsi="Calibri" w:cs="Calibri"/>
                <w:b/>
                <w:bCs/>
              </w:rPr>
              <w:t>Sadržaj aktivnosti (Obrazloženje cilja)</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611C0CD6" w14:textId="329428C7" w:rsidR="49E553C7" w:rsidRDefault="49E553C7" w:rsidP="49E553C7">
            <w:r w:rsidRPr="49E553C7">
              <w:rPr>
                <w:rFonts w:ascii="Calibri" w:eastAsia="Calibri" w:hAnsi="Calibri" w:cs="Calibri"/>
                <w:color w:val="000000" w:themeColor="text1"/>
              </w:rPr>
              <w:t>Izvan redovne nastave učenici s izraženijim matematičkim sposobnostima dobivaju priliku upoznati dodatne matematičke sadržaje. Potiče se napredak učenika u matematičkom području. Razvija se preuzimanje odgovornosti za vlastiti napredak i napredak tima. Potiče se i zadovoljava učenička znatiželja i omogućava im se da svoja postignuća procjenjuju i uspoređuju sa svojim vršnjacima iz drugih škola.</w:t>
            </w:r>
          </w:p>
        </w:tc>
      </w:tr>
      <w:tr w:rsidR="49E553C7" w14:paraId="24AE18D4"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3A1324AC" w14:textId="100AF6B8" w:rsidR="49E553C7" w:rsidRDefault="49E553C7" w:rsidP="49E553C7">
            <w:r w:rsidRPr="49E553C7">
              <w:rPr>
                <w:rFonts w:ascii="Calibri" w:eastAsia="Calibri" w:hAnsi="Calibri" w:cs="Calibri"/>
                <w:b/>
                <w:bCs/>
              </w:rPr>
              <w:t>Očekivani ishodi/postignuća</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49F94009" w14:textId="2E5F7ACA" w:rsidR="49E553C7" w:rsidRDefault="49E553C7" w:rsidP="49E553C7">
            <w:r w:rsidRPr="49E553C7">
              <w:rPr>
                <w:rFonts w:ascii="Arial" w:eastAsia="Arial" w:hAnsi="Arial" w:cs="Arial"/>
              </w:rPr>
              <w:t xml:space="preserve"> </w:t>
            </w:r>
            <w:r w:rsidRPr="49E553C7">
              <w:rPr>
                <w:rFonts w:ascii="Calibri" w:eastAsia="Calibri" w:hAnsi="Calibri" w:cs="Calibri"/>
                <w:color w:val="000000" w:themeColor="text1"/>
              </w:rPr>
              <w:t>Učenik oblikuje svoje ideje i kreativno pristupa rješavanju problema, raspravlja o idejama s drugim članovima ekipe. Kroz sudjelovanje u natjecanju razvija se suradničko učenje, međusobna suradnja, poticanje u radu te natjecateljski duh.</w:t>
            </w:r>
          </w:p>
        </w:tc>
      </w:tr>
      <w:tr w:rsidR="49E553C7" w14:paraId="606D8D2A"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63A6A69A" w14:textId="6AD191C5" w:rsidR="49E553C7" w:rsidRDefault="49E553C7" w:rsidP="49E553C7">
            <w:r w:rsidRPr="49E553C7">
              <w:rPr>
                <w:rFonts w:ascii="Calibri" w:eastAsia="Calibri" w:hAnsi="Calibri" w:cs="Calibri"/>
                <w:b/>
                <w:bCs/>
              </w:rPr>
              <w:t>Način realizacije</w:t>
            </w:r>
          </w:p>
          <w:p w14:paraId="5F80043C" w14:textId="3706430D" w:rsidR="49E553C7" w:rsidRDefault="49E553C7" w:rsidP="49E553C7">
            <w:r w:rsidRPr="49E553C7">
              <w:rPr>
                <w:rFonts w:ascii="Calibri" w:eastAsia="Calibri" w:hAnsi="Calibri" w:cs="Calibri"/>
                <w:b/>
                <w:bCs/>
              </w:rPr>
              <w:t>(oblici i metode rada)</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5FA82C89" w14:textId="4FF6DE90" w:rsidR="49E553C7" w:rsidRDefault="49E553C7" w:rsidP="49E553C7">
            <w:r w:rsidRPr="49E553C7">
              <w:rPr>
                <w:rFonts w:ascii="Calibri" w:eastAsia="Calibri" w:hAnsi="Calibri" w:cs="Calibri"/>
              </w:rPr>
              <w:t>Organizacija i provedba kviza matematičkih znanja i vještina u obliku natjecanja; timski rad učenika; igre i zadaci prilagođeni učenicima 7. razreda.</w:t>
            </w:r>
          </w:p>
          <w:p w14:paraId="6DF46477" w14:textId="63C90531" w:rsidR="49E553C7" w:rsidRDefault="49E553C7" w:rsidP="49E553C7">
            <w:pPr>
              <w:jc w:val="both"/>
            </w:pPr>
            <w:r w:rsidRPr="49E553C7">
              <w:rPr>
                <w:rFonts w:ascii="Calibri" w:eastAsia="Calibri" w:hAnsi="Calibri" w:cs="Calibri"/>
              </w:rPr>
              <w:t>Ovogodišnji domaćin OŠ Mursko Središće</w:t>
            </w:r>
          </w:p>
        </w:tc>
      </w:tr>
      <w:tr w:rsidR="49E553C7" w14:paraId="7CE97570"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302EE963" w14:textId="0901602C" w:rsidR="49E553C7" w:rsidRDefault="49E553C7" w:rsidP="49E553C7">
            <w:r w:rsidRPr="49E553C7">
              <w:rPr>
                <w:rFonts w:ascii="Calibri" w:eastAsia="Calibri" w:hAnsi="Calibri" w:cs="Calibri"/>
                <w:b/>
                <w:bCs/>
              </w:rPr>
              <w:t>Potrebni resursi (troškovi i moguće teškoće)</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394EE963" w14:textId="7DF392CC" w:rsidR="49E553C7" w:rsidRDefault="49E553C7" w:rsidP="49E553C7">
            <w:r w:rsidRPr="49E553C7">
              <w:rPr>
                <w:rFonts w:ascii="Calibri" w:eastAsia="Calibri" w:hAnsi="Calibri" w:cs="Calibri"/>
              </w:rPr>
              <w:t>Troškovi fotokopiranja, prijevoz učenika u susjednu školu</w:t>
            </w:r>
          </w:p>
        </w:tc>
      </w:tr>
      <w:tr w:rsidR="49E553C7" w14:paraId="60A8DFF8"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5D6B5AE7" w14:textId="6417705B" w:rsidR="49E553C7" w:rsidRDefault="49E553C7" w:rsidP="49E553C7">
            <w:r w:rsidRPr="49E553C7">
              <w:rPr>
                <w:rFonts w:ascii="Calibri" w:eastAsia="Calibri" w:hAnsi="Calibri" w:cs="Calibri"/>
                <w:b/>
                <w:bCs/>
              </w:rPr>
              <w:t>Način vrednovanja</w:t>
            </w:r>
          </w:p>
          <w:p w14:paraId="1AA401A0" w14:textId="1D91473A" w:rsidR="49E553C7" w:rsidRDefault="49E553C7" w:rsidP="49E553C7">
            <w:r w:rsidRPr="49E553C7">
              <w:rPr>
                <w:rFonts w:ascii="Calibri" w:eastAsia="Calibri" w:hAnsi="Calibri" w:cs="Calibri"/>
                <w:b/>
                <w:bCs/>
              </w:rPr>
              <w:t>(praćenje i provjera ishoda)</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16AAD9E2" w14:textId="224033B2" w:rsidR="49E553C7" w:rsidRDefault="49E553C7" w:rsidP="49E553C7">
            <w:pPr>
              <w:jc w:val="both"/>
            </w:pPr>
            <w:r w:rsidRPr="49E553C7">
              <w:rPr>
                <w:rFonts w:ascii="Calibri" w:eastAsia="Calibri" w:hAnsi="Calibri" w:cs="Calibri"/>
              </w:rPr>
              <w:t>Proglašenje najboljih timova na temelju sakupljenih bodova; analiza uspješnosti timova; rezultati koriste se za unaprjeđenje idućih kvizova.</w:t>
            </w:r>
          </w:p>
        </w:tc>
      </w:tr>
    </w:tbl>
    <w:p w14:paraId="77C9DAB1" w14:textId="20A52495" w:rsidR="004F4117" w:rsidRPr="0071270A" w:rsidRDefault="004F4117" w:rsidP="49E553C7">
      <w:pPr>
        <w:spacing w:line="257" w:lineRule="auto"/>
        <w:rPr>
          <w:rFonts w:ascii="Calibri" w:eastAsia="Calibri" w:hAnsi="Calibri" w:cs="Calibri"/>
        </w:rPr>
      </w:pPr>
    </w:p>
    <w:tbl>
      <w:tblPr>
        <w:tblStyle w:val="Reetkatablice"/>
        <w:tblW w:w="9060" w:type="dxa"/>
        <w:tblLayout w:type="fixed"/>
        <w:tblLook w:val="04A0" w:firstRow="1" w:lastRow="0" w:firstColumn="1" w:lastColumn="0" w:noHBand="0" w:noVBand="1"/>
      </w:tblPr>
      <w:tblGrid>
        <w:gridCol w:w="2542"/>
        <w:gridCol w:w="6518"/>
      </w:tblGrid>
      <w:tr w:rsidR="49E553C7" w14:paraId="23B8C2F3"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0CDC78BF" w14:textId="7B071CE5" w:rsidR="49E553C7" w:rsidRDefault="49E553C7" w:rsidP="49E553C7">
            <w:r w:rsidRPr="49E553C7">
              <w:rPr>
                <w:rFonts w:ascii="Calibri" w:eastAsia="Calibri" w:hAnsi="Calibri" w:cs="Calibri"/>
                <w:b/>
                <w:bCs/>
              </w:rPr>
              <w:t>Naziv aktivnosti</w:t>
            </w:r>
          </w:p>
        </w:tc>
        <w:tc>
          <w:tcPr>
            <w:tcW w:w="6518"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38A30831" w14:textId="21E34E99" w:rsidR="49E553C7" w:rsidRDefault="49E553C7" w:rsidP="49E553C7">
            <w:r w:rsidRPr="49E553C7">
              <w:rPr>
                <w:rFonts w:ascii="Calibri" w:eastAsia="Calibri" w:hAnsi="Calibri" w:cs="Calibri"/>
                <w:b/>
                <w:bCs/>
                <w:color w:val="000000" w:themeColor="text1"/>
              </w:rPr>
              <w:t>Projekt: Povijest župe Selnica u brojkama</w:t>
            </w:r>
          </w:p>
        </w:tc>
      </w:tr>
      <w:tr w:rsidR="49E553C7" w14:paraId="3AA5713C"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5239AF24" w14:textId="232908AC" w:rsidR="49E553C7" w:rsidRDefault="49E553C7" w:rsidP="49E553C7">
            <w:r w:rsidRPr="49E553C7">
              <w:rPr>
                <w:rFonts w:ascii="Calibri" w:eastAsia="Calibri" w:hAnsi="Calibri" w:cs="Calibri"/>
                <w:b/>
                <w:bCs/>
              </w:rPr>
              <w:lastRenderedPageBreak/>
              <w:t>Nositelj/i aktivnosti</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2CC4048A" w14:textId="3E7CB579" w:rsidR="49E553C7" w:rsidRDefault="49E553C7" w:rsidP="49E553C7">
            <w:r w:rsidRPr="49E553C7">
              <w:rPr>
                <w:rFonts w:ascii="Calibri" w:eastAsia="Calibri" w:hAnsi="Calibri" w:cs="Calibri"/>
              </w:rPr>
              <w:t xml:space="preserve">Učiteljice matematike Tanja Perhoč i Alenka </w:t>
            </w:r>
            <w:proofErr w:type="spellStart"/>
            <w:r w:rsidRPr="49E553C7">
              <w:rPr>
                <w:rFonts w:ascii="Calibri" w:eastAsia="Calibri" w:hAnsi="Calibri" w:cs="Calibri"/>
              </w:rPr>
              <w:t>Debelec</w:t>
            </w:r>
            <w:proofErr w:type="spellEnd"/>
            <w:r w:rsidRPr="49E553C7">
              <w:rPr>
                <w:rFonts w:ascii="Calibri" w:eastAsia="Calibri" w:hAnsi="Calibri" w:cs="Calibri"/>
              </w:rPr>
              <w:t>, vjeroučiteljica Marija Horvat</w:t>
            </w:r>
          </w:p>
        </w:tc>
      </w:tr>
      <w:tr w:rsidR="49E553C7" w14:paraId="04973C3C"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0014C4C0" w14:textId="68CD10F6" w:rsidR="49E553C7" w:rsidRDefault="49E553C7" w:rsidP="49E553C7">
            <w:r w:rsidRPr="49E553C7">
              <w:rPr>
                <w:rFonts w:ascii="Calibri" w:eastAsia="Calibri" w:hAnsi="Calibri" w:cs="Calibri"/>
                <w:b/>
                <w:bCs/>
              </w:rPr>
              <w:t>Predmet</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558E8E0E" w14:textId="39DAE7FC" w:rsidR="49E553C7" w:rsidRDefault="49E553C7" w:rsidP="49E553C7">
            <w:r w:rsidRPr="49E553C7">
              <w:rPr>
                <w:rFonts w:ascii="Calibri" w:eastAsia="Calibri" w:hAnsi="Calibri" w:cs="Calibri"/>
              </w:rPr>
              <w:t>Matematika - vjeronauk</w:t>
            </w:r>
          </w:p>
        </w:tc>
      </w:tr>
      <w:tr w:rsidR="49E553C7" w14:paraId="498841EF"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6F04806F" w14:textId="1750B206" w:rsidR="49E553C7" w:rsidRDefault="49E553C7" w:rsidP="49E553C7">
            <w:r w:rsidRPr="49E553C7">
              <w:rPr>
                <w:rFonts w:ascii="Calibri" w:eastAsia="Calibri" w:hAnsi="Calibri" w:cs="Calibri"/>
                <w:b/>
                <w:bCs/>
              </w:rPr>
              <w:t>Razred</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52D256FD" w14:textId="5FDB1E6C" w:rsidR="49E553C7" w:rsidRDefault="49E553C7" w:rsidP="49E553C7">
            <w:r w:rsidRPr="49E553C7">
              <w:rPr>
                <w:rFonts w:ascii="Calibri" w:eastAsia="Calibri" w:hAnsi="Calibri" w:cs="Calibri"/>
              </w:rPr>
              <w:t>6. razredi</w:t>
            </w:r>
          </w:p>
        </w:tc>
      </w:tr>
      <w:tr w:rsidR="49E553C7" w14:paraId="0037919B"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3AF2735C" w14:textId="73A542A7" w:rsidR="49E553C7" w:rsidRDefault="49E553C7" w:rsidP="49E553C7">
            <w:r w:rsidRPr="49E553C7">
              <w:rPr>
                <w:rFonts w:ascii="Calibri" w:eastAsia="Calibri" w:hAnsi="Calibri" w:cs="Calibri"/>
                <w:b/>
                <w:bCs/>
              </w:rPr>
              <w:t>Planirani broj učenika</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6334212F" w14:textId="37C88171" w:rsidR="49E553C7" w:rsidRDefault="49E553C7" w:rsidP="49E553C7">
            <w:r w:rsidRPr="49E553C7">
              <w:rPr>
                <w:rFonts w:ascii="Calibri" w:eastAsia="Calibri" w:hAnsi="Calibri" w:cs="Calibri"/>
              </w:rPr>
              <w:t>29</w:t>
            </w:r>
          </w:p>
        </w:tc>
      </w:tr>
      <w:tr w:rsidR="49E553C7" w14:paraId="4D1B7509"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7416BBA4" w14:textId="0C5DD408" w:rsidR="49E553C7" w:rsidRDefault="49E553C7" w:rsidP="49E553C7">
            <w:r w:rsidRPr="49E553C7">
              <w:rPr>
                <w:rFonts w:ascii="Calibri" w:eastAsia="Calibri" w:hAnsi="Calibri" w:cs="Calibri"/>
                <w:b/>
                <w:bCs/>
              </w:rPr>
              <w:t>Planirani broj sati</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4DB39C94" w14:textId="28EC8910" w:rsidR="49E553C7" w:rsidRDefault="49E553C7" w:rsidP="49E553C7">
            <w:r w:rsidRPr="49E553C7">
              <w:rPr>
                <w:rFonts w:ascii="Calibri" w:eastAsia="Calibri" w:hAnsi="Calibri" w:cs="Calibri"/>
              </w:rPr>
              <w:t>5 sati</w:t>
            </w:r>
          </w:p>
        </w:tc>
      </w:tr>
      <w:tr w:rsidR="49E553C7" w14:paraId="697DE248"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7685EF80" w14:textId="08C5E5E0" w:rsidR="49E553C7" w:rsidRDefault="49E553C7" w:rsidP="49E553C7">
            <w:r w:rsidRPr="49E553C7">
              <w:rPr>
                <w:rFonts w:ascii="Calibri" w:eastAsia="Calibri" w:hAnsi="Calibri" w:cs="Calibri"/>
                <w:b/>
                <w:bCs/>
              </w:rPr>
              <w:t>Vremenski okvir</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7723393D" w14:textId="0F29173B" w:rsidR="49E553C7" w:rsidRDefault="49E553C7" w:rsidP="49E553C7">
            <w:r w:rsidRPr="49E553C7">
              <w:rPr>
                <w:rFonts w:ascii="Calibri" w:eastAsia="Calibri" w:hAnsi="Calibri" w:cs="Calibri"/>
              </w:rPr>
              <w:t>Ožujak - travanj</w:t>
            </w:r>
          </w:p>
        </w:tc>
      </w:tr>
      <w:tr w:rsidR="49E553C7" w14:paraId="54C502E1"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49443BB7" w14:textId="714DB3C6" w:rsidR="49E553C7" w:rsidRDefault="49E553C7" w:rsidP="49E553C7">
            <w:r w:rsidRPr="49E553C7">
              <w:rPr>
                <w:rFonts w:ascii="Calibri" w:eastAsia="Calibri" w:hAnsi="Calibri" w:cs="Calibri"/>
                <w:b/>
                <w:bCs/>
              </w:rPr>
              <w:t>Cilj aktivnosti</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7C228C3C" w14:textId="306FFBEE" w:rsidR="49E553C7" w:rsidRDefault="49E553C7" w:rsidP="49E553C7">
            <w:r w:rsidRPr="49E553C7">
              <w:rPr>
                <w:rFonts w:ascii="Calibri" w:eastAsia="Calibri" w:hAnsi="Calibri" w:cs="Calibri"/>
              </w:rPr>
              <w:t>Upoznati crkvu sv. Marka, njezinu unutrašnjost i dijelove te način vođenja matičnih knjiga krštenih i umrlih kroz povijest. Prikupiti podatke iz matičnih knjiga za određena razdoblja te ih prikazati tablično, linijski i stupčastim dijagramom.</w:t>
            </w:r>
          </w:p>
        </w:tc>
      </w:tr>
      <w:tr w:rsidR="49E553C7" w14:paraId="5D08A1C1"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15B3B931" w14:textId="206F847A" w:rsidR="49E553C7" w:rsidRDefault="49E553C7" w:rsidP="49E553C7">
            <w:r w:rsidRPr="49E553C7">
              <w:rPr>
                <w:rFonts w:ascii="Calibri" w:eastAsia="Calibri" w:hAnsi="Calibri" w:cs="Calibri"/>
                <w:b/>
                <w:bCs/>
              </w:rPr>
              <w:t>Sadržaj aktivnosti (Obrazloženje cilja)</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4D5E8059" w14:textId="65B9E6F2" w:rsidR="49E553C7" w:rsidRDefault="49E553C7" w:rsidP="49E553C7">
            <w:r w:rsidRPr="49E553C7">
              <w:rPr>
                <w:rFonts w:ascii="Calibri" w:eastAsia="Calibri" w:hAnsi="Calibri" w:cs="Calibri"/>
              </w:rPr>
              <w:t xml:space="preserve">Učenici će posjetiti crkvu sv. Marka u Selnici te će upoznati prostor crkve i povijest župe kroz matične knjige rođenih i umrlih. Prikupljene podatke o kretanju broja stanovnika župe Selnica kroz povijest prikazati će tablično te linijskim i stupčastim dijagramom. </w:t>
            </w:r>
          </w:p>
        </w:tc>
      </w:tr>
      <w:tr w:rsidR="49E553C7" w14:paraId="5FF39FAC"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472653DE" w14:textId="1DED8E63" w:rsidR="49E553C7" w:rsidRDefault="49E553C7" w:rsidP="49E553C7">
            <w:r w:rsidRPr="49E553C7">
              <w:rPr>
                <w:rFonts w:ascii="Calibri" w:eastAsia="Calibri" w:hAnsi="Calibri" w:cs="Calibri"/>
                <w:b/>
                <w:bCs/>
              </w:rPr>
              <w:t>Očekivani ishodi/postignuća</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7E835BB5" w14:textId="5D08FFB7" w:rsidR="49E553C7" w:rsidRDefault="49E553C7" w:rsidP="49E553C7">
            <w:pPr>
              <w:pStyle w:val="Odlomakpopisa"/>
              <w:numPr>
                <w:ilvl w:val="0"/>
                <w:numId w:val="1"/>
              </w:numPr>
              <w:ind w:left="420"/>
              <w:rPr>
                <w:rFonts w:ascii="Calibri" w:eastAsia="Calibri" w:hAnsi="Calibri" w:cs="Calibri"/>
              </w:rPr>
            </w:pPr>
            <w:r w:rsidRPr="49E553C7">
              <w:rPr>
                <w:rFonts w:ascii="Calibri" w:eastAsia="Calibri" w:hAnsi="Calibri" w:cs="Calibri"/>
              </w:rPr>
              <w:t>Primjenjuje računanje postotnog iznosa zadane osnovne vrijednosti.</w:t>
            </w:r>
          </w:p>
          <w:p w14:paraId="2869E252" w14:textId="51AF895D" w:rsidR="49E553C7" w:rsidRDefault="49E553C7" w:rsidP="49E553C7">
            <w:pPr>
              <w:pStyle w:val="Odlomakpopisa"/>
              <w:numPr>
                <w:ilvl w:val="0"/>
                <w:numId w:val="1"/>
              </w:numPr>
              <w:ind w:left="420"/>
              <w:rPr>
                <w:rFonts w:ascii="Calibri" w:eastAsia="Calibri" w:hAnsi="Calibri" w:cs="Calibri"/>
              </w:rPr>
            </w:pPr>
            <w:r w:rsidRPr="49E553C7">
              <w:rPr>
                <w:rFonts w:ascii="Calibri" w:eastAsia="Calibri" w:hAnsi="Calibri" w:cs="Calibri"/>
              </w:rPr>
              <w:t>Prikazuje podatke tablično te linijskim i stupčastim dijagramom frekvencija.</w:t>
            </w:r>
          </w:p>
          <w:p w14:paraId="604B52F7" w14:textId="6B3BB94C" w:rsidR="49E553C7" w:rsidRDefault="49E553C7" w:rsidP="49E553C7">
            <w:pPr>
              <w:pStyle w:val="Odlomakpopisa"/>
              <w:numPr>
                <w:ilvl w:val="0"/>
                <w:numId w:val="1"/>
              </w:numPr>
              <w:ind w:left="420"/>
              <w:rPr>
                <w:rFonts w:ascii="Calibri" w:eastAsia="Calibri" w:hAnsi="Calibri" w:cs="Calibri"/>
              </w:rPr>
            </w:pPr>
            <w:r w:rsidRPr="49E553C7">
              <w:rPr>
                <w:rFonts w:ascii="Calibri" w:eastAsia="Calibri" w:hAnsi="Calibri" w:cs="Calibri"/>
              </w:rPr>
              <w:t>Učenici opisuju unutrašnjost crkve i imenuju dijelove unutrašnjosti</w:t>
            </w:r>
          </w:p>
          <w:p w14:paraId="64D2F3E7" w14:textId="5202DDE0" w:rsidR="49E553C7" w:rsidRDefault="49E553C7" w:rsidP="49E553C7">
            <w:pPr>
              <w:pStyle w:val="Odlomakpopisa"/>
              <w:numPr>
                <w:ilvl w:val="0"/>
                <w:numId w:val="1"/>
              </w:numPr>
              <w:ind w:left="420"/>
              <w:rPr>
                <w:rFonts w:ascii="Calibri" w:eastAsia="Calibri" w:hAnsi="Calibri" w:cs="Calibri"/>
              </w:rPr>
            </w:pPr>
            <w:r w:rsidRPr="49E553C7">
              <w:rPr>
                <w:rFonts w:ascii="Calibri" w:eastAsia="Calibri" w:hAnsi="Calibri" w:cs="Calibri"/>
              </w:rPr>
              <w:t>Učenici će objasniti osnovnu namjenu i  značenje pojedinih liturgijskih prostora i predmeta</w:t>
            </w:r>
          </w:p>
          <w:p w14:paraId="6C253411" w14:textId="32971DBC" w:rsidR="49E553C7" w:rsidRDefault="49E553C7" w:rsidP="49E553C7">
            <w:pPr>
              <w:pStyle w:val="Odlomakpopisa"/>
              <w:numPr>
                <w:ilvl w:val="0"/>
                <w:numId w:val="1"/>
              </w:numPr>
              <w:ind w:left="420"/>
              <w:rPr>
                <w:rFonts w:ascii="Calibri" w:eastAsia="Calibri" w:hAnsi="Calibri" w:cs="Calibri"/>
              </w:rPr>
            </w:pPr>
            <w:r w:rsidRPr="49E553C7">
              <w:rPr>
                <w:rFonts w:ascii="Calibri" w:eastAsia="Calibri" w:hAnsi="Calibri" w:cs="Calibri"/>
              </w:rPr>
              <w:t>Učenici analiziraju različite obrasce ponašanja</w:t>
            </w:r>
          </w:p>
          <w:p w14:paraId="2CA725B6" w14:textId="708D3B47" w:rsidR="49E553C7" w:rsidRDefault="49E553C7" w:rsidP="49E553C7">
            <w:pPr>
              <w:pStyle w:val="Odlomakpopisa"/>
              <w:numPr>
                <w:ilvl w:val="0"/>
                <w:numId w:val="1"/>
              </w:numPr>
              <w:ind w:left="420"/>
              <w:rPr>
                <w:rFonts w:ascii="Calibri" w:eastAsia="Calibri" w:hAnsi="Calibri" w:cs="Calibri"/>
                <w:color w:val="000000" w:themeColor="text1"/>
              </w:rPr>
            </w:pPr>
            <w:r w:rsidRPr="49E553C7">
              <w:rPr>
                <w:rFonts w:ascii="Calibri" w:eastAsia="Calibri" w:hAnsi="Calibri" w:cs="Calibri"/>
                <w:color w:val="000000" w:themeColor="text1"/>
              </w:rPr>
              <w:t xml:space="preserve"> Učenik samostalno provodi jednostavno istraživanje, a uz pomoć učitelja složeno istraživanje radi rješenja problema u digitalnome okružju.</w:t>
            </w:r>
          </w:p>
          <w:p w14:paraId="4866DACA" w14:textId="3F8A6C17" w:rsidR="49E553C7" w:rsidRDefault="49E553C7" w:rsidP="49E553C7">
            <w:pPr>
              <w:pStyle w:val="Odlomakpopisa"/>
              <w:numPr>
                <w:ilvl w:val="0"/>
                <w:numId w:val="1"/>
              </w:numPr>
              <w:ind w:left="420"/>
              <w:rPr>
                <w:rFonts w:ascii="Calibri" w:eastAsia="Calibri" w:hAnsi="Calibri" w:cs="Calibri"/>
                <w:color w:val="000000" w:themeColor="text1"/>
              </w:rPr>
            </w:pPr>
            <w:r w:rsidRPr="49E553C7">
              <w:rPr>
                <w:rFonts w:ascii="Calibri" w:eastAsia="Calibri" w:hAnsi="Calibri" w:cs="Calibri"/>
                <w:color w:val="000000" w:themeColor="text1"/>
              </w:rPr>
              <w:t xml:space="preserve"> Učenik samostalno traži nove informacije iz različitih izvora, transformira ih u novo znanje i uspješno primjenjuje pri rješavanju problema.</w:t>
            </w:r>
          </w:p>
        </w:tc>
      </w:tr>
      <w:tr w:rsidR="49E553C7" w14:paraId="7A768AF1"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486EFF92" w14:textId="45DBB3EB" w:rsidR="49E553C7" w:rsidRDefault="49E553C7" w:rsidP="49E553C7">
            <w:r w:rsidRPr="49E553C7">
              <w:rPr>
                <w:rFonts w:ascii="Calibri" w:eastAsia="Calibri" w:hAnsi="Calibri" w:cs="Calibri"/>
                <w:b/>
                <w:bCs/>
              </w:rPr>
              <w:t>Način realizacije</w:t>
            </w:r>
          </w:p>
          <w:p w14:paraId="559E18C6" w14:textId="5C528DAA" w:rsidR="49E553C7" w:rsidRDefault="49E553C7" w:rsidP="49E553C7">
            <w:r w:rsidRPr="49E553C7">
              <w:rPr>
                <w:rFonts w:ascii="Calibri" w:eastAsia="Calibri" w:hAnsi="Calibri" w:cs="Calibri"/>
                <w:b/>
                <w:bCs/>
              </w:rPr>
              <w:t>(oblici i metode rada)</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1CAD77DD" w14:textId="777C1357" w:rsidR="49E553C7" w:rsidRDefault="49E553C7" w:rsidP="49E553C7">
            <w:pPr>
              <w:pStyle w:val="Odlomakpopisa"/>
              <w:numPr>
                <w:ilvl w:val="0"/>
                <w:numId w:val="1"/>
              </w:numPr>
              <w:ind w:left="420"/>
              <w:jc w:val="both"/>
              <w:rPr>
                <w:rFonts w:ascii="Calibri" w:eastAsia="Calibri" w:hAnsi="Calibri" w:cs="Calibri"/>
              </w:rPr>
            </w:pPr>
            <w:r w:rsidRPr="49E553C7">
              <w:rPr>
                <w:rFonts w:ascii="Calibri" w:eastAsia="Calibri" w:hAnsi="Calibri" w:cs="Calibri"/>
              </w:rPr>
              <w:t>Terenska nastava : posjet crkvi sv. Marka u Selnici, upoznavanje i   istraživanje matičnih knjiga</w:t>
            </w:r>
          </w:p>
          <w:p w14:paraId="6ADF3CB0" w14:textId="019257D7" w:rsidR="49E553C7" w:rsidRDefault="49E553C7" w:rsidP="49E553C7">
            <w:pPr>
              <w:pStyle w:val="Odlomakpopisa"/>
              <w:numPr>
                <w:ilvl w:val="0"/>
                <w:numId w:val="1"/>
              </w:numPr>
              <w:ind w:left="420"/>
              <w:jc w:val="both"/>
              <w:rPr>
                <w:rFonts w:ascii="Calibri" w:eastAsia="Calibri" w:hAnsi="Calibri" w:cs="Calibri"/>
              </w:rPr>
            </w:pPr>
            <w:r w:rsidRPr="49E553C7">
              <w:rPr>
                <w:rFonts w:ascii="Calibri" w:eastAsia="Calibri" w:hAnsi="Calibri" w:cs="Calibri"/>
              </w:rPr>
              <w:t>Analiza dobivenih podataka radom u grupama</w:t>
            </w:r>
          </w:p>
          <w:p w14:paraId="72A63EDC" w14:textId="52C33749" w:rsidR="49E553C7" w:rsidRDefault="49E553C7" w:rsidP="49E553C7">
            <w:pPr>
              <w:pStyle w:val="Odlomakpopisa"/>
              <w:numPr>
                <w:ilvl w:val="0"/>
                <w:numId w:val="1"/>
              </w:numPr>
              <w:ind w:left="420"/>
              <w:jc w:val="both"/>
              <w:rPr>
                <w:rFonts w:ascii="Calibri" w:eastAsia="Calibri" w:hAnsi="Calibri" w:cs="Calibri"/>
              </w:rPr>
            </w:pPr>
            <w:r w:rsidRPr="49E553C7">
              <w:rPr>
                <w:rFonts w:ascii="Calibri" w:eastAsia="Calibri" w:hAnsi="Calibri" w:cs="Calibri"/>
              </w:rPr>
              <w:t>Odabir načina prikaza prikupljenih podataka</w:t>
            </w:r>
          </w:p>
          <w:p w14:paraId="0A73DAD9" w14:textId="3067DA61" w:rsidR="49E553C7" w:rsidRDefault="49E553C7" w:rsidP="49E553C7">
            <w:pPr>
              <w:pStyle w:val="Odlomakpopisa"/>
              <w:numPr>
                <w:ilvl w:val="0"/>
                <w:numId w:val="1"/>
              </w:numPr>
              <w:ind w:left="420"/>
              <w:jc w:val="both"/>
              <w:rPr>
                <w:rFonts w:ascii="Calibri" w:eastAsia="Calibri" w:hAnsi="Calibri" w:cs="Calibri"/>
              </w:rPr>
            </w:pPr>
            <w:r w:rsidRPr="49E553C7">
              <w:rPr>
                <w:rFonts w:ascii="Calibri" w:eastAsia="Calibri" w:hAnsi="Calibri" w:cs="Calibri"/>
              </w:rPr>
              <w:t>Izlaganje učeničkih radova uoči Dana općine Selnica i župe Selnica</w:t>
            </w:r>
          </w:p>
        </w:tc>
      </w:tr>
      <w:tr w:rsidR="49E553C7" w14:paraId="20D05B0B"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2A208051" w14:textId="442836D2" w:rsidR="49E553C7" w:rsidRDefault="49E553C7" w:rsidP="49E553C7">
            <w:r w:rsidRPr="49E553C7">
              <w:rPr>
                <w:rFonts w:ascii="Calibri" w:eastAsia="Calibri" w:hAnsi="Calibri" w:cs="Calibri"/>
                <w:b/>
                <w:bCs/>
              </w:rPr>
              <w:t>Potrebni resursi (troškovi i moguće teškoće)</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60FA9FDA" w14:textId="6178DFF4" w:rsidR="49E553C7" w:rsidRDefault="49E553C7" w:rsidP="49E553C7">
            <w:r w:rsidRPr="49E553C7">
              <w:rPr>
                <w:rFonts w:ascii="Calibri" w:eastAsia="Calibri" w:hAnsi="Calibri" w:cs="Calibri"/>
              </w:rPr>
              <w:t>Troškovi izrade plakata</w:t>
            </w:r>
          </w:p>
        </w:tc>
      </w:tr>
      <w:tr w:rsidR="49E553C7" w14:paraId="1BD89683" w14:textId="77777777" w:rsidTr="00AD656C">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01383C30" w14:textId="041A3584" w:rsidR="49E553C7" w:rsidRDefault="49E553C7" w:rsidP="49E553C7">
            <w:r w:rsidRPr="49E553C7">
              <w:rPr>
                <w:rFonts w:ascii="Calibri" w:eastAsia="Calibri" w:hAnsi="Calibri" w:cs="Calibri"/>
                <w:b/>
                <w:bCs/>
              </w:rPr>
              <w:t>Način vrednovanja</w:t>
            </w:r>
          </w:p>
          <w:p w14:paraId="7E4AE752" w14:textId="550C8460" w:rsidR="49E553C7" w:rsidRDefault="49E553C7" w:rsidP="49E553C7">
            <w:r w:rsidRPr="49E553C7">
              <w:rPr>
                <w:rFonts w:ascii="Calibri" w:eastAsia="Calibri" w:hAnsi="Calibri" w:cs="Calibri"/>
                <w:b/>
                <w:bCs/>
              </w:rPr>
              <w:t>(praćenje i provjera ishoda)</w:t>
            </w:r>
          </w:p>
        </w:tc>
        <w:tc>
          <w:tcPr>
            <w:tcW w:w="6518" w:type="dxa"/>
            <w:tcBorders>
              <w:top w:val="single" w:sz="8" w:space="0" w:color="auto"/>
              <w:left w:val="single" w:sz="8" w:space="0" w:color="auto"/>
              <w:bottom w:val="single" w:sz="8" w:space="0" w:color="auto"/>
              <w:right w:val="single" w:sz="8" w:space="0" w:color="auto"/>
            </w:tcBorders>
            <w:tcMar>
              <w:left w:w="108" w:type="dxa"/>
              <w:right w:w="108" w:type="dxa"/>
            </w:tcMar>
          </w:tcPr>
          <w:p w14:paraId="17F647F4" w14:textId="4CB48729" w:rsidR="49E553C7" w:rsidRDefault="49E553C7" w:rsidP="49E553C7">
            <w:pPr>
              <w:jc w:val="both"/>
            </w:pPr>
            <w:r w:rsidRPr="49E553C7">
              <w:rPr>
                <w:rFonts w:ascii="Calibri" w:eastAsia="Calibri" w:hAnsi="Calibri" w:cs="Calibri"/>
              </w:rPr>
              <w:t>Vrednovanje izrađenih plakata te njihove prezentacije</w:t>
            </w:r>
          </w:p>
        </w:tc>
      </w:tr>
    </w:tbl>
    <w:p w14:paraId="468911EF" w14:textId="61F5D73F" w:rsidR="004F4117" w:rsidRPr="0071270A" w:rsidRDefault="004F4117" w:rsidP="0071270A"/>
    <w:p w14:paraId="551C5240" w14:textId="77777777" w:rsidR="0071270A" w:rsidRDefault="0071270A" w:rsidP="0027476C">
      <w:pPr>
        <w:rPr>
          <w:rFonts w:cstheme="minorHAnsi"/>
        </w:rPr>
      </w:pPr>
    </w:p>
    <w:tbl>
      <w:tblPr>
        <w:tblStyle w:val="Reetkatablice14"/>
        <w:tblW w:w="0" w:type="auto"/>
        <w:tblLook w:val="04A0" w:firstRow="1" w:lastRow="0" w:firstColumn="1" w:lastColumn="0" w:noHBand="0" w:noVBand="1"/>
      </w:tblPr>
      <w:tblGrid>
        <w:gridCol w:w="2547"/>
        <w:gridCol w:w="6515"/>
      </w:tblGrid>
      <w:tr w:rsidR="002555EE" w:rsidRPr="002555EE" w14:paraId="1232468A" w14:textId="77777777" w:rsidTr="00AD656C">
        <w:tc>
          <w:tcPr>
            <w:tcW w:w="2547" w:type="dxa"/>
          </w:tcPr>
          <w:p w14:paraId="66D75694" w14:textId="77777777" w:rsidR="002555EE" w:rsidRPr="002555EE" w:rsidRDefault="002555EE" w:rsidP="002555EE">
            <w:pPr>
              <w:rPr>
                <w:b/>
                <w:bCs/>
              </w:rPr>
            </w:pPr>
            <w:r w:rsidRPr="002555EE">
              <w:rPr>
                <w:b/>
                <w:bCs/>
              </w:rPr>
              <w:t>Naziv aktivnosti</w:t>
            </w:r>
          </w:p>
        </w:tc>
        <w:tc>
          <w:tcPr>
            <w:tcW w:w="6515" w:type="dxa"/>
            <w:shd w:val="clear" w:color="auto" w:fill="E7E6E6" w:themeFill="background2"/>
          </w:tcPr>
          <w:p w14:paraId="6E216526" w14:textId="1E8B4754" w:rsidR="002555EE" w:rsidRPr="002555EE" w:rsidRDefault="49E553C7" w:rsidP="00F76F6B">
            <w:pPr>
              <w:rPr>
                <w:b/>
                <w:bCs/>
                <w:color w:val="000000" w:themeColor="text1"/>
              </w:rPr>
            </w:pPr>
            <w:r w:rsidRPr="49E553C7">
              <w:rPr>
                <w:b/>
                <w:bCs/>
                <w:color w:val="000000" w:themeColor="text1"/>
              </w:rPr>
              <w:t>TJEDAN ZDRAVLJA</w:t>
            </w:r>
          </w:p>
        </w:tc>
      </w:tr>
      <w:tr w:rsidR="002555EE" w:rsidRPr="002555EE" w14:paraId="4A28177A" w14:textId="77777777" w:rsidTr="00AD656C">
        <w:tc>
          <w:tcPr>
            <w:tcW w:w="2547" w:type="dxa"/>
          </w:tcPr>
          <w:p w14:paraId="2DC8C69E" w14:textId="77777777" w:rsidR="002555EE" w:rsidRPr="002555EE" w:rsidRDefault="002555EE" w:rsidP="002555EE">
            <w:pPr>
              <w:rPr>
                <w:b/>
                <w:bCs/>
              </w:rPr>
            </w:pPr>
            <w:r w:rsidRPr="002555EE">
              <w:rPr>
                <w:b/>
                <w:bCs/>
              </w:rPr>
              <w:t>Nositelj/i aktivnosti</w:t>
            </w:r>
          </w:p>
        </w:tc>
        <w:tc>
          <w:tcPr>
            <w:tcW w:w="6515" w:type="dxa"/>
          </w:tcPr>
          <w:p w14:paraId="0A7874DE" w14:textId="76403AD7" w:rsidR="002555EE" w:rsidRPr="002555EE" w:rsidRDefault="002555EE" w:rsidP="002555EE">
            <w:r>
              <w:t>Valentina Naglić, pedagoginja</w:t>
            </w:r>
          </w:p>
        </w:tc>
      </w:tr>
      <w:tr w:rsidR="002555EE" w:rsidRPr="002555EE" w14:paraId="00D35BBC" w14:textId="77777777" w:rsidTr="00AD656C">
        <w:tc>
          <w:tcPr>
            <w:tcW w:w="2547" w:type="dxa"/>
          </w:tcPr>
          <w:p w14:paraId="7F199150" w14:textId="77777777" w:rsidR="002555EE" w:rsidRPr="002555EE" w:rsidRDefault="002555EE" w:rsidP="002555EE">
            <w:pPr>
              <w:rPr>
                <w:b/>
                <w:bCs/>
              </w:rPr>
            </w:pPr>
            <w:r w:rsidRPr="002555EE">
              <w:rPr>
                <w:b/>
                <w:bCs/>
              </w:rPr>
              <w:t>Predmet</w:t>
            </w:r>
          </w:p>
        </w:tc>
        <w:tc>
          <w:tcPr>
            <w:tcW w:w="6515" w:type="dxa"/>
          </w:tcPr>
          <w:p w14:paraId="12E89CC8" w14:textId="53D517E6" w:rsidR="002555EE" w:rsidRPr="002555EE" w:rsidRDefault="002555EE" w:rsidP="002555EE">
            <w:proofErr w:type="spellStart"/>
            <w:r>
              <w:t>međupredmetno</w:t>
            </w:r>
            <w:proofErr w:type="spellEnd"/>
          </w:p>
        </w:tc>
      </w:tr>
      <w:tr w:rsidR="002555EE" w:rsidRPr="002555EE" w14:paraId="517D9976" w14:textId="77777777" w:rsidTr="00AD656C">
        <w:tc>
          <w:tcPr>
            <w:tcW w:w="2547" w:type="dxa"/>
          </w:tcPr>
          <w:p w14:paraId="4772DBD1" w14:textId="77777777" w:rsidR="002555EE" w:rsidRPr="002555EE" w:rsidRDefault="002555EE" w:rsidP="002555EE">
            <w:pPr>
              <w:rPr>
                <w:b/>
                <w:bCs/>
              </w:rPr>
            </w:pPr>
            <w:r w:rsidRPr="002555EE">
              <w:rPr>
                <w:b/>
                <w:bCs/>
              </w:rPr>
              <w:t>Razred</w:t>
            </w:r>
          </w:p>
        </w:tc>
        <w:tc>
          <w:tcPr>
            <w:tcW w:w="6515" w:type="dxa"/>
          </w:tcPr>
          <w:p w14:paraId="1C67B453" w14:textId="5DCA5C04" w:rsidR="002555EE" w:rsidRPr="002555EE" w:rsidRDefault="002555EE" w:rsidP="002555EE">
            <w:r>
              <w:t>1.-8. razred</w:t>
            </w:r>
          </w:p>
        </w:tc>
      </w:tr>
      <w:tr w:rsidR="002555EE" w:rsidRPr="002555EE" w14:paraId="663C3A00" w14:textId="77777777" w:rsidTr="00AD656C">
        <w:tc>
          <w:tcPr>
            <w:tcW w:w="2547" w:type="dxa"/>
          </w:tcPr>
          <w:p w14:paraId="5A751E61" w14:textId="77777777" w:rsidR="002555EE" w:rsidRPr="002555EE" w:rsidRDefault="002555EE" w:rsidP="002555EE">
            <w:pPr>
              <w:rPr>
                <w:b/>
                <w:bCs/>
              </w:rPr>
            </w:pPr>
            <w:r w:rsidRPr="002555EE">
              <w:rPr>
                <w:b/>
                <w:bCs/>
              </w:rPr>
              <w:t>Planirani broj učenika</w:t>
            </w:r>
          </w:p>
        </w:tc>
        <w:tc>
          <w:tcPr>
            <w:tcW w:w="6515" w:type="dxa"/>
          </w:tcPr>
          <w:p w14:paraId="5A1B5943" w14:textId="28A85B7C" w:rsidR="002555EE" w:rsidRPr="002555EE" w:rsidRDefault="00AD656C" w:rsidP="002555EE">
            <w:r>
              <w:t>Svi učenici i učitelji</w:t>
            </w:r>
          </w:p>
        </w:tc>
      </w:tr>
      <w:tr w:rsidR="002555EE" w:rsidRPr="002555EE" w14:paraId="4F37BBBA" w14:textId="77777777" w:rsidTr="00AD656C">
        <w:tc>
          <w:tcPr>
            <w:tcW w:w="2547" w:type="dxa"/>
          </w:tcPr>
          <w:p w14:paraId="2F8A09F6" w14:textId="77777777" w:rsidR="002555EE" w:rsidRPr="002555EE" w:rsidRDefault="002555EE" w:rsidP="002555EE">
            <w:pPr>
              <w:rPr>
                <w:b/>
                <w:bCs/>
              </w:rPr>
            </w:pPr>
            <w:r w:rsidRPr="002555EE">
              <w:rPr>
                <w:b/>
                <w:bCs/>
              </w:rPr>
              <w:t>Planirani broj sati</w:t>
            </w:r>
          </w:p>
        </w:tc>
        <w:tc>
          <w:tcPr>
            <w:tcW w:w="6515" w:type="dxa"/>
          </w:tcPr>
          <w:p w14:paraId="5DACF4C9" w14:textId="03BBEFD3" w:rsidR="002555EE" w:rsidRPr="002555EE" w:rsidRDefault="00FC0E5E" w:rsidP="002555EE">
            <w:r>
              <w:t>30 sati</w:t>
            </w:r>
          </w:p>
        </w:tc>
      </w:tr>
      <w:tr w:rsidR="002555EE" w:rsidRPr="002555EE" w14:paraId="3CF43F70" w14:textId="77777777" w:rsidTr="00AD656C">
        <w:tc>
          <w:tcPr>
            <w:tcW w:w="2547" w:type="dxa"/>
          </w:tcPr>
          <w:p w14:paraId="2829C050" w14:textId="77777777" w:rsidR="002555EE" w:rsidRPr="002555EE" w:rsidRDefault="002555EE" w:rsidP="002555EE">
            <w:pPr>
              <w:rPr>
                <w:b/>
                <w:bCs/>
              </w:rPr>
            </w:pPr>
            <w:r w:rsidRPr="002555EE">
              <w:rPr>
                <w:b/>
                <w:bCs/>
              </w:rPr>
              <w:lastRenderedPageBreak/>
              <w:t>Vremenski okvir</w:t>
            </w:r>
          </w:p>
        </w:tc>
        <w:tc>
          <w:tcPr>
            <w:tcW w:w="6515" w:type="dxa"/>
          </w:tcPr>
          <w:p w14:paraId="64C38C8F" w14:textId="17F22325" w:rsidR="002555EE" w:rsidRPr="002555EE" w:rsidRDefault="49E553C7" w:rsidP="002555EE">
            <w:r>
              <w:t>13.10. - 17.10.2025.</w:t>
            </w:r>
          </w:p>
        </w:tc>
      </w:tr>
      <w:tr w:rsidR="002555EE" w:rsidRPr="002555EE" w14:paraId="7B65595D" w14:textId="77777777" w:rsidTr="00AD656C">
        <w:tc>
          <w:tcPr>
            <w:tcW w:w="2547" w:type="dxa"/>
          </w:tcPr>
          <w:p w14:paraId="01327E56" w14:textId="77777777" w:rsidR="002555EE" w:rsidRPr="002555EE" w:rsidRDefault="002555EE" w:rsidP="002555EE">
            <w:pPr>
              <w:rPr>
                <w:b/>
                <w:bCs/>
              </w:rPr>
            </w:pPr>
            <w:r w:rsidRPr="002555EE">
              <w:rPr>
                <w:b/>
                <w:bCs/>
              </w:rPr>
              <w:t>Cilj aktivnosti</w:t>
            </w:r>
          </w:p>
        </w:tc>
        <w:tc>
          <w:tcPr>
            <w:tcW w:w="6515" w:type="dxa"/>
          </w:tcPr>
          <w:p w14:paraId="24647E0F" w14:textId="1EA4FD4E" w:rsidR="002555EE" w:rsidRDefault="002555EE" w:rsidP="00FC0E5E"/>
          <w:p w14:paraId="4EA0C85C" w14:textId="22E108F3" w:rsidR="00FC0E5E" w:rsidRDefault="00FC0E5E" w:rsidP="00FC0E5E">
            <w:pPr>
              <w:numPr>
                <w:ilvl w:val="0"/>
                <w:numId w:val="21"/>
              </w:numPr>
              <w:spacing w:line="256" w:lineRule="auto"/>
              <w:contextualSpacing/>
            </w:pPr>
            <w:r>
              <w:t>obilježiti Svjetski dan mentalnog zdravlja, 10.10.</w:t>
            </w:r>
            <w:r w:rsidR="005F538B">
              <w:t>, dan pješačenja</w:t>
            </w:r>
          </w:p>
          <w:p w14:paraId="0933500F" w14:textId="2953F939" w:rsidR="00FC0E5E" w:rsidRDefault="00FC0E5E" w:rsidP="00FC0E5E">
            <w:pPr>
              <w:numPr>
                <w:ilvl w:val="0"/>
                <w:numId w:val="21"/>
              </w:numPr>
              <w:spacing w:line="256" w:lineRule="auto"/>
              <w:contextualSpacing/>
            </w:pPr>
            <w:r>
              <w:t>približiti učenicima i učiteljima što uključuje mentalno zdravlje, koje su teškoće mentalnog zdravlja i kako brinuti o njemu, što to povezuje zdravlje, prehranu i fizičku aktivnost</w:t>
            </w:r>
          </w:p>
          <w:p w14:paraId="109312BD" w14:textId="77777777" w:rsidR="00FC0E5E" w:rsidRDefault="00FC0E5E" w:rsidP="00FC0E5E">
            <w:pPr>
              <w:numPr>
                <w:ilvl w:val="0"/>
                <w:numId w:val="21"/>
              </w:numPr>
              <w:spacing w:line="256" w:lineRule="auto"/>
              <w:contextualSpacing/>
            </w:pPr>
            <w:r>
              <w:t>podići svjesnost o važnosti nutritivno bogatog doručka</w:t>
            </w:r>
          </w:p>
          <w:p w14:paraId="7542947B" w14:textId="77777777" w:rsidR="00FC0E5E" w:rsidRDefault="00FC0E5E" w:rsidP="00FC0E5E">
            <w:pPr>
              <w:numPr>
                <w:ilvl w:val="0"/>
                <w:numId w:val="21"/>
              </w:numPr>
              <w:spacing w:line="256" w:lineRule="auto"/>
              <w:contextualSpacing/>
            </w:pPr>
            <w:r>
              <w:t>osvijestiti preopterećenost tehnologijama</w:t>
            </w:r>
          </w:p>
          <w:p w14:paraId="0EE02313" w14:textId="1A40D08D" w:rsidR="00FC0E5E" w:rsidRDefault="00FC0E5E" w:rsidP="00FC0E5E">
            <w:pPr>
              <w:numPr>
                <w:ilvl w:val="0"/>
                <w:numId w:val="21"/>
              </w:numPr>
              <w:spacing w:line="256" w:lineRule="auto"/>
              <w:contextualSpacing/>
            </w:pPr>
            <w:r>
              <w:t>promicanje rano otkrivanje raka i poticanje mladih žena na brigu o zdravlju.</w:t>
            </w:r>
          </w:p>
          <w:p w14:paraId="09256A22" w14:textId="3F4C5A26" w:rsidR="002555EE" w:rsidRPr="002555EE" w:rsidRDefault="002555EE" w:rsidP="00FC0E5E"/>
        </w:tc>
      </w:tr>
      <w:tr w:rsidR="002555EE" w:rsidRPr="002555EE" w14:paraId="14D38E32" w14:textId="77777777" w:rsidTr="00AD656C">
        <w:tc>
          <w:tcPr>
            <w:tcW w:w="2547" w:type="dxa"/>
          </w:tcPr>
          <w:p w14:paraId="7A224745" w14:textId="77777777" w:rsidR="002555EE" w:rsidRPr="002555EE" w:rsidRDefault="002555EE" w:rsidP="002555EE">
            <w:pPr>
              <w:rPr>
                <w:b/>
                <w:bCs/>
              </w:rPr>
            </w:pPr>
            <w:r w:rsidRPr="002555EE">
              <w:rPr>
                <w:b/>
                <w:bCs/>
              </w:rPr>
              <w:t>Sadržaj aktivnosti (Obrazloženje cilja)</w:t>
            </w:r>
          </w:p>
        </w:tc>
        <w:tc>
          <w:tcPr>
            <w:tcW w:w="6515" w:type="dxa"/>
          </w:tcPr>
          <w:p w14:paraId="5681D139" w14:textId="77777777" w:rsidR="002555EE" w:rsidRDefault="00FC0E5E" w:rsidP="002555EE">
            <w:r>
              <w:t xml:space="preserve">13.10. Dan </w:t>
            </w:r>
            <w:proofErr w:type="spellStart"/>
            <w:r>
              <w:t>bezVeze</w:t>
            </w:r>
            <w:proofErr w:type="spellEnd"/>
          </w:p>
          <w:p w14:paraId="59051D6A" w14:textId="07FBCC34" w:rsidR="00FC0E5E" w:rsidRDefault="00FC0E5E" w:rsidP="00FC0E5E">
            <w:pPr>
              <w:spacing w:line="256" w:lineRule="auto"/>
              <w:contextualSpacing/>
            </w:pPr>
            <w:r>
              <w:t xml:space="preserve">14.10. predavanje: Važnost usvajanja zdravih navika u školskoj dobi, Marijana Krajačić, </w:t>
            </w:r>
            <w:proofErr w:type="spellStart"/>
            <w:r>
              <w:t>nutricionistkinja</w:t>
            </w:r>
            <w:proofErr w:type="spellEnd"/>
          </w:p>
          <w:p w14:paraId="61D5A7ED" w14:textId="739EBF4B" w:rsidR="00FC0E5E" w:rsidRDefault="00FC0E5E" w:rsidP="00FC0E5E">
            <w:pPr>
              <w:spacing w:line="256" w:lineRule="auto"/>
              <w:contextualSpacing/>
            </w:pPr>
            <w:r>
              <w:t>15.10. pješačenje do Plešivice, druženje i natrag</w:t>
            </w:r>
          </w:p>
          <w:p w14:paraId="2C1D8DCB" w14:textId="12130957" w:rsidR="00FC0E5E" w:rsidRDefault="00FC0E5E" w:rsidP="00FC0E5E">
            <w:pPr>
              <w:spacing w:line="256" w:lineRule="auto"/>
              <w:contextualSpacing/>
            </w:pPr>
            <w:r>
              <w:t>16.10. analiza anketa o prehrambenim navikama i fizičkoj aktivnosti</w:t>
            </w:r>
          </w:p>
          <w:p w14:paraId="7F5A0C91" w14:textId="7E312B05" w:rsidR="00FC0E5E" w:rsidRDefault="00FC0E5E" w:rsidP="00FC0E5E">
            <w:pPr>
              <w:spacing w:line="256" w:lineRule="auto"/>
              <w:contextualSpacing/>
            </w:pPr>
            <w:r>
              <w:t>17.10. projekt „Mama, budi zdrava“</w:t>
            </w:r>
          </w:p>
          <w:p w14:paraId="10151BAE" w14:textId="34464CC4" w:rsidR="00FC0E5E" w:rsidRPr="002555EE" w:rsidRDefault="00FC0E5E" w:rsidP="002555EE"/>
        </w:tc>
      </w:tr>
      <w:tr w:rsidR="002555EE" w:rsidRPr="002555EE" w14:paraId="618153C2" w14:textId="77777777" w:rsidTr="00AD656C">
        <w:tc>
          <w:tcPr>
            <w:tcW w:w="2547" w:type="dxa"/>
          </w:tcPr>
          <w:p w14:paraId="1302DF8C" w14:textId="77777777" w:rsidR="002555EE" w:rsidRPr="002555EE" w:rsidRDefault="002555EE" w:rsidP="002555EE">
            <w:pPr>
              <w:rPr>
                <w:b/>
                <w:bCs/>
              </w:rPr>
            </w:pPr>
            <w:r w:rsidRPr="002555EE">
              <w:rPr>
                <w:b/>
                <w:bCs/>
              </w:rPr>
              <w:t>Očekivani ishodi/postignuća</w:t>
            </w:r>
          </w:p>
        </w:tc>
        <w:tc>
          <w:tcPr>
            <w:tcW w:w="6515" w:type="dxa"/>
          </w:tcPr>
          <w:p w14:paraId="1E403180" w14:textId="752A243C" w:rsidR="005E306A" w:rsidRDefault="005E306A" w:rsidP="002555EE">
            <w:r>
              <w:t>Učenici će naučiti što je mentalno zdravlje i kako brinuti o sebi</w:t>
            </w:r>
          </w:p>
          <w:p w14:paraId="7E9856EA" w14:textId="1984DFDE" w:rsidR="002555EE" w:rsidRDefault="00562DC3" w:rsidP="002555EE">
            <w:proofErr w:type="spellStart"/>
            <w:r>
              <w:t>o</w:t>
            </w:r>
            <w:r w:rsidR="00BD40DC">
              <w:t>sr</w:t>
            </w:r>
            <w:proofErr w:type="spellEnd"/>
            <w:r w:rsidR="00BD40DC">
              <w:t xml:space="preserve"> A.3.1. Razvija sliku o sebi</w:t>
            </w:r>
          </w:p>
          <w:p w14:paraId="4F9F16E7" w14:textId="77777777" w:rsidR="005F538B" w:rsidRDefault="005F538B" w:rsidP="005F538B">
            <w:proofErr w:type="spellStart"/>
            <w:r w:rsidRPr="49E553C7">
              <w:rPr>
                <w:rFonts w:ascii="Calibri" w:eastAsia="Calibri" w:hAnsi="Calibri" w:cs="Calibri"/>
              </w:rPr>
              <w:t>osr</w:t>
            </w:r>
            <w:proofErr w:type="spellEnd"/>
            <w:r w:rsidRPr="49E553C7">
              <w:rPr>
                <w:rFonts w:ascii="Calibri" w:eastAsia="Calibri" w:hAnsi="Calibri" w:cs="Calibri"/>
              </w:rPr>
              <w:t xml:space="preserve"> A.2.3. Razvija osobne potencijale</w:t>
            </w:r>
          </w:p>
          <w:p w14:paraId="77116A00" w14:textId="246C4CF6" w:rsidR="00BD40DC" w:rsidRDefault="00562DC3" w:rsidP="002555EE">
            <w:proofErr w:type="spellStart"/>
            <w:r>
              <w:t>o</w:t>
            </w:r>
            <w:r w:rsidR="00BD40DC">
              <w:t>sr</w:t>
            </w:r>
            <w:proofErr w:type="spellEnd"/>
            <w:r w:rsidR="00BD40DC">
              <w:t xml:space="preserve"> B.3.1. Obrazlaže i uvažava potrebe i osjećaje drugih</w:t>
            </w:r>
          </w:p>
          <w:p w14:paraId="69D1474A" w14:textId="1CA8DE7E" w:rsidR="005F538B" w:rsidRDefault="005F538B" w:rsidP="002555EE">
            <w:r w:rsidRPr="49E553C7">
              <w:rPr>
                <w:rFonts w:ascii="Calibri" w:eastAsia="Calibri" w:hAnsi="Calibri" w:cs="Calibri"/>
              </w:rPr>
              <w:t>B.2.4. Suradnički uči i radi u timu</w:t>
            </w:r>
          </w:p>
          <w:p w14:paraId="7046A6FE" w14:textId="3E7DB18E" w:rsidR="00562DC3" w:rsidRPr="002555EE" w:rsidRDefault="00562DC3" w:rsidP="002555EE"/>
        </w:tc>
      </w:tr>
      <w:tr w:rsidR="002555EE" w:rsidRPr="002555EE" w14:paraId="105D3889" w14:textId="77777777" w:rsidTr="00AD656C">
        <w:tc>
          <w:tcPr>
            <w:tcW w:w="2547" w:type="dxa"/>
          </w:tcPr>
          <w:p w14:paraId="3977327D" w14:textId="77777777" w:rsidR="002555EE" w:rsidRPr="002555EE" w:rsidRDefault="002555EE" w:rsidP="002555EE">
            <w:pPr>
              <w:rPr>
                <w:b/>
                <w:bCs/>
              </w:rPr>
            </w:pPr>
            <w:r w:rsidRPr="002555EE">
              <w:rPr>
                <w:b/>
                <w:bCs/>
              </w:rPr>
              <w:t>Način realizacije</w:t>
            </w:r>
          </w:p>
          <w:p w14:paraId="2CD8A64D" w14:textId="77777777" w:rsidR="002555EE" w:rsidRPr="002555EE" w:rsidRDefault="002555EE" w:rsidP="002555EE">
            <w:pPr>
              <w:rPr>
                <w:b/>
                <w:bCs/>
              </w:rPr>
            </w:pPr>
            <w:r w:rsidRPr="002555EE">
              <w:rPr>
                <w:b/>
                <w:bCs/>
              </w:rPr>
              <w:t>(oblici i metode rada)</w:t>
            </w:r>
          </w:p>
        </w:tc>
        <w:tc>
          <w:tcPr>
            <w:tcW w:w="6515" w:type="dxa"/>
          </w:tcPr>
          <w:p w14:paraId="4C9AE994" w14:textId="77777777" w:rsidR="002555EE" w:rsidRDefault="005E306A" w:rsidP="002555EE">
            <w:r>
              <w:t>Pl</w:t>
            </w:r>
            <w:r w:rsidR="00FC0E5E">
              <w:t xml:space="preserve">akati, fotografije, analiza ankete, predavanje </w:t>
            </w:r>
            <w:proofErr w:type="spellStart"/>
            <w:r w:rsidR="00FC0E5E">
              <w:t>nutricionistkinje</w:t>
            </w:r>
            <w:proofErr w:type="spellEnd"/>
          </w:p>
          <w:p w14:paraId="0E7096FE" w14:textId="6DFFB0F3" w:rsidR="005F538B" w:rsidRPr="002555EE" w:rsidRDefault="005F538B" w:rsidP="002555EE">
            <w:r w:rsidRPr="49E553C7">
              <w:rPr>
                <w:rFonts w:ascii="Calibri" w:eastAsia="Calibri" w:hAnsi="Calibri" w:cs="Calibri"/>
              </w:rPr>
              <w:t>Metoda usmenog izlaganja, metoda razgovora.</w:t>
            </w:r>
          </w:p>
        </w:tc>
      </w:tr>
      <w:tr w:rsidR="002555EE" w:rsidRPr="002555EE" w14:paraId="1EF2FB6A" w14:textId="77777777" w:rsidTr="00AD656C">
        <w:tc>
          <w:tcPr>
            <w:tcW w:w="2547" w:type="dxa"/>
          </w:tcPr>
          <w:p w14:paraId="634EA454" w14:textId="77777777" w:rsidR="002555EE" w:rsidRPr="002555EE" w:rsidRDefault="002555EE" w:rsidP="002555EE">
            <w:pPr>
              <w:rPr>
                <w:b/>
                <w:bCs/>
              </w:rPr>
            </w:pPr>
            <w:r w:rsidRPr="002555EE">
              <w:rPr>
                <w:b/>
                <w:bCs/>
              </w:rPr>
              <w:t>Potrebni resursi (troškovi i moguće teškoće)</w:t>
            </w:r>
          </w:p>
        </w:tc>
        <w:tc>
          <w:tcPr>
            <w:tcW w:w="6515" w:type="dxa"/>
          </w:tcPr>
          <w:p w14:paraId="5B030C12" w14:textId="2A4703A8" w:rsidR="002555EE" w:rsidRPr="002555EE" w:rsidRDefault="005E306A" w:rsidP="002555EE">
            <w:r>
              <w:t>Potrošni materijal za izradu panoa</w:t>
            </w:r>
          </w:p>
        </w:tc>
      </w:tr>
      <w:tr w:rsidR="002555EE" w:rsidRPr="002555EE" w14:paraId="0858BC9E" w14:textId="77777777" w:rsidTr="00AD656C">
        <w:tc>
          <w:tcPr>
            <w:tcW w:w="2547" w:type="dxa"/>
          </w:tcPr>
          <w:p w14:paraId="6AA3C20F" w14:textId="77777777" w:rsidR="002555EE" w:rsidRPr="002555EE" w:rsidRDefault="002555EE" w:rsidP="002555EE">
            <w:pPr>
              <w:rPr>
                <w:b/>
                <w:bCs/>
              </w:rPr>
            </w:pPr>
            <w:r w:rsidRPr="002555EE">
              <w:rPr>
                <w:b/>
                <w:bCs/>
              </w:rPr>
              <w:t>Način vrednovanja</w:t>
            </w:r>
          </w:p>
          <w:p w14:paraId="2758AE44" w14:textId="77777777" w:rsidR="002555EE" w:rsidRPr="002555EE" w:rsidRDefault="002555EE" w:rsidP="002555EE">
            <w:pPr>
              <w:rPr>
                <w:b/>
                <w:bCs/>
              </w:rPr>
            </w:pPr>
            <w:r w:rsidRPr="002555EE">
              <w:rPr>
                <w:b/>
                <w:bCs/>
              </w:rPr>
              <w:t>(praćenje i provjera ishoda)</w:t>
            </w:r>
          </w:p>
        </w:tc>
        <w:tc>
          <w:tcPr>
            <w:tcW w:w="6515" w:type="dxa"/>
          </w:tcPr>
          <w:p w14:paraId="457BDC8D" w14:textId="0955BD15" w:rsidR="002555EE" w:rsidRDefault="00FC0E5E" w:rsidP="002555EE">
            <w:r>
              <w:t>Anketa o prehrambenim navikama i fizičkoj aktivnosti</w:t>
            </w:r>
          </w:p>
          <w:p w14:paraId="39437358" w14:textId="6BACD0F5" w:rsidR="005F538B" w:rsidRDefault="005F538B" w:rsidP="002555EE">
            <w:r w:rsidRPr="0058788E">
              <w:t>Praćenje učenika i njihovih navika, prezentacija radova i izvješća, završna evaluacija programa.</w:t>
            </w:r>
          </w:p>
          <w:p w14:paraId="10222100" w14:textId="2E211052" w:rsidR="005F538B" w:rsidRPr="002555EE" w:rsidRDefault="005F538B" w:rsidP="002555EE"/>
        </w:tc>
      </w:tr>
    </w:tbl>
    <w:p w14:paraId="0C6A58A5" w14:textId="438D819F" w:rsidR="002555EE" w:rsidRDefault="002555EE" w:rsidP="0027476C">
      <w:pPr>
        <w:rPr>
          <w:rFonts w:cstheme="minorHAnsi"/>
        </w:rPr>
      </w:pPr>
    </w:p>
    <w:p w14:paraId="1CAA1885" w14:textId="77777777" w:rsidR="0058788E" w:rsidRDefault="0058788E" w:rsidP="0058788E"/>
    <w:tbl>
      <w:tblPr>
        <w:tblStyle w:val="Reetkatablice20"/>
        <w:tblW w:w="0" w:type="auto"/>
        <w:tblLook w:val="04A0" w:firstRow="1" w:lastRow="0" w:firstColumn="1" w:lastColumn="0" w:noHBand="0" w:noVBand="1"/>
      </w:tblPr>
      <w:tblGrid>
        <w:gridCol w:w="2689"/>
        <w:gridCol w:w="6373"/>
      </w:tblGrid>
      <w:tr w:rsidR="0058788E" w:rsidRPr="0058788E" w14:paraId="768CE78C" w14:textId="77777777" w:rsidTr="00AD656C">
        <w:tc>
          <w:tcPr>
            <w:tcW w:w="2689" w:type="dxa"/>
          </w:tcPr>
          <w:p w14:paraId="10AF4EAF" w14:textId="77777777" w:rsidR="0058788E" w:rsidRPr="0058788E" w:rsidRDefault="0058788E" w:rsidP="0058788E">
            <w:pPr>
              <w:rPr>
                <w:b/>
                <w:bCs/>
              </w:rPr>
            </w:pPr>
            <w:r w:rsidRPr="0058788E">
              <w:rPr>
                <w:b/>
                <w:bCs/>
              </w:rPr>
              <w:t>Naziv aktivnosti</w:t>
            </w:r>
          </w:p>
        </w:tc>
        <w:tc>
          <w:tcPr>
            <w:tcW w:w="6373" w:type="dxa"/>
            <w:shd w:val="clear" w:color="auto" w:fill="E7E6E6" w:themeFill="background2"/>
          </w:tcPr>
          <w:p w14:paraId="306A3C02" w14:textId="77777777" w:rsidR="0058788E" w:rsidRPr="0058788E" w:rsidRDefault="0058788E" w:rsidP="00F76F6B">
            <w:pPr>
              <w:rPr>
                <w:b/>
                <w:bCs/>
              </w:rPr>
            </w:pPr>
            <w:r w:rsidRPr="0058788E">
              <w:rPr>
                <w:b/>
                <w:bCs/>
              </w:rPr>
              <w:t>VIJEĆE UČENIKA</w:t>
            </w:r>
          </w:p>
        </w:tc>
      </w:tr>
      <w:tr w:rsidR="0058788E" w:rsidRPr="0058788E" w14:paraId="19231280" w14:textId="77777777" w:rsidTr="00AD656C">
        <w:tc>
          <w:tcPr>
            <w:tcW w:w="2689" w:type="dxa"/>
          </w:tcPr>
          <w:p w14:paraId="169BE95D" w14:textId="77777777" w:rsidR="0058788E" w:rsidRPr="0058788E" w:rsidRDefault="0058788E" w:rsidP="0058788E">
            <w:pPr>
              <w:rPr>
                <w:b/>
                <w:bCs/>
              </w:rPr>
            </w:pPr>
            <w:r w:rsidRPr="0058788E">
              <w:rPr>
                <w:b/>
                <w:bCs/>
              </w:rPr>
              <w:t>Nositelj/i aktivnosti</w:t>
            </w:r>
          </w:p>
        </w:tc>
        <w:tc>
          <w:tcPr>
            <w:tcW w:w="6373" w:type="dxa"/>
          </w:tcPr>
          <w:p w14:paraId="76543FDE" w14:textId="77777777" w:rsidR="0058788E" w:rsidRPr="0058788E" w:rsidRDefault="0058788E" w:rsidP="0058788E">
            <w:r w:rsidRPr="0058788E">
              <w:t>Predsjednik i zamjenik predsjednika Vijeće učenika, ravnateljica, pedagoginja, razrednici</w:t>
            </w:r>
          </w:p>
        </w:tc>
      </w:tr>
      <w:tr w:rsidR="0058788E" w:rsidRPr="0058788E" w14:paraId="0C44DD01" w14:textId="77777777" w:rsidTr="00AD656C">
        <w:tc>
          <w:tcPr>
            <w:tcW w:w="2689" w:type="dxa"/>
          </w:tcPr>
          <w:p w14:paraId="71896CDF" w14:textId="77777777" w:rsidR="0058788E" w:rsidRPr="0058788E" w:rsidRDefault="0058788E" w:rsidP="0058788E">
            <w:pPr>
              <w:rPr>
                <w:b/>
                <w:bCs/>
              </w:rPr>
            </w:pPr>
            <w:r w:rsidRPr="0058788E">
              <w:rPr>
                <w:b/>
                <w:bCs/>
              </w:rPr>
              <w:t>Predmet</w:t>
            </w:r>
          </w:p>
        </w:tc>
        <w:tc>
          <w:tcPr>
            <w:tcW w:w="6373" w:type="dxa"/>
          </w:tcPr>
          <w:p w14:paraId="4022A5F1" w14:textId="77777777" w:rsidR="0058788E" w:rsidRPr="0058788E" w:rsidRDefault="0058788E" w:rsidP="0058788E">
            <w:r w:rsidRPr="0058788E">
              <w:t>Program Vijeća učenika</w:t>
            </w:r>
          </w:p>
        </w:tc>
      </w:tr>
      <w:tr w:rsidR="0058788E" w:rsidRPr="0058788E" w14:paraId="2E3046BC" w14:textId="77777777" w:rsidTr="00AD656C">
        <w:tc>
          <w:tcPr>
            <w:tcW w:w="2689" w:type="dxa"/>
          </w:tcPr>
          <w:p w14:paraId="48DF29A8" w14:textId="77777777" w:rsidR="0058788E" w:rsidRPr="0058788E" w:rsidRDefault="0058788E" w:rsidP="0058788E">
            <w:pPr>
              <w:rPr>
                <w:b/>
                <w:bCs/>
              </w:rPr>
            </w:pPr>
            <w:r w:rsidRPr="0058788E">
              <w:rPr>
                <w:b/>
                <w:bCs/>
              </w:rPr>
              <w:t>Razred</w:t>
            </w:r>
          </w:p>
        </w:tc>
        <w:tc>
          <w:tcPr>
            <w:tcW w:w="6373" w:type="dxa"/>
          </w:tcPr>
          <w:p w14:paraId="344DF802" w14:textId="77777777" w:rsidR="0058788E" w:rsidRPr="0058788E" w:rsidRDefault="0058788E" w:rsidP="0058788E">
            <w:r w:rsidRPr="0058788E">
              <w:t>1.-8. razredi</w:t>
            </w:r>
          </w:p>
        </w:tc>
      </w:tr>
      <w:tr w:rsidR="0058788E" w:rsidRPr="0058788E" w14:paraId="3300E289" w14:textId="77777777" w:rsidTr="00AD656C">
        <w:tc>
          <w:tcPr>
            <w:tcW w:w="2689" w:type="dxa"/>
          </w:tcPr>
          <w:p w14:paraId="0D166441" w14:textId="77777777" w:rsidR="0058788E" w:rsidRPr="0058788E" w:rsidRDefault="0058788E" w:rsidP="0058788E">
            <w:pPr>
              <w:rPr>
                <w:b/>
                <w:bCs/>
              </w:rPr>
            </w:pPr>
            <w:r w:rsidRPr="0058788E">
              <w:rPr>
                <w:b/>
                <w:bCs/>
              </w:rPr>
              <w:t>Planirani broj učenika</w:t>
            </w:r>
          </w:p>
        </w:tc>
        <w:tc>
          <w:tcPr>
            <w:tcW w:w="6373" w:type="dxa"/>
          </w:tcPr>
          <w:p w14:paraId="2F10CFCE" w14:textId="77777777" w:rsidR="0058788E" w:rsidRPr="0058788E" w:rsidRDefault="0058788E" w:rsidP="0058788E">
            <w:r w:rsidRPr="0058788E">
              <w:t>15 – predstavnici razreda</w:t>
            </w:r>
          </w:p>
        </w:tc>
      </w:tr>
      <w:tr w:rsidR="0058788E" w:rsidRPr="0058788E" w14:paraId="5689C53E" w14:textId="77777777" w:rsidTr="00AD656C">
        <w:tc>
          <w:tcPr>
            <w:tcW w:w="2689" w:type="dxa"/>
          </w:tcPr>
          <w:p w14:paraId="43FF6D4C" w14:textId="77777777" w:rsidR="0058788E" w:rsidRPr="0058788E" w:rsidRDefault="0058788E" w:rsidP="0058788E">
            <w:pPr>
              <w:rPr>
                <w:b/>
                <w:bCs/>
              </w:rPr>
            </w:pPr>
            <w:r w:rsidRPr="0058788E">
              <w:rPr>
                <w:b/>
                <w:bCs/>
              </w:rPr>
              <w:t>Planirani broj sati</w:t>
            </w:r>
          </w:p>
        </w:tc>
        <w:tc>
          <w:tcPr>
            <w:tcW w:w="6373" w:type="dxa"/>
          </w:tcPr>
          <w:p w14:paraId="3910DA0C" w14:textId="77777777" w:rsidR="0058788E" w:rsidRPr="0058788E" w:rsidRDefault="0058788E" w:rsidP="0058788E">
            <w:r w:rsidRPr="0058788E">
              <w:t>3 sata</w:t>
            </w:r>
          </w:p>
        </w:tc>
      </w:tr>
      <w:tr w:rsidR="0058788E" w:rsidRPr="0058788E" w14:paraId="0B64094D" w14:textId="77777777" w:rsidTr="00AD656C">
        <w:tc>
          <w:tcPr>
            <w:tcW w:w="2689" w:type="dxa"/>
          </w:tcPr>
          <w:p w14:paraId="7E60AEEA" w14:textId="77777777" w:rsidR="0058788E" w:rsidRPr="0058788E" w:rsidRDefault="0058788E" w:rsidP="0058788E">
            <w:pPr>
              <w:rPr>
                <w:b/>
                <w:bCs/>
              </w:rPr>
            </w:pPr>
            <w:r w:rsidRPr="0058788E">
              <w:rPr>
                <w:b/>
                <w:bCs/>
              </w:rPr>
              <w:t>Vremenski okvir</w:t>
            </w:r>
          </w:p>
        </w:tc>
        <w:tc>
          <w:tcPr>
            <w:tcW w:w="6373" w:type="dxa"/>
          </w:tcPr>
          <w:p w14:paraId="5E234D94" w14:textId="580AE4DE" w:rsidR="0058788E" w:rsidRPr="0058788E" w:rsidRDefault="49E553C7" w:rsidP="0058788E">
            <w:r>
              <w:t>Tijekom školske godine 2025./26.</w:t>
            </w:r>
          </w:p>
        </w:tc>
      </w:tr>
      <w:tr w:rsidR="0058788E" w:rsidRPr="0058788E" w14:paraId="71EFAE25" w14:textId="77777777" w:rsidTr="00AD656C">
        <w:tc>
          <w:tcPr>
            <w:tcW w:w="2689" w:type="dxa"/>
          </w:tcPr>
          <w:p w14:paraId="17C57CFB" w14:textId="77777777" w:rsidR="0058788E" w:rsidRPr="0058788E" w:rsidRDefault="0058788E" w:rsidP="0058788E">
            <w:pPr>
              <w:rPr>
                <w:b/>
                <w:bCs/>
              </w:rPr>
            </w:pPr>
            <w:r w:rsidRPr="0058788E">
              <w:rPr>
                <w:b/>
                <w:bCs/>
              </w:rPr>
              <w:t>Cilj aktivnosti</w:t>
            </w:r>
          </w:p>
        </w:tc>
        <w:tc>
          <w:tcPr>
            <w:tcW w:w="6373" w:type="dxa"/>
          </w:tcPr>
          <w:p w14:paraId="0E5870E5" w14:textId="2882D271" w:rsidR="0058788E" w:rsidRPr="0058788E" w:rsidRDefault="0058788E" w:rsidP="0058788E">
            <w:r w:rsidRPr="0058788E">
              <w:t>Osposobljavanje učenika za aktivno i odgovorno obavljanje građanske uloge</w:t>
            </w:r>
            <w:r w:rsidR="008133CB">
              <w:t>.</w:t>
            </w:r>
          </w:p>
        </w:tc>
      </w:tr>
      <w:tr w:rsidR="0058788E" w:rsidRPr="0058788E" w14:paraId="00BF1E67" w14:textId="77777777" w:rsidTr="00AD656C">
        <w:tc>
          <w:tcPr>
            <w:tcW w:w="2689" w:type="dxa"/>
          </w:tcPr>
          <w:p w14:paraId="12F8C10C" w14:textId="77777777" w:rsidR="0058788E" w:rsidRPr="0058788E" w:rsidRDefault="0058788E" w:rsidP="0058788E">
            <w:pPr>
              <w:rPr>
                <w:b/>
                <w:bCs/>
              </w:rPr>
            </w:pPr>
            <w:r w:rsidRPr="0058788E">
              <w:rPr>
                <w:b/>
                <w:bCs/>
              </w:rPr>
              <w:t>Sadržaj aktivnosti Obrazloženje cilja</w:t>
            </w:r>
          </w:p>
        </w:tc>
        <w:tc>
          <w:tcPr>
            <w:tcW w:w="6373" w:type="dxa"/>
          </w:tcPr>
          <w:p w14:paraId="6C12A9B8" w14:textId="77777777" w:rsidR="0058788E" w:rsidRPr="0058788E" w:rsidRDefault="0058788E" w:rsidP="0058788E">
            <w:r w:rsidRPr="0058788E">
              <w:t>Upoznavanje učenika s Zakonom o odgoju i obrazovanju u osnovnoj i srednjoj školi i drugim školskim dokumentima, pravilnicima i aktima.</w:t>
            </w:r>
          </w:p>
          <w:p w14:paraId="2305F92C" w14:textId="77777777" w:rsidR="0058788E" w:rsidRPr="0058788E" w:rsidRDefault="0058788E" w:rsidP="0058788E">
            <w:r w:rsidRPr="0058788E">
              <w:t>Uključivanje učenika u predlaganje i provođenje mjera poboljšanja uvjeta i rada u školi.</w:t>
            </w:r>
          </w:p>
          <w:p w14:paraId="6E32F762" w14:textId="77777777" w:rsidR="0058788E" w:rsidRDefault="0058788E" w:rsidP="0058788E">
            <w:r w:rsidRPr="0058788E">
              <w:lastRenderedPageBreak/>
              <w:t>Poboljšanje komunikacije između samih učenika i komunikacije između učenika i učitelja.</w:t>
            </w:r>
          </w:p>
          <w:p w14:paraId="3734D43E" w14:textId="778D5E04" w:rsidR="008133CB" w:rsidRPr="0058788E" w:rsidRDefault="008133CB" w:rsidP="0058788E">
            <w:r>
              <w:t>Vijeće učenika bira učenika mjeseca.</w:t>
            </w:r>
          </w:p>
        </w:tc>
      </w:tr>
      <w:tr w:rsidR="0058788E" w:rsidRPr="0058788E" w14:paraId="0F471B46" w14:textId="77777777" w:rsidTr="00AD656C">
        <w:tc>
          <w:tcPr>
            <w:tcW w:w="2689" w:type="dxa"/>
          </w:tcPr>
          <w:p w14:paraId="3EFDFAA8" w14:textId="77777777" w:rsidR="0058788E" w:rsidRPr="0058788E" w:rsidRDefault="0058788E" w:rsidP="0058788E">
            <w:pPr>
              <w:rPr>
                <w:b/>
                <w:bCs/>
              </w:rPr>
            </w:pPr>
            <w:r w:rsidRPr="0058788E">
              <w:rPr>
                <w:b/>
                <w:bCs/>
              </w:rPr>
              <w:lastRenderedPageBreak/>
              <w:t>Očekivani ishodi</w:t>
            </w:r>
          </w:p>
        </w:tc>
        <w:tc>
          <w:tcPr>
            <w:tcW w:w="6373" w:type="dxa"/>
          </w:tcPr>
          <w:p w14:paraId="3085E370" w14:textId="77777777" w:rsidR="0058788E" w:rsidRPr="0058788E" w:rsidRDefault="0058788E" w:rsidP="0058788E">
            <w:r w:rsidRPr="0058788E">
              <w:t>Učenik će moći:</w:t>
            </w:r>
          </w:p>
          <w:p w14:paraId="1B730DEA" w14:textId="77777777" w:rsidR="0058788E" w:rsidRPr="0058788E" w:rsidRDefault="0058788E" w:rsidP="00EC0E88">
            <w:pPr>
              <w:numPr>
                <w:ilvl w:val="0"/>
                <w:numId w:val="22"/>
              </w:numPr>
              <w:contextualSpacing/>
            </w:pPr>
            <w:r w:rsidRPr="0058788E">
              <w:t>jasno iznositi i obrazlagati svoje ideje i stavove te razumjeti stavove drugih</w:t>
            </w:r>
          </w:p>
          <w:p w14:paraId="27E995C3" w14:textId="77777777" w:rsidR="0058788E" w:rsidRPr="0058788E" w:rsidRDefault="0058788E" w:rsidP="00EC0E88">
            <w:pPr>
              <w:numPr>
                <w:ilvl w:val="0"/>
                <w:numId w:val="22"/>
              </w:numPr>
              <w:contextualSpacing/>
            </w:pPr>
            <w:r w:rsidRPr="0058788E">
              <w:t>uočavati, istraživati, pokretati i sudjelovati u raspravama o pitanjima važnim za život i rad u školi</w:t>
            </w:r>
          </w:p>
          <w:p w14:paraId="472325D1" w14:textId="77777777" w:rsidR="0058788E" w:rsidRPr="0058788E" w:rsidRDefault="0058788E" w:rsidP="00EC0E88">
            <w:pPr>
              <w:numPr>
                <w:ilvl w:val="0"/>
                <w:numId w:val="22"/>
              </w:numPr>
              <w:contextualSpacing/>
            </w:pPr>
            <w:r w:rsidRPr="0058788E">
              <w:t>predlagati rješenja i provjeravati njihovu učinkovitost</w:t>
            </w:r>
          </w:p>
          <w:p w14:paraId="2A6EA3CF" w14:textId="77777777" w:rsidR="0058788E" w:rsidRPr="0058788E" w:rsidRDefault="0058788E" w:rsidP="00EC0E88">
            <w:pPr>
              <w:numPr>
                <w:ilvl w:val="0"/>
                <w:numId w:val="22"/>
              </w:numPr>
              <w:contextualSpacing/>
            </w:pPr>
            <w:r w:rsidRPr="0058788E">
              <w:t>surađivati s drugim učenicima, učiteljima, roditeljima te učenicima i odraslim osobama izvan škole (lokalna zajednica, udruge i sl.)</w:t>
            </w:r>
          </w:p>
          <w:p w14:paraId="718F10B7" w14:textId="77777777" w:rsidR="0058788E" w:rsidRPr="0058788E" w:rsidRDefault="0058788E" w:rsidP="00EC0E88">
            <w:pPr>
              <w:numPr>
                <w:ilvl w:val="0"/>
                <w:numId w:val="22"/>
              </w:numPr>
              <w:contextualSpacing/>
            </w:pPr>
            <w:r w:rsidRPr="0058788E">
              <w:t>uočavati, analizirati i vrednovati situacije u kojima se krše nečija prava</w:t>
            </w:r>
          </w:p>
          <w:p w14:paraId="1881387D" w14:textId="77777777" w:rsidR="0058788E" w:rsidRPr="0058788E" w:rsidRDefault="0058788E" w:rsidP="00EC0E88">
            <w:pPr>
              <w:numPr>
                <w:ilvl w:val="0"/>
                <w:numId w:val="22"/>
              </w:numPr>
              <w:contextualSpacing/>
            </w:pPr>
            <w:r w:rsidRPr="0058788E">
              <w:t>pokretati, voditi i/ili sudjelovati u humanitarnim akcijama</w:t>
            </w:r>
          </w:p>
          <w:p w14:paraId="3060DE91" w14:textId="77777777" w:rsidR="0058788E" w:rsidRPr="0058788E" w:rsidRDefault="0058788E" w:rsidP="00EC0E88">
            <w:pPr>
              <w:numPr>
                <w:ilvl w:val="0"/>
                <w:numId w:val="22"/>
              </w:numPr>
              <w:contextualSpacing/>
            </w:pPr>
            <w:r w:rsidRPr="0058788E">
              <w:t>pokazivati privrženost načelima dostojanstva svake osobe, jednakosti, pravde i uključenosti svih</w:t>
            </w:r>
          </w:p>
        </w:tc>
      </w:tr>
      <w:tr w:rsidR="0058788E" w:rsidRPr="0058788E" w14:paraId="2319FEBB" w14:textId="77777777" w:rsidTr="00AD656C">
        <w:tc>
          <w:tcPr>
            <w:tcW w:w="2689" w:type="dxa"/>
          </w:tcPr>
          <w:p w14:paraId="35EE018E" w14:textId="77777777" w:rsidR="0058788E" w:rsidRPr="0058788E" w:rsidRDefault="0058788E" w:rsidP="0058788E">
            <w:pPr>
              <w:rPr>
                <w:b/>
                <w:bCs/>
              </w:rPr>
            </w:pPr>
            <w:r w:rsidRPr="0058788E">
              <w:rPr>
                <w:b/>
                <w:bCs/>
              </w:rPr>
              <w:t>Način realizacije</w:t>
            </w:r>
          </w:p>
          <w:p w14:paraId="06BE761D" w14:textId="77777777" w:rsidR="0058788E" w:rsidRPr="0058788E" w:rsidRDefault="0058788E" w:rsidP="0058788E">
            <w:pPr>
              <w:rPr>
                <w:b/>
                <w:bCs/>
              </w:rPr>
            </w:pPr>
            <w:r w:rsidRPr="0058788E">
              <w:rPr>
                <w:b/>
                <w:bCs/>
              </w:rPr>
              <w:t>(oblici i metode rada)</w:t>
            </w:r>
          </w:p>
        </w:tc>
        <w:tc>
          <w:tcPr>
            <w:tcW w:w="6373" w:type="dxa"/>
          </w:tcPr>
          <w:p w14:paraId="53C5DBA0" w14:textId="77777777" w:rsidR="0058788E" w:rsidRPr="0058788E" w:rsidRDefault="0058788E" w:rsidP="0058788E">
            <w:r w:rsidRPr="0058788E">
              <w:t xml:space="preserve">Sastanci Vijeća učenika, aktivnosti, programi, projekti planirani prema </w:t>
            </w:r>
            <w:proofErr w:type="spellStart"/>
            <w:r w:rsidRPr="0058788E">
              <w:t>procienjenom</w:t>
            </w:r>
            <w:proofErr w:type="spellEnd"/>
            <w:r w:rsidRPr="0058788E">
              <w:t xml:space="preserve"> stanju u školi.</w:t>
            </w:r>
          </w:p>
          <w:p w14:paraId="68875F97" w14:textId="77777777" w:rsidR="0058788E" w:rsidRPr="0058788E" w:rsidRDefault="0058788E" w:rsidP="0058788E">
            <w:r w:rsidRPr="0058788E">
              <w:t>Način učenja: razgovor, vršnjačka rasprava, istraživanje, predočavanje, interpretacija</w:t>
            </w:r>
          </w:p>
          <w:p w14:paraId="2C6B1539" w14:textId="77777777" w:rsidR="0058788E" w:rsidRPr="0058788E" w:rsidRDefault="0058788E" w:rsidP="0058788E">
            <w:r w:rsidRPr="0058788E">
              <w:t>Metode poučavanja: poučavanje vođenim otkrivanjem, razgovorom, rasprave</w:t>
            </w:r>
          </w:p>
        </w:tc>
      </w:tr>
      <w:tr w:rsidR="0058788E" w:rsidRPr="0058788E" w14:paraId="7D219B6A" w14:textId="77777777" w:rsidTr="00AD656C">
        <w:tc>
          <w:tcPr>
            <w:tcW w:w="2689" w:type="dxa"/>
          </w:tcPr>
          <w:p w14:paraId="374E094D" w14:textId="77777777" w:rsidR="0058788E" w:rsidRPr="0058788E" w:rsidRDefault="0058788E" w:rsidP="0058788E">
            <w:pPr>
              <w:rPr>
                <w:b/>
                <w:bCs/>
              </w:rPr>
            </w:pPr>
            <w:r w:rsidRPr="0058788E">
              <w:rPr>
                <w:b/>
                <w:bCs/>
              </w:rPr>
              <w:t>Potrebni resursi (troškovi i moguće teškoće)</w:t>
            </w:r>
          </w:p>
        </w:tc>
        <w:tc>
          <w:tcPr>
            <w:tcW w:w="6373" w:type="dxa"/>
          </w:tcPr>
          <w:p w14:paraId="47C79FBF" w14:textId="77777777" w:rsidR="0058788E" w:rsidRPr="0058788E" w:rsidRDefault="0058788E" w:rsidP="0058788E">
            <w:r w:rsidRPr="0058788E">
              <w:t>Ljudski resursi: kompetencije učenika i osobne i profesionalne kompetencije uključenih učitelja i stručnih suradnika</w:t>
            </w:r>
          </w:p>
          <w:p w14:paraId="504834E2" w14:textId="77777777" w:rsidR="0058788E" w:rsidRPr="0058788E" w:rsidRDefault="0058788E" w:rsidP="0058788E">
            <w:r w:rsidRPr="0058788E">
              <w:t>Materijalni resursi: materijalni i tehnički uvjeti škole</w:t>
            </w:r>
          </w:p>
        </w:tc>
      </w:tr>
      <w:tr w:rsidR="0058788E" w:rsidRPr="0058788E" w14:paraId="1D031BE9" w14:textId="77777777" w:rsidTr="00AD656C">
        <w:tc>
          <w:tcPr>
            <w:tcW w:w="2689" w:type="dxa"/>
          </w:tcPr>
          <w:p w14:paraId="0D541F22" w14:textId="77777777" w:rsidR="0058788E" w:rsidRPr="0058788E" w:rsidRDefault="0058788E" w:rsidP="0058788E">
            <w:pPr>
              <w:rPr>
                <w:b/>
                <w:bCs/>
              </w:rPr>
            </w:pPr>
            <w:r w:rsidRPr="0058788E">
              <w:rPr>
                <w:b/>
                <w:bCs/>
              </w:rPr>
              <w:t>Način vrednovanja</w:t>
            </w:r>
          </w:p>
          <w:p w14:paraId="6F3B04EF" w14:textId="77777777" w:rsidR="0058788E" w:rsidRPr="0058788E" w:rsidRDefault="0058788E" w:rsidP="0058788E">
            <w:pPr>
              <w:rPr>
                <w:b/>
                <w:bCs/>
              </w:rPr>
            </w:pPr>
            <w:r w:rsidRPr="0058788E">
              <w:rPr>
                <w:b/>
                <w:bCs/>
              </w:rPr>
              <w:t>(praćenje i provjera ishoda)</w:t>
            </w:r>
          </w:p>
        </w:tc>
        <w:tc>
          <w:tcPr>
            <w:tcW w:w="6373" w:type="dxa"/>
          </w:tcPr>
          <w:p w14:paraId="46393DC2" w14:textId="77777777" w:rsidR="0058788E" w:rsidRPr="0058788E" w:rsidRDefault="0058788E" w:rsidP="0058788E">
            <w:r w:rsidRPr="0058788E">
              <w:t xml:space="preserve">Zapisnik na kraju sjednica, evaluacijski i anketni listići. </w:t>
            </w:r>
          </w:p>
        </w:tc>
      </w:tr>
    </w:tbl>
    <w:p w14:paraId="6FF4C847" w14:textId="77777777" w:rsidR="0058788E" w:rsidRDefault="0058788E" w:rsidP="0058788E"/>
    <w:p w14:paraId="152B82F3" w14:textId="77777777" w:rsidR="00513D87" w:rsidRPr="0058788E" w:rsidRDefault="00513D87" w:rsidP="0058788E"/>
    <w:tbl>
      <w:tblPr>
        <w:tblStyle w:val="Reetkatablice18"/>
        <w:tblW w:w="0" w:type="auto"/>
        <w:tblLook w:val="04A0" w:firstRow="1" w:lastRow="0" w:firstColumn="1" w:lastColumn="0" w:noHBand="0" w:noVBand="1"/>
      </w:tblPr>
      <w:tblGrid>
        <w:gridCol w:w="2689"/>
        <w:gridCol w:w="6373"/>
      </w:tblGrid>
      <w:tr w:rsidR="0058788E" w:rsidRPr="0058788E" w14:paraId="48894FAB" w14:textId="77777777" w:rsidTr="00FC0E5E">
        <w:tc>
          <w:tcPr>
            <w:tcW w:w="2689" w:type="dxa"/>
          </w:tcPr>
          <w:p w14:paraId="408485D2" w14:textId="77777777" w:rsidR="0058788E" w:rsidRPr="0058788E" w:rsidRDefault="0058788E" w:rsidP="0058788E">
            <w:pPr>
              <w:rPr>
                <w:b/>
                <w:bCs/>
              </w:rPr>
            </w:pPr>
            <w:r w:rsidRPr="0058788E">
              <w:rPr>
                <w:b/>
                <w:bCs/>
              </w:rPr>
              <w:t>Naziv aktivnosti</w:t>
            </w:r>
          </w:p>
        </w:tc>
        <w:tc>
          <w:tcPr>
            <w:tcW w:w="6373" w:type="dxa"/>
            <w:shd w:val="clear" w:color="auto" w:fill="E7E6E6" w:themeFill="background2"/>
          </w:tcPr>
          <w:p w14:paraId="370EA97F" w14:textId="1B523393" w:rsidR="0058788E" w:rsidRPr="00513D87" w:rsidRDefault="00F76F6B" w:rsidP="0058788E">
            <w:pPr>
              <w:rPr>
                <w:b/>
                <w:bCs/>
              </w:rPr>
            </w:pPr>
            <w:r>
              <w:rPr>
                <w:b/>
                <w:bCs/>
              </w:rPr>
              <w:t xml:space="preserve">Projekt: </w:t>
            </w:r>
            <w:r w:rsidR="00513D87" w:rsidRPr="00513D87">
              <w:rPr>
                <w:b/>
                <w:bCs/>
              </w:rPr>
              <w:t>UČENIK MJESECA</w:t>
            </w:r>
          </w:p>
        </w:tc>
      </w:tr>
      <w:tr w:rsidR="0058788E" w:rsidRPr="0058788E" w14:paraId="36F14601" w14:textId="77777777" w:rsidTr="00FC0E5E">
        <w:tc>
          <w:tcPr>
            <w:tcW w:w="2689" w:type="dxa"/>
          </w:tcPr>
          <w:p w14:paraId="56C2277D" w14:textId="77777777" w:rsidR="0058788E" w:rsidRPr="0058788E" w:rsidRDefault="0058788E" w:rsidP="0058788E">
            <w:pPr>
              <w:rPr>
                <w:b/>
                <w:bCs/>
              </w:rPr>
            </w:pPr>
            <w:r w:rsidRPr="0058788E">
              <w:rPr>
                <w:b/>
                <w:bCs/>
              </w:rPr>
              <w:t>Nositelj/i aktivnosti</w:t>
            </w:r>
          </w:p>
        </w:tc>
        <w:tc>
          <w:tcPr>
            <w:tcW w:w="6373" w:type="dxa"/>
          </w:tcPr>
          <w:p w14:paraId="7171D47A" w14:textId="1DAF6CD9" w:rsidR="0058788E" w:rsidRPr="008133CB" w:rsidRDefault="008133CB" w:rsidP="0058788E">
            <w:r>
              <w:t>Valentina Naglić, pedagoginja</w:t>
            </w:r>
          </w:p>
        </w:tc>
      </w:tr>
      <w:tr w:rsidR="0058788E" w:rsidRPr="0058788E" w14:paraId="282F2894" w14:textId="77777777" w:rsidTr="00FC0E5E">
        <w:tc>
          <w:tcPr>
            <w:tcW w:w="2689" w:type="dxa"/>
          </w:tcPr>
          <w:p w14:paraId="61176D9A" w14:textId="77777777" w:rsidR="0058788E" w:rsidRPr="0058788E" w:rsidRDefault="0058788E" w:rsidP="0058788E">
            <w:pPr>
              <w:rPr>
                <w:b/>
                <w:bCs/>
              </w:rPr>
            </w:pPr>
            <w:r w:rsidRPr="0058788E">
              <w:rPr>
                <w:b/>
                <w:bCs/>
              </w:rPr>
              <w:t>Predmet</w:t>
            </w:r>
          </w:p>
        </w:tc>
        <w:tc>
          <w:tcPr>
            <w:tcW w:w="6373" w:type="dxa"/>
          </w:tcPr>
          <w:p w14:paraId="5AD49399" w14:textId="200C20B8" w:rsidR="0058788E" w:rsidRPr="0058788E" w:rsidRDefault="008133CB" w:rsidP="0058788E">
            <w:r>
              <w:t>projekt</w:t>
            </w:r>
          </w:p>
        </w:tc>
      </w:tr>
      <w:tr w:rsidR="0058788E" w:rsidRPr="0058788E" w14:paraId="4D2113E5" w14:textId="77777777" w:rsidTr="00FC0E5E">
        <w:tc>
          <w:tcPr>
            <w:tcW w:w="2689" w:type="dxa"/>
          </w:tcPr>
          <w:p w14:paraId="343480FF" w14:textId="77777777" w:rsidR="0058788E" w:rsidRPr="0058788E" w:rsidRDefault="0058788E" w:rsidP="0058788E">
            <w:pPr>
              <w:rPr>
                <w:b/>
                <w:bCs/>
              </w:rPr>
            </w:pPr>
            <w:r w:rsidRPr="0058788E">
              <w:rPr>
                <w:b/>
                <w:bCs/>
              </w:rPr>
              <w:t>Razred</w:t>
            </w:r>
          </w:p>
        </w:tc>
        <w:tc>
          <w:tcPr>
            <w:tcW w:w="6373" w:type="dxa"/>
          </w:tcPr>
          <w:p w14:paraId="5D457833" w14:textId="72CDF8EF" w:rsidR="0058788E" w:rsidRPr="0058788E" w:rsidRDefault="008133CB" w:rsidP="0058788E">
            <w:r>
              <w:t>1.-8.</w:t>
            </w:r>
          </w:p>
        </w:tc>
      </w:tr>
      <w:tr w:rsidR="0058788E" w:rsidRPr="0058788E" w14:paraId="1BEFC4BF" w14:textId="77777777" w:rsidTr="00FC0E5E">
        <w:tc>
          <w:tcPr>
            <w:tcW w:w="2689" w:type="dxa"/>
          </w:tcPr>
          <w:p w14:paraId="09050A17" w14:textId="77777777" w:rsidR="0058788E" w:rsidRPr="0058788E" w:rsidRDefault="0058788E" w:rsidP="0058788E">
            <w:pPr>
              <w:rPr>
                <w:b/>
                <w:bCs/>
              </w:rPr>
            </w:pPr>
            <w:r w:rsidRPr="0058788E">
              <w:rPr>
                <w:b/>
                <w:bCs/>
              </w:rPr>
              <w:t>Planirani broj učenika</w:t>
            </w:r>
          </w:p>
        </w:tc>
        <w:tc>
          <w:tcPr>
            <w:tcW w:w="6373" w:type="dxa"/>
          </w:tcPr>
          <w:p w14:paraId="2160DC4A" w14:textId="1A4EE4E5" w:rsidR="0058788E" w:rsidRPr="0058788E" w:rsidRDefault="007E0A64" w:rsidP="0058788E">
            <w:r>
              <w:t>Sudjeluju svi učenici škole</w:t>
            </w:r>
          </w:p>
        </w:tc>
      </w:tr>
      <w:tr w:rsidR="0058788E" w:rsidRPr="0058788E" w14:paraId="3F63D254" w14:textId="77777777" w:rsidTr="00FC0E5E">
        <w:tc>
          <w:tcPr>
            <w:tcW w:w="2689" w:type="dxa"/>
          </w:tcPr>
          <w:p w14:paraId="585BA043" w14:textId="77777777" w:rsidR="0058788E" w:rsidRPr="0058788E" w:rsidRDefault="0058788E" w:rsidP="0058788E">
            <w:pPr>
              <w:rPr>
                <w:b/>
                <w:bCs/>
              </w:rPr>
            </w:pPr>
            <w:r w:rsidRPr="0058788E">
              <w:rPr>
                <w:b/>
                <w:bCs/>
              </w:rPr>
              <w:t>Planirani broj sati</w:t>
            </w:r>
          </w:p>
        </w:tc>
        <w:tc>
          <w:tcPr>
            <w:tcW w:w="6373" w:type="dxa"/>
          </w:tcPr>
          <w:p w14:paraId="4E20121D" w14:textId="5201EE26" w:rsidR="0058788E" w:rsidRPr="0058788E" w:rsidRDefault="008133CB" w:rsidP="0058788E">
            <w:r>
              <w:t>Svaki mjesec odabire se učenik tog mjeseca</w:t>
            </w:r>
          </w:p>
        </w:tc>
      </w:tr>
      <w:tr w:rsidR="0058788E" w:rsidRPr="0058788E" w14:paraId="07C2B50A" w14:textId="77777777" w:rsidTr="00FC0E5E">
        <w:tc>
          <w:tcPr>
            <w:tcW w:w="2689" w:type="dxa"/>
          </w:tcPr>
          <w:p w14:paraId="7388BAA7" w14:textId="77777777" w:rsidR="0058788E" w:rsidRPr="0058788E" w:rsidRDefault="0058788E" w:rsidP="0058788E">
            <w:pPr>
              <w:rPr>
                <w:b/>
                <w:bCs/>
              </w:rPr>
            </w:pPr>
            <w:r w:rsidRPr="0058788E">
              <w:rPr>
                <w:b/>
                <w:bCs/>
              </w:rPr>
              <w:t>Vremenski okvir</w:t>
            </w:r>
          </w:p>
        </w:tc>
        <w:tc>
          <w:tcPr>
            <w:tcW w:w="6373" w:type="dxa"/>
          </w:tcPr>
          <w:p w14:paraId="5F6D8636" w14:textId="4A4949BD" w:rsidR="0058788E" w:rsidRPr="0058788E" w:rsidRDefault="49E553C7" w:rsidP="0058788E">
            <w:r>
              <w:t>Kroz nastavnu godinu 2025./26.</w:t>
            </w:r>
          </w:p>
        </w:tc>
      </w:tr>
      <w:tr w:rsidR="0058788E" w:rsidRPr="0058788E" w14:paraId="28D6FB49" w14:textId="77777777" w:rsidTr="00FC0E5E">
        <w:tc>
          <w:tcPr>
            <w:tcW w:w="2689" w:type="dxa"/>
          </w:tcPr>
          <w:p w14:paraId="53A7F7EE" w14:textId="77777777" w:rsidR="0058788E" w:rsidRPr="0058788E" w:rsidRDefault="0058788E" w:rsidP="0058788E">
            <w:pPr>
              <w:rPr>
                <w:b/>
                <w:bCs/>
              </w:rPr>
            </w:pPr>
            <w:r w:rsidRPr="0058788E">
              <w:rPr>
                <w:b/>
                <w:bCs/>
              </w:rPr>
              <w:t>Cilj aktivnosti</w:t>
            </w:r>
          </w:p>
        </w:tc>
        <w:tc>
          <w:tcPr>
            <w:tcW w:w="6373" w:type="dxa"/>
          </w:tcPr>
          <w:p w14:paraId="6DDF413F" w14:textId="5C7A6666" w:rsidR="0058788E" w:rsidRPr="0058788E" w:rsidRDefault="008133CB" w:rsidP="0058788E">
            <w:r>
              <w:t xml:space="preserve">Poticanje učenika da </w:t>
            </w:r>
            <w:r w:rsidR="00EB0C44">
              <w:t>razvijaju svoje sposobnosti i da svojim primjerom potaknu i druge da istaknu svoje osobne vrijednosti.</w:t>
            </w:r>
          </w:p>
        </w:tc>
      </w:tr>
      <w:tr w:rsidR="0058788E" w:rsidRPr="0058788E" w14:paraId="1A84D728" w14:textId="77777777" w:rsidTr="00FC0E5E">
        <w:tc>
          <w:tcPr>
            <w:tcW w:w="2689" w:type="dxa"/>
          </w:tcPr>
          <w:p w14:paraId="5A72DA7D" w14:textId="77777777" w:rsidR="0058788E" w:rsidRPr="0058788E" w:rsidRDefault="0058788E" w:rsidP="0058788E">
            <w:pPr>
              <w:rPr>
                <w:b/>
                <w:bCs/>
              </w:rPr>
            </w:pPr>
            <w:r w:rsidRPr="0058788E">
              <w:rPr>
                <w:b/>
                <w:bCs/>
              </w:rPr>
              <w:t>Sadržaj aktivnosti (Obrazloženje cilja)</w:t>
            </w:r>
          </w:p>
        </w:tc>
        <w:tc>
          <w:tcPr>
            <w:tcW w:w="6373" w:type="dxa"/>
          </w:tcPr>
          <w:p w14:paraId="11E768C8" w14:textId="77777777" w:rsidR="0058788E" w:rsidRDefault="00B8364B" w:rsidP="0058788E">
            <w:r>
              <w:t>Svaki razredni odjel na svom predzadnjem Satu razrednika u tekućem mjesecu predlaže svog kandidata za Učenika mjeseca. Predstavnik razreda prijedlog svog razreda daje na glasanje Vijeću učenika te se odabire Učenik mjeseca</w:t>
            </w:r>
            <w:r w:rsidR="007E0A64">
              <w:t>.</w:t>
            </w:r>
          </w:p>
          <w:p w14:paraId="1F31E50F" w14:textId="77777777" w:rsidR="007E0A64" w:rsidRDefault="007E0A64" w:rsidP="0058788E">
            <w:r>
              <w:t>Kriteriji za učenika mjeseca su: postignuti rezultati u školi i/li u slobodno vrijeme, uzorno ponašanje i osobine prijatelja.</w:t>
            </w:r>
          </w:p>
          <w:p w14:paraId="0334C561" w14:textId="6F0457CA" w:rsidR="007E0A64" w:rsidRPr="0058788E" w:rsidRDefault="007E0A64" w:rsidP="0058788E">
            <w:r>
              <w:t xml:space="preserve">Ovim školskim projektom cilj je potaknuti motivaciju kod učenika, kao i razvoj pozitivnog radnog okruženja te ohrabrujuće sredine u kojoj se cijeni trud, rad i uzorno ponašanje. </w:t>
            </w:r>
          </w:p>
        </w:tc>
      </w:tr>
      <w:tr w:rsidR="0058788E" w:rsidRPr="0058788E" w14:paraId="60532A2B" w14:textId="77777777" w:rsidTr="00FC0E5E">
        <w:tc>
          <w:tcPr>
            <w:tcW w:w="2689" w:type="dxa"/>
          </w:tcPr>
          <w:p w14:paraId="753EE6DB" w14:textId="77777777" w:rsidR="0058788E" w:rsidRPr="0058788E" w:rsidRDefault="0058788E" w:rsidP="0058788E">
            <w:pPr>
              <w:rPr>
                <w:b/>
                <w:bCs/>
              </w:rPr>
            </w:pPr>
            <w:r w:rsidRPr="0058788E">
              <w:rPr>
                <w:b/>
                <w:bCs/>
              </w:rPr>
              <w:lastRenderedPageBreak/>
              <w:t>Očekivani ishodi/postignuća</w:t>
            </w:r>
          </w:p>
        </w:tc>
        <w:tc>
          <w:tcPr>
            <w:tcW w:w="6373" w:type="dxa"/>
          </w:tcPr>
          <w:p w14:paraId="2B66BB23" w14:textId="77777777" w:rsidR="0058788E" w:rsidRDefault="004B2AEA" w:rsidP="0058788E">
            <w:proofErr w:type="spellStart"/>
            <w:r>
              <w:t>osr</w:t>
            </w:r>
            <w:proofErr w:type="spellEnd"/>
            <w:r>
              <w:t xml:space="preserve"> A.3.4. Upravlja svojim obrazovnim i profesionalnim putem</w:t>
            </w:r>
          </w:p>
          <w:p w14:paraId="4B3122F5" w14:textId="77777777" w:rsidR="004B2AEA" w:rsidRDefault="004B2AEA" w:rsidP="0058788E">
            <w:proofErr w:type="spellStart"/>
            <w:r>
              <w:t>osr</w:t>
            </w:r>
            <w:proofErr w:type="spellEnd"/>
            <w:r>
              <w:t xml:space="preserve"> B.3.2. Razvija komunikacijske kompetencije i uvažavajuće odnose s drugima</w:t>
            </w:r>
          </w:p>
          <w:p w14:paraId="6499C5CE" w14:textId="77777777" w:rsidR="00B8364B" w:rsidRDefault="00B8364B" w:rsidP="0058788E">
            <w:proofErr w:type="spellStart"/>
            <w:r>
              <w:t>uku</w:t>
            </w:r>
            <w:proofErr w:type="spellEnd"/>
            <w:r>
              <w:t xml:space="preserve"> B.3.4. </w:t>
            </w:r>
            <w:proofErr w:type="spellStart"/>
            <w:r>
              <w:t>Samovrednovanje</w:t>
            </w:r>
            <w:proofErr w:type="spellEnd"/>
            <w:r>
              <w:t xml:space="preserve">/samoprocjena Učenik </w:t>
            </w:r>
            <w:proofErr w:type="spellStart"/>
            <w:r>
              <w:t>samovrednuje</w:t>
            </w:r>
            <w:proofErr w:type="spellEnd"/>
            <w:r>
              <w:t xml:space="preserve"> proces učenja i svoje rezultate, procjenjuje ostvareni napredak te na temelju toga planira buduće učenje.</w:t>
            </w:r>
          </w:p>
          <w:p w14:paraId="092B61CA" w14:textId="70B8ACA1" w:rsidR="00B8364B" w:rsidRPr="0058788E" w:rsidRDefault="00B8364B" w:rsidP="0058788E">
            <w:proofErr w:type="spellStart"/>
            <w:r>
              <w:t>Uku</w:t>
            </w:r>
            <w:proofErr w:type="spellEnd"/>
            <w:r>
              <w:t xml:space="preserve"> D.3.2. Suradnja s drugima Učenik ostvaruje dobru komunikaciju s drugima, uspješno surađuje u različitim situacijama i spreman je zatražiti i ponuditi pomoć.</w:t>
            </w:r>
          </w:p>
        </w:tc>
      </w:tr>
      <w:tr w:rsidR="0058788E" w:rsidRPr="0058788E" w14:paraId="7E6E6D9C" w14:textId="77777777" w:rsidTr="00FC0E5E">
        <w:tc>
          <w:tcPr>
            <w:tcW w:w="2689" w:type="dxa"/>
          </w:tcPr>
          <w:p w14:paraId="71859EC4" w14:textId="77777777" w:rsidR="0058788E" w:rsidRPr="0058788E" w:rsidRDefault="0058788E" w:rsidP="0058788E">
            <w:pPr>
              <w:rPr>
                <w:b/>
                <w:bCs/>
              </w:rPr>
            </w:pPr>
            <w:r w:rsidRPr="0058788E">
              <w:rPr>
                <w:b/>
                <w:bCs/>
              </w:rPr>
              <w:t>Način realizacije</w:t>
            </w:r>
          </w:p>
          <w:p w14:paraId="2E28BBAB" w14:textId="77777777" w:rsidR="0058788E" w:rsidRPr="0058788E" w:rsidRDefault="0058788E" w:rsidP="0058788E">
            <w:pPr>
              <w:rPr>
                <w:b/>
                <w:bCs/>
              </w:rPr>
            </w:pPr>
            <w:r w:rsidRPr="0058788E">
              <w:rPr>
                <w:b/>
                <w:bCs/>
              </w:rPr>
              <w:t>(oblici i metode rada)</w:t>
            </w:r>
          </w:p>
        </w:tc>
        <w:tc>
          <w:tcPr>
            <w:tcW w:w="6373" w:type="dxa"/>
          </w:tcPr>
          <w:p w14:paraId="6BB44957" w14:textId="426956EB" w:rsidR="0058788E" w:rsidRPr="0058788E" w:rsidRDefault="007E0A64" w:rsidP="0058788E">
            <w:r w:rsidRPr="0058788E">
              <w:t>Kroz radionički tip na satu razrednika učenici sudjeluju razgovorom, raspravljanjem i zaključivanjem.</w:t>
            </w:r>
            <w:r>
              <w:t xml:space="preserve"> Interakcija svih sudionika odgojno-obrazovne ustanove.</w:t>
            </w:r>
          </w:p>
        </w:tc>
      </w:tr>
      <w:tr w:rsidR="0058788E" w:rsidRPr="0058788E" w14:paraId="6178D3C3" w14:textId="77777777" w:rsidTr="00FC0E5E">
        <w:tc>
          <w:tcPr>
            <w:tcW w:w="2689" w:type="dxa"/>
          </w:tcPr>
          <w:p w14:paraId="6D700629" w14:textId="77777777" w:rsidR="0058788E" w:rsidRPr="0058788E" w:rsidRDefault="0058788E" w:rsidP="0058788E">
            <w:pPr>
              <w:rPr>
                <w:b/>
                <w:bCs/>
              </w:rPr>
            </w:pPr>
            <w:r w:rsidRPr="0058788E">
              <w:rPr>
                <w:b/>
                <w:bCs/>
              </w:rPr>
              <w:t>Potrebni resursi (troškovi i moguće teškoće)</w:t>
            </w:r>
          </w:p>
        </w:tc>
        <w:tc>
          <w:tcPr>
            <w:tcW w:w="6373" w:type="dxa"/>
          </w:tcPr>
          <w:p w14:paraId="6F81D2D4" w14:textId="77777777" w:rsidR="0058788E" w:rsidRDefault="007E0A64" w:rsidP="0058788E">
            <w:r>
              <w:t>Moguće teškoće: opterećenost rasporeda sati što otežava organizaciju i komunikaciju</w:t>
            </w:r>
            <w:r w:rsidR="009E3C43">
              <w:t xml:space="preserve"> za sastanke Vijeća učenika. </w:t>
            </w:r>
          </w:p>
          <w:p w14:paraId="7DA942E9" w14:textId="3B91483F" w:rsidR="009E3C43" w:rsidRPr="0058788E" w:rsidRDefault="009E3C43" w:rsidP="0058788E">
            <w:r>
              <w:t>Potrošni materijal za izradu panoa za kutak u školi koji će predstavljati učenika mjeseca.</w:t>
            </w:r>
          </w:p>
        </w:tc>
      </w:tr>
      <w:tr w:rsidR="0058788E" w:rsidRPr="0058788E" w14:paraId="53CCB2AC" w14:textId="77777777" w:rsidTr="00FC0E5E">
        <w:tc>
          <w:tcPr>
            <w:tcW w:w="2689" w:type="dxa"/>
          </w:tcPr>
          <w:p w14:paraId="7360C810" w14:textId="77777777" w:rsidR="0058788E" w:rsidRPr="0058788E" w:rsidRDefault="0058788E" w:rsidP="0058788E">
            <w:pPr>
              <w:rPr>
                <w:b/>
                <w:bCs/>
              </w:rPr>
            </w:pPr>
            <w:r w:rsidRPr="0058788E">
              <w:rPr>
                <w:b/>
                <w:bCs/>
              </w:rPr>
              <w:t>Način vrednovanja</w:t>
            </w:r>
          </w:p>
          <w:p w14:paraId="62E8010D" w14:textId="77777777" w:rsidR="0058788E" w:rsidRPr="0058788E" w:rsidRDefault="0058788E" w:rsidP="0058788E">
            <w:pPr>
              <w:rPr>
                <w:b/>
                <w:bCs/>
              </w:rPr>
            </w:pPr>
            <w:r w:rsidRPr="0058788E">
              <w:rPr>
                <w:b/>
                <w:bCs/>
              </w:rPr>
              <w:t>(praćenje i provjera ishoda)</w:t>
            </w:r>
          </w:p>
        </w:tc>
        <w:tc>
          <w:tcPr>
            <w:tcW w:w="6373" w:type="dxa"/>
          </w:tcPr>
          <w:p w14:paraId="6BFCC09B" w14:textId="77777777" w:rsidR="0058788E" w:rsidRDefault="009E3C43" w:rsidP="0058788E">
            <w:r>
              <w:t xml:space="preserve">Vrednovanje kao učenje: </w:t>
            </w:r>
          </w:p>
          <w:p w14:paraId="3192076A" w14:textId="77777777" w:rsidR="009E3C43" w:rsidRDefault="009E3C43" w:rsidP="0058788E">
            <w:proofErr w:type="spellStart"/>
            <w:r>
              <w:t>Samovrednovanje</w:t>
            </w:r>
            <w:proofErr w:type="spellEnd"/>
            <w:r>
              <w:t xml:space="preserve"> i međusobno vrednovanje učenika.</w:t>
            </w:r>
          </w:p>
          <w:p w14:paraId="797D37A5" w14:textId="7B8D8195" w:rsidR="009E3C43" w:rsidRPr="0058788E" w:rsidRDefault="009E3C43" w:rsidP="0058788E">
            <w:r>
              <w:t>Izrada panoa sa slikom i tekstom i kratak intervju s učenikom mjeseca.</w:t>
            </w:r>
          </w:p>
        </w:tc>
      </w:tr>
    </w:tbl>
    <w:p w14:paraId="6EEF4287" w14:textId="09935148" w:rsidR="0058788E" w:rsidRDefault="0058788E" w:rsidP="0058788E"/>
    <w:p w14:paraId="73A1F9EA" w14:textId="77777777" w:rsidR="0058788E" w:rsidRPr="0058788E" w:rsidRDefault="0058788E" w:rsidP="0058788E"/>
    <w:tbl>
      <w:tblPr>
        <w:tblStyle w:val="Reetkatablice19"/>
        <w:tblW w:w="0" w:type="auto"/>
        <w:tblLook w:val="04A0" w:firstRow="1" w:lastRow="0" w:firstColumn="1" w:lastColumn="0" w:noHBand="0" w:noVBand="1"/>
      </w:tblPr>
      <w:tblGrid>
        <w:gridCol w:w="2689"/>
        <w:gridCol w:w="6373"/>
      </w:tblGrid>
      <w:tr w:rsidR="0058788E" w:rsidRPr="0058788E" w14:paraId="26950AC5" w14:textId="77777777" w:rsidTr="00FC0E5E">
        <w:tc>
          <w:tcPr>
            <w:tcW w:w="2689" w:type="dxa"/>
          </w:tcPr>
          <w:p w14:paraId="70B1AF72" w14:textId="77777777" w:rsidR="0058788E" w:rsidRPr="0058788E" w:rsidRDefault="0058788E" w:rsidP="0058788E">
            <w:pPr>
              <w:rPr>
                <w:b/>
                <w:bCs/>
              </w:rPr>
            </w:pPr>
            <w:r w:rsidRPr="0058788E">
              <w:rPr>
                <w:b/>
                <w:bCs/>
              </w:rPr>
              <w:t>Naziv aktivnosti</w:t>
            </w:r>
          </w:p>
        </w:tc>
        <w:tc>
          <w:tcPr>
            <w:tcW w:w="6373" w:type="dxa"/>
            <w:shd w:val="clear" w:color="auto" w:fill="E7E6E6" w:themeFill="background2"/>
          </w:tcPr>
          <w:p w14:paraId="6BA4A684" w14:textId="3B12199A" w:rsidR="0058788E" w:rsidRPr="0058788E" w:rsidRDefault="00F76F6B" w:rsidP="00F76F6B">
            <w:pPr>
              <w:rPr>
                <w:b/>
                <w:bCs/>
              </w:rPr>
            </w:pPr>
            <w:r>
              <w:rPr>
                <w:b/>
                <w:bCs/>
              </w:rPr>
              <w:t xml:space="preserve">Projekt: </w:t>
            </w:r>
            <w:r w:rsidR="0058788E" w:rsidRPr="0058788E">
              <w:rPr>
                <w:b/>
                <w:bCs/>
              </w:rPr>
              <w:t>TRENING ŽIVOTNIH VJEŠTINA</w:t>
            </w:r>
          </w:p>
        </w:tc>
      </w:tr>
      <w:tr w:rsidR="0058788E" w:rsidRPr="0058788E" w14:paraId="2C54B574" w14:textId="77777777" w:rsidTr="00FC0E5E">
        <w:tc>
          <w:tcPr>
            <w:tcW w:w="2689" w:type="dxa"/>
          </w:tcPr>
          <w:p w14:paraId="3ECAE1F0" w14:textId="77777777" w:rsidR="0058788E" w:rsidRPr="0058788E" w:rsidRDefault="0058788E" w:rsidP="0058788E">
            <w:pPr>
              <w:rPr>
                <w:b/>
                <w:bCs/>
              </w:rPr>
            </w:pPr>
            <w:r w:rsidRPr="0058788E">
              <w:rPr>
                <w:b/>
                <w:bCs/>
              </w:rPr>
              <w:t>Nositelj/i aktivnosti</w:t>
            </w:r>
          </w:p>
        </w:tc>
        <w:tc>
          <w:tcPr>
            <w:tcW w:w="6373" w:type="dxa"/>
          </w:tcPr>
          <w:p w14:paraId="7482789B" w14:textId="77007AE8" w:rsidR="00943B2B" w:rsidRDefault="00943B2B" w:rsidP="0058788E">
            <w:r>
              <w:t>Koordinatorica projekta: Valentina Naglić, pedagoginja</w:t>
            </w:r>
          </w:p>
          <w:p w14:paraId="68781AE7" w14:textId="051F4153" w:rsidR="00943B2B" w:rsidRDefault="00943B2B" w:rsidP="0058788E">
            <w:r>
              <w:t>Provoditelji projekta: razrednici 4., 5., 6. i 7. razreda</w:t>
            </w:r>
          </w:p>
          <w:p w14:paraId="084A7AC6" w14:textId="591C8D9A" w:rsidR="0058788E" w:rsidRPr="0058788E" w:rsidRDefault="00943B2B" w:rsidP="0058788E">
            <w:r>
              <w:t xml:space="preserve">Vanjska podrška: </w:t>
            </w:r>
            <w:r w:rsidR="0058788E" w:rsidRPr="0058788E">
              <w:t>Zavod za javno zdravstvo Međimurske županije, Povjerenstvo za suzbijanje zlouporabe droga Međimurske županije</w:t>
            </w:r>
          </w:p>
        </w:tc>
      </w:tr>
      <w:tr w:rsidR="0058788E" w:rsidRPr="0058788E" w14:paraId="293EDD95" w14:textId="77777777" w:rsidTr="00FC0E5E">
        <w:tc>
          <w:tcPr>
            <w:tcW w:w="2689" w:type="dxa"/>
          </w:tcPr>
          <w:p w14:paraId="48C1ED78" w14:textId="77777777" w:rsidR="0058788E" w:rsidRPr="0058788E" w:rsidRDefault="0058788E" w:rsidP="0058788E">
            <w:pPr>
              <w:rPr>
                <w:b/>
                <w:bCs/>
              </w:rPr>
            </w:pPr>
            <w:r w:rsidRPr="0058788E">
              <w:rPr>
                <w:b/>
                <w:bCs/>
              </w:rPr>
              <w:t>Predmet</w:t>
            </w:r>
          </w:p>
        </w:tc>
        <w:tc>
          <w:tcPr>
            <w:tcW w:w="6373" w:type="dxa"/>
          </w:tcPr>
          <w:p w14:paraId="52BFF5A0" w14:textId="77777777" w:rsidR="0058788E" w:rsidRPr="0058788E" w:rsidRDefault="0058788E" w:rsidP="0058788E">
            <w:r w:rsidRPr="0058788E">
              <w:t>Projekt unutar Školskog preventivnog programa</w:t>
            </w:r>
          </w:p>
        </w:tc>
      </w:tr>
      <w:tr w:rsidR="0058788E" w:rsidRPr="0058788E" w14:paraId="51A563BE" w14:textId="77777777" w:rsidTr="00FC0E5E">
        <w:tc>
          <w:tcPr>
            <w:tcW w:w="2689" w:type="dxa"/>
          </w:tcPr>
          <w:p w14:paraId="6BC76A87" w14:textId="77777777" w:rsidR="0058788E" w:rsidRPr="0058788E" w:rsidRDefault="0058788E" w:rsidP="0058788E">
            <w:pPr>
              <w:rPr>
                <w:b/>
                <w:bCs/>
              </w:rPr>
            </w:pPr>
            <w:r w:rsidRPr="0058788E">
              <w:rPr>
                <w:b/>
                <w:bCs/>
              </w:rPr>
              <w:t>Razred</w:t>
            </w:r>
          </w:p>
        </w:tc>
        <w:tc>
          <w:tcPr>
            <w:tcW w:w="6373" w:type="dxa"/>
          </w:tcPr>
          <w:p w14:paraId="5C4EAF3B" w14:textId="365AEA54" w:rsidR="0058788E" w:rsidRPr="0058788E" w:rsidRDefault="0058788E" w:rsidP="0058788E">
            <w:r w:rsidRPr="0058788E">
              <w:t>4.a, 4.b, 5.a, 5.b, 6.a, 6.b, 7.a</w:t>
            </w:r>
            <w:r w:rsidR="00AD656C">
              <w:t xml:space="preserve"> i 7.b</w:t>
            </w:r>
          </w:p>
        </w:tc>
      </w:tr>
      <w:tr w:rsidR="0058788E" w:rsidRPr="0058788E" w14:paraId="02A3D622" w14:textId="77777777" w:rsidTr="00FC0E5E">
        <w:tc>
          <w:tcPr>
            <w:tcW w:w="2689" w:type="dxa"/>
          </w:tcPr>
          <w:p w14:paraId="50F04CC9" w14:textId="77777777" w:rsidR="0058788E" w:rsidRPr="0058788E" w:rsidRDefault="0058788E" w:rsidP="0058788E">
            <w:pPr>
              <w:rPr>
                <w:b/>
                <w:bCs/>
              </w:rPr>
            </w:pPr>
            <w:r w:rsidRPr="0058788E">
              <w:rPr>
                <w:b/>
                <w:bCs/>
              </w:rPr>
              <w:t>Planirani broj učenika</w:t>
            </w:r>
          </w:p>
        </w:tc>
        <w:tc>
          <w:tcPr>
            <w:tcW w:w="6373" w:type="dxa"/>
          </w:tcPr>
          <w:p w14:paraId="2DBE8FEA" w14:textId="77777777" w:rsidR="0058788E" w:rsidRPr="0058788E" w:rsidRDefault="0058788E" w:rsidP="0058788E">
            <w:r w:rsidRPr="0058788E">
              <w:t>115 učenika</w:t>
            </w:r>
          </w:p>
        </w:tc>
      </w:tr>
      <w:tr w:rsidR="0058788E" w:rsidRPr="0058788E" w14:paraId="1AD8EAF6" w14:textId="77777777" w:rsidTr="00FC0E5E">
        <w:tc>
          <w:tcPr>
            <w:tcW w:w="2689" w:type="dxa"/>
          </w:tcPr>
          <w:p w14:paraId="625A8CD3" w14:textId="77777777" w:rsidR="0058788E" w:rsidRPr="0058788E" w:rsidRDefault="0058788E" w:rsidP="0058788E">
            <w:pPr>
              <w:rPr>
                <w:b/>
                <w:bCs/>
              </w:rPr>
            </w:pPr>
            <w:r w:rsidRPr="0058788E">
              <w:rPr>
                <w:b/>
                <w:bCs/>
              </w:rPr>
              <w:t>Planirani broj sati</w:t>
            </w:r>
          </w:p>
        </w:tc>
        <w:tc>
          <w:tcPr>
            <w:tcW w:w="6373" w:type="dxa"/>
          </w:tcPr>
          <w:p w14:paraId="46D95684" w14:textId="6CD8B0A4" w:rsidR="0058788E" w:rsidRPr="0058788E" w:rsidRDefault="0058788E" w:rsidP="0058788E">
            <w:r w:rsidRPr="0058788E">
              <w:t>8 sati godišnje</w:t>
            </w:r>
            <w:r w:rsidR="002666DD">
              <w:t xml:space="preserve"> po razredu</w:t>
            </w:r>
          </w:p>
        </w:tc>
      </w:tr>
      <w:tr w:rsidR="0058788E" w:rsidRPr="0058788E" w14:paraId="2EFBE0C7" w14:textId="77777777" w:rsidTr="00FC0E5E">
        <w:tc>
          <w:tcPr>
            <w:tcW w:w="2689" w:type="dxa"/>
          </w:tcPr>
          <w:p w14:paraId="0EBA8D27" w14:textId="77777777" w:rsidR="0058788E" w:rsidRPr="0058788E" w:rsidRDefault="0058788E" w:rsidP="0058788E">
            <w:pPr>
              <w:rPr>
                <w:b/>
                <w:bCs/>
              </w:rPr>
            </w:pPr>
            <w:r w:rsidRPr="0058788E">
              <w:rPr>
                <w:b/>
                <w:bCs/>
              </w:rPr>
              <w:t>Vremenski okvir</w:t>
            </w:r>
          </w:p>
        </w:tc>
        <w:tc>
          <w:tcPr>
            <w:tcW w:w="6373" w:type="dxa"/>
          </w:tcPr>
          <w:p w14:paraId="25C5C3F9" w14:textId="3C697641" w:rsidR="0058788E" w:rsidRPr="0058788E" w:rsidRDefault="0058788E" w:rsidP="0058788E">
            <w:r w:rsidRPr="0058788E">
              <w:t>Tijekom školske godine 202</w:t>
            </w:r>
            <w:r w:rsidR="00AD656C">
              <w:t>5</w:t>
            </w:r>
            <w:r w:rsidRPr="0058788E">
              <w:t>./2</w:t>
            </w:r>
            <w:r w:rsidR="00AD656C">
              <w:t>6</w:t>
            </w:r>
            <w:r w:rsidRPr="0058788E">
              <w:t>.</w:t>
            </w:r>
          </w:p>
        </w:tc>
      </w:tr>
      <w:tr w:rsidR="0058788E" w:rsidRPr="0058788E" w14:paraId="2C60AA16" w14:textId="77777777" w:rsidTr="00FC0E5E">
        <w:tc>
          <w:tcPr>
            <w:tcW w:w="2689" w:type="dxa"/>
          </w:tcPr>
          <w:p w14:paraId="0FEB0A69" w14:textId="77777777" w:rsidR="0058788E" w:rsidRPr="0058788E" w:rsidRDefault="0058788E" w:rsidP="0058788E">
            <w:pPr>
              <w:rPr>
                <w:b/>
                <w:bCs/>
              </w:rPr>
            </w:pPr>
            <w:r w:rsidRPr="0058788E">
              <w:rPr>
                <w:b/>
                <w:bCs/>
              </w:rPr>
              <w:t>Cilj aktivnosti</w:t>
            </w:r>
          </w:p>
        </w:tc>
        <w:tc>
          <w:tcPr>
            <w:tcW w:w="6373" w:type="dxa"/>
          </w:tcPr>
          <w:p w14:paraId="46FB28FF" w14:textId="77777777" w:rsidR="0058788E" w:rsidRPr="0058788E" w:rsidRDefault="0058788E" w:rsidP="0058788E">
            <w:r w:rsidRPr="0058788E">
              <w:t>Prevencija rizičnih ponašanja kod učenika 4., 5., 6. i 7. razreda</w:t>
            </w:r>
          </w:p>
        </w:tc>
      </w:tr>
      <w:tr w:rsidR="0058788E" w:rsidRPr="0058788E" w14:paraId="758E20F6" w14:textId="77777777" w:rsidTr="00FC0E5E">
        <w:tc>
          <w:tcPr>
            <w:tcW w:w="2689" w:type="dxa"/>
          </w:tcPr>
          <w:p w14:paraId="1369D39B" w14:textId="77777777" w:rsidR="0058788E" w:rsidRPr="0058788E" w:rsidRDefault="0058788E" w:rsidP="0058788E">
            <w:pPr>
              <w:rPr>
                <w:b/>
                <w:bCs/>
              </w:rPr>
            </w:pPr>
            <w:r w:rsidRPr="0058788E">
              <w:rPr>
                <w:b/>
                <w:bCs/>
              </w:rPr>
              <w:t>Sadržaj aktivnosti Obrazloženje cilja</w:t>
            </w:r>
          </w:p>
        </w:tc>
        <w:tc>
          <w:tcPr>
            <w:tcW w:w="6373" w:type="dxa"/>
          </w:tcPr>
          <w:p w14:paraId="5DE78AF8" w14:textId="77777777" w:rsidR="0058788E" w:rsidRPr="0058788E" w:rsidRDefault="0058788E" w:rsidP="0058788E">
            <w:pPr>
              <w:rPr>
                <w:rFonts w:cstheme="minorHAnsi"/>
              </w:rPr>
            </w:pPr>
            <w:r w:rsidRPr="0058788E">
              <w:rPr>
                <w:rFonts w:cstheme="minorHAnsi"/>
              </w:rPr>
              <w:t>Provedbom projekta utječemo na:</w:t>
            </w:r>
          </w:p>
          <w:p w14:paraId="16CB25A3" w14:textId="77777777" w:rsidR="0058788E" w:rsidRPr="0058788E" w:rsidRDefault="0058788E" w:rsidP="0058788E">
            <w:pPr>
              <w:rPr>
                <w:rFonts w:cstheme="minorHAnsi"/>
              </w:rPr>
            </w:pPr>
            <w:r w:rsidRPr="0058788E">
              <w:rPr>
                <w:rFonts w:cstheme="minorHAnsi"/>
              </w:rPr>
              <w:t xml:space="preserve">-smanjenje porasta konzumacije sredstava ovisnosti, </w:t>
            </w:r>
          </w:p>
          <w:p w14:paraId="0A6F9404" w14:textId="77777777" w:rsidR="0058788E" w:rsidRPr="0058788E" w:rsidRDefault="0058788E" w:rsidP="0058788E">
            <w:pPr>
              <w:rPr>
                <w:rFonts w:cstheme="minorHAnsi"/>
              </w:rPr>
            </w:pPr>
            <w:r w:rsidRPr="0058788E">
              <w:rPr>
                <w:rFonts w:cstheme="minorHAnsi"/>
              </w:rPr>
              <w:t>-prevenciju rizičnih ponašanja, umanjivanje rizičnih i ojačavanje zaštitnih faktora u podlozi niza rizičnih ponašanja i nepovoljnih razvojnih ishoda, -  - informiranje učenika o svim važnim informacijama vezanim uz ovisnička ponašanja te na formiranje stava o štetnosti sredstava ovisnosti, - razvijanje samopoštovanja i životnih vještina koje su potrebne za odupiranje vršnjačkom pritisku i razvoju ovisničkog ponašanja.</w:t>
            </w:r>
          </w:p>
        </w:tc>
      </w:tr>
      <w:tr w:rsidR="0058788E" w:rsidRPr="0058788E" w14:paraId="3153EC1E" w14:textId="77777777" w:rsidTr="00FC0E5E">
        <w:tc>
          <w:tcPr>
            <w:tcW w:w="2689" w:type="dxa"/>
          </w:tcPr>
          <w:p w14:paraId="68937074" w14:textId="77777777" w:rsidR="0058788E" w:rsidRPr="0058788E" w:rsidRDefault="0058788E" w:rsidP="0058788E">
            <w:pPr>
              <w:rPr>
                <w:b/>
                <w:bCs/>
              </w:rPr>
            </w:pPr>
            <w:r w:rsidRPr="0058788E">
              <w:rPr>
                <w:b/>
                <w:bCs/>
              </w:rPr>
              <w:t>Očekivani ishodi</w:t>
            </w:r>
          </w:p>
        </w:tc>
        <w:tc>
          <w:tcPr>
            <w:tcW w:w="6373" w:type="dxa"/>
          </w:tcPr>
          <w:p w14:paraId="7B4E1257" w14:textId="77777777" w:rsidR="0058788E" w:rsidRPr="0058788E" w:rsidRDefault="0058788E" w:rsidP="0058788E">
            <w:r w:rsidRPr="0058788E">
              <w:t xml:space="preserve">Ishodi </w:t>
            </w:r>
            <w:proofErr w:type="spellStart"/>
            <w:r w:rsidRPr="0058788E">
              <w:t>međupredmetnih</w:t>
            </w:r>
            <w:proofErr w:type="spellEnd"/>
            <w:r w:rsidRPr="0058788E">
              <w:t xml:space="preserve"> tema iz Osobnog i socijalnog razvoja te Zdravlja i sigurnosti: </w:t>
            </w:r>
          </w:p>
          <w:p w14:paraId="7D228BA3" w14:textId="77777777" w:rsidR="0058788E" w:rsidRPr="0058788E" w:rsidRDefault="0058788E" w:rsidP="0058788E">
            <w:r w:rsidRPr="0058788E">
              <w:t xml:space="preserve">razviti sposobnost uviđanja posljedica svojih i tuđih stavova i postupaka, donositi osviještene i odgovorne odluke i razumjeti posljedice svojega izbora, steći znanje i razumijevanje sigurnosnih i zaštitnih mjera i radnja u različitim situacijama te razviti vještine sigurnoga ponašanja i postupanja, biti osposobljeni za prepoznavanje, procjenu i upravljanje rizicima i opasnostima u </w:t>
            </w:r>
            <w:r w:rsidRPr="0058788E">
              <w:lastRenderedPageBreak/>
              <w:t>različitim situacijama, razviti samopouzdanje i sigurnost u osobne sposobnosti i identitet, razviti samopoštovanje i samopouzdanje.</w:t>
            </w:r>
          </w:p>
        </w:tc>
      </w:tr>
      <w:tr w:rsidR="0058788E" w:rsidRPr="0058788E" w14:paraId="5DA61185" w14:textId="77777777" w:rsidTr="00FC0E5E">
        <w:tc>
          <w:tcPr>
            <w:tcW w:w="2689" w:type="dxa"/>
          </w:tcPr>
          <w:p w14:paraId="7B961722" w14:textId="77777777" w:rsidR="0058788E" w:rsidRPr="0058788E" w:rsidRDefault="0058788E" w:rsidP="0058788E">
            <w:pPr>
              <w:rPr>
                <w:b/>
                <w:bCs/>
              </w:rPr>
            </w:pPr>
            <w:r w:rsidRPr="0058788E">
              <w:rPr>
                <w:b/>
                <w:bCs/>
              </w:rPr>
              <w:lastRenderedPageBreak/>
              <w:t>Način realizacije</w:t>
            </w:r>
          </w:p>
          <w:p w14:paraId="48026432" w14:textId="77777777" w:rsidR="0058788E" w:rsidRPr="0058788E" w:rsidRDefault="0058788E" w:rsidP="0058788E">
            <w:pPr>
              <w:rPr>
                <w:b/>
                <w:bCs/>
              </w:rPr>
            </w:pPr>
            <w:r w:rsidRPr="0058788E">
              <w:rPr>
                <w:b/>
                <w:bCs/>
              </w:rPr>
              <w:t>(oblici i metode rada)</w:t>
            </w:r>
          </w:p>
        </w:tc>
        <w:tc>
          <w:tcPr>
            <w:tcW w:w="6373" w:type="dxa"/>
          </w:tcPr>
          <w:p w14:paraId="1ECA9AEC" w14:textId="77777777" w:rsidR="0058788E" w:rsidRPr="0058788E" w:rsidRDefault="0058788E" w:rsidP="0058788E">
            <w:r w:rsidRPr="0058788E">
              <w:t>Interaktivna predavanja, izrada plakata, korištenje priručnika i radnih materijala. Kroz radionički tip na satu razrednika učenici sudjeluju razgovorom, raspravljanjem i zaključivanjem.</w:t>
            </w:r>
          </w:p>
        </w:tc>
      </w:tr>
      <w:tr w:rsidR="0058788E" w:rsidRPr="0058788E" w14:paraId="63688120" w14:textId="77777777" w:rsidTr="00FC0E5E">
        <w:tc>
          <w:tcPr>
            <w:tcW w:w="2689" w:type="dxa"/>
          </w:tcPr>
          <w:p w14:paraId="46FB0796" w14:textId="77777777" w:rsidR="0058788E" w:rsidRPr="0058788E" w:rsidRDefault="0058788E" w:rsidP="0058788E">
            <w:pPr>
              <w:rPr>
                <w:b/>
                <w:bCs/>
              </w:rPr>
            </w:pPr>
            <w:r w:rsidRPr="0058788E">
              <w:rPr>
                <w:b/>
                <w:bCs/>
              </w:rPr>
              <w:t>Potrebni resursi (troškovi i moguće teškoće)</w:t>
            </w:r>
          </w:p>
        </w:tc>
        <w:tc>
          <w:tcPr>
            <w:tcW w:w="6373" w:type="dxa"/>
          </w:tcPr>
          <w:p w14:paraId="275EF164" w14:textId="77777777" w:rsidR="0058788E" w:rsidRPr="0058788E" w:rsidRDefault="0058788E" w:rsidP="0058788E">
            <w:r w:rsidRPr="0058788E">
              <w:t>Potrošni materijal.</w:t>
            </w:r>
          </w:p>
          <w:p w14:paraId="005F5263" w14:textId="77777777" w:rsidR="0058788E" w:rsidRPr="0058788E" w:rsidRDefault="0058788E" w:rsidP="0058788E"/>
          <w:p w14:paraId="63E85743" w14:textId="77777777" w:rsidR="0058788E" w:rsidRPr="0058788E" w:rsidRDefault="0058788E" w:rsidP="0058788E"/>
        </w:tc>
      </w:tr>
      <w:tr w:rsidR="0058788E" w:rsidRPr="0058788E" w14:paraId="4621ABC7" w14:textId="77777777" w:rsidTr="00FC0E5E">
        <w:tc>
          <w:tcPr>
            <w:tcW w:w="2689" w:type="dxa"/>
          </w:tcPr>
          <w:p w14:paraId="3B2EA468" w14:textId="77777777" w:rsidR="0058788E" w:rsidRPr="0058788E" w:rsidRDefault="0058788E" w:rsidP="0058788E">
            <w:pPr>
              <w:rPr>
                <w:b/>
                <w:bCs/>
              </w:rPr>
            </w:pPr>
            <w:r w:rsidRPr="0058788E">
              <w:rPr>
                <w:b/>
                <w:bCs/>
              </w:rPr>
              <w:t>Način vrednovanja</w:t>
            </w:r>
          </w:p>
          <w:p w14:paraId="07660652" w14:textId="77777777" w:rsidR="0058788E" w:rsidRPr="0058788E" w:rsidRDefault="0058788E" w:rsidP="0058788E">
            <w:pPr>
              <w:rPr>
                <w:b/>
                <w:bCs/>
              </w:rPr>
            </w:pPr>
            <w:r w:rsidRPr="0058788E">
              <w:rPr>
                <w:b/>
                <w:bCs/>
              </w:rPr>
              <w:t>(praćenje i provjera ishoda)</w:t>
            </w:r>
          </w:p>
        </w:tc>
        <w:tc>
          <w:tcPr>
            <w:tcW w:w="6373" w:type="dxa"/>
          </w:tcPr>
          <w:p w14:paraId="700D37C6" w14:textId="77777777" w:rsidR="0058788E" w:rsidRPr="0058788E" w:rsidRDefault="0058788E" w:rsidP="0058788E">
            <w:r w:rsidRPr="0058788E">
              <w:t>Praćenje učenika i njihovih navika, prezentacija radova i izvješća, završna evaluacija programa.</w:t>
            </w:r>
          </w:p>
        </w:tc>
      </w:tr>
    </w:tbl>
    <w:p w14:paraId="04E277A6" w14:textId="0ED88F70" w:rsidR="002555EE" w:rsidRDefault="002555EE" w:rsidP="0027476C">
      <w:pPr>
        <w:rPr>
          <w:rFonts w:cstheme="minorHAnsi"/>
        </w:rPr>
      </w:pPr>
    </w:p>
    <w:p w14:paraId="2503802D" w14:textId="77777777" w:rsidR="00862186" w:rsidRDefault="00862186" w:rsidP="0027476C">
      <w:pPr>
        <w:rPr>
          <w:rFonts w:cstheme="minorHAnsi"/>
        </w:rPr>
      </w:pPr>
    </w:p>
    <w:tbl>
      <w:tblPr>
        <w:tblStyle w:val="Reetkatablice27"/>
        <w:tblW w:w="0" w:type="auto"/>
        <w:tblLook w:val="04A0" w:firstRow="1" w:lastRow="0" w:firstColumn="1" w:lastColumn="0" w:noHBand="0" w:noVBand="1"/>
      </w:tblPr>
      <w:tblGrid>
        <w:gridCol w:w="2689"/>
        <w:gridCol w:w="6373"/>
      </w:tblGrid>
      <w:tr w:rsidR="00862186" w:rsidRPr="00862186" w14:paraId="0F8C84D0" w14:textId="77777777" w:rsidTr="00FC0E5E">
        <w:tc>
          <w:tcPr>
            <w:tcW w:w="2689" w:type="dxa"/>
          </w:tcPr>
          <w:p w14:paraId="7302574F" w14:textId="77777777" w:rsidR="00862186" w:rsidRPr="00862186" w:rsidRDefault="00862186" w:rsidP="00862186">
            <w:pPr>
              <w:rPr>
                <w:b/>
                <w:bCs/>
              </w:rPr>
            </w:pPr>
            <w:r w:rsidRPr="00862186">
              <w:rPr>
                <w:b/>
                <w:bCs/>
              </w:rPr>
              <w:t>Naziv aktivnosti</w:t>
            </w:r>
          </w:p>
        </w:tc>
        <w:tc>
          <w:tcPr>
            <w:tcW w:w="6373" w:type="dxa"/>
            <w:shd w:val="clear" w:color="auto" w:fill="E7E6E6" w:themeFill="background2"/>
          </w:tcPr>
          <w:p w14:paraId="3BDC5A99" w14:textId="795EBC07" w:rsidR="00862186" w:rsidRPr="00862186" w:rsidRDefault="00862186" w:rsidP="00862186">
            <w:pPr>
              <w:rPr>
                <w:rFonts w:cstheme="minorHAnsi"/>
                <w:b/>
                <w:bCs/>
              </w:rPr>
            </w:pPr>
            <w:r w:rsidRPr="00862186">
              <w:rPr>
                <w:rFonts w:cstheme="minorHAnsi"/>
                <w:b/>
                <w:bCs/>
              </w:rPr>
              <w:t>PROJEKT: MJESEC BORBE PROTIV OVISNOSTI</w:t>
            </w:r>
          </w:p>
        </w:tc>
      </w:tr>
      <w:tr w:rsidR="00862186" w:rsidRPr="00862186" w14:paraId="7C1B9987" w14:textId="77777777" w:rsidTr="00FC0E5E">
        <w:tc>
          <w:tcPr>
            <w:tcW w:w="2689" w:type="dxa"/>
          </w:tcPr>
          <w:p w14:paraId="1CCFE240" w14:textId="77777777" w:rsidR="00862186" w:rsidRPr="00862186" w:rsidRDefault="00862186" w:rsidP="00862186">
            <w:pPr>
              <w:rPr>
                <w:b/>
                <w:bCs/>
              </w:rPr>
            </w:pPr>
            <w:r w:rsidRPr="00862186">
              <w:rPr>
                <w:b/>
                <w:bCs/>
              </w:rPr>
              <w:t>Nositelj/i aktivnosti</w:t>
            </w:r>
          </w:p>
        </w:tc>
        <w:tc>
          <w:tcPr>
            <w:tcW w:w="6373" w:type="dxa"/>
          </w:tcPr>
          <w:p w14:paraId="6E277E0D" w14:textId="53B8E799" w:rsidR="00862186" w:rsidRPr="00862186" w:rsidRDefault="00862186" w:rsidP="00862186">
            <w:pPr>
              <w:rPr>
                <w:rFonts w:cstheme="minorHAnsi"/>
              </w:rPr>
            </w:pPr>
            <w:r w:rsidRPr="00862186">
              <w:rPr>
                <w:rFonts w:cstheme="minorHAnsi"/>
              </w:rPr>
              <w:t>Stručna suradnica pedagoginja: Valentina Naglić,</w:t>
            </w:r>
            <w:r w:rsidRPr="00862186">
              <w:rPr>
                <w:rFonts w:eastAsia="Times New Roman" w:cstheme="minorHAnsi"/>
                <w:color w:val="000000" w:themeColor="text1"/>
              </w:rPr>
              <w:t xml:space="preserve"> </w:t>
            </w:r>
            <w:r w:rsidRPr="00862186">
              <w:rPr>
                <w:rFonts w:eastAsia="Times New Roman" w:cstheme="minorHAnsi"/>
              </w:rPr>
              <w:t>učitelji, učenici,  vanjski suradnici – po potrebi</w:t>
            </w:r>
          </w:p>
        </w:tc>
      </w:tr>
      <w:tr w:rsidR="00862186" w:rsidRPr="00862186" w14:paraId="0CA39B25" w14:textId="77777777" w:rsidTr="00FC0E5E">
        <w:tc>
          <w:tcPr>
            <w:tcW w:w="2689" w:type="dxa"/>
          </w:tcPr>
          <w:p w14:paraId="49DDC3F5" w14:textId="77777777" w:rsidR="00862186" w:rsidRPr="00862186" w:rsidRDefault="00862186" w:rsidP="00862186">
            <w:pPr>
              <w:rPr>
                <w:b/>
                <w:bCs/>
              </w:rPr>
            </w:pPr>
            <w:r w:rsidRPr="00862186">
              <w:rPr>
                <w:b/>
                <w:bCs/>
              </w:rPr>
              <w:t>Predmet</w:t>
            </w:r>
          </w:p>
        </w:tc>
        <w:tc>
          <w:tcPr>
            <w:tcW w:w="6373" w:type="dxa"/>
          </w:tcPr>
          <w:p w14:paraId="5BB367D7" w14:textId="3A57C54B" w:rsidR="00862186" w:rsidRPr="00862186" w:rsidRDefault="00862186" w:rsidP="00862186">
            <w:pPr>
              <w:rPr>
                <w:rFonts w:cstheme="minorHAnsi"/>
              </w:rPr>
            </w:pPr>
            <w:r w:rsidRPr="00862186">
              <w:rPr>
                <w:rFonts w:cstheme="minorHAnsi"/>
              </w:rPr>
              <w:t>Projekt</w:t>
            </w:r>
          </w:p>
        </w:tc>
      </w:tr>
      <w:tr w:rsidR="00862186" w:rsidRPr="00862186" w14:paraId="5393FE0A" w14:textId="77777777" w:rsidTr="00FC0E5E">
        <w:tc>
          <w:tcPr>
            <w:tcW w:w="2689" w:type="dxa"/>
          </w:tcPr>
          <w:p w14:paraId="7B838D77" w14:textId="77777777" w:rsidR="00862186" w:rsidRPr="00862186" w:rsidRDefault="00862186" w:rsidP="00862186">
            <w:pPr>
              <w:rPr>
                <w:b/>
                <w:bCs/>
              </w:rPr>
            </w:pPr>
            <w:r w:rsidRPr="00862186">
              <w:rPr>
                <w:b/>
                <w:bCs/>
              </w:rPr>
              <w:t>Razred</w:t>
            </w:r>
          </w:p>
        </w:tc>
        <w:tc>
          <w:tcPr>
            <w:tcW w:w="6373" w:type="dxa"/>
          </w:tcPr>
          <w:p w14:paraId="00D702D3" w14:textId="5697932D" w:rsidR="00862186" w:rsidRPr="00862186" w:rsidRDefault="00862186" w:rsidP="00862186">
            <w:pPr>
              <w:rPr>
                <w:rFonts w:cstheme="minorHAnsi"/>
              </w:rPr>
            </w:pPr>
            <w:r w:rsidRPr="00862186">
              <w:rPr>
                <w:rFonts w:cstheme="minorHAnsi"/>
              </w:rPr>
              <w:t>1.-8.razredi</w:t>
            </w:r>
          </w:p>
        </w:tc>
      </w:tr>
      <w:tr w:rsidR="00862186" w:rsidRPr="00862186" w14:paraId="426B267D" w14:textId="77777777" w:rsidTr="00FC0E5E">
        <w:tc>
          <w:tcPr>
            <w:tcW w:w="2689" w:type="dxa"/>
          </w:tcPr>
          <w:p w14:paraId="6F85B7F9" w14:textId="77777777" w:rsidR="00862186" w:rsidRPr="00862186" w:rsidRDefault="00862186" w:rsidP="00862186">
            <w:pPr>
              <w:rPr>
                <w:b/>
                <w:bCs/>
              </w:rPr>
            </w:pPr>
            <w:r w:rsidRPr="00862186">
              <w:rPr>
                <w:b/>
                <w:bCs/>
              </w:rPr>
              <w:t>Planirani broj učenika</w:t>
            </w:r>
          </w:p>
        </w:tc>
        <w:tc>
          <w:tcPr>
            <w:tcW w:w="6373" w:type="dxa"/>
          </w:tcPr>
          <w:p w14:paraId="77EFB7CD" w14:textId="708B9A38" w:rsidR="00862186" w:rsidRPr="00862186" w:rsidRDefault="49E553C7" w:rsidP="49E553C7">
            <w:r w:rsidRPr="49E553C7">
              <w:t>225</w:t>
            </w:r>
          </w:p>
        </w:tc>
      </w:tr>
      <w:tr w:rsidR="00862186" w:rsidRPr="00862186" w14:paraId="400AAC2F" w14:textId="77777777" w:rsidTr="00FC0E5E">
        <w:tc>
          <w:tcPr>
            <w:tcW w:w="2689" w:type="dxa"/>
          </w:tcPr>
          <w:p w14:paraId="23B05C5C" w14:textId="77777777" w:rsidR="00862186" w:rsidRPr="00862186" w:rsidRDefault="00862186" w:rsidP="00862186">
            <w:pPr>
              <w:rPr>
                <w:b/>
                <w:bCs/>
              </w:rPr>
            </w:pPr>
            <w:r w:rsidRPr="00862186">
              <w:rPr>
                <w:b/>
                <w:bCs/>
              </w:rPr>
              <w:t>Planirani broj sati</w:t>
            </w:r>
          </w:p>
        </w:tc>
        <w:tc>
          <w:tcPr>
            <w:tcW w:w="6373" w:type="dxa"/>
          </w:tcPr>
          <w:p w14:paraId="3FD3EBD2" w14:textId="36FEBDA8" w:rsidR="00862186" w:rsidRPr="00862186" w:rsidRDefault="00862186" w:rsidP="00862186">
            <w:pPr>
              <w:rPr>
                <w:rFonts w:cstheme="minorHAnsi"/>
              </w:rPr>
            </w:pPr>
            <w:r w:rsidRPr="00862186">
              <w:rPr>
                <w:rFonts w:eastAsia="Times New Roman" w:cstheme="minorHAnsi"/>
                <w:lang w:val="en-US"/>
              </w:rPr>
              <w:t>10</w:t>
            </w:r>
          </w:p>
        </w:tc>
      </w:tr>
      <w:tr w:rsidR="00862186" w:rsidRPr="00862186" w14:paraId="214ACBF0" w14:textId="77777777" w:rsidTr="00FC0E5E">
        <w:tc>
          <w:tcPr>
            <w:tcW w:w="2689" w:type="dxa"/>
          </w:tcPr>
          <w:p w14:paraId="747C5931" w14:textId="77777777" w:rsidR="00862186" w:rsidRPr="00862186" w:rsidRDefault="00862186" w:rsidP="00862186">
            <w:pPr>
              <w:rPr>
                <w:b/>
                <w:bCs/>
              </w:rPr>
            </w:pPr>
            <w:r w:rsidRPr="00862186">
              <w:rPr>
                <w:b/>
                <w:bCs/>
              </w:rPr>
              <w:t>Vremenski okvir</w:t>
            </w:r>
          </w:p>
        </w:tc>
        <w:tc>
          <w:tcPr>
            <w:tcW w:w="6373" w:type="dxa"/>
          </w:tcPr>
          <w:p w14:paraId="6176B000" w14:textId="74900ED6" w:rsidR="00862186" w:rsidRPr="00862186" w:rsidRDefault="49E553C7" w:rsidP="49E553C7">
            <w:proofErr w:type="spellStart"/>
            <w:r w:rsidRPr="49E553C7">
              <w:rPr>
                <w:rFonts w:eastAsia="Times New Roman"/>
                <w:lang w:val="en-US"/>
              </w:rPr>
              <w:t>Tijekom</w:t>
            </w:r>
            <w:proofErr w:type="spellEnd"/>
            <w:r w:rsidRPr="49E553C7">
              <w:rPr>
                <w:rFonts w:eastAsia="Times New Roman"/>
                <w:lang w:val="en-US"/>
              </w:rPr>
              <w:t xml:space="preserve"> </w:t>
            </w:r>
            <w:proofErr w:type="spellStart"/>
            <w:r w:rsidRPr="49E553C7">
              <w:rPr>
                <w:rFonts w:eastAsia="Times New Roman"/>
                <w:lang w:val="en-US"/>
              </w:rPr>
              <w:t>mjeseca</w:t>
            </w:r>
            <w:proofErr w:type="spellEnd"/>
            <w:r w:rsidRPr="49E553C7">
              <w:rPr>
                <w:rFonts w:eastAsia="Times New Roman"/>
                <w:lang w:val="en-US"/>
              </w:rPr>
              <w:t xml:space="preserve"> </w:t>
            </w:r>
            <w:proofErr w:type="spellStart"/>
            <w:r w:rsidRPr="49E553C7">
              <w:rPr>
                <w:rFonts w:eastAsia="Times New Roman"/>
                <w:lang w:val="en-US"/>
              </w:rPr>
              <w:t>studenog</w:t>
            </w:r>
            <w:proofErr w:type="spellEnd"/>
            <w:r w:rsidRPr="49E553C7">
              <w:rPr>
                <w:rFonts w:eastAsia="Times New Roman"/>
                <w:lang w:val="en-US"/>
              </w:rPr>
              <w:t xml:space="preserve"> </w:t>
            </w:r>
            <w:proofErr w:type="spellStart"/>
            <w:r w:rsidRPr="49E553C7">
              <w:rPr>
                <w:rFonts w:eastAsia="Times New Roman"/>
                <w:lang w:val="en-US"/>
              </w:rPr>
              <w:t>i</w:t>
            </w:r>
            <w:proofErr w:type="spellEnd"/>
            <w:r w:rsidRPr="49E553C7">
              <w:rPr>
                <w:rFonts w:eastAsia="Times New Roman"/>
                <w:lang w:val="en-US"/>
              </w:rPr>
              <w:t xml:space="preserve"> </w:t>
            </w:r>
            <w:proofErr w:type="spellStart"/>
            <w:r w:rsidRPr="49E553C7">
              <w:rPr>
                <w:rFonts w:eastAsia="Times New Roman"/>
                <w:lang w:val="en-US"/>
              </w:rPr>
              <w:t>prosinca</w:t>
            </w:r>
            <w:proofErr w:type="spellEnd"/>
            <w:r w:rsidRPr="49E553C7">
              <w:rPr>
                <w:rFonts w:eastAsia="Times New Roman"/>
                <w:lang w:val="en-US"/>
              </w:rPr>
              <w:t xml:space="preserve"> (od 15.11. do 15.12.2025.)</w:t>
            </w:r>
          </w:p>
        </w:tc>
      </w:tr>
      <w:tr w:rsidR="00862186" w:rsidRPr="00862186" w14:paraId="36E0EA7A" w14:textId="77777777" w:rsidTr="00FC0E5E">
        <w:tc>
          <w:tcPr>
            <w:tcW w:w="2689" w:type="dxa"/>
          </w:tcPr>
          <w:p w14:paraId="4D7E8B28" w14:textId="77777777" w:rsidR="00862186" w:rsidRPr="00862186" w:rsidRDefault="00862186" w:rsidP="00862186">
            <w:pPr>
              <w:rPr>
                <w:b/>
                <w:bCs/>
              </w:rPr>
            </w:pPr>
            <w:r w:rsidRPr="00862186">
              <w:rPr>
                <w:b/>
                <w:bCs/>
              </w:rPr>
              <w:t>Cilj aktivnosti</w:t>
            </w:r>
          </w:p>
        </w:tc>
        <w:tc>
          <w:tcPr>
            <w:tcW w:w="6373" w:type="dxa"/>
          </w:tcPr>
          <w:p w14:paraId="0AAD56A0" w14:textId="7D98D136" w:rsidR="00862186" w:rsidRPr="00862186" w:rsidRDefault="00862186" w:rsidP="00862186">
            <w:pPr>
              <w:rPr>
                <w:rFonts w:cstheme="minorHAnsi"/>
              </w:rPr>
            </w:pPr>
            <w:r w:rsidRPr="00862186">
              <w:rPr>
                <w:rFonts w:eastAsia="Times New Roman" w:cstheme="minorHAnsi"/>
              </w:rPr>
              <w:t>Aktivnosti vezane uz teme zlouporabe sredstva ovisnosti (nikotin, alkohol, droge, računalne igre). Usvojiti pojam rizičnog ponašanja i povezati rizična ponašanja sa posljedicama. Prepoznavanje važnosti odupiranja negativnim utjecajima. Razvijanje socijalnih vještina kritičkog promišljanja, preuzimanje odgovornosti za vlastito ponašanje.</w:t>
            </w:r>
          </w:p>
        </w:tc>
      </w:tr>
      <w:tr w:rsidR="00862186" w:rsidRPr="00862186" w14:paraId="571772B7" w14:textId="77777777" w:rsidTr="00FC0E5E">
        <w:tc>
          <w:tcPr>
            <w:tcW w:w="2689" w:type="dxa"/>
          </w:tcPr>
          <w:p w14:paraId="6D90268E" w14:textId="77777777" w:rsidR="00862186" w:rsidRPr="00862186" w:rsidRDefault="00862186" w:rsidP="00862186">
            <w:pPr>
              <w:rPr>
                <w:b/>
                <w:bCs/>
              </w:rPr>
            </w:pPr>
            <w:r w:rsidRPr="00862186">
              <w:rPr>
                <w:b/>
                <w:bCs/>
              </w:rPr>
              <w:t>Sadržaj aktivnosti (Obrazloženje cilja)</w:t>
            </w:r>
          </w:p>
        </w:tc>
        <w:tc>
          <w:tcPr>
            <w:tcW w:w="6373" w:type="dxa"/>
          </w:tcPr>
          <w:p w14:paraId="4E24066D" w14:textId="615798DD" w:rsidR="00862186" w:rsidRPr="00862186" w:rsidRDefault="00862186" w:rsidP="00862186">
            <w:pPr>
              <w:rPr>
                <w:rFonts w:cstheme="minorHAnsi"/>
              </w:rPr>
            </w:pPr>
            <w:r w:rsidRPr="00862186">
              <w:rPr>
                <w:rFonts w:eastAsia="Times New Roman" w:cstheme="minorHAnsi"/>
              </w:rPr>
              <w:t>Aktivnosti vezane uz teme zlouporabe sredstva ovisnosti (nikotin, alkohol, droge, računalne igre). Usvojiti pojam rizičnog ponašanja i povezati rizična ponašanja sa posljedicama. Prepoznavanje važnosti odupiranja negativnim utjecajima. Razvijanje socijalnih vještina kritičkog promišljanja, preuzimanje odgovornosti za vlastito ponašanje.</w:t>
            </w:r>
          </w:p>
        </w:tc>
      </w:tr>
      <w:tr w:rsidR="00862186" w:rsidRPr="00862186" w14:paraId="369A8860" w14:textId="77777777" w:rsidTr="00FC0E5E">
        <w:tc>
          <w:tcPr>
            <w:tcW w:w="2689" w:type="dxa"/>
          </w:tcPr>
          <w:p w14:paraId="3998BEA2" w14:textId="77777777" w:rsidR="00862186" w:rsidRPr="00862186" w:rsidRDefault="00862186" w:rsidP="00862186">
            <w:pPr>
              <w:rPr>
                <w:b/>
                <w:bCs/>
              </w:rPr>
            </w:pPr>
            <w:r w:rsidRPr="00862186">
              <w:rPr>
                <w:b/>
                <w:bCs/>
              </w:rPr>
              <w:t>Očekivani ishodi/postignuća</w:t>
            </w:r>
          </w:p>
        </w:tc>
        <w:tc>
          <w:tcPr>
            <w:tcW w:w="6373" w:type="dxa"/>
          </w:tcPr>
          <w:p w14:paraId="780A14EA" w14:textId="77777777" w:rsidR="001C2103" w:rsidRDefault="001C2103" w:rsidP="00862186">
            <w:proofErr w:type="spellStart"/>
            <w:r>
              <w:t>osr</w:t>
            </w:r>
            <w:proofErr w:type="spellEnd"/>
            <w:r>
              <w:t xml:space="preserve"> A.3.1. Razvija sliku o sebi.</w:t>
            </w:r>
          </w:p>
          <w:p w14:paraId="08D90B23" w14:textId="77777777" w:rsidR="001C2103" w:rsidRDefault="001C2103" w:rsidP="00862186">
            <w:proofErr w:type="spellStart"/>
            <w:r>
              <w:t>Osr</w:t>
            </w:r>
            <w:proofErr w:type="spellEnd"/>
            <w:r>
              <w:t xml:space="preserve"> A.3.2. Upravlja emocijama i ponašanjem.</w:t>
            </w:r>
          </w:p>
          <w:p w14:paraId="0D317351" w14:textId="77777777" w:rsidR="001C2103" w:rsidRDefault="001C2103" w:rsidP="00862186">
            <w:proofErr w:type="spellStart"/>
            <w:r>
              <w:t>Osr</w:t>
            </w:r>
            <w:proofErr w:type="spellEnd"/>
            <w:r>
              <w:t xml:space="preserve"> C.3.1. Razlikuje sigurne od rizičnih situacija i ima razvijene osnovne strategije samozaštite.</w:t>
            </w:r>
          </w:p>
          <w:p w14:paraId="33D612C3" w14:textId="07417BD8" w:rsidR="00862186" w:rsidRPr="00862186" w:rsidRDefault="001C2103" w:rsidP="00862186">
            <w:r>
              <w:t xml:space="preserve">B.3.3.B Opisuje opasnosti uporabe sredstava ovisnosti te opasnosti drugih rizičnih ponašanja. </w:t>
            </w:r>
          </w:p>
        </w:tc>
      </w:tr>
      <w:tr w:rsidR="00862186" w:rsidRPr="00862186" w14:paraId="22143DC2" w14:textId="77777777" w:rsidTr="00FC0E5E">
        <w:tc>
          <w:tcPr>
            <w:tcW w:w="2689" w:type="dxa"/>
          </w:tcPr>
          <w:p w14:paraId="616E93EE" w14:textId="77777777" w:rsidR="00862186" w:rsidRPr="00862186" w:rsidRDefault="00862186" w:rsidP="00862186">
            <w:pPr>
              <w:rPr>
                <w:b/>
                <w:bCs/>
              </w:rPr>
            </w:pPr>
            <w:r w:rsidRPr="00862186">
              <w:rPr>
                <w:b/>
                <w:bCs/>
              </w:rPr>
              <w:t>Način realizacije</w:t>
            </w:r>
          </w:p>
          <w:p w14:paraId="6A2DEF1E" w14:textId="77777777" w:rsidR="00862186" w:rsidRPr="00862186" w:rsidRDefault="00862186" w:rsidP="00862186">
            <w:pPr>
              <w:rPr>
                <w:b/>
                <w:bCs/>
              </w:rPr>
            </w:pPr>
            <w:r w:rsidRPr="00862186">
              <w:rPr>
                <w:b/>
                <w:bCs/>
              </w:rPr>
              <w:t>(oblici i metode rada)</w:t>
            </w:r>
          </w:p>
        </w:tc>
        <w:tc>
          <w:tcPr>
            <w:tcW w:w="6373" w:type="dxa"/>
          </w:tcPr>
          <w:p w14:paraId="7F3B540C" w14:textId="45B87049" w:rsidR="00862186" w:rsidRPr="00862186" w:rsidRDefault="00862186" w:rsidP="00862186">
            <w:pPr>
              <w:rPr>
                <w:rFonts w:cstheme="minorHAnsi"/>
              </w:rPr>
            </w:pPr>
            <w:r w:rsidRPr="00862186">
              <w:rPr>
                <w:rFonts w:cstheme="minorHAnsi"/>
              </w:rPr>
              <w:t>Projekt će se realizirati kroz provedbu radionica na satu razrednika</w:t>
            </w:r>
          </w:p>
        </w:tc>
      </w:tr>
      <w:tr w:rsidR="00862186" w:rsidRPr="00862186" w14:paraId="4A60ABAB" w14:textId="77777777" w:rsidTr="00FC0E5E">
        <w:tc>
          <w:tcPr>
            <w:tcW w:w="2689" w:type="dxa"/>
          </w:tcPr>
          <w:p w14:paraId="7D91F671" w14:textId="77777777" w:rsidR="00862186" w:rsidRPr="00862186" w:rsidRDefault="00862186" w:rsidP="00862186">
            <w:pPr>
              <w:rPr>
                <w:b/>
                <w:bCs/>
              </w:rPr>
            </w:pPr>
            <w:r w:rsidRPr="00862186">
              <w:rPr>
                <w:b/>
                <w:bCs/>
              </w:rPr>
              <w:t>Potrebni resursi (troškovi i moguće teškoće)</w:t>
            </w:r>
          </w:p>
        </w:tc>
        <w:tc>
          <w:tcPr>
            <w:tcW w:w="6373" w:type="dxa"/>
          </w:tcPr>
          <w:p w14:paraId="176EA6EC" w14:textId="77777777" w:rsidR="00862186" w:rsidRDefault="00862186" w:rsidP="00862186">
            <w:pPr>
              <w:rPr>
                <w:rFonts w:eastAsia="Times New Roman" w:cstheme="minorHAnsi"/>
                <w:lang w:val="en-US"/>
              </w:rPr>
            </w:pPr>
            <w:proofErr w:type="spellStart"/>
            <w:r w:rsidRPr="00862186">
              <w:rPr>
                <w:rFonts w:eastAsia="Times New Roman" w:cstheme="minorHAnsi"/>
                <w:lang w:val="en-US"/>
              </w:rPr>
              <w:t>Materijalni</w:t>
            </w:r>
            <w:proofErr w:type="spellEnd"/>
            <w:r w:rsidRPr="00862186">
              <w:rPr>
                <w:rFonts w:eastAsia="Times New Roman" w:cstheme="minorHAnsi"/>
                <w:lang w:val="en-US"/>
              </w:rPr>
              <w:t xml:space="preserve"> </w:t>
            </w:r>
            <w:proofErr w:type="spellStart"/>
            <w:r w:rsidRPr="00862186">
              <w:rPr>
                <w:rFonts w:eastAsia="Times New Roman" w:cstheme="minorHAnsi"/>
                <w:lang w:val="en-US"/>
              </w:rPr>
              <w:t>troškovi</w:t>
            </w:r>
            <w:proofErr w:type="spellEnd"/>
            <w:r w:rsidRPr="00862186">
              <w:rPr>
                <w:rFonts w:eastAsia="Times New Roman" w:cstheme="minorHAnsi"/>
                <w:lang w:val="en-US"/>
              </w:rPr>
              <w:t xml:space="preserve"> – </w:t>
            </w:r>
            <w:proofErr w:type="spellStart"/>
            <w:r w:rsidRPr="00862186">
              <w:rPr>
                <w:rFonts w:eastAsia="Times New Roman" w:cstheme="minorHAnsi"/>
                <w:lang w:val="en-US"/>
              </w:rPr>
              <w:t>izrada</w:t>
            </w:r>
            <w:proofErr w:type="spellEnd"/>
            <w:r w:rsidRPr="00862186">
              <w:rPr>
                <w:rFonts w:eastAsia="Times New Roman" w:cstheme="minorHAnsi"/>
                <w:lang w:val="en-US"/>
              </w:rPr>
              <w:t xml:space="preserve"> </w:t>
            </w:r>
            <w:proofErr w:type="spellStart"/>
            <w:r w:rsidRPr="00862186">
              <w:rPr>
                <w:rFonts w:eastAsia="Times New Roman" w:cstheme="minorHAnsi"/>
                <w:lang w:val="en-US"/>
              </w:rPr>
              <w:t>plakata</w:t>
            </w:r>
            <w:proofErr w:type="spellEnd"/>
            <w:r w:rsidRPr="00862186">
              <w:rPr>
                <w:rFonts w:eastAsia="Times New Roman" w:cstheme="minorHAnsi"/>
                <w:lang w:val="en-US"/>
              </w:rPr>
              <w:t xml:space="preserve">, </w:t>
            </w:r>
            <w:proofErr w:type="spellStart"/>
            <w:r w:rsidRPr="00862186">
              <w:rPr>
                <w:rFonts w:eastAsia="Times New Roman" w:cstheme="minorHAnsi"/>
                <w:lang w:val="en-US"/>
              </w:rPr>
              <w:t>panoa</w:t>
            </w:r>
            <w:proofErr w:type="spellEnd"/>
            <w:r w:rsidRPr="00862186">
              <w:rPr>
                <w:rFonts w:eastAsia="Times New Roman" w:cstheme="minorHAnsi"/>
                <w:lang w:val="en-US"/>
              </w:rPr>
              <w:t xml:space="preserve">, </w:t>
            </w:r>
            <w:proofErr w:type="spellStart"/>
            <w:r w:rsidRPr="00862186">
              <w:rPr>
                <w:rFonts w:eastAsia="Times New Roman" w:cstheme="minorHAnsi"/>
                <w:lang w:val="en-US"/>
              </w:rPr>
              <w:t>fotokopiranje</w:t>
            </w:r>
            <w:proofErr w:type="spellEnd"/>
            <w:r w:rsidR="001C2103">
              <w:rPr>
                <w:rFonts w:eastAsia="Times New Roman" w:cstheme="minorHAnsi"/>
                <w:lang w:val="en-US"/>
              </w:rPr>
              <w:t>.</w:t>
            </w:r>
          </w:p>
          <w:p w14:paraId="63A84B61" w14:textId="0A87D121" w:rsidR="001C2103" w:rsidRPr="00862186" w:rsidRDefault="001C2103" w:rsidP="00862186">
            <w:pPr>
              <w:rPr>
                <w:rFonts w:cstheme="minorHAnsi"/>
              </w:rPr>
            </w:pPr>
          </w:p>
        </w:tc>
      </w:tr>
      <w:tr w:rsidR="00862186" w:rsidRPr="00862186" w14:paraId="375D3C21" w14:textId="77777777" w:rsidTr="00FC0E5E">
        <w:tc>
          <w:tcPr>
            <w:tcW w:w="2689" w:type="dxa"/>
          </w:tcPr>
          <w:p w14:paraId="79A69A61" w14:textId="77777777" w:rsidR="00862186" w:rsidRPr="00862186" w:rsidRDefault="00862186" w:rsidP="00862186">
            <w:pPr>
              <w:rPr>
                <w:b/>
                <w:bCs/>
              </w:rPr>
            </w:pPr>
            <w:r w:rsidRPr="00862186">
              <w:rPr>
                <w:b/>
                <w:bCs/>
              </w:rPr>
              <w:t>Način vrednovanja</w:t>
            </w:r>
          </w:p>
          <w:p w14:paraId="077D8496" w14:textId="77777777" w:rsidR="00862186" w:rsidRPr="00862186" w:rsidRDefault="00862186" w:rsidP="00862186">
            <w:pPr>
              <w:rPr>
                <w:b/>
                <w:bCs/>
              </w:rPr>
            </w:pPr>
            <w:r w:rsidRPr="00862186">
              <w:rPr>
                <w:b/>
                <w:bCs/>
              </w:rPr>
              <w:t>(praćenje i provjera ishoda)</w:t>
            </w:r>
          </w:p>
        </w:tc>
        <w:tc>
          <w:tcPr>
            <w:tcW w:w="6373" w:type="dxa"/>
          </w:tcPr>
          <w:p w14:paraId="1CCE76C2" w14:textId="0F51833B" w:rsidR="00862186" w:rsidRPr="00862186" w:rsidRDefault="00862186" w:rsidP="00862186">
            <w:pPr>
              <w:spacing w:line="360" w:lineRule="auto"/>
              <w:jc w:val="both"/>
              <w:rPr>
                <w:rFonts w:eastAsia="Times New Roman" w:cstheme="minorHAnsi"/>
              </w:rPr>
            </w:pPr>
            <w:r w:rsidRPr="00862186">
              <w:rPr>
                <w:rFonts w:eastAsia="Times New Roman" w:cstheme="minorHAnsi"/>
              </w:rPr>
              <w:t>Uređivanje panoa, edukativne radionice i/ili izrada plakata, pisanih radova i sl. ovisno o temi određenoj na Županijskoj razini Školskih preventivnih programa.</w:t>
            </w:r>
            <w:r w:rsidR="001C2103">
              <w:rPr>
                <w:rFonts w:eastAsia="Times New Roman" w:cstheme="minorHAnsi"/>
              </w:rPr>
              <w:t xml:space="preserve"> Sudjelovanje na edukaciji i skupu na temu Mjeseca borbe protiv ovisnosti na županijskoj razini.</w:t>
            </w:r>
          </w:p>
          <w:p w14:paraId="75542004" w14:textId="77777777" w:rsidR="00862186" w:rsidRPr="00862186" w:rsidRDefault="00862186" w:rsidP="00862186"/>
        </w:tc>
      </w:tr>
    </w:tbl>
    <w:p w14:paraId="5E836D3B" w14:textId="26B384D9" w:rsidR="00862186" w:rsidRDefault="00862186" w:rsidP="0027476C">
      <w:pPr>
        <w:rPr>
          <w:rFonts w:cstheme="minorHAnsi"/>
        </w:rPr>
      </w:pPr>
    </w:p>
    <w:p w14:paraId="7DFC0058" w14:textId="1986656F" w:rsidR="00862186" w:rsidRDefault="00862186" w:rsidP="49E553C7"/>
    <w:p w14:paraId="04A0BB7D" w14:textId="77777777" w:rsidR="00862186" w:rsidRDefault="00862186" w:rsidP="0027476C">
      <w:pPr>
        <w:rPr>
          <w:rFonts w:cstheme="minorHAnsi"/>
        </w:rPr>
      </w:pPr>
    </w:p>
    <w:tbl>
      <w:tblPr>
        <w:tblStyle w:val="Reetkatablice29"/>
        <w:tblW w:w="0" w:type="auto"/>
        <w:tblLook w:val="04A0" w:firstRow="1" w:lastRow="0" w:firstColumn="1" w:lastColumn="0" w:noHBand="0" w:noVBand="1"/>
      </w:tblPr>
      <w:tblGrid>
        <w:gridCol w:w="2689"/>
        <w:gridCol w:w="6373"/>
      </w:tblGrid>
      <w:tr w:rsidR="00862186" w:rsidRPr="00862186" w14:paraId="0E16E057" w14:textId="77777777" w:rsidTr="00FC0E5E">
        <w:tc>
          <w:tcPr>
            <w:tcW w:w="2689" w:type="dxa"/>
          </w:tcPr>
          <w:p w14:paraId="78AA2D90" w14:textId="77777777" w:rsidR="00862186" w:rsidRPr="00862186" w:rsidRDefault="00862186" w:rsidP="00862186">
            <w:pPr>
              <w:rPr>
                <w:b/>
                <w:bCs/>
              </w:rPr>
            </w:pPr>
            <w:r w:rsidRPr="00862186">
              <w:rPr>
                <w:b/>
                <w:bCs/>
              </w:rPr>
              <w:t>Naziv aktivnosti</w:t>
            </w:r>
          </w:p>
        </w:tc>
        <w:tc>
          <w:tcPr>
            <w:tcW w:w="6373" w:type="dxa"/>
            <w:shd w:val="clear" w:color="auto" w:fill="E7E6E6" w:themeFill="background2"/>
          </w:tcPr>
          <w:p w14:paraId="33A2F828" w14:textId="431CC353" w:rsidR="00862186" w:rsidRPr="00F76F6B" w:rsidRDefault="00862186" w:rsidP="00862186">
            <w:pPr>
              <w:rPr>
                <w:b/>
                <w:bCs/>
              </w:rPr>
            </w:pPr>
            <w:r w:rsidRPr="00F76F6B">
              <w:rPr>
                <w:b/>
                <w:bCs/>
              </w:rPr>
              <w:t>MEĐUNARODNI DAN TOLERANCIJE</w:t>
            </w:r>
          </w:p>
        </w:tc>
      </w:tr>
      <w:tr w:rsidR="00862186" w:rsidRPr="00862186" w14:paraId="58EC1A10" w14:textId="77777777" w:rsidTr="00FC0E5E">
        <w:tc>
          <w:tcPr>
            <w:tcW w:w="2689" w:type="dxa"/>
          </w:tcPr>
          <w:p w14:paraId="1EA919DD" w14:textId="77777777" w:rsidR="00862186" w:rsidRPr="00862186" w:rsidRDefault="00862186" w:rsidP="00862186">
            <w:pPr>
              <w:rPr>
                <w:b/>
                <w:bCs/>
              </w:rPr>
            </w:pPr>
            <w:r w:rsidRPr="00862186">
              <w:rPr>
                <w:b/>
                <w:bCs/>
              </w:rPr>
              <w:t>Nositelj/i aktivnosti</w:t>
            </w:r>
          </w:p>
        </w:tc>
        <w:tc>
          <w:tcPr>
            <w:tcW w:w="6373" w:type="dxa"/>
          </w:tcPr>
          <w:p w14:paraId="5851E5DC" w14:textId="6F023827" w:rsidR="00862186" w:rsidRPr="00862186" w:rsidRDefault="00D444DC" w:rsidP="00862186">
            <w:r>
              <w:t>Valentina Naglić, pedagoginja</w:t>
            </w:r>
          </w:p>
        </w:tc>
      </w:tr>
      <w:tr w:rsidR="00862186" w:rsidRPr="00862186" w14:paraId="61601078" w14:textId="77777777" w:rsidTr="00FC0E5E">
        <w:tc>
          <w:tcPr>
            <w:tcW w:w="2689" w:type="dxa"/>
          </w:tcPr>
          <w:p w14:paraId="74B0BC4A" w14:textId="77777777" w:rsidR="00862186" w:rsidRPr="00862186" w:rsidRDefault="00862186" w:rsidP="00862186">
            <w:pPr>
              <w:rPr>
                <w:b/>
                <w:bCs/>
              </w:rPr>
            </w:pPr>
            <w:r w:rsidRPr="00862186">
              <w:rPr>
                <w:b/>
                <w:bCs/>
              </w:rPr>
              <w:t>Predmet</w:t>
            </w:r>
          </w:p>
        </w:tc>
        <w:tc>
          <w:tcPr>
            <w:tcW w:w="6373" w:type="dxa"/>
          </w:tcPr>
          <w:p w14:paraId="3B3452FA" w14:textId="101ECF8E" w:rsidR="00862186" w:rsidRPr="00862186" w:rsidRDefault="00D444DC" w:rsidP="00862186">
            <w:r>
              <w:t>Obilježavanje datuma</w:t>
            </w:r>
          </w:p>
        </w:tc>
      </w:tr>
      <w:tr w:rsidR="00862186" w:rsidRPr="00862186" w14:paraId="76A22D52" w14:textId="77777777" w:rsidTr="00FC0E5E">
        <w:tc>
          <w:tcPr>
            <w:tcW w:w="2689" w:type="dxa"/>
          </w:tcPr>
          <w:p w14:paraId="3D64A8A8" w14:textId="77777777" w:rsidR="00862186" w:rsidRPr="00862186" w:rsidRDefault="00862186" w:rsidP="00862186">
            <w:pPr>
              <w:rPr>
                <w:b/>
                <w:bCs/>
              </w:rPr>
            </w:pPr>
            <w:r w:rsidRPr="00862186">
              <w:rPr>
                <w:b/>
                <w:bCs/>
              </w:rPr>
              <w:t>Razred</w:t>
            </w:r>
          </w:p>
        </w:tc>
        <w:tc>
          <w:tcPr>
            <w:tcW w:w="6373" w:type="dxa"/>
          </w:tcPr>
          <w:p w14:paraId="59A6FF6F" w14:textId="116EB830" w:rsidR="00862186" w:rsidRPr="00862186" w:rsidRDefault="00D444DC" w:rsidP="00862186">
            <w:r>
              <w:t>Zainteresirani učenici od 5. do 8. razreda</w:t>
            </w:r>
          </w:p>
        </w:tc>
      </w:tr>
      <w:tr w:rsidR="00862186" w:rsidRPr="00862186" w14:paraId="66A8BD9D" w14:textId="77777777" w:rsidTr="00FC0E5E">
        <w:tc>
          <w:tcPr>
            <w:tcW w:w="2689" w:type="dxa"/>
          </w:tcPr>
          <w:p w14:paraId="46B1A77D" w14:textId="77777777" w:rsidR="00862186" w:rsidRPr="00862186" w:rsidRDefault="00862186" w:rsidP="00862186">
            <w:pPr>
              <w:rPr>
                <w:b/>
                <w:bCs/>
              </w:rPr>
            </w:pPr>
            <w:r w:rsidRPr="00862186">
              <w:rPr>
                <w:b/>
                <w:bCs/>
              </w:rPr>
              <w:t>Planirani broj učenika</w:t>
            </w:r>
          </w:p>
        </w:tc>
        <w:tc>
          <w:tcPr>
            <w:tcW w:w="6373" w:type="dxa"/>
          </w:tcPr>
          <w:p w14:paraId="28733443" w14:textId="6611343F" w:rsidR="00862186" w:rsidRPr="00862186" w:rsidRDefault="00D444DC" w:rsidP="00862186">
            <w:r>
              <w:t>10</w:t>
            </w:r>
          </w:p>
        </w:tc>
      </w:tr>
      <w:tr w:rsidR="00862186" w:rsidRPr="00862186" w14:paraId="08BEE7EA" w14:textId="77777777" w:rsidTr="00FC0E5E">
        <w:tc>
          <w:tcPr>
            <w:tcW w:w="2689" w:type="dxa"/>
          </w:tcPr>
          <w:p w14:paraId="727F109D" w14:textId="77777777" w:rsidR="00862186" w:rsidRPr="00862186" w:rsidRDefault="00862186" w:rsidP="00862186">
            <w:pPr>
              <w:rPr>
                <w:b/>
                <w:bCs/>
              </w:rPr>
            </w:pPr>
            <w:r w:rsidRPr="00862186">
              <w:rPr>
                <w:b/>
                <w:bCs/>
              </w:rPr>
              <w:t>Planirani broj sati</w:t>
            </w:r>
          </w:p>
        </w:tc>
        <w:tc>
          <w:tcPr>
            <w:tcW w:w="6373" w:type="dxa"/>
          </w:tcPr>
          <w:p w14:paraId="0FAD5C69" w14:textId="18D14F8B" w:rsidR="00862186" w:rsidRPr="00862186" w:rsidRDefault="00D444DC" w:rsidP="00862186">
            <w:r>
              <w:t>5 sati</w:t>
            </w:r>
          </w:p>
        </w:tc>
      </w:tr>
      <w:tr w:rsidR="00862186" w:rsidRPr="00862186" w14:paraId="326C1EF6" w14:textId="77777777" w:rsidTr="00FC0E5E">
        <w:tc>
          <w:tcPr>
            <w:tcW w:w="2689" w:type="dxa"/>
          </w:tcPr>
          <w:p w14:paraId="1ED39F3A" w14:textId="77777777" w:rsidR="00862186" w:rsidRPr="00862186" w:rsidRDefault="00862186" w:rsidP="00862186">
            <w:pPr>
              <w:rPr>
                <w:b/>
                <w:bCs/>
              </w:rPr>
            </w:pPr>
            <w:r w:rsidRPr="00862186">
              <w:rPr>
                <w:b/>
                <w:bCs/>
              </w:rPr>
              <w:t>Vremenski okvir</w:t>
            </w:r>
          </w:p>
        </w:tc>
        <w:tc>
          <w:tcPr>
            <w:tcW w:w="6373" w:type="dxa"/>
          </w:tcPr>
          <w:p w14:paraId="379035C9" w14:textId="12F1B6AB" w:rsidR="00862186" w:rsidRPr="00862186" w:rsidRDefault="49E553C7" w:rsidP="00862186">
            <w:r>
              <w:t>Tjedan u kojem je 16.11.2025.</w:t>
            </w:r>
          </w:p>
        </w:tc>
      </w:tr>
      <w:tr w:rsidR="00862186" w:rsidRPr="00862186" w14:paraId="3FCDC441" w14:textId="77777777" w:rsidTr="00FC0E5E">
        <w:tc>
          <w:tcPr>
            <w:tcW w:w="2689" w:type="dxa"/>
          </w:tcPr>
          <w:p w14:paraId="78EC8D05" w14:textId="77777777" w:rsidR="00862186" w:rsidRPr="00862186" w:rsidRDefault="00862186" w:rsidP="00862186">
            <w:pPr>
              <w:rPr>
                <w:b/>
                <w:bCs/>
              </w:rPr>
            </w:pPr>
            <w:r w:rsidRPr="00862186">
              <w:rPr>
                <w:b/>
                <w:bCs/>
              </w:rPr>
              <w:t>Cilj aktivnosti</w:t>
            </w:r>
          </w:p>
        </w:tc>
        <w:tc>
          <w:tcPr>
            <w:tcW w:w="6373" w:type="dxa"/>
          </w:tcPr>
          <w:p w14:paraId="25EAE7DD" w14:textId="51D05FDD" w:rsidR="00862186" w:rsidRPr="00862186" w:rsidRDefault="00D444DC" w:rsidP="00862186">
            <w:r>
              <w:t>Obilježavanje Međunarodnog dana tolerancije.</w:t>
            </w:r>
          </w:p>
        </w:tc>
      </w:tr>
      <w:tr w:rsidR="00862186" w:rsidRPr="00862186" w14:paraId="533297AF" w14:textId="77777777" w:rsidTr="00FC0E5E">
        <w:tc>
          <w:tcPr>
            <w:tcW w:w="2689" w:type="dxa"/>
          </w:tcPr>
          <w:p w14:paraId="53EEC994" w14:textId="77777777" w:rsidR="00862186" w:rsidRPr="00862186" w:rsidRDefault="00862186" w:rsidP="00862186">
            <w:pPr>
              <w:rPr>
                <w:b/>
                <w:bCs/>
              </w:rPr>
            </w:pPr>
            <w:r w:rsidRPr="00862186">
              <w:rPr>
                <w:b/>
                <w:bCs/>
              </w:rPr>
              <w:t>Sadržaj aktivnosti (Obrazloženje cilja)</w:t>
            </w:r>
          </w:p>
        </w:tc>
        <w:tc>
          <w:tcPr>
            <w:tcW w:w="6373" w:type="dxa"/>
          </w:tcPr>
          <w:p w14:paraId="0AB8160D" w14:textId="6E8BD92A" w:rsidR="00862186" w:rsidRPr="00862186" w:rsidRDefault="00D444DC" w:rsidP="00862186">
            <w:r>
              <w:t xml:space="preserve">Kroz istaknute poruke u prostoru škole o važnosti tolerancije među ljudima postiže se sljedeći cilj: </w:t>
            </w:r>
            <w:r w:rsidRPr="005A29C3">
              <w:rPr>
                <w:rFonts w:eastAsia="Times New Roman" w:cs="Times New Roman"/>
              </w:rPr>
              <w:t>jačati toleranciju kod učenika koji iskazuju probleme u ponašanju, ali i osvijestiti važnost tolerancije kod svih učenika škole. Smanjenje diskriminacije i predrasuda te poštivanje različitosti.</w:t>
            </w:r>
          </w:p>
        </w:tc>
      </w:tr>
      <w:tr w:rsidR="00862186" w:rsidRPr="00862186" w14:paraId="19B2F6BD" w14:textId="77777777" w:rsidTr="00FC0E5E">
        <w:tc>
          <w:tcPr>
            <w:tcW w:w="2689" w:type="dxa"/>
          </w:tcPr>
          <w:p w14:paraId="56F1FFCC" w14:textId="77777777" w:rsidR="00862186" w:rsidRPr="00862186" w:rsidRDefault="00862186" w:rsidP="00862186">
            <w:pPr>
              <w:rPr>
                <w:b/>
                <w:bCs/>
              </w:rPr>
            </w:pPr>
            <w:r w:rsidRPr="00862186">
              <w:rPr>
                <w:b/>
                <w:bCs/>
              </w:rPr>
              <w:t>Očekivani ishodi/postignuća</w:t>
            </w:r>
          </w:p>
        </w:tc>
        <w:tc>
          <w:tcPr>
            <w:tcW w:w="6373" w:type="dxa"/>
          </w:tcPr>
          <w:p w14:paraId="50A3F9A7" w14:textId="77777777" w:rsidR="00862186" w:rsidRDefault="00D444DC" w:rsidP="00862186">
            <w:r>
              <w:t>B.3.2.A. Prepoznaje utjecaj razvojnih promjena na emocije.</w:t>
            </w:r>
          </w:p>
          <w:p w14:paraId="7F5FB050" w14:textId="77777777" w:rsidR="00D444DC" w:rsidRDefault="00D444DC" w:rsidP="00862186">
            <w:r>
              <w:t>B.3.2.C. Prepoznaje i objašnjava svoje osobne i socijalne potencijale.</w:t>
            </w:r>
          </w:p>
          <w:p w14:paraId="4E06521F" w14:textId="77777777" w:rsidR="00D444DC" w:rsidRDefault="00D444DC" w:rsidP="00862186">
            <w:proofErr w:type="spellStart"/>
            <w:r>
              <w:t>osr</w:t>
            </w:r>
            <w:proofErr w:type="spellEnd"/>
            <w:r>
              <w:t xml:space="preserve"> A.3.3. Razvija osobne potencijale.</w:t>
            </w:r>
          </w:p>
          <w:p w14:paraId="1CEF0C2E" w14:textId="25A017C7" w:rsidR="00D444DC" w:rsidRPr="00862186" w:rsidRDefault="00485A9A" w:rsidP="00862186">
            <w:proofErr w:type="spellStart"/>
            <w:r>
              <w:t>o</w:t>
            </w:r>
            <w:r w:rsidR="00D444DC">
              <w:t>sr</w:t>
            </w:r>
            <w:proofErr w:type="spellEnd"/>
            <w:r w:rsidR="00D444DC">
              <w:t xml:space="preserve"> B</w:t>
            </w:r>
            <w:r>
              <w:t>.3.1. Obrazlaže i uvažava potrebe i osjećaje drugih.</w:t>
            </w:r>
          </w:p>
        </w:tc>
      </w:tr>
      <w:tr w:rsidR="00862186" w:rsidRPr="00862186" w14:paraId="1B09AB70" w14:textId="77777777" w:rsidTr="00FC0E5E">
        <w:tc>
          <w:tcPr>
            <w:tcW w:w="2689" w:type="dxa"/>
          </w:tcPr>
          <w:p w14:paraId="01B062B7" w14:textId="77777777" w:rsidR="00862186" w:rsidRPr="00862186" w:rsidRDefault="00862186" w:rsidP="00862186">
            <w:pPr>
              <w:rPr>
                <w:b/>
                <w:bCs/>
              </w:rPr>
            </w:pPr>
            <w:r w:rsidRPr="00862186">
              <w:rPr>
                <w:b/>
                <w:bCs/>
              </w:rPr>
              <w:t>Način realizacije</w:t>
            </w:r>
          </w:p>
          <w:p w14:paraId="66C7C6D8" w14:textId="77777777" w:rsidR="00862186" w:rsidRPr="00862186" w:rsidRDefault="00862186" w:rsidP="00862186">
            <w:pPr>
              <w:rPr>
                <w:b/>
                <w:bCs/>
              </w:rPr>
            </w:pPr>
            <w:r w:rsidRPr="00862186">
              <w:rPr>
                <w:b/>
                <w:bCs/>
              </w:rPr>
              <w:t>(oblici i metode rada)</w:t>
            </w:r>
          </w:p>
        </w:tc>
        <w:tc>
          <w:tcPr>
            <w:tcW w:w="6373" w:type="dxa"/>
          </w:tcPr>
          <w:p w14:paraId="19242770" w14:textId="6091327E" w:rsidR="00862186" w:rsidRPr="00862186" w:rsidRDefault="00D444DC" w:rsidP="00862186">
            <w:r w:rsidRPr="00D444DC">
              <w:t>Projekt će se realizirati kroz provedbu radionica na satu razrednika</w:t>
            </w:r>
            <w:r>
              <w:t>, kao i uređenje prostora škole s materijalima nakon održanih radionica.</w:t>
            </w:r>
          </w:p>
        </w:tc>
      </w:tr>
      <w:tr w:rsidR="00862186" w:rsidRPr="00862186" w14:paraId="63922AFA" w14:textId="77777777" w:rsidTr="00FC0E5E">
        <w:tc>
          <w:tcPr>
            <w:tcW w:w="2689" w:type="dxa"/>
          </w:tcPr>
          <w:p w14:paraId="5D02A08E" w14:textId="77777777" w:rsidR="00862186" w:rsidRPr="00862186" w:rsidRDefault="00862186" w:rsidP="00862186">
            <w:pPr>
              <w:rPr>
                <w:b/>
                <w:bCs/>
              </w:rPr>
            </w:pPr>
            <w:r w:rsidRPr="00862186">
              <w:rPr>
                <w:b/>
                <w:bCs/>
              </w:rPr>
              <w:t>Potrebni resursi (troškovi i moguće teškoće)</w:t>
            </w:r>
          </w:p>
        </w:tc>
        <w:tc>
          <w:tcPr>
            <w:tcW w:w="6373" w:type="dxa"/>
          </w:tcPr>
          <w:p w14:paraId="48D6629E" w14:textId="62908654" w:rsidR="00862186" w:rsidRPr="00862186" w:rsidRDefault="00D444DC" w:rsidP="00862186">
            <w:proofErr w:type="spellStart"/>
            <w:r w:rsidRPr="00D444DC">
              <w:rPr>
                <w:lang w:val="en-US"/>
              </w:rPr>
              <w:t>Materijalni</w:t>
            </w:r>
            <w:proofErr w:type="spellEnd"/>
            <w:r w:rsidRPr="00D444DC">
              <w:rPr>
                <w:lang w:val="en-US"/>
              </w:rPr>
              <w:t xml:space="preserve"> </w:t>
            </w:r>
            <w:proofErr w:type="spellStart"/>
            <w:r w:rsidRPr="00D444DC">
              <w:rPr>
                <w:lang w:val="en-US"/>
              </w:rPr>
              <w:t>troškovi</w:t>
            </w:r>
            <w:proofErr w:type="spellEnd"/>
            <w:r w:rsidRPr="00D444DC">
              <w:rPr>
                <w:lang w:val="en-US"/>
              </w:rPr>
              <w:t xml:space="preserve"> – </w:t>
            </w:r>
            <w:proofErr w:type="spellStart"/>
            <w:r w:rsidRPr="00D444DC">
              <w:rPr>
                <w:lang w:val="en-US"/>
              </w:rPr>
              <w:t>izrada</w:t>
            </w:r>
            <w:proofErr w:type="spellEnd"/>
            <w:r w:rsidRPr="00D444DC">
              <w:rPr>
                <w:lang w:val="en-US"/>
              </w:rPr>
              <w:t xml:space="preserve"> </w:t>
            </w:r>
            <w:proofErr w:type="spellStart"/>
            <w:r w:rsidRPr="00D444DC">
              <w:rPr>
                <w:lang w:val="en-US"/>
              </w:rPr>
              <w:t>plakata</w:t>
            </w:r>
            <w:proofErr w:type="spellEnd"/>
            <w:r w:rsidRPr="00D444DC">
              <w:rPr>
                <w:lang w:val="en-US"/>
              </w:rPr>
              <w:t xml:space="preserve">, </w:t>
            </w:r>
            <w:proofErr w:type="spellStart"/>
            <w:r w:rsidRPr="00D444DC">
              <w:rPr>
                <w:lang w:val="en-US"/>
              </w:rPr>
              <w:t>panoa</w:t>
            </w:r>
            <w:proofErr w:type="spellEnd"/>
            <w:r w:rsidRPr="00D444DC">
              <w:rPr>
                <w:lang w:val="en-US"/>
              </w:rPr>
              <w:t xml:space="preserve">, </w:t>
            </w:r>
            <w:proofErr w:type="spellStart"/>
            <w:r w:rsidRPr="00D444DC">
              <w:rPr>
                <w:lang w:val="en-US"/>
              </w:rPr>
              <w:t>fotokopiranje</w:t>
            </w:r>
            <w:proofErr w:type="spellEnd"/>
          </w:p>
        </w:tc>
      </w:tr>
      <w:tr w:rsidR="00862186" w:rsidRPr="00862186" w14:paraId="11D13A58" w14:textId="77777777" w:rsidTr="00FC0E5E">
        <w:tc>
          <w:tcPr>
            <w:tcW w:w="2689" w:type="dxa"/>
          </w:tcPr>
          <w:p w14:paraId="7987A204" w14:textId="77777777" w:rsidR="00862186" w:rsidRPr="00862186" w:rsidRDefault="00862186" w:rsidP="00862186">
            <w:pPr>
              <w:rPr>
                <w:b/>
                <w:bCs/>
              </w:rPr>
            </w:pPr>
            <w:r w:rsidRPr="00862186">
              <w:rPr>
                <w:b/>
                <w:bCs/>
              </w:rPr>
              <w:t>Način vrednovanja</w:t>
            </w:r>
          </w:p>
          <w:p w14:paraId="635F748E" w14:textId="77777777" w:rsidR="00862186" w:rsidRPr="00862186" w:rsidRDefault="00862186" w:rsidP="00862186">
            <w:pPr>
              <w:rPr>
                <w:b/>
                <w:bCs/>
              </w:rPr>
            </w:pPr>
            <w:r w:rsidRPr="00862186">
              <w:rPr>
                <w:b/>
                <w:bCs/>
              </w:rPr>
              <w:t>(praćenje i provjera ishoda)</w:t>
            </w:r>
          </w:p>
        </w:tc>
        <w:tc>
          <w:tcPr>
            <w:tcW w:w="6373" w:type="dxa"/>
          </w:tcPr>
          <w:p w14:paraId="60074439" w14:textId="5FBA793D" w:rsidR="00862186" w:rsidRPr="00862186" w:rsidRDefault="00D444DC" w:rsidP="00862186">
            <w:r>
              <w:t>Radovi učenika, uređenje prostora škole.</w:t>
            </w:r>
          </w:p>
        </w:tc>
      </w:tr>
    </w:tbl>
    <w:p w14:paraId="59D53CC7" w14:textId="1B953DD6" w:rsidR="002555EE" w:rsidRDefault="002555EE" w:rsidP="0027476C">
      <w:pPr>
        <w:rPr>
          <w:rFonts w:cstheme="minorHAnsi"/>
        </w:rPr>
      </w:pPr>
    </w:p>
    <w:p w14:paraId="4771ED52" w14:textId="3FD0B1A9" w:rsidR="00862186" w:rsidRDefault="00862186" w:rsidP="0027476C">
      <w:pPr>
        <w:rPr>
          <w:rFonts w:cstheme="minorHAnsi"/>
        </w:rPr>
      </w:pPr>
    </w:p>
    <w:tbl>
      <w:tblPr>
        <w:tblStyle w:val="Reetkatablice30"/>
        <w:tblW w:w="0" w:type="auto"/>
        <w:tblLook w:val="04A0" w:firstRow="1" w:lastRow="0" w:firstColumn="1" w:lastColumn="0" w:noHBand="0" w:noVBand="1"/>
      </w:tblPr>
      <w:tblGrid>
        <w:gridCol w:w="2689"/>
        <w:gridCol w:w="6373"/>
      </w:tblGrid>
      <w:tr w:rsidR="00862186" w:rsidRPr="00862186" w14:paraId="58A56614" w14:textId="77777777" w:rsidTr="00FC0E5E">
        <w:tc>
          <w:tcPr>
            <w:tcW w:w="2689" w:type="dxa"/>
          </w:tcPr>
          <w:p w14:paraId="5C391A5B" w14:textId="77777777" w:rsidR="00862186" w:rsidRPr="00862186" w:rsidRDefault="00862186" w:rsidP="00862186">
            <w:pPr>
              <w:rPr>
                <w:b/>
                <w:bCs/>
              </w:rPr>
            </w:pPr>
            <w:r w:rsidRPr="00862186">
              <w:rPr>
                <w:b/>
                <w:bCs/>
              </w:rPr>
              <w:t>Naziv aktivnosti</w:t>
            </w:r>
          </w:p>
        </w:tc>
        <w:tc>
          <w:tcPr>
            <w:tcW w:w="6373" w:type="dxa"/>
            <w:shd w:val="clear" w:color="auto" w:fill="E7E6E6" w:themeFill="background2"/>
          </w:tcPr>
          <w:p w14:paraId="15B4EAEE" w14:textId="21C8C6A9" w:rsidR="00862186" w:rsidRPr="00F76F6B" w:rsidRDefault="00862186" w:rsidP="00862186">
            <w:pPr>
              <w:rPr>
                <w:b/>
                <w:bCs/>
              </w:rPr>
            </w:pPr>
            <w:r w:rsidRPr="00F76F6B">
              <w:rPr>
                <w:b/>
                <w:bCs/>
              </w:rPr>
              <w:t>DAN RUŽIČASTIH MAJICA</w:t>
            </w:r>
          </w:p>
        </w:tc>
      </w:tr>
      <w:tr w:rsidR="00862186" w:rsidRPr="00862186" w14:paraId="259D4BEB" w14:textId="77777777" w:rsidTr="00FC0E5E">
        <w:tc>
          <w:tcPr>
            <w:tcW w:w="2689" w:type="dxa"/>
          </w:tcPr>
          <w:p w14:paraId="5C4A0141" w14:textId="77777777" w:rsidR="00862186" w:rsidRPr="00862186" w:rsidRDefault="00862186" w:rsidP="00862186">
            <w:pPr>
              <w:rPr>
                <w:b/>
                <w:bCs/>
              </w:rPr>
            </w:pPr>
            <w:r w:rsidRPr="00862186">
              <w:rPr>
                <w:b/>
                <w:bCs/>
              </w:rPr>
              <w:t>Nositelj/i aktivnosti</w:t>
            </w:r>
          </w:p>
        </w:tc>
        <w:tc>
          <w:tcPr>
            <w:tcW w:w="6373" w:type="dxa"/>
          </w:tcPr>
          <w:p w14:paraId="1E1EFB59" w14:textId="35F3F0DA" w:rsidR="00862186" w:rsidRPr="00862186" w:rsidRDefault="00672755" w:rsidP="00862186">
            <w:r>
              <w:t>R</w:t>
            </w:r>
            <w:r w:rsidR="00CA6A01">
              <w:t xml:space="preserve">azrednice nižih </w:t>
            </w:r>
            <w:r>
              <w:t xml:space="preserve">i viših </w:t>
            </w:r>
            <w:r w:rsidR="00CA6A01">
              <w:t>razreda</w:t>
            </w:r>
            <w:r>
              <w:t>, pedagoginja</w:t>
            </w:r>
          </w:p>
        </w:tc>
      </w:tr>
      <w:tr w:rsidR="00862186" w:rsidRPr="00862186" w14:paraId="3641F359" w14:textId="77777777" w:rsidTr="00FC0E5E">
        <w:tc>
          <w:tcPr>
            <w:tcW w:w="2689" w:type="dxa"/>
          </w:tcPr>
          <w:p w14:paraId="1E762DE5" w14:textId="77777777" w:rsidR="00862186" w:rsidRPr="00862186" w:rsidRDefault="00862186" w:rsidP="00862186">
            <w:pPr>
              <w:rPr>
                <w:b/>
                <w:bCs/>
              </w:rPr>
            </w:pPr>
            <w:r w:rsidRPr="00862186">
              <w:rPr>
                <w:b/>
                <w:bCs/>
              </w:rPr>
              <w:t>Predmet</w:t>
            </w:r>
          </w:p>
        </w:tc>
        <w:tc>
          <w:tcPr>
            <w:tcW w:w="6373" w:type="dxa"/>
          </w:tcPr>
          <w:p w14:paraId="36CB7485" w14:textId="357933CF" w:rsidR="00862186" w:rsidRPr="00862186" w:rsidRDefault="00CA6A01" w:rsidP="00862186">
            <w:r>
              <w:t>Obilježavanje datuma</w:t>
            </w:r>
          </w:p>
        </w:tc>
      </w:tr>
      <w:tr w:rsidR="00862186" w:rsidRPr="00862186" w14:paraId="278C2BD9" w14:textId="77777777" w:rsidTr="00FC0E5E">
        <w:tc>
          <w:tcPr>
            <w:tcW w:w="2689" w:type="dxa"/>
          </w:tcPr>
          <w:p w14:paraId="1B217FCA" w14:textId="77777777" w:rsidR="00862186" w:rsidRPr="00862186" w:rsidRDefault="00862186" w:rsidP="00862186">
            <w:pPr>
              <w:rPr>
                <w:b/>
                <w:bCs/>
              </w:rPr>
            </w:pPr>
            <w:r w:rsidRPr="00862186">
              <w:rPr>
                <w:b/>
                <w:bCs/>
              </w:rPr>
              <w:t>Razred</w:t>
            </w:r>
          </w:p>
        </w:tc>
        <w:tc>
          <w:tcPr>
            <w:tcW w:w="6373" w:type="dxa"/>
          </w:tcPr>
          <w:p w14:paraId="6F3035C8" w14:textId="40B0F015" w:rsidR="00862186" w:rsidRPr="00862186" w:rsidRDefault="00672755" w:rsidP="00862186">
            <w:r>
              <w:t>1.-8.</w:t>
            </w:r>
          </w:p>
        </w:tc>
      </w:tr>
      <w:tr w:rsidR="00862186" w:rsidRPr="00862186" w14:paraId="40B3A6FB" w14:textId="77777777" w:rsidTr="00FC0E5E">
        <w:tc>
          <w:tcPr>
            <w:tcW w:w="2689" w:type="dxa"/>
          </w:tcPr>
          <w:p w14:paraId="477AF6C7" w14:textId="77777777" w:rsidR="00862186" w:rsidRPr="00862186" w:rsidRDefault="00862186" w:rsidP="00862186">
            <w:pPr>
              <w:rPr>
                <w:b/>
                <w:bCs/>
              </w:rPr>
            </w:pPr>
            <w:r w:rsidRPr="00862186">
              <w:rPr>
                <w:b/>
                <w:bCs/>
              </w:rPr>
              <w:t>Planirani broj učenika</w:t>
            </w:r>
          </w:p>
        </w:tc>
        <w:tc>
          <w:tcPr>
            <w:tcW w:w="6373" w:type="dxa"/>
          </w:tcPr>
          <w:p w14:paraId="535A0D0E" w14:textId="3AEF8F75" w:rsidR="00862186" w:rsidRPr="00862186" w:rsidRDefault="49E553C7" w:rsidP="00862186">
            <w:r>
              <w:t>225</w:t>
            </w:r>
          </w:p>
        </w:tc>
      </w:tr>
      <w:tr w:rsidR="00862186" w:rsidRPr="00862186" w14:paraId="6EAB11D8" w14:textId="77777777" w:rsidTr="00FC0E5E">
        <w:tc>
          <w:tcPr>
            <w:tcW w:w="2689" w:type="dxa"/>
          </w:tcPr>
          <w:p w14:paraId="4719BD4E" w14:textId="77777777" w:rsidR="00862186" w:rsidRPr="00862186" w:rsidRDefault="00862186" w:rsidP="00862186">
            <w:pPr>
              <w:rPr>
                <w:b/>
                <w:bCs/>
              </w:rPr>
            </w:pPr>
            <w:r w:rsidRPr="00862186">
              <w:rPr>
                <w:b/>
                <w:bCs/>
              </w:rPr>
              <w:t>Planirani broj sati</w:t>
            </w:r>
          </w:p>
        </w:tc>
        <w:tc>
          <w:tcPr>
            <w:tcW w:w="6373" w:type="dxa"/>
          </w:tcPr>
          <w:p w14:paraId="4180362C" w14:textId="6A43B861" w:rsidR="00862186" w:rsidRPr="00862186" w:rsidRDefault="00672755" w:rsidP="00862186">
            <w:r>
              <w:t>Zadnji tjedan u veljači, prema potrebi</w:t>
            </w:r>
          </w:p>
        </w:tc>
      </w:tr>
      <w:tr w:rsidR="00862186" w:rsidRPr="00862186" w14:paraId="6BD9B810" w14:textId="77777777" w:rsidTr="00FC0E5E">
        <w:tc>
          <w:tcPr>
            <w:tcW w:w="2689" w:type="dxa"/>
          </w:tcPr>
          <w:p w14:paraId="33D87FD5" w14:textId="77777777" w:rsidR="00862186" w:rsidRPr="00862186" w:rsidRDefault="00862186" w:rsidP="00862186">
            <w:pPr>
              <w:rPr>
                <w:b/>
                <w:bCs/>
              </w:rPr>
            </w:pPr>
            <w:r w:rsidRPr="00862186">
              <w:rPr>
                <w:b/>
                <w:bCs/>
              </w:rPr>
              <w:t>Vremenski okvir</w:t>
            </w:r>
          </w:p>
        </w:tc>
        <w:tc>
          <w:tcPr>
            <w:tcW w:w="6373" w:type="dxa"/>
          </w:tcPr>
          <w:p w14:paraId="13ACEBAB" w14:textId="124F5138" w:rsidR="00862186" w:rsidRPr="00862186" w:rsidRDefault="00CA6A01" w:rsidP="00862186">
            <w:r w:rsidRPr="00CA6A01">
              <w:t>Posljednja srijeda u mjesecu veljači</w:t>
            </w:r>
          </w:p>
        </w:tc>
      </w:tr>
      <w:tr w:rsidR="00862186" w:rsidRPr="00862186" w14:paraId="55D5FF43" w14:textId="77777777" w:rsidTr="00FC0E5E">
        <w:tc>
          <w:tcPr>
            <w:tcW w:w="2689" w:type="dxa"/>
          </w:tcPr>
          <w:p w14:paraId="1A773FD1" w14:textId="77777777" w:rsidR="00862186" w:rsidRPr="00862186" w:rsidRDefault="00862186" w:rsidP="00862186">
            <w:pPr>
              <w:rPr>
                <w:b/>
                <w:bCs/>
              </w:rPr>
            </w:pPr>
            <w:r w:rsidRPr="00862186">
              <w:rPr>
                <w:b/>
                <w:bCs/>
              </w:rPr>
              <w:t>Cilj aktivnosti</w:t>
            </w:r>
          </w:p>
        </w:tc>
        <w:tc>
          <w:tcPr>
            <w:tcW w:w="6373" w:type="dxa"/>
          </w:tcPr>
          <w:p w14:paraId="6BD7EE18" w14:textId="586A8284" w:rsidR="00862186" w:rsidRPr="005A29C3" w:rsidRDefault="00CA6A01" w:rsidP="00862186">
            <w:r w:rsidRPr="005A29C3">
              <w:t>Kroz provedbu aktivnosti učenike se želi osvijestiti o postojanju problema vršnjačkog nasilja i o njegovim negativnim posljedicama te ih se podučiti načinima sprječavanja istog.</w:t>
            </w:r>
          </w:p>
        </w:tc>
      </w:tr>
      <w:tr w:rsidR="00862186" w:rsidRPr="00862186" w14:paraId="46C73F9D" w14:textId="77777777" w:rsidTr="00FC0E5E">
        <w:tc>
          <w:tcPr>
            <w:tcW w:w="2689" w:type="dxa"/>
          </w:tcPr>
          <w:p w14:paraId="0DAE8097" w14:textId="77777777" w:rsidR="00862186" w:rsidRPr="00862186" w:rsidRDefault="00862186" w:rsidP="00862186">
            <w:pPr>
              <w:rPr>
                <w:b/>
                <w:bCs/>
              </w:rPr>
            </w:pPr>
            <w:r w:rsidRPr="00862186">
              <w:rPr>
                <w:b/>
                <w:bCs/>
              </w:rPr>
              <w:t>Sadržaj aktivnosti (Obrazloženje cilja)</w:t>
            </w:r>
          </w:p>
        </w:tc>
        <w:tc>
          <w:tcPr>
            <w:tcW w:w="6373" w:type="dxa"/>
          </w:tcPr>
          <w:p w14:paraId="7A87CCC3" w14:textId="6E389E42" w:rsidR="00862186" w:rsidRPr="00862186" w:rsidRDefault="00CA6A01" w:rsidP="00862186">
            <w:r w:rsidRPr="00CA6A01">
              <w:t>Ovaj se dan, poznat i kao Dan prevencije vršnjačkog nasilja, obilježava svake godine posljednje srijede u mjesecu veljači. Kako bi se obilježio ovaj dan prigodno će se urediti školski pano. Svi učenici i djelatnici škole bit će pozvani da obuku ružičaste majice u znak borbe protiv vršnjačkog nasilja i podrške žrtvama istog.</w:t>
            </w:r>
          </w:p>
        </w:tc>
      </w:tr>
      <w:tr w:rsidR="00862186" w:rsidRPr="00862186" w14:paraId="4D984CB7" w14:textId="77777777" w:rsidTr="00FC0E5E">
        <w:tc>
          <w:tcPr>
            <w:tcW w:w="2689" w:type="dxa"/>
          </w:tcPr>
          <w:p w14:paraId="64E03DBA" w14:textId="77777777" w:rsidR="00862186" w:rsidRPr="00862186" w:rsidRDefault="00862186" w:rsidP="00862186">
            <w:pPr>
              <w:rPr>
                <w:b/>
                <w:bCs/>
              </w:rPr>
            </w:pPr>
            <w:r w:rsidRPr="00862186">
              <w:rPr>
                <w:b/>
                <w:bCs/>
              </w:rPr>
              <w:t>Očekivani ishodi/postignuća</w:t>
            </w:r>
          </w:p>
        </w:tc>
        <w:tc>
          <w:tcPr>
            <w:tcW w:w="6373" w:type="dxa"/>
          </w:tcPr>
          <w:p w14:paraId="60592EF9" w14:textId="77777777" w:rsidR="00CA6A01" w:rsidRPr="00CA6A01" w:rsidRDefault="00CA6A01" w:rsidP="00CA6A01">
            <w:proofErr w:type="spellStart"/>
            <w:r w:rsidRPr="00CA6A01">
              <w:t>osr</w:t>
            </w:r>
            <w:proofErr w:type="spellEnd"/>
            <w:r w:rsidRPr="00CA6A01">
              <w:t xml:space="preserve"> B.3.4. Suradnički uči radi u timu.</w:t>
            </w:r>
          </w:p>
          <w:p w14:paraId="09AD04A8" w14:textId="586BE012" w:rsidR="00862186" w:rsidRPr="00862186" w:rsidRDefault="00CA6A01" w:rsidP="00CA6A01">
            <w:proofErr w:type="spellStart"/>
            <w:r w:rsidRPr="00CA6A01">
              <w:lastRenderedPageBreak/>
              <w:t>osr</w:t>
            </w:r>
            <w:proofErr w:type="spellEnd"/>
            <w:r w:rsidRPr="00CA6A01">
              <w:t xml:space="preserve"> C.3.1. Razlikuje sigurne od rizičnih situacija i ima razvijene osnovne strategije samozaštite.</w:t>
            </w:r>
          </w:p>
        </w:tc>
      </w:tr>
      <w:tr w:rsidR="00862186" w:rsidRPr="00862186" w14:paraId="139A1C76" w14:textId="77777777" w:rsidTr="00FC0E5E">
        <w:tc>
          <w:tcPr>
            <w:tcW w:w="2689" w:type="dxa"/>
          </w:tcPr>
          <w:p w14:paraId="66C3DE59" w14:textId="77777777" w:rsidR="00862186" w:rsidRPr="00862186" w:rsidRDefault="00862186" w:rsidP="00862186">
            <w:pPr>
              <w:rPr>
                <w:b/>
                <w:bCs/>
              </w:rPr>
            </w:pPr>
            <w:r w:rsidRPr="00862186">
              <w:rPr>
                <w:b/>
                <w:bCs/>
              </w:rPr>
              <w:lastRenderedPageBreak/>
              <w:t>Način realizacije</w:t>
            </w:r>
          </w:p>
          <w:p w14:paraId="0335DC52" w14:textId="77777777" w:rsidR="00862186" w:rsidRPr="00862186" w:rsidRDefault="00862186" w:rsidP="00862186">
            <w:pPr>
              <w:rPr>
                <w:b/>
                <w:bCs/>
              </w:rPr>
            </w:pPr>
            <w:r w:rsidRPr="00862186">
              <w:rPr>
                <w:b/>
                <w:bCs/>
              </w:rPr>
              <w:t>(oblici i metode rada)</w:t>
            </w:r>
          </w:p>
        </w:tc>
        <w:tc>
          <w:tcPr>
            <w:tcW w:w="6373" w:type="dxa"/>
          </w:tcPr>
          <w:p w14:paraId="4451DD0D" w14:textId="3CC55CEC" w:rsidR="00862186" w:rsidRPr="00862186" w:rsidRDefault="00CA6A01" w:rsidP="00862186">
            <w:r>
              <w:t>Radionički tip nastave.</w:t>
            </w:r>
          </w:p>
        </w:tc>
      </w:tr>
      <w:tr w:rsidR="00862186" w:rsidRPr="00862186" w14:paraId="0C95F681" w14:textId="77777777" w:rsidTr="00FC0E5E">
        <w:tc>
          <w:tcPr>
            <w:tcW w:w="2689" w:type="dxa"/>
          </w:tcPr>
          <w:p w14:paraId="1A429218" w14:textId="77777777" w:rsidR="00862186" w:rsidRPr="00862186" w:rsidRDefault="00862186" w:rsidP="00862186">
            <w:pPr>
              <w:rPr>
                <w:b/>
                <w:bCs/>
              </w:rPr>
            </w:pPr>
            <w:r w:rsidRPr="00862186">
              <w:rPr>
                <w:b/>
                <w:bCs/>
              </w:rPr>
              <w:t>Potrebni resursi (troškovi i moguće teškoće)</w:t>
            </w:r>
          </w:p>
        </w:tc>
        <w:tc>
          <w:tcPr>
            <w:tcW w:w="6373" w:type="dxa"/>
          </w:tcPr>
          <w:p w14:paraId="06EB512E" w14:textId="3CB01E33" w:rsidR="00862186" w:rsidRPr="00862186" w:rsidRDefault="00CA6A01" w:rsidP="00862186">
            <w:r>
              <w:t>Potrošni materijal</w:t>
            </w:r>
          </w:p>
        </w:tc>
      </w:tr>
      <w:tr w:rsidR="00862186" w:rsidRPr="00862186" w14:paraId="6DC2D66E" w14:textId="77777777" w:rsidTr="00FC0E5E">
        <w:tc>
          <w:tcPr>
            <w:tcW w:w="2689" w:type="dxa"/>
          </w:tcPr>
          <w:p w14:paraId="701E6D74" w14:textId="77777777" w:rsidR="00862186" w:rsidRPr="00862186" w:rsidRDefault="00862186" w:rsidP="00862186">
            <w:pPr>
              <w:rPr>
                <w:b/>
                <w:bCs/>
              </w:rPr>
            </w:pPr>
            <w:r w:rsidRPr="00862186">
              <w:rPr>
                <w:b/>
                <w:bCs/>
              </w:rPr>
              <w:t>Način vrednovanja</w:t>
            </w:r>
          </w:p>
          <w:p w14:paraId="5A59FCFD" w14:textId="77777777" w:rsidR="00862186" w:rsidRPr="00862186" w:rsidRDefault="00862186" w:rsidP="00862186">
            <w:pPr>
              <w:rPr>
                <w:b/>
                <w:bCs/>
              </w:rPr>
            </w:pPr>
            <w:r w:rsidRPr="00862186">
              <w:rPr>
                <w:b/>
                <w:bCs/>
              </w:rPr>
              <w:t>(praćenje i provjera ishoda)</w:t>
            </w:r>
          </w:p>
        </w:tc>
        <w:tc>
          <w:tcPr>
            <w:tcW w:w="6373" w:type="dxa"/>
          </w:tcPr>
          <w:p w14:paraId="494B6DDF" w14:textId="6DFEB27F" w:rsidR="00862186" w:rsidRPr="005A29C3" w:rsidRDefault="00CA6A01" w:rsidP="00862186">
            <w:r w:rsidRPr="005A29C3">
              <w:t>Foto zapisi, pano, objava na internetskim stranicama škole</w:t>
            </w:r>
          </w:p>
        </w:tc>
      </w:tr>
    </w:tbl>
    <w:p w14:paraId="443C669B" w14:textId="282C893D" w:rsidR="00862186" w:rsidRDefault="00862186" w:rsidP="0027476C">
      <w:pPr>
        <w:rPr>
          <w:rFonts w:cstheme="minorHAnsi"/>
        </w:rPr>
      </w:pPr>
    </w:p>
    <w:p w14:paraId="4F99A148" w14:textId="080A7AED" w:rsidR="002F7F0F" w:rsidRDefault="000A4287" w:rsidP="0027476C">
      <w:pPr>
        <w:rPr>
          <w:rFonts w:cstheme="minorHAnsi"/>
        </w:rPr>
      </w:pPr>
      <w:r>
        <w:rPr>
          <w:rFonts w:cstheme="minorHAnsi"/>
        </w:rPr>
        <w:t>f</w:t>
      </w:r>
    </w:p>
    <w:tbl>
      <w:tblPr>
        <w:tblStyle w:val="Reetkatablice32"/>
        <w:tblW w:w="0" w:type="auto"/>
        <w:tblLook w:val="04A0" w:firstRow="1" w:lastRow="0" w:firstColumn="1" w:lastColumn="0" w:noHBand="0" w:noVBand="1"/>
      </w:tblPr>
      <w:tblGrid>
        <w:gridCol w:w="2689"/>
        <w:gridCol w:w="6373"/>
      </w:tblGrid>
      <w:tr w:rsidR="00F76F6B" w:rsidRPr="00055CA1" w14:paraId="5A3F0D86" w14:textId="77777777" w:rsidTr="00FC0E5E">
        <w:tc>
          <w:tcPr>
            <w:tcW w:w="2689" w:type="dxa"/>
          </w:tcPr>
          <w:p w14:paraId="2CF4FFA0" w14:textId="77777777" w:rsidR="00F76F6B" w:rsidRPr="00055CA1" w:rsidRDefault="00F76F6B" w:rsidP="00544FB8">
            <w:pPr>
              <w:rPr>
                <w:b/>
                <w:bCs/>
              </w:rPr>
            </w:pPr>
            <w:r w:rsidRPr="00055CA1">
              <w:rPr>
                <w:b/>
                <w:bCs/>
              </w:rPr>
              <w:t>Naziv aktivnosti</w:t>
            </w:r>
          </w:p>
        </w:tc>
        <w:tc>
          <w:tcPr>
            <w:tcW w:w="6373" w:type="dxa"/>
            <w:shd w:val="clear" w:color="auto" w:fill="E7E6E6" w:themeFill="background2"/>
          </w:tcPr>
          <w:p w14:paraId="4DFF67D4" w14:textId="6DA56F27" w:rsidR="00F76F6B" w:rsidRPr="00F76F6B" w:rsidRDefault="00F76F6B" w:rsidP="00544FB8">
            <w:pPr>
              <w:rPr>
                <w:b/>
                <w:bCs/>
              </w:rPr>
            </w:pPr>
            <w:r>
              <w:rPr>
                <w:b/>
                <w:bCs/>
              </w:rPr>
              <w:t>Projekt: ŠKOLA PODRŠKE</w:t>
            </w:r>
          </w:p>
        </w:tc>
      </w:tr>
      <w:tr w:rsidR="00F76F6B" w:rsidRPr="00055CA1" w14:paraId="5E37DED0" w14:textId="77777777" w:rsidTr="00FC0E5E">
        <w:tc>
          <w:tcPr>
            <w:tcW w:w="2689" w:type="dxa"/>
          </w:tcPr>
          <w:p w14:paraId="3FF6C1E5" w14:textId="77777777" w:rsidR="00F76F6B" w:rsidRPr="00055CA1" w:rsidRDefault="00F76F6B" w:rsidP="00544FB8">
            <w:pPr>
              <w:rPr>
                <w:b/>
                <w:bCs/>
              </w:rPr>
            </w:pPr>
            <w:r w:rsidRPr="00055CA1">
              <w:rPr>
                <w:b/>
                <w:bCs/>
              </w:rPr>
              <w:t>Nositelj/i aktivnosti</w:t>
            </w:r>
          </w:p>
        </w:tc>
        <w:tc>
          <w:tcPr>
            <w:tcW w:w="6373" w:type="dxa"/>
          </w:tcPr>
          <w:p w14:paraId="78793D76" w14:textId="1C4DF455" w:rsidR="00F76F6B" w:rsidRPr="00055CA1" w:rsidRDefault="00661563" w:rsidP="00544FB8">
            <w:r>
              <w:t>Valentina Naglić, pedagoginja, vanjski suradnici: Forum za slobodu odgoja, Unicef – za svako dijete</w:t>
            </w:r>
          </w:p>
        </w:tc>
      </w:tr>
      <w:tr w:rsidR="00F76F6B" w:rsidRPr="00055CA1" w14:paraId="54032017" w14:textId="77777777" w:rsidTr="00FC0E5E">
        <w:tc>
          <w:tcPr>
            <w:tcW w:w="2689" w:type="dxa"/>
          </w:tcPr>
          <w:p w14:paraId="206BB0A6" w14:textId="77777777" w:rsidR="00F76F6B" w:rsidRPr="00055CA1" w:rsidRDefault="00F76F6B" w:rsidP="00544FB8">
            <w:pPr>
              <w:rPr>
                <w:b/>
                <w:bCs/>
              </w:rPr>
            </w:pPr>
            <w:r w:rsidRPr="00055CA1">
              <w:rPr>
                <w:b/>
                <w:bCs/>
              </w:rPr>
              <w:t>Predmet</w:t>
            </w:r>
          </w:p>
        </w:tc>
        <w:tc>
          <w:tcPr>
            <w:tcW w:w="6373" w:type="dxa"/>
          </w:tcPr>
          <w:p w14:paraId="5E649709" w14:textId="19D4EE66" w:rsidR="00F76F6B" w:rsidRPr="00055CA1" w:rsidRDefault="00661563" w:rsidP="00544FB8">
            <w:r>
              <w:t>Preventivni program</w:t>
            </w:r>
          </w:p>
        </w:tc>
      </w:tr>
      <w:tr w:rsidR="00F76F6B" w:rsidRPr="00055CA1" w14:paraId="65E192CF" w14:textId="77777777" w:rsidTr="00FC0E5E">
        <w:tc>
          <w:tcPr>
            <w:tcW w:w="2689" w:type="dxa"/>
          </w:tcPr>
          <w:p w14:paraId="16F2FACF" w14:textId="77777777" w:rsidR="00F76F6B" w:rsidRPr="00055CA1" w:rsidRDefault="00F76F6B" w:rsidP="00544FB8">
            <w:pPr>
              <w:rPr>
                <w:b/>
                <w:bCs/>
              </w:rPr>
            </w:pPr>
            <w:r w:rsidRPr="00055CA1">
              <w:rPr>
                <w:b/>
                <w:bCs/>
              </w:rPr>
              <w:t>Razred</w:t>
            </w:r>
          </w:p>
        </w:tc>
        <w:tc>
          <w:tcPr>
            <w:tcW w:w="6373" w:type="dxa"/>
          </w:tcPr>
          <w:p w14:paraId="028C929F" w14:textId="70A5910D" w:rsidR="00F76F6B" w:rsidRPr="00055CA1" w:rsidRDefault="00661563" w:rsidP="00661563">
            <w:r>
              <w:t>3. razredi</w:t>
            </w:r>
          </w:p>
        </w:tc>
      </w:tr>
      <w:tr w:rsidR="00F76F6B" w:rsidRPr="00055CA1" w14:paraId="6708C658" w14:textId="77777777" w:rsidTr="00FC0E5E">
        <w:tc>
          <w:tcPr>
            <w:tcW w:w="2689" w:type="dxa"/>
          </w:tcPr>
          <w:p w14:paraId="19CA001F" w14:textId="77777777" w:rsidR="00F76F6B" w:rsidRPr="00055CA1" w:rsidRDefault="00F76F6B" w:rsidP="00544FB8">
            <w:pPr>
              <w:rPr>
                <w:b/>
                <w:bCs/>
              </w:rPr>
            </w:pPr>
            <w:r w:rsidRPr="00055CA1">
              <w:rPr>
                <w:b/>
                <w:bCs/>
              </w:rPr>
              <w:t>Planirani broj učenika</w:t>
            </w:r>
          </w:p>
        </w:tc>
        <w:tc>
          <w:tcPr>
            <w:tcW w:w="6373" w:type="dxa"/>
          </w:tcPr>
          <w:p w14:paraId="75736579" w14:textId="2CA858D7" w:rsidR="00F76F6B" w:rsidRPr="00055CA1" w:rsidRDefault="00661563" w:rsidP="00544FB8">
            <w:r>
              <w:t>Učenici trećih razreda</w:t>
            </w:r>
            <w:r w:rsidR="00A82922">
              <w:t xml:space="preserve"> - </w:t>
            </w:r>
            <w:r w:rsidR="00FC0E5E">
              <w:t>26</w:t>
            </w:r>
          </w:p>
        </w:tc>
      </w:tr>
      <w:tr w:rsidR="00F76F6B" w:rsidRPr="00055CA1" w14:paraId="0122D0BB" w14:textId="77777777" w:rsidTr="00FC0E5E">
        <w:tc>
          <w:tcPr>
            <w:tcW w:w="2689" w:type="dxa"/>
          </w:tcPr>
          <w:p w14:paraId="56AE13AE" w14:textId="77777777" w:rsidR="00F76F6B" w:rsidRPr="00055CA1" w:rsidRDefault="00F76F6B" w:rsidP="00544FB8">
            <w:pPr>
              <w:rPr>
                <w:b/>
                <w:bCs/>
              </w:rPr>
            </w:pPr>
            <w:r w:rsidRPr="00055CA1">
              <w:rPr>
                <w:b/>
                <w:bCs/>
              </w:rPr>
              <w:t>Planirani broj sati</w:t>
            </w:r>
          </w:p>
        </w:tc>
        <w:tc>
          <w:tcPr>
            <w:tcW w:w="6373" w:type="dxa"/>
          </w:tcPr>
          <w:p w14:paraId="6F35E1C2" w14:textId="072331DF" w:rsidR="00F76F6B" w:rsidRPr="00055CA1" w:rsidRDefault="00661563" w:rsidP="00544FB8">
            <w:r>
              <w:t>5 sati</w:t>
            </w:r>
          </w:p>
        </w:tc>
      </w:tr>
      <w:tr w:rsidR="00F76F6B" w:rsidRPr="00055CA1" w14:paraId="7EF8123A" w14:textId="77777777" w:rsidTr="00FC0E5E">
        <w:tc>
          <w:tcPr>
            <w:tcW w:w="2689" w:type="dxa"/>
          </w:tcPr>
          <w:p w14:paraId="2FAE5626" w14:textId="77777777" w:rsidR="00F76F6B" w:rsidRPr="00055CA1" w:rsidRDefault="00F76F6B" w:rsidP="00544FB8">
            <w:pPr>
              <w:rPr>
                <w:b/>
                <w:bCs/>
              </w:rPr>
            </w:pPr>
            <w:r w:rsidRPr="00055CA1">
              <w:rPr>
                <w:b/>
                <w:bCs/>
              </w:rPr>
              <w:t>Vremenski okvir</w:t>
            </w:r>
          </w:p>
        </w:tc>
        <w:tc>
          <w:tcPr>
            <w:tcW w:w="6373" w:type="dxa"/>
          </w:tcPr>
          <w:p w14:paraId="4E2BBCD5" w14:textId="12249422" w:rsidR="00F76F6B" w:rsidRPr="00055CA1" w:rsidRDefault="49E553C7" w:rsidP="00544FB8">
            <w:r>
              <w:t>Rujan 2025. – svibanj 2026.</w:t>
            </w:r>
          </w:p>
        </w:tc>
      </w:tr>
      <w:tr w:rsidR="00F76F6B" w:rsidRPr="00055CA1" w14:paraId="1350811F" w14:textId="77777777" w:rsidTr="00FC0E5E">
        <w:tc>
          <w:tcPr>
            <w:tcW w:w="2689" w:type="dxa"/>
          </w:tcPr>
          <w:p w14:paraId="0DE03150" w14:textId="77777777" w:rsidR="00F76F6B" w:rsidRPr="00055CA1" w:rsidRDefault="00F76F6B" w:rsidP="00544FB8">
            <w:pPr>
              <w:rPr>
                <w:b/>
                <w:bCs/>
              </w:rPr>
            </w:pPr>
            <w:r w:rsidRPr="00055CA1">
              <w:rPr>
                <w:b/>
                <w:bCs/>
              </w:rPr>
              <w:t>Cilj aktivnosti</w:t>
            </w:r>
          </w:p>
        </w:tc>
        <w:tc>
          <w:tcPr>
            <w:tcW w:w="6373" w:type="dxa"/>
          </w:tcPr>
          <w:p w14:paraId="6CD06F73" w14:textId="192D711F" w:rsidR="00F76F6B" w:rsidRPr="00055CA1" w:rsidRDefault="00661563" w:rsidP="00544FB8">
            <w:r>
              <w:t xml:space="preserve">Ujednačena podrška djeci i mladima u jačanju njihove otpornosti, </w:t>
            </w:r>
            <w:proofErr w:type="spellStart"/>
            <w:r>
              <w:t>socio</w:t>
            </w:r>
            <w:proofErr w:type="spellEnd"/>
            <w:r>
              <w:t>-emocionalnih kompetencija i mentalnog zdravlja u školskom okruženju te podrška u učenju učenicima i učenicama iz skupina u nepovoljnom položaju.</w:t>
            </w:r>
          </w:p>
        </w:tc>
      </w:tr>
      <w:tr w:rsidR="00F76F6B" w:rsidRPr="00055CA1" w14:paraId="3DBBFCC6" w14:textId="77777777" w:rsidTr="00FC0E5E">
        <w:tc>
          <w:tcPr>
            <w:tcW w:w="2689" w:type="dxa"/>
          </w:tcPr>
          <w:p w14:paraId="12763CEF" w14:textId="77777777" w:rsidR="00F76F6B" w:rsidRPr="00055CA1" w:rsidRDefault="00F76F6B" w:rsidP="00544FB8">
            <w:pPr>
              <w:rPr>
                <w:b/>
                <w:bCs/>
              </w:rPr>
            </w:pPr>
            <w:r w:rsidRPr="00055CA1">
              <w:rPr>
                <w:b/>
                <w:bCs/>
              </w:rPr>
              <w:t>Sadržaj aktivnosti (Obrazloženje cilja)</w:t>
            </w:r>
          </w:p>
        </w:tc>
        <w:tc>
          <w:tcPr>
            <w:tcW w:w="6373" w:type="dxa"/>
          </w:tcPr>
          <w:p w14:paraId="278938CF" w14:textId="77777777" w:rsidR="00FA64B8" w:rsidRDefault="00FA64B8" w:rsidP="00FA64B8">
            <w:proofErr w:type="spellStart"/>
            <w:r>
              <w:t>Međupredmetna</w:t>
            </w:r>
            <w:proofErr w:type="spellEnd"/>
            <w:r>
              <w:t xml:space="preserve"> tema Osobni i socijalni razvoj: odgojno – obrazovna očekivanja ostvarena kroz program Škole podrške</w:t>
            </w:r>
          </w:p>
          <w:p w14:paraId="56551B2A" w14:textId="77777777" w:rsidR="00FA64B8" w:rsidRDefault="00FA64B8" w:rsidP="00FA64B8">
            <w:r>
              <w:t>Razvija sliku o sebi</w:t>
            </w:r>
          </w:p>
          <w:p w14:paraId="19FFFC6B" w14:textId="77777777" w:rsidR="00FA64B8" w:rsidRDefault="00FA64B8" w:rsidP="00FA64B8">
            <w:r>
              <w:t>Upravlja emocijama i ponašanjem</w:t>
            </w:r>
          </w:p>
          <w:p w14:paraId="0C834667" w14:textId="77777777" w:rsidR="00FA64B8" w:rsidRDefault="00FA64B8" w:rsidP="00FA64B8">
            <w:r>
              <w:t>Prepoznaje i uvažava potrebe i osjećaje drugih</w:t>
            </w:r>
          </w:p>
          <w:p w14:paraId="2330935E" w14:textId="77777777" w:rsidR="00FA64B8" w:rsidRDefault="00FA64B8" w:rsidP="00FA64B8">
            <w:r>
              <w:t>Razvija svoje potencijale</w:t>
            </w:r>
          </w:p>
          <w:p w14:paraId="19924E99" w14:textId="77777777" w:rsidR="00FA64B8" w:rsidRDefault="00FA64B8" w:rsidP="00FA64B8">
            <w:r>
              <w:t>Razlikuje sigurne od rizičnih situacija</w:t>
            </w:r>
          </w:p>
          <w:p w14:paraId="1CDE0812" w14:textId="77777777" w:rsidR="00FA64B8" w:rsidRDefault="00FA64B8" w:rsidP="00FA64B8">
            <w:proofErr w:type="spellStart"/>
            <w:r>
              <w:t>Međupredmetna</w:t>
            </w:r>
            <w:proofErr w:type="spellEnd"/>
            <w:r>
              <w:t xml:space="preserve"> tema Zdravlje</w:t>
            </w:r>
          </w:p>
          <w:p w14:paraId="0CE84EC4" w14:textId="77777777" w:rsidR="00FA64B8" w:rsidRDefault="00FA64B8" w:rsidP="00FA64B8">
            <w:r>
              <w:t>B.1.2.B. Razlikuje osnovne emocije i razvija empatiju</w:t>
            </w:r>
          </w:p>
          <w:p w14:paraId="47227FD5" w14:textId="77777777" w:rsidR="00FA64B8" w:rsidRDefault="00FA64B8" w:rsidP="00FA64B8">
            <w:r>
              <w:t>B.1.2.C. Prepoznaje i uvažava različitosti.</w:t>
            </w:r>
          </w:p>
          <w:p w14:paraId="5D0C58EA" w14:textId="118EE4ED" w:rsidR="00F76F6B" w:rsidRPr="00055CA1" w:rsidRDefault="00FA64B8" w:rsidP="00FA64B8">
            <w:r>
              <w:t>B.2.1.A. Razlikuje vrste komunikacija.</w:t>
            </w:r>
          </w:p>
        </w:tc>
      </w:tr>
      <w:tr w:rsidR="00F76F6B" w:rsidRPr="00055CA1" w14:paraId="6E119811" w14:textId="77777777" w:rsidTr="00FC0E5E">
        <w:tc>
          <w:tcPr>
            <w:tcW w:w="2689" w:type="dxa"/>
          </w:tcPr>
          <w:p w14:paraId="6FDD03C1" w14:textId="77777777" w:rsidR="00F76F6B" w:rsidRPr="00055CA1" w:rsidRDefault="00F76F6B" w:rsidP="00544FB8">
            <w:pPr>
              <w:rPr>
                <w:b/>
                <w:bCs/>
              </w:rPr>
            </w:pPr>
            <w:r w:rsidRPr="00055CA1">
              <w:rPr>
                <w:b/>
                <w:bCs/>
              </w:rPr>
              <w:t>Očekivani ishodi/postignuća</w:t>
            </w:r>
          </w:p>
        </w:tc>
        <w:tc>
          <w:tcPr>
            <w:tcW w:w="6373" w:type="dxa"/>
          </w:tcPr>
          <w:p w14:paraId="5F605093" w14:textId="77777777" w:rsidR="00FA64B8" w:rsidRDefault="00FA64B8" w:rsidP="00544FB8">
            <w:r>
              <w:t>Učenici će moći:</w:t>
            </w:r>
          </w:p>
          <w:p w14:paraId="7D08476F" w14:textId="77777777" w:rsidR="00FA64B8" w:rsidRDefault="00FA64B8" w:rsidP="00EC0E88">
            <w:pPr>
              <w:pStyle w:val="Odlomakpopisa"/>
              <w:numPr>
                <w:ilvl w:val="0"/>
                <w:numId w:val="22"/>
              </w:numPr>
            </w:pPr>
            <w:r>
              <w:t>Prepoznati svoje emocije i emotivna stanja</w:t>
            </w:r>
          </w:p>
          <w:p w14:paraId="132C7F23" w14:textId="77777777" w:rsidR="00FA64B8" w:rsidRDefault="00FA64B8" w:rsidP="00EC0E88">
            <w:pPr>
              <w:pStyle w:val="Odlomakpopisa"/>
              <w:numPr>
                <w:ilvl w:val="0"/>
                <w:numId w:val="22"/>
              </w:numPr>
            </w:pPr>
            <w:r>
              <w:t>Uspješnije upravljati svojim emocijama</w:t>
            </w:r>
          </w:p>
          <w:p w14:paraId="37A67597" w14:textId="77777777" w:rsidR="00FA64B8" w:rsidRDefault="00FA64B8" w:rsidP="00EC0E88">
            <w:pPr>
              <w:pStyle w:val="Odlomakpopisa"/>
              <w:numPr>
                <w:ilvl w:val="0"/>
                <w:numId w:val="22"/>
              </w:numPr>
            </w:pPr>
            <w:r>
              <w:t xml:space="preserve">Primijeniti </w:t>
            </w:r>
            <w:proofErr w:type="spellStart"/>
            <w:r>
              <w:t>socio</w:t>
            </w:r>
            <w:proofErr w:type="spellEnd"/>
            <w:r>
              <w:t>-emocionalne kompetencije</w:t>
            </w:r>
          </w:p>
          <w:p w14:paraId="084B6D58" w14:textId="77777777" w:rsidR="00FA64B8" w:rsidRDefault="00FA64B8" w:rsidP="00EC0E88">
            <w:pPr>
              <w:pStyle w:val="Odlomakpopisa"/>
              <w:numPr>
                <w:ilvl w:val="0"/>
                <w:numId w:val="22"/>
              </w:numPr>
            </w:pPr>
            <w:r>
              <w:t>Prepoznati kada im je potrebna podrška i potražiti je</w:t>
            </w:r>
          </w:p>
          <w:p w14:paraId="19D20CEA" w14:textId="77777777" w:rsidR="00FA64B8" w:rsidRDefault="00FA64B8" w:rsidP="00EC0E88">
            <w:pPr>
              <w:pStyle w:val="Odlomakpopisa"/>
              <w:numPr>
                <w:ilvl w:val="0"/>
                <w:numId w:val="22"/>
              </w:numPr>
            </w:pPr>
            <w:r>
              <w:t>Definirati i dati primjere za psihološku otpornost na stresne i krizne situacije</w:t>
            </w:r>
          </w:p>
          <w:p w14:paraId="2FE79532" w14:textId="77777777" w:rsidR="00FA64B8" w:rsidRDefault="00FA64B8" w:rsidP="00EC0E88">
            <w:pPr>
              <w:pStyle w:val="Odlomakpopisa"/>
              <w:numPr>
                <w:ilvl w:val="0"/>
                <w:numId w:val="22"/>
              </w:numPr>
            </w:pPr>
            <w:r>
              <w:t>Prepoznati i opisati svoje i potrebe drugih</w:t>
            </w:r>
          </w:p>
          <w:p w14:paraId="4194ACDD" w14:textId="77777777" w:rsidR="00FA64B8" w:rsidRDefault="00022341" w:rsidP="00EC0E88">
            <w:pPr>
              <w:pStyle w:val="Odlomakpopisa"/>
              <w:numPr>
                <w:ilvl w:val="0"/>
                <w:numId w:val="22"/>
              </w:numPr>
            </w:pPr>
            <w:r>
              <w:t>Opisati što je mentalno zdravlje</w:t>
            </w:r>
          </w:p>
          <w:p w14:paraId="66A1F325" w14:textId="77777777" w:rsidR="00022341" w:rsidRDefault="00022341" w:rsidP="00EC0E88">
            <w:pPr>
              <w:pStyle w:val="Odlomakpopisa"/>
              <w:numPr>
                <w:ilvl w:val="0"/>
                <w:numId w:val="22"/>
              </w:numPr>
            </w:pPr>
            <w:r>
              <w:t>Pokazati empatiju</w:t>
            </w:r>
          </w:p>
          <w:p w14:paraId="63343B5E" w14:textId="77777777" w:rsidR="00022341" w:rsidRDefault="00022341" w:rsidP="00EC0E88">
            <w:pPr>
              <w:pStyle w:val="Odlomakpopisa"/>
              <w:numPr>
                <w:ilvl w:val="0"/>
                <w:numId w:val="22"/>
              </w:numPr>
            </w:pPr>
            <w:r>
              <w:t>Asertivno komunicirati</w:t>
            </w:r>
          </w:p>
          <w:p w14:paraId="2119509D" w14:textId="77777777" w:rsidR="00022341" w:rsidRDefault="00022341" w:rsidP="00EC0E88">
            <w:pPr>
              <w:pStyle w:val="Odlomakpopisa"/>
              <w:numPr>
                <w:ilvl w:val="0"/>
                <w:numId w:val="22"/>
              </w:numPr>
            </w:pPr>
            <w:r>
              <w:t>Timski surađivati i mirno rješavati sukobe</w:t>
            </w:r>
          </w:p>
          <w:p w14:paraId="0CE5FC6D" w14:textId="60440E38" w:rsidR="00022341" w:rsidRPr="00055CA1" w:rsidRDefault="00022341" w:rsidP="00EC0E88">
            <w:pPr>
              <w:pStyle w:val="Odlomakpopisa"/>
              <w:numPr>
                <w:ilvl w:val="0"/>
                <w:numId w:val="22"/>
              </w:numPr>
            </w:pPr>
            <w:r>
              <w:t>Pokazati vještine suradničkog učenja</w:t>
            </w:r>
          </w:p>
        </w:tc>
      </w:tr>
      <w:tr w:rsidR="00F76F6B" w:rsidRPr="00055CA1" w14:paraId="693822C0" w14:textId="77777777" w:rsidTr="00FC0E5E">
        <w:tc>
          <w:tcPr>
            <w:tcW w:w="2689" w:type="dxa"/>
          </w:tcPr>
          <w:p w14:paraId="3403C667" w14:textId="77777777" w:rsidR="00F76F6B" w:rsidRPr="00055CA1" w:rsidRDefault="00F76F6B" w:rsidP="00544FB8">
            <w:pPr>
              <w:rPr>
                <w:b/>
                <w:bCs/>
              </w:rPr>
            </w:pPr>
            <w:r w:rsidRPr="00055CA1">
              <w:rPr>
                <w:b/>
                <w:bCs/>
              </w:rPr>
              <w:t>Način realizacije</w:t>
            </w:r>
          </w:p>
          <w:p w14:paraId="0FDF2B92" w14:textId="77777777" w:rsidR="00F76F6B" w:rsidRPr="00055CA1" w:rsidRDefault="00F76F6B" w:rsidP="00544FB8">
            <w:pPr>
              <w:rPr>
                <w:b/>
                <w:bCs/>
              </w:rPr>
            </w:pPr>
            <w:r w:rsidRPr="00055CA1">
              <w:rPr>
                <w:b/>
                <w:bCs/>
              </w:rPr>
              <w:t>(oblici i metode rada)</w:t>
            </w:r>
          </w:p>
        </w:tc>
        <w:tc>
          <w:tcPr>
            <w:tcW w:w="6373" w:type="dxa"/>
          </w:tcPr>
          <w:p w14:paraId="7F9744D2" w14:textId="47485770" w:rsidR="00F76F6B" w:rsidRPr="00055CA1" w:rsidRDefault="00022341" w:rsidP="00544FB8">
            <w:r>
              <w:t>I</w:t>
            </w:r>
            <w:r w:rsidRPr="0058788E">
              <w:t>zrada plakata, korištenje priručnika i radnih materijala. Kroz radionički tip na satu razrednika učenici sudjeluju razgovorom, raspravljanjem i zaključivanjem.</w:t>
            </w:r>
          </w:p>
        </w:tc>
      </w:tr>
      <w:tr w:rsidR="00F76F6B" w:rsidRPr="00055CA1" w14:paraId="1C683998" w14:textId="77777777" w:rsidTr="00FC0E5E">
        <w:tc>
          <w:tcPr>
            <w:tcW w:w="2689" w:type="dxa"/>
          </w:tcPr>
          <w:p w14:paraId="299A0056" w14:textId="77777777" w:rsidR="00F76F6B" w:rsidRPr="00055CA1" w:rsidRDefault="00F76F6B" w:rsidP="00544FB8">
            <w:pPr>
              <w:rPr>
                <w:b/>
                <w:bCs/>
              </w:rPr>
            </w:pPr>
            <w:r w:rsidRPr="00055CA1">
              <w:rPr>
                <w:b/>
                <w:bCs/>
              </w:rPr>
              <w:lastRenderedPageBreak/>
              <w:t>Potrebni resursi (troškovi i moguće teškoće)</w:t>
            </w:r>
          </w:p>
        </w:tc>
        <w:tc>
          <w:tcPr>
            <w:tcW w:w="6373" w:type="dxa"/>
          </w:tcPr>
          <w:p w14:paraId="140B9BE4" w14:textId="6AC08967" w:rsidR="00F76F6B" w:rsidRPr="00055CA1" w:rsidRDefault="00022341" w:rsidP="00544FB8">
            <w:r>
              <w:t>Potrošni materijal</w:t>
            </w:r>
          </w:p>
        </w:tc>
      </w:tr>
      <w:tr w:rsidR="00F76F6B" w:rsidRPr="00055CA1" w14:paraId="1B65A5E5" w14:textId="77777777" w:rsidTr="00FC0E5E">
        <w:tc>
          <w:tcPr>
            <w:tcW w:w="2689" w:type="dxa"/>
          </w:tcPr>
          <w:p w14:paraId="657645CC" w14:textId="77777777" w:rsidR="00F76F6B" w:rsidRPr="00055CA1" w:rsidRDefault="00F76F6B" w:rsidP="00544FB8">
            <w:pPr>
              <w:rPr>
                <w:b/>
                <w:bCs/>
              </w:rPr>
            </w:pPr>
            <w:r w:rsidRPr="00055CA1">
              <w:rPr>
                <w:b/>
                <w:bCs/>
              </w:rPr>
              <w:t>Način vrednovanja</w:t>
            </w:r>
          </w:p>
          <w:p w14:paraId="05608B30" w14:textId="77777777" w:rsidR="00F76F6B" w:rsidRPr="00055CA1" w:rsidRDefault="00F76F6B" w:rsidP="00544FB8">
            <w:pPr>
              <w:rPr>
                <w:b/>
                <w:bCs/>
              </w:rPr>
            </w:pPr>
            <w:r w:rsidRPr="00055CA1">
              <w:rPr>
                <w:b/>
                <w:bCs/>
              </w:rPr>
              <w:t>(praćenje i provjera ishoda)</w:t>
            </w:r>
          </w:p>
        </w:tc>
        <w:tc>
          <w:tcPr>
            <w:tcW w:w="6373" w:type="dxa"/>
          </w:tcPr>
          <w:p w14:paraId="5E510639" w14:textId="4383057A" w:rsidR="00F76F6B" w:rsidRDefault="00022341" w:rsidP="00544FB8">
            <w:proofErr w:type="spellStart"/>
            <w:r>
              <w:t>Samoeval</w:t>
            </w:r>
            <w:r w:rsidR="00534236">
              <w:t>ua</w:t>
            </w:r>
            <w:r>
              <w:t>cija</w:t>
            </w:r>
            <w:proofErr w:type="spellEnd"/>
          </w:p>
          <w:p w14:paraId="63C86F60" w14:textId="1AB7F9A1" w:rsidR="00022341" w:rsidRPr="00055CA1" w:rsidRDefault="00022341" w:rsidP="00544FB8">
            <w:r>
              <w:t>Evaluacija</w:t>
            </w:r>
          </w:p>
        </w:tc>
      </w:tr>
    </w:tbl>
    <w:p w14:paraId="46F05BB6" w14:textId="0DFB3E2C" w:rsidR="00F76F6B" w:rsidRDefault="00F76F6B" w:rsidP="0027476C">
      <w:pPr>
        <w:rPr>
          <w:rFonts w:cstheme="minorHAnsi"/>
        </w:rPr>
      </w:pPr>
    </w:p>
    <w:p w14:paraId="7A8CC46B" w14:textId="77777777" w:rsidR="00F76F6B" w:rsidRDefault="00F76F6B" w:rsidP="0027476C">
      <w:pPr>
        <w:rPr>
          <w:rFonts w:cstheme="minorHAnsi"/>
        </w:rPr>
      </w:pPr>
    </w:p>
    <w:p w14:paraId="1DDDA97C" w14:textId="518143CE" w:rsidR="00075542" w:rsidRDefault="00075542" w:rsidP="0027476C">
      <w:pPr>
        <w:rPr>
          <w:rFonts w:cstheme="minorHAnsi"/>
        </w:rPr>
      </w:pPr>
    </w:p>
    <w:tbl>
      <w:tblPr>
        <w:tblStyle w:val="Reetkatablice32"/>
        <w:tblW w:w="0" w:type="auto"/>
        <w:tblLook w:val="04A0" w:firstRow="1" w:lastRow="0" w:firstColumn="1" w:lastColumn="0" w:noHBand="0" w:noVBand="1"/>
      </w:tblPr>
      <w:tblGrid>
        <w:gridCol w:w="2689"/>
        <w:gridCol w:w="6373"/>
      </w:tblGrid>
      <w:tr w:rsidR="00055CA1" w:rsidRPr="00055CA1" w14:paraId="67BADCCE" w14:textId="77777777" w:rsidTr="00FC0E5E">
        <w:tc>
          <w:tcPr>
            <w:tcW w:w="2689" w:type="dxa"/>
          </w:tcPr>
          <w:p w14:paraId="21E09D17" w14:textId="77777777" w:rsidR="00055CA1" w:rsidRPr="00055CA1" w:rsidRDefault="00055CA1" w:rsidP="00055CA1">
            <w:pPr>
              <w:rPr>
                <w:b/>
                <w:bCs/>
              </w:rPr>
            </w:pPr>
            <w:bookmarkStart w:id="20" w:name="_Hlk177843171"/>
            <w:r w:rsidRPr="00055CA1">
              <w:rPr>
                <w:b/>
                <w:bCs/>
              </w:rPr>
              <w:t>Naziv aktivnosti</w:t>
            </w:r>
          </w:p>
        </w:tc>
        <w:tc>
          <w:tcPr>
            <w:tcW w:w="6373" w:type="dxa"/>
            <w:shd w:val="clear" w:color="auto" w:fill="D9D9D9" w:themeFill="background1" w:themeFillShade="D9"/>
          </w:tcPr>
          <w:p w14:paraId="40F73BB8" w14:textId="32E7C459" w:rsidR="00055CA1" w:rsidRPr="00C0057B" w:rsidRDefault="00C0057B" w:rsidP="00055CA1">
            <w:pPr>
              <w:rPr>
                <w:b/>
                <w:bCs/>
              </w:rPr>
            </w:pPr>
            <w:r w:rsidRPr="00C0057B">
              <w:rPr>
                <w:b/>
                <w:bCs/>
              </w:rPr>
              <w:t>PROFESIONALNO INFORMIRANJE I USMJERAVANJE UČENIKA</w:t>
            </w:r>
          </w:p>
        </w:tc>
      </w:tr>
      <w:tr w:rsidR="00055CA1" w:rsidRPr="00055CA1" w14:paraId="4F29F10F" w14:textId="77777777" w:rsidTr="00FC0E5E">
        <w:tc>
          <w:tcPr>
            <w:tcW w:w="2689" w:type="dxa"/>
          </w:tcPr>
          <w:p w14:paraId="06B5B84F" w14:textId="77777777" w:rsidR="00055CA1" w:rsidRPr="00055CA1" w:rsidRDefault="00055CA1" w:rsidP="00055CA1">
            <w:pPr>
              <w:rPr>
                <w:b/>
                <w:bCs/>
              </w:rPr>
            </w:pPr>
            <w:r w:rsidRPr="00055CA1">
              <w:rPr>
                <w:b/>
                <w:bCs/>
              </w:rPr>
              <w:t>Nositelj/i aktivnosti</w:t>
            </w:r>
          </w:p>
        </w:tc>
        <w:tc>
          <w:tcPr>
            <w:tcW w:w="6373" w:type="dxa"/>
          </w:tcPr>
          <w:p w14:paraId="046C70A4" w14:textId="443AB030" w:rsidR="00055CA1" w:rsidRPr="00055CA1" w:rsidRDefault="00C0057B" w:rsidP="00055CA1">
            <w:r>
              <w:t>Razredni</w:t>
            </w:r>
            <w:r w:rsidR="00FC0E5E">
              <w:t>ca</w:t>
            </w:r>
            <w:r>
              <w:t xml:space="preserve"> 8. razreda, ravnateljica, pedagoginja, srednje škole, Hrvatski zavod za zapošljavanje,</w:t>
            </w:r>
            <w:r w:rsidR="00FC0E5E">
              <w:t xml:space="preserve"> CISOK,</w:t>
            </w:r>
            <w:r>
              <w:t xml:space="preserve"> Zavod za javno zdravstvo, Ured državne uprave u MŽ, MZO, CARNet</w:t>
            </w:r>
          </w:p>
        </w:tc>
      </w:tr>
      <w:tr w:rsidR="00055CA1" w:rsidRPr="00055CA1" w14:paraId="6BB2EEA6" w14:textId="77777777" w:rsidTr="00FC0E5E">
        <w:tc>
          <w:tcPr>
            <w:tcW w:w="2689" w:type="dxa"/>
          </w:tcPr>
          <w:p w14:paraId="1711B01B" w14:textId="77777777" w:rsidR="00055CA1" w:rsidRPr="00055CA1" w:rsidRDefault="00055CA1" w:rsidP="00055CA1">
            <w:pPr>
              <w:rPr>
                <w:b/>
                <w:bCs/>
              </w:rPr>
            </w:pPr>
            <w:r w:rsidRPr="00055CA1">
              <w:rPr>
                <w:b/>
                <w:bCs/>
              </w:rPr>
              <w:t>Predmet</w:t>
            </w:r>
          </w:p>
        </w:tc>
        <w:tc>
          <w:tcPr>
            <w:tcW w:w="6373" w:type="dxa"/>
          </w:tcPr>
          <w:p w14:paraId="1C9DC59E" w14:textId="079702F2" w:rsidR="00055CA1" w:rsidRPr="00055CA1" w:rsidRDefault="00AD2BA1" w:rsidP="00055CA1">
            <w:r>
              <w:t>-</w:t>
            </w:r>
          </w:p>
        </w:tc>
      </w:tr>
      <w:tr w:rsidR="00055CA1" w:rsidRPr="00055CA1" w14:paraId="0B745C21" w14:textId="77777777" w:rsidTr="00FC0E5E">
        <w:tc>
          <w:tcPr>
            <w:tcW w:w="2689" w:type="dxa"/>
          </w:tcPr>
          <w:p w14:paraId="4A7A559C" w14:textId="77777777" w:rsidR="00055CA1" w:rsidRPr="00055CA1" w:rsidRDefault="00055CA1" w:rsidP="00055CA1">
            <w:pPr>
              <w:rPr>
                <w:b/>
                <w:bCs/>
              </w:rPr>
            </w:pPr>
            <w:r w:rsidRPr="00055CA1">
              <w:rPr>
                <w:b/>
                <w:bCs/>
              </w:rPr>
              <w:t>Razred</w:t>
            </w:r>
          </w:p>
        </w:tc>
        <w:tc>
          <w:tcPr>
            <w:tcW w:w="6373" w:type="dxa"/>
          </w:tcPr>
          <w:p w14:paraId="52330C86" w14:textId="3B0D81B4" w:rsidR="00055CA1" w:rsidRPr="00055CA1" w:rsidRDefault="00AD2BA1" w:rsidP="00055CA1">
            <w:r>
              <w:t>8.razredi</w:t>
            </w:r>
          </w:p>
        </w:tc>
      </w:tr>
      <w:tr w:rsidR="00055CA1" w:rsidRPr="00055CA1" w14:paraId="185737DA" w14:textId="77777777" w:rsidTr="00FC0E5E">
        <w:tc>
          <w:tcPr>
            <w:tcW w:w="2689" w:type="dxa"/>
          </w:tcPr>
          <w:p w14:paraId="09FF239A" w14:textId="77777777" w:rsidR="00055CA1" w:rsidRPr="00055CA1" w:rsidRDefault="00055CA1" w:rsidP="00055CA1">
            <w:pPr>
              <w:rPr>
                <w:b/>
                <w:bCs/>
              </w:rPr>
            </w:pPr>
            <w:r w:rsidRPr="00055CA1">
              <w:rPr>
                <w:b/>
                <w:bCs/>
              </w:rPr>
              <w:t>Planirani broj učenika</w:t>
            </w:r>
          </w:p>
        </w:tc>
        <w:tc>
          <w:tcPr>
            <w:tcW w:w="6373" w:type="dxa"/>
          </w:tcPr>
          <w:p w14:paraId="1C05749C" w14:textId="13018F53" w:rsidR="00055CA1" w:rsidRPr="00055CA1" w:rsidRDefault="00AD2BA1" w:rsidP="00055CA1">
            <w:r>
              <w:t>2</w:t>
            </w:r>
            <w:r w:rsidR="00FC0E5E">
              <w:t>2</w:t>
            </w:r>
          </w:p>
        </w:tc>
      </w:tr>
      <w:tr w:rsidR="00055CA1" w:rsidRPr="00055CA1" w14:paraId="75DFC387" w14:textId="77777777" w:rsidTr="00FC0E5E">
        <w:tc>
          <w:tcPr>
            <w:tcW w:w="2689" w:type="dxa"/>
          </w:tcPr>
          <w:p w14:paraId="65065BFE" w14:textId="77777777" w:rsidR="00055CA1" w:rsidRPr="00055CA1" w:rsidRDefault="00055CA1" w:rsidP="00055CA1">
            <w:pPr>
              <w:rPr>
                <w:b/>
                <w:bCs/>
              </w:rPr>
            </w:pPr>
            <w:r w:rsidRPr="00055CA1">
              <w:rPr>
                <w:b/>
                <w:bCs/>
              </w:rPr>
              <w:t>Planirani broj sati</w:t>
            </w:r>
          </w:p>
        </w:tc>
        <w:tc>
          <w:tcPr>
            <w:tcW w:w="6373" w:type="dxa"/>
          </w:tcPr>
          <w:p w14:paraId="40040926" w14:textId="74861252" w:rsidR="00055CA1" w:rsidRPr="00055CA1" w:rsidRDefault="00AD2BA1" w:rsidP="00055CA1">
            <w:r>
              <w:t>10</w:t>
            </w:r>
          </w:p>
        </w:tc>
      </w:tr>
      <w:tr w:rsidR="00055CA1" w:rsidRPr="00055CA1" w14:paraId="71644335" w14:textId="77777777" w:rsidTr="00FC0E5E">
        <w:tc>
          <w:tcPr>
            <w:tcW w:w="2689" w:type="dxa"/>
          </w:tcPr>
          <w:p w14:paraId="245D123F" w14:textId="77777777" w:rsidR="00055CA1" w:rsidRPr="00055CA1" w:rsidRDefault="00055CA1" w:rsidP="00055CA1">
            <w:pPr>
              <w:rPr>
                <w:b/>
                <w:bCs/>
              </w:rPr>
            </w:pPr>
            <w:r w:rsidRPr="00055CA1">
              <w:rPr>
                <w:b/>
                <w:bCs/>
              </w:rPr>
              <w:t>Vremenski okvir</w:t>
            </w:r>
          </w:p>
        </w:tc>
        <w:tc>
          <w:tcPr>
            <w:tcW w:w="6373" w:type="dxa"/>
          </w:tcPr>
          <w:p w14:paraId="2191CCA3" w14:textId="792165F0" w:rsidR="00055CA1" w:rsidRPr="00055CA1" w:rsidRDefault="00AD2BA1" w:rsidP="00055CA1">
            <w:r>
              <w:t>Profesionalno informiranje i usmjeravanje provodi se tijekom cijele školske godine, opsežnije u 2. polugodištu. Kalendar važnih datuma za prijave i upis u srednje škole objavljuje se na mrežnim stranicama Nacionalnog informacijskog sustava prijava i upisa u srednje škole (</w:t>
            </w:r>
            <w:proofErr w:type="spellStart"/>
            <w:r>
              <w:t>NISpuSŠ</w:t>
            </w:r>
            <w:proofErr w:type="spellEnd"/>
            <w:r>
              <w:t>) na www.upisi.hr</w:t>
            </w:r>
          </w:p>
        </w:tc>
      </w:tr>
      <w:tr w:rsidR="00055CA1" w:rsidRPr="00055CA1" w14:paraId="4D61D491" w14:textId="77777777" w:rsidTr="00FC0E5E">
        <w:tc>
          <w:tcPr>
            <w:tcW w:w="2689" w:type="dxa"/>
          </w:tcPr>
          <w:p w14:paraId="2E7338B9" w14:textId="77777777" w:rsidR="00055CA1" w:rsidRPr="00055CA1" w:rsidRDefault="00055CA1" w:rsidP="00055CA1">
            <w:pPr>
              <w:rPr>
                <w:b/>
                <w:bCs/>
              </w:rPr>
            </w:pPr>
            <w:r w:rsidRPr="00055CA1">
              <w:rPr>
                <w:b/>
                <w:bCs/>
              </w:rPr>
              <w:t>Cilj aktivnosti</w:t>
            </w:r>
          </w:p>
        </w:tc>
        <w:tc>
          <w:tcPr>
            <w:tcW w:w="6373" w:type="dxa"/>
          </w:tcPr>
          <w:p w14:paraId="1553DD69" w14:textId="2B2BF652" w:rsidR="00055CA1" w:rsidRPr="00055CA1" w:rsidRDefault="00C0057B" w:rsidP="00055CA1">
            <w:r>
              <w:t>Upoznavanje vlastitih vrijednosti, interesa, sposobnosti i želja. Praćenje i vrednovanje postignutih rezultata u redovnoj nastavi, izvannastavnim i izvanškolskim aktivnostima. Informiranje učenika o mogućnostima i uvjetima srednjoškolskog obrazovanja (vrste srednjih škola i obrazovnih programa). Istraživanje svijeta rada i upoznavanje različitih zanimanja. Identifikacija učenika s teškoćama kojima je potrebna dodatna pomoć Hrvatskog zavoda za zapošljavanje pri odabiru zanimanja (učenici s teškoćama, učenici sa zdravstvenim problemima, neodlučni učenici). Informiranje roditelja o mogućnostima srednjoškolskog obrazovanja i o važnosti uloge roditelja pri pravilnom izboru zanimanja djeteta. Informiranje učenika i roditelja o mogućnostima zapošljavanja i stipendiranja učenika. Planiranje vlastite budućnosti. Odabir odgovarajućeg zanimanja. Upis u željenu srednju školu</w:t>
            </w:r>
          </w:p>
        </w:tc>
      </w:tr>
      <w:tr w:rsidR="00055CA1" w:rsidRPr="00055CA1" w14:paraId="1E8FEA57" w14:textId="77777777" w:rsidTr="00FC0E5E">
        <w:tc>
          <w:tcPr>
            <w:tcW w:w="2689" w:type="dxa"/>
          </w:tcPr>
          <w:p w14:paraId="3D24AD32" w14:textId="77777777" w:rsidR="00055CA1" w:rsidRPr="00055CA1" w:rsidRDefault="00055CA1" w:rsidP="00055CA1">
            <w:pPr>
              <w:rPr>
                <w:b/>
                <w:bCs/>
              </w:rPr>
            </w:pPr>
            <w:r w:rsidRPr="00055CA1">
              <w:rPr>
                <w:b/>
                <w:bCs/>
              </w:rPr>
              <w:t>Sadržaj aktivnosti (Obrazloženje cilja)</w:t>
            </w:r>
          </w:p>
        </w:tc>
        <w:tc>
          <w:tcPr>
            <w:tcW w:w="6373" w:type="dxa"/>
          </w:tcPr>
          <w:p w14:paraId="43152DEE" w14:textId="46C4BE0B" w:rsidR="00055CA1" w:rsidRPr="00055CA1" w:rsidRDefault="00C0057B" w:rsidP="00055CA1">
            <w:r>
              <w:t>Profesionalnim informiranjem i usmjeravanjem pomaže se učenicima u odabiru programa obrazovanja i izbora zanimanja koja najbolje odgovaraju njihovim intelektualnim sposobnostima, osobinama te profesionalnim interesima i željama. Učenici predmetne nastave profesionalno se informiraju u okviru nastavnih planova i programa, a učenici osmih razreda imaju opširniji i detaljniji program profesionalnog informiranja i usmjeravanja.</w:t>
            </w:r>
          </w:p>
        </w:tc>
      </w:tr>
      <w:tr w:rsidR="00055CA1" w:rsidRPr="00055CA1" w14:paraId="14363963" w14:textId="77777777" w:rsidTr="00FC0E5E">
        <w:tc>
          <w:tcPr>
            <w:tcW w:w="2689" w:type="dxa"/>
          </w:tcPr>
          <w:p w14:paraId="121DCE25" w14:textId="77777777" w:rsidR="00055CA1" w:rsidRPr="00055CA1" w:rsidRDefault="00055CA1" w:rsidP="00055CA1">
            <w:pPr>
              <w:rPr>
                <w:b/>
                <w:bCs/>
              </w:rPr>
            </w:pPr>
            <w:r w:rsidRPr="00055CA1">
              <w:rPr>
                <w:b/>
                <w:bCs/>
              </w:rPr>
              <w:t>Očekivani ishodi/postignuća</w:t>
            </w:r>
          </w:p>
        </w:tc>
        <w:tc>
          <w:tcPr>
            <w:tcW w:w="6373" w:type="dxa"/>
          </w:tcPr>
          <w:p w14:paraId="1C7A204F" w14:textId="24D56102" w:rsidR="00055CA1" w:rsidRPr="00055CA1" w:rsidRDefault="00AD2BA1" w:rsidP="00055CA1">
            <w:r>
              <w:t>Upis u srednju školu.</w:t>
            </w:r>
          </w:p>
        </w:tc>
      </w:tr>
      <w:tr w:rsidR="00055CA1" w:rsidRPr="00055CA1" w14:paraId="412FA06B" w14:textId="77777777" w:rsidTr="00FC0E5E">
        <w:tc>
          <w:tcPr>
            <w:tcW w:w="2689" w:type="dxa"/>
          </w:tcPr>
          <w:p w14:paraId="7F4457C3" w14:textId="77777777" w:rsidR="00055CA1" w:rsidRPr="00055CA1" w:rsidRDefault="00055CA1" w:rsidP="00055CA1">
            <w:pPr>
              <w:rPr>
                <w:b/>
                <w:bCs/>
              </w:rPr>
            </w:pPr>
            <w:r w:rsidRPr="00055CA1">
              <w:rPr>
                <w:b/>
                <w:bCs/>
              </w:rPr>
              <w:t>Način realizacije</w:t>
            </w:r>
          </w:p>
          <w:p w14:paraId="7BE7DB02" w14:textId="77777777" w:rsidR="00055CA1" w:rsidRPr="00055CA1" w:rsidRDefault="00055CA1" w:rsidP="00055CA1">
            <w:pPr>
              <w:rPr>
                <w:b/>
                <w:bCs/>
              </w:rPr>
            </w:pPr>
            <w:r w:rsidRPr="00055CA1">
              <w:rPr>
                <w:b/>
                <w:bCs/>
              </w:rPr>
              <w:t>(oblici i metode rada)</w:t>
            </w:r>
          </w:p>
        </w:tc>
        <w:tc>
          <w:tcPr>
            <w:tcW w:w="6373" w:type="dxa"/>
          </w:tcPr>
          <w:p w14:paraId="75701328" w14:textId="77777777" w:rsidR="00AD2BA1" w:rsidRDefault="00AD2BA1" w:rsidP="00AD2BA1">
            <w:r>
              <w:t>1.</w:t>
            </w:r>
            <w:r w:rsidR="00C0057B">
              <w:t xml:space="preserve">Profesionalno informiranje: U redovnoj nastavi profesionalno informiranje učenika provodit će se kroz realizaciju prigodnih nastavnih sadržaja. S učenicima 8. razreda izrađivat će se likovni i pismeni radovi na temu „Što ću biti kad odrastem? „Kako se vidim u budućnosti?“. Praćenje uspjeha učenika. U izvannastavnim i </w:t>
            </w:r>
            <w:r w:rsidR="00C0057B">
              <w:lastRenderedPageBreak/>
              <w:t xml:space="preserve">izvanškolskim aktivnostima informiranje će se realizirati praćenjem učenika koji pokazuju interes za pojedina područja i postižu rezultate. </w:t>
            </w:r>
          </w:p>
          <w:p w14:paraId="33179D66" w14:textId="77777777" w:rsidR="00AD2BA1" w:rsidRDefault="00C0057B" w:rsidP="00AD2BA1">
            <w:r>
              <w:t>Ostali oblici profesionalnog informiranja Na satovima razrednika provodit će se anketiranje učenika o</w:t>
            </w:r>
            <w:r w:rsidR="00AD2BA1">
              <w:t xml:space="preserve"> profesionalnim željama i sposobnostima učenika, održavanje prigodnih radionica i predavanja. </w:t>
            </w:r>
          </w:p>
          <w:p w14:paraId="223266C2" w14:textId="2BFE2C92" w:rsidR="00AD2BA1" w:rsidRDefault="00AD2BA1" w:rsidP="00AD2BA1">
            <w:r>
              <w:t>Individualni razgovori učenika s pedagoginjom ili razrednikom. Edukacija učenika o korištenju Nacionalnog informacijskog sustava prijava i upisa u srednje škole (</w:t>
            </w:r>
            <w:proofErr w:type="spellStart"/>
            <w:r>
              <w:t>NISpuSŠ</w:t>
            </w:r>
            <w:proofErr w:type="spellEnd"/>
            <w:r>
              <w:t xml:space="preserve">) na www.upisi.hr . Predstavnici srednjih škola u Međimurskoj županiji upoznat će učenike s mogućnostima i uvjetima školovanja za razna zanimanja, podjela brošura. Uređivanje školskog panoa s važnim informacijama i materijalima o upisima u srednje škole </w:t>
            </w:r>
          </w:p>
          <w:p w14:paraId="5778D26C" w14:textId="77777777" w:rsidR="00AD2BA1" w:rsidRDefault="00AD2BA1" w:rsidP="00AD2BA1">
            <w:r>
              <w:t xml:space="preserve">2. Profesionalno usmjeravanje: Psiholozi Hrvatskog zavoda za zapošljavanje u suradnji s liječnicima školske medicine provode profesionalno usmjeravanje učenika s teškoćama, sa zdravstvenim problemima i neodlučnim učenicima. </w:t>
            </w:r>
          </w:p>
          <w:p w14:paraId="08C9CFA5" w14:textId="029CE138" w:rsidR="00AD2BA1" w:rsidRPr="00055CA1" w:rsidRDefault="00AD2BA1" w:rsidP="00AD2BA1">
            <w:r>
              <w:t>3. Rad s roditeljima Roditelji imaju veliku ulogu u profesionalnom razvoju svoje djece i zato je važna dobra međusobna komunikacija između roditelja, djece i učitelja (škole). Na roditeljskim sastancima i individualnim razgovorima roditelji će biti informirani o prijavama i upisima u srednje škole (</w:t>
            </w:r>
            <w:proofErr w:type="spellStart"/>
            <w:r>
              <w:t>NISpuSŠ</w:t>
            </w:r>
            <w:proofErr w:type="spellEnd"/>
            <w:r>
              <w:t xml:space="preserve">), o vrstama programa srednjih škola, o mogućnostima stipendiranja i zapošljavanja. </w:t>
            </w:r>
          </w:p>
        </w:tc>
      </w:tr>
      <w:tr w:rsidR="00055CA1" w:rsidRPr="00055CA1" w14:paraId="0D9FF5B2" w14:textId="77777777" w:rsidTr="00FC0E5E">
        <w:tc>
          <w:tcPr>
            <w:tcW w:w="2689" w:type="dxa"/>
          </w:tcPr>
          <w:p w14:paraId="5B29FA8B" w14:textId="77777777" w:rsidR="00055CA1" w:rsidRPr="00055CA1" w:rsidRDefault="00055CA1" w:rsidP="00055CA1">
            <w:pPr>
              <w:rPr>
                <w:b/>
                <w:bCs/>
              </w:rPr>
            </w:pPr>
            <w:r w:rsidRPr="00055CA1">
              <w:rPr>
                <w:b/>
                <w:bCs/>
              </w:rPr>
              <w:lastRenderedPageBreak/>
              <w:t>Potrebni resursi (troškovi i moguće teškoće)</w:t>
            </w:r>
          </w:p>
        </w:tc>
        <w:tc>
          <w:tcPr>
            <w:tcW w:w="6373" w:type="dxa"/>
          </w:tcPr>
          <w:p w14:paraId="747D7FE2" w14:textId="1BB37483" w:rsidR="00055CA1" w:rsidRPr="00055CA1" w:rsidRDefault="00AD2BA1" w:rsidP="00055CA1">
            <w:r>
              <w:t>Planirana sredstva i materijale osigurat će škola, Zavod za zapošljavanje, srednje škole, MZOŠ</w:t>
            </w:r>
          </w:p>
        </w:tc>
      </w:tr>
      <w:tr w:rsidR="00055CA1" w:rsidRPr="00055CA1" w14:paraId="3DD95B2F" w14:textId="77777777" w:rsidTr="00FC0E5E">
        <w:tc>
          <w:tcPr>
            <w:tcW w:w="2689" w:type="dxa"/>
          </w:tcPr>
          <w:p w14:paraId="4CA1530E" w14:textId="77777777" w:rsidR="00055CA1" w:rsidRPr="00055CA1" w:rsidRDefault="00055CA1" w:rsidP="00055CA1">
            <w:pPr>
              <w:rPr>
                <w:b/>
                <w:bCs/>
              </w:rPr>
            </w:pPr>
            <w:r w:rsidRPr="00055CA1">
              <w:rPr>
                <w:b/>
                <w:bCs/>
              </w:rPr>
              <w:t>Način vrednovanja</w:t>
            </w:r>
          </w:p>
          <w:p w14:paraId="63FC0C10" w14:textId="77777777" w:rsidR="00055CA1" w:rsidRPr="00055CA1" w:rsidRDefault="00055CA1" w:rsidP="00055CA1">
            <w:pPr>
              <w:rPr>
                <w:b/>
                <w:bCs/>
              </w:rPr>
            </w:pPr>
            <w:r w:rsidRPr="00055CA1">
              <w:rPr>
                <w:b/>
                <w:bCs/>
              </w:rPr>
              <w:t>(praćenje i provjera ishoda)</w:t>
            </w:r>
          </w:p>
        </w:tc>
        <w:tc>
          <w:tcPr>
            <w:tcW w:w="6373" w:type="dxa"/>
          </w:tcPr>
          <w:p w14:paraId="5767A2B2" w14:textId="489D22EC" w:rsidR="00055CA1" w:rsidRPr="00055CA1" w:rsidRDefault="00AD2BA1" w:rsidP="00055CA1">
            <w:r>
              <w:t>Analiza anketa, analiza uspjeha učenika, povratna informacija učenika. Na kraju školske godine analiziraju se ostvareni rezultati, podaci dostupni preko mrežne stranice www.upisi.hr/oss .</w:t>
            </w:r>
          </w:p>
        </w:tc>
      </w:tr>
      <w:bookmarkEnd w:id="20"/>
    </w:tbl>
    <w:p w14:paraId="6713257A" w14:textId="568BEFB7" w:rsidR="00EB6C84" w:rsidRDefault="00EB6C84" w:rsidP="0027476C">
      <w:pPr>
        <w:rPr>
          <w:rFonts w:cstheme="minorHAnsi"/>
        </w:rPr>
      </w:pPr>
    </w:p>
    <w:p w14:paraId="517830EC" w14:textId="0AF9A7BA" w:rsidR="00055CA1" w:rsidRDefault="00055CA1" w:rsidP="0027476C">
      <w:pPr>
        <w:rPr>
          <w:rFonts w:cstheme="minorHAnsi"/>
        </w:rPr>
      </w:pPr>
    </w:p>
    <w:tbl>
      <w:tblPr>
        <w:tblStyle w:val="Reetkatablice33"/>
        <w:tblW w:w="0" w:type="auto"/>
        <w:tblLook w:val="04A0" w:firstRow="1" w:lastRow="0" w:firstColumn="1" w:lastColumn="0" w:noHBand="0" w:noVBand="1"/>
      </w:tblPr>
      <w:tblGrid>
        <w:gridCol w:w="2263"/>
        <w:gridCol w:w="6799"/>
      </w:tblGrid>
      <w:tr w:rsidR="00055CA1" w:rsidRPr="00055CA1" w14:paraId="19B3F173" w14:textId="77777777" w:rsidTr="49E553C7">
        <w:tc>
          <w:tcPr>
            <w:tcW w:w="2263" w:type="dxa"/>
          </w:tcPr>
          <w:p w14:paraId="06CA7A14" w14:textId="77777777" w:rsidR="00055CA1" w:rsidRPr="00055CA1" w:rsidRDefault="00055CA1" w:rsidP="00055CA1">
            <w:pPr>
              <w:rPr>
                <w:b/>
                <w:bCs/>
              </w:rPr>
            </w:pPr>
            <w:r w:rsidRPr="00055CA1">
              <w:rPr>
                <w:b/>
                <w:bCs/>
              </w:rPr>
              <w:t>Naziv aktivnosti</w:t>
            </w:r>
          </w:p>
        </w:tc>
        <w:tc>
          <w:tcPr>
            <w:tcW w:w="6799" w:type="dxa"/>
            <w:shd w:val="clear" w:color="auto" w:fill="D9D9D9" w:themeFill="background1" w:themeFillShade="D9"/>
          </w:tcPr>
          <w:p w14:paraId="20B9F9E1" w14:textId="603FF045" w:rsidR="00055CA1" w:rsidRPr="004F4117" w:rsidRDefault="004F4117" w:rsidP="00055CA1">
            <w:pPr>
              <w:rPr>
                <w:b/>
                <w:bCs/>
              </w:rPr>
            </w:pPr>
            <w:r w:rsidRPr="004F4117">
              <w:rPr>
                <w:b/>
                <w:bCs/>
              </w:rPr>
              <w:t>ŠKOLSK</w:t>
            </w:r>
            <w:r w:rsidR="00F86994">
              <w:rPr>
                <w:b/>
                <w:bCs/>
              </w:rPr>
              <w:t>A</w:t>
            </w:r>
            <w:r w:rsidRPr="004F4117">
              <w:rPr>
                <w:b/>
                <w:bCs/>
              </w:rPr>
              <w:t xml:space="preserve"> PREVENTIVN</w:t>
            </w:r>
            <w:r w:rsidR="00F86994">
              <w:rPr>
                <w:b/>
                <w:bCs/>
              </w:rPr>
              <w:t>A</w:t>
            </w:r>
            <w:r w:rsidRPr="004F4117">
              <w:rPr>
                <w:b/>
                <w:bCs/>
              </w:rPr>
              <w:t xml:space="preserve"> </w:t>
            </w:r>
            <w:r w:rsidR="00F86994">
              <w:rPr>
                <w:b/>
                <w:bCs/>
              </w:rPr>
              <w:t>STRATEGIJA</w:t>
            </w:r>
          </w:p>
        </w:tc>
      </w:tr>
      <w:tr w:rsidR="00055CA1" w:rsidRPr="00055CA1" w14:paraId="35C0A350" w14:textId="77777777" w:rsidTr="49E553C7">
        <w:tc>
          <w:tcPr>
            <w:tcW w:w="2263" w:type="dxa"/>
          </w:tcPr>
          <w:p w14:paraId="274291E9" w14:textId="77777777" w:rsidR="00055CA1" w:rsidRPr="00055CA1" w:rsidRDefault="00055CA1" w:rsidP="00055CA1">
            <w:pPr>
              <w:rPr>
                <w:b/>
                <w:bCs/>
              </w:rPr>
            </w:pPr>
            <w:r w:rsidRPr="00055CA1">
              <w:rPr>
                <w:b/>
                <w:bCs/>
              </w:rPr>
              <w:t>Nositelj/i aktivnosti</w:t>
            </w:r>
          </w:p>
        </w:tc>
        <w:tc>
          <w:tcPr>
            <w:tcW w:w="6799" w:type="dxa"/>
          </w:tcPr>
          <w:p w14:paraId="3FE455E9" w14:textId="005ED570" w:rsidR="00055CA1" w:rsidRPr="00055CA1" w:rsidRDefault="004F4117" w:rsidP="00055CA1">
            <w:r>
              <w:t>Voditelj ŠPP-a stručni suradnik pedagog, svi učitelji, Zavod za javno zdravstvo, županijski koordinator za ŠPP, Policijska uprava međimurska</w:t>
            </w:r>
          </w:p>
        </w:tc>
      </w:tr>
      <w:tr w:rsidR="00055CA1" w:rsidRPr="00055CA1" w14:paraId="39C84124" w14:textId="77777777" w:rsidTr="49E553C7">
        <w:tc>
          <w:tcPr>
            <w:tcW w:w="2263" w:type="dxa"/>
          </w:tcPr>
          <w:p w14:paraId="3A45FB78" w14:textId="77777777" w:rsidR="00055CA1" w:rsidRPr="00055CA1" w:rsidRDefault="00055CA1" w:rsidP="00055CA1">
            <w:pPr>
              <w:rPr>
                <w:b/>
                <w:bCs/>
              </w:rPr>
            </w:pPr>
            <w:r w:rsidRPr="00055CA1">
              <w:rPr>
                <w:b/>
                <w:bCs/>
              </w:rPr>
              <w:t>Predmet</w:t>
            </w:r>
          </w:p>
        </w:tc>
        <w:tc>
          <w:tcPr>
            <w:tcW w:w="6799" w:type="dxa"/>
          </w:tcPr>
          <w:p w14:paraId="29CD0868" w14:textId="01B37692" w:rsidR="00055CA1" w:rsidRPr="00055CA1" w:rsidRDefault="00F86994" w:rsidP="00055CA1">
            <w:r>
              <w:t>-</w:t>
            </w:r>
          </w:p>
        </w:tc>
      </w:tr>
      <w:tr w:rsidR="00055CA1" w:rsidRPr="00055CA1" w14:paraId="4A2A2CE0" w14:textId="77777777" w:rsidTr="49E553C7">
        <w:tc>
          <w:tcPr>
            <w:tcW w:w="2263" w:type="dxa"/>
          </w:tcPr>
          <w:p w14:paraId="5277E73B" w14:textId="77777777" w:rsidR="00055CA1" w:rsidRPr="00055CA1" w:rsidRDefault="00055CA1" w:rsidP="00055CA1">
            <w:pPr>
              <w:rPr>
                <w:b/>
                <w:bCs/>
              </w:rPr>
            </w:pPr>
            <w:r w:rsidRPr="00055CA1">
              <w:rPr>
                <w:b/>
                <w:bCs/>
              </w:rPr>
              <w:t>Razred</w:t>
            </w:r>
          </w:p>
        </w:tc>
        <w:tc>
          <w:tcPr>
            <w:tcW w:w="6799" w:type="dxa"/>
          </w:tcPr>
          <w:p w14:paraId="5CEEA483" w14:textId="70518049" w:rsidR="00055CA1" w:rsidRPr="00055CA1" w:rsidRDefault="00F86994" w:rsidP="00055CA1">
            <w:r>
              <w:t>1.-8.</w:t>
            </w:r>
          </w:p>
        </w:tc>
      </w:tr>
      <w:tr w:rsidR="00055CA1" w:rsidRPr="00055CA1" w14:paraId="14DE9870" w14:textId="77777777" w:rsidTr="49E553C7">
        <w:tc>
          <w:tcPr>
            <w:tcW w:w="2263" w:type="dxa"/>
          </w:tcPr>
          <w:p w14:paraId="4F086DCF" w14:textId="77777777" w:rsidR="00055CA1" w:rsidRPr="00055CA1" w:rsidRDefault="00055CA1" w:rsidP="00055CA1">
            <w:pPr>
              <w:rPr>
                <w:b/>
                <w:bCs/>
              </w:rPr>
            </w:pPr>
            <w:r w:rsidRPr="00055CA1">
              <w:rPr>
                <w:b/>
                <w:bCs/>
              </w:rPr>
              <w:t>Planirani broj učenika</w:t>
            </w:r>
          </w:p>
        </w:tc>
        <w:tc>
          <w:tcPr>
            <w:tcW w:w="6799" w:type="dxa"/>
          </w:tcPr>
          <w:p w14:paraId="11696F46" w14:textId="2D1D7782" w:rsidR="00055CA1" w:rsidRPr="00055CA1" w:rsidRDefault="49E553C7" w:rsidP="00055CA1">
            <w:r>
              <w:t>225</w:t>
            </w:r>
          </w:p>
        </w:tc>
      </w:tr>
      <w:tr w:rsidR="00055CA1" w:rsidRPr="00055CA1" w14:paraId="3578E6B1" w14:textId="77777777" w:rsidTr="49E553C7">
        <w:tc>
          <w:tcPr>
            <w:tcW w:w="2263" w:type="dxa"/>
          </w:tcPr>
          <w:p w14:paraId="3A8AC985" w14:textId="77777777" w:rsidR="00055CA1" w:rsidRPr="00055CA1" w:rsidRDefault="00055CA1" w:rsidP="00055CA1">
            <w:pPr>
              <w:rPr>
                <w:b/>
                <w:bCs/>
              </w:rPr>
            </w:pPr>
            <w:r w:rsidRPr="00055CA1">
              <w:rPr>
                <w:b/>
                <w:bCs/>
              </w:rPr>
              <w:t>Planirani broj sati</w:t>
            </w:r>
          </w:p>
        </w:tc>
        <w:tc>
          <w:tcPr>
            <w:tcW w:w="6799" w:type="dxa"/>
          </w:tcPr>
          <w:p w14:paraId="7961BC12" w14:textId="0D8E2C2B" w:rsidR="00055CA1" w:rsidRPr="00055CA1" w:rsidRDefault="00F86994" w:rsidP="00055CA1">
            <w:r>
              <w:t>-</w:t>
            </w:r>
          </w:p>
        </w:tc>
      </w:tr>
      <w:tr w:rsidR="00055CA1" w:rsidRPr="00055CA1" w14:paraId="0104E829" w14:textId="77777777" w:rsidTr="49E553C7">
        <w:tc>
          <w:tcPr>
            <w:tcW w:w="2263" w:type="dxa"/>
          </w:tcPr>
          <w:p w14:paraId="7A36DA5B" w14:textId="77777777" w:rsidR="00055CA1" w:rsidRPr="00055CA1" w:rsidRDefault="00055CA1" w:rsidP="00055CA1">
            <w:pPr>
              <w:rPr>
                <w:b/>
                <w:bCs/>
              </w:rPr>
            </w:pPr>
            <w:r w:rsidRPr="00055CA1">
              <w:rPr>
                <w:b/>
                <w:bCs/>
              </w:rPr>
              <w:t>Vremenski okvir</w:t>
            </w:r>
          </w:p>
        </w:tc>
        <w:tc>
          <w:tcPr>
            <w:tcW w:w="6799" w:type="dxa"/>
          </w:tcPr>
          <w:p w14:paraId="2563CEE5" w14:textId="4BC47815" w:rsidR="00055CA1" w:rsidRPr="00055CA1" w:rsidRDefault="00F86994" w:rsidP="00055CA1">
            <w:r>
              <w:t>Aktivnosti Školskog preventivnog programa zamišljene su da se provode kroz cijelu školsku godinu (najviše tijekom Mjeseca borbe protiv ovisnosti 15.11.-15.12.)</w:t>
            </w:r>
          </w:p>
        </w:tc>
      </w:tr>
      <w:tr w:rsidR="00055CA1" w:rsidRPr="00055CA1" w14:paraId="36B488F1" w14:textId="77777777" w:rsidTr="49E553C7">
        <w:tc>
          <w:tcPr>
            <w:tcW w:w="2263" w:type="dxa"/>
          </w:tcPr>
          <w:p w14:paraId="344B0C84" w14:textId="77777777" w:rsidR="00055CA1" w:rsidRPr="00055CA1" w:rsidRDefault="00055CA1" w:rsidP="00055CA1">
            <w:pPr>
              <w:rPr>
                <w:b/>
                <w:bCs/>
              </w:rPr>
            </w:pPr>
            <w:r w:rsidRPr="00055CA1">
              <w:rPr>
                <w:b/>
                <w:bCs/>
              </w:rPr>
              <w:t>Cilj aktivnosti</w:t>
            </w:r>
          </w:p>
        </w:tc>
        <w:tc>
          <w:tcPr>
            <w:tcW w:w="6799" w:type="dxa"/>
          </w:tcPr>
          <w:p w14:paraId="3E2BF075" w14:textId="73DE2980" w:rsidR="00055CA1" w:rsidRPr="00055CA1" w:rsidRDefault="00F86994" w:rsidP="00055CA1">
            <w:r>
              <w:t xml:space="preserve">Osposobiti učenike da se tijekom odrastanja uspješno odupru neželjenim pritiscima društva (ali i vlastitoj želji) za konzumacijom sredstava ovisnosti. Osvijestiti učenike i roditelje o štetnosti konzumacije cigareta, alkohola i droga te nasilnog ponašanja. Spriječiti neželjene oblike ponašanja. Prepoznati učenike sklone neprihvatljivom ponašanju i pružiti im pomoć. Poticati otvorenu i pozitivnu komunikaciju u školi i kod kuće. Stvoriti pozitivno i sigurno ozračje u školi, koja stvara osjećaj pripadnosti i vlastite vrijednosti. Razvijati kod učenika pozitivan stav prema zdravom načinu života. Razvijati pozitivnu sliku o sebi, samopoštovanje i </w:t>
            </w:r>
            <w:r>
              <w:lastRenderedPageBreak/>
              <w:t>samopouzdanje. Poučavati učenike socijalnim vještinama kroz kvalitetnu komunikaciju, odgovorno donošenje odluka i rješavanja problema, kritičko mišljenje). Poučavanje učenika kvalitetnom i nerizičnom provođenju slobodnog vremena (izvannastavne i izvanškolske aktivnosti pružaju mogućnost samopotvrđivanja djece u raznim područjima, potiču zdrave odnose među članovima grupe, osjećaj pripadnosti i ispunjenosti). Poticati međusobno uspješnu komunikaciju između učenika, učitelja i roditelja</w:t>
            </w:r>
          </w:p>
        </w:tc>
      </w:tr>
      <w:tr w:rsidR="00055CA1" w:rsidRPr="00055CA1" w14:paraId="238450EE" w14:textId="77777777" w:rsidTr="49E553C7">
        <w:tc>
          <w:tcPr>
            <w:tcW w:w="2263" w:type="dxa"/>
          </w:tcPr>
          <w:p w14:paraId="46F64BD5" w14:textId="77777777" w:rsidR="00055CA1" w:rsidRPr="00055CA1" w:rsidRDefault="00055CA1" w:rsidP="00055CA1">
            <w:pPr>
              <w:rPr>
                <w:b/>
                <w:bCs/>
              </w:rPr>
            </w:pPr>
            <w:r w:rsidRPr="00055CA1">
              <w:rPr>
                <w:b/>
                <w:bCs/>
              </w:rPr>
              <w:lastRenderedPageBreak/>
              <w:t>Sadržaj aktivnosti (Obrazloženje cilja)</w:t>
            </w:r>
          </w:p>
        </w:tc>
        <w:tc>
          <w:tcPr>
            <w:tcW w:w="6799" w:type="dxa"/>
          </w:tcPr>
          <w:p w14:paraId="71C812C0" w14:textId="30AAAE08" w:rsidR="00055CA1" w:rsidRPr="00055CA1" w:rsidRDefault="00F86994" w:rsidP="00055CA1">
            <w:r>
              <w:t>Školski preventivni program je integrirani dio odgojno-obrazovnog procesa i usmjeren je na prevenciju poremećaja u ponašanju, nasilnog ponašanja i zlouporabe sredstava ovisnosti. Školski preventivni program provodi se tijekom cijele školske godine kroz razne aktivnosti namijenjene učenicima, roditeljima i učiteljima a realiziraju se kroz predavanja, radionice, individualnih i grupnih savjetodavnih razgovora.</w:t>
            </w:r>
          </w:p>
        </w:tc>
      </w:tr>
      <w:tr w:rsidR="00055CA1" w:rsidRPr="00055CA1" w14:paraId="67357E00" w14:textId="77777777" w:rsidTr="49E553C7">
        <w:tc>
          <w:tcPr>
            <w:tcW w:w="2263" w:type="dxa"/>
          </w:tcPr>
          <w:p w14:paraId="262173A2" w14:textId="77777777" w:rsidR="00055CA1" w:rsidRPr="00055CA1" w:rsidRDefault="00055CA1" w:rsidP="00055CA1">
            <w:pPr>
              <w:rPr>
                <w:b/>
                <w:bCs/>
              </w:rPr>
            </w:pPr>
            <w:r w:rsidRPr="00055CA1">
              <w:rPr>
                <w:b/>
                <w:bCs/>
              </w:rPr>
              <w:t>Očekivani ishodi/postignuća</w:t>
            </w:r>
          </w:p>
        </w:tc>
        <w:tc>
          <w:tcPr>
            <w:tcW w:w="6799" w:type="dxa"/>
          </w:tcPr>
          <w:p w14:paraId="6C5DD807" w14:textId="31A024E2" w:rsidR="00055CA1" w:rsidRPr="00055CA1" w:rsidRDefault="007C22BA" w:rsidP="00055CA1">
            <w:r>
              <w:t>Realizacija programa dokumenta Školska preventivna strategija.</w:t>
            </w:r>
          </w:p>
        </w:tc>
      </w:tr>
      <w:tr w:rsidR="00055CA1" w:rsidRPr="00055CA1" w14:paraId="798F209F" w14:textId="77777777" w:rsidTr="49E553C7">
        <w:tc>
          <w:tcPr>
            <w:tcW w:w="2263" w:type="dxa"/>
          </w:tcPr>
          <w:p w14:paraId="0A2FB0C7" w14:textId="77777777" w:rsidR="00055CA1" w:rsidRPr="00055CA1" w:rsidRDefault="00055CA1" w:rsidP="00055CA1">
            <w:pPr>
              <w:rPr>
                <w:b/>
                <w:bCs/>
              </w:rPr>
            </w:pPr>
            <w:r w:rsidRPr="00055CA1">
              <w:rPr>
                <w:b/>
                <w:bCs/>
              </w:rPr>
              <w:t>Način realizacije</w:t>
            </w:r>
          </w:p>
          <w:p w14:paraId="629D6F8C" w14:textId="77777777" w:rsidR="00055CA1" w:rsidRPr="00055CA1" w:rsidRDefault="00055CA1" w:rsidP="00055CA1">
            <w:pPr>
              <w:rPr>
                <w:b/>
                <w:bCs/>
              </w:rPr>
            </w:pPr>
            <w:r w:rsidRPr="00055CA1">
              <w:rPr>
                <w:b/>
                <w:bCs/>
              </w:rPr>
              <w:t>(oblici i metode rada)</w:t>
            </w:r>
          </w:p>
        </w:tc>
        <w:tc>
          <w:tcPr>
            <w:tcW w:w="6799" w:type="dxa"/>
          </w:tcPr>
          <w:p w14:paraId="2F8B5D32" w14:textId="77777777" w:rsidR="00F86994" w:rsidRDefault="00F86994" w:rsidP="00055CA1">
            <w:r>
              <w:t xml:space="preserve">ZA UČENIKE: </w:t>
            </w:r>
          </w:p>
          <w:p w14:paraId="02451FA9" w14:textId="77777777" w:rsidR="00F86994" w:rsidRDefault="00F86994" w:rsidP="00055CA1">
            <w:r>
              <w:t xml:space="preserve">Program aktivnosti Školske preventivne strategije provodit će se kroz nastavne predmete, na satovima razrednika kroz pedagoške radionice, izvannastavne aktivnosti, kroz individualni savjetodavni rad s učenicima. Školski preventivni program obuhvaća: </w:t>
            </w:r>
          </w:p>
          <w:p w14:paraId="680853D6" w14:textId="77777777" w:rsidR="00F86994" w:rsidRDefault="00F86994" w:rsidP="00262A92">
            <w:pPr>
              <w:pStyle w:val="Odlomakpopisa"/>
              <w:numPr>
                <w:ilvl w:val="0"/>
                <w:numId w:val="36"/>
              </w:numPr>
            </w:pPr>
            <w:r>
              <w:t xml:space="preserve">Trening životnih vještina </w:t>
            </w:r>
          </w:p>
          <w:p w14:paraId="09B5FEB1" w14:textId="77777777" w:rsidR="00F86994" w:rsidRDefault="00F86994" w:rsidP="00EC0E88">
            <w:pPr>
              <w:pStyle w:val="Odlomakpopisa"/>
              <w:numPr>
                <w:ilvl w:val="0"/>
                <w:numId w:val="36"/>
              </w:numPr>
            </w:pPr>
            <w:r>
              <w:t xml:space="preserve">Prevencija nasilnog ponašanja </w:t>
            </w:r>
          </w:p>
          <w:p w14:paraId="6CAA81D9" w14:textId="4BA00178" w:rsidR="00F86994" w:rsidRDefault="00F86994" w:rsidP="00EC0E88">
            <w:pPr>
              <w:pStyle w:val="Odlomakpopisa"/>
              <w:numPr>
                <w:ilvl w:val="0"/>
                <w:numId w:val="36"/>
              </w:numPr>
            </w:pPr>
            <w:r>
              <w:t>Prevencija nasilja na internetu</w:t>
            </w:r>
          </w:p>
          <w:p w14:paraId="1D67476C" w14:textId="11B4879A" w:rsidR="00F86994" w:rsidRDefault="00F86994" w:rsidP="00EC0E88">
            <w:pPr>
              <w:pStyle w:val="Odlomakpopisa"/>
              <w:numPr>
                <w:ilvl w:val="0"/>
                <w:numId w:val="36"/>
              </w:numPr>
            </w:pPr>
            <w:r>
              <w:t>Prevencija ovisnost</w:t>
            </w:r>
            <w:r w:rsidR="00300995">
              <w:t>i</w:t>
            </w:r>
          </w:p>
          <w:p w14:paraId="776D88E0" w14:textId="3DC3C3F6" w:rsidR="00F86994" w:rsidRDefault="00F86994" w:rsidP="00EC0E88">
            <w:pPr>
              <w:pStyle w:val="Odlomakpopisa"/>
              <w:numPr>
                <w:ilvl w:val="0"/>
                <w:numId w:val="36"/>
              </w:numPr>
            </w:pPr>
            <w:r>
              <w:t xml:space="preserve">Osobni i socijalni razvoj (mentalno zdravlje) </w:t>
            </w:r>
          </w:p>
          <w:p w14:paraId="1A418751" w14:textId="2D877C67" w:rsidR="00262A92" w:rsidRDefault="00262A92" w:rsidP="00EC0E88">
            <w:pPr>
              <w:pStyle w:val="Odlomakpopisa"/>
              <w:numPr>
                <w:ilvl w:val="0"/>
                <w:numId w:val="36"/>
              </w:numPr>
            </w:pPr>
            <w:r>
              <w:t>Sigurnost u prometu</w:t>
            </w:r>
          </w:p>
          <w:p w14:paraId="2176F824" w14:textId="77777777" w:rsidR="00F86994" w:rsidRDefault="00F86994" w:rsidP="00F86994">
            <w:r>
              <w:t xml:space="preserve">U ovoj školskoj godini u suradnji sa Zavodom za javno zdravstvo i Povjerenstvom za suzbijanje zlouporabe droga, u 4., 5., 6. i 7. razredima razrednici i pedagoginja provoditi će program primarne prevencije „Trening životnih vještina“, usmjerenog prevenciji rizičnih ponašanja (pušenja, konzumacije alkohola i zlouporabe droga). Ovaj program djeluje na formiranje stavova o štetnosti sredstava ovisnosti te pomaže kod razvoja samopouzdanja i životnih vještina potrebnih za odupiranje vršnjačkom pritisku i razvoju ovisničkog ponašanja. </w:t>
            </w:r>
          </w:p>
          <w:p w14:paraId="4699E8AB" w14:textId="77777777" w:rsidR="00F86994" w:rsidRDefault="00F86994" w:rsidP="00F86994">
            <w:r>
              <w:t xml:space="preserve">ZA RODITELJE: Aktivnosti Školskog preventivnog programa za roditelje provodit će se kroz predavanja na roditeljskim sastancima i individualne savjetodavne razgovore. </w:t>
            </w:r>
          </w:p>
          <w:p w14:paraId="54CDD136" w14:textId="77777777" w:rsidR="00055CA1" w:rsidRDefault="00F86994" w:rsidP="00F86994">
            <w:r>
              <w:t>ZA UČITELJE: Program ŠPP-a za učitelje provodit će se kroz predavanja i radionice na aktivima i učiteljskom vijeću, kroz savjetodavni rad i pomoć u rješavanju problema učenika.</w:t>
            </w:r>
          </w:p>
          <w:p w14:paraId="1FCD276A" w14:textId="77777777" w:rsidR="00F86994" w:rsidRDefault="00F86994" w:rsidP="00F86994">
            <w:r>
              <w:t xml:space="preserve">SURADNJA S DRUGIM USTANOVAMA: </w:t>
            </w:r>
          </w:p>
          <w:p w14:paraId="3954F7EF" w14:textId="77777777" w:rsidR="00F86994" w:rsidRDefault="00F86994" w:rsidP="00F86994">
            <w:r>
              <w:t xml:space="preserve">U Školski preventivni program uključuju se i vanjski suradnici: - Zavod za javno zdravstvo (školska liječnica) - Centar za socijalnu skrb - Policijska uprava međimurska - Povjerenstvo za suzbijanje zlouporabe droga Međimurske županije </w:t>
            </w:r>
          </w:p>
          <w:p w14:paraId="3D884C44" w14:textId="77777777" w:rsidR="00F86994" w:rsidRDefault="00F86994" w:rsidP="00F86994">
            <w:r>
              <w:t>Tijekom školske godine obilježit ćemo dane vezane uz prevenciju neželjenog ponašanja</w:t>
            </w:r>
          </w:p>
          <w:p w14:paraId="7F953143" w14:textId="77777777" w:rsidR="00F86994" w:rsidRDefault="00F86994" w:rsidP="00F86994">
            <w:r>
              <w:t xml:space="preserve"> 1. Mjesec borbe protiv ovisnosti (15.11.- 15.12.) </w:t>
            </w:r>
          </w:p>
          <w:p w14:paraId="3F3596B1" w14:textId="77777777" w:rsidR="00F86994" w:rsidRDefault="00F86994" w:rsidP="00F86994">
            <w:r>
              <w:t xml:space="preserve">2. Dan tolerancije (studeni) </w:t>
            </w:r>
          </w:p>
          <w:p w14:paraId="6D1769BD" w14:textId="77777777" w:rsidR="00F86994" w:rsidRDefault="00F86994" w:rsidP="00F86994">
            <w:r>
              <w:t xml:space="preserve">3. Dan sigurnijeg interneta (veljača) </w:t>
            </w:r>
          </w:p>
          <w:p w14:paraId="5DA5C01C" w14:textId="77777777" w:rsidR="00F86994" w:rsidRDefault="00F86994" w:rsidP="00F86994">
            <w:r>
              <w:lastRenderedPageBreak/>
              <w:t xml:space="preserve">4. Dan ružičastih majica (veljača) </w:t>
            </w:r>
          </w:p>
          <w:p w14:paraId="1EB67795" w14:textId="77777777" w:rsidR="00F86994" w:rsidRDefault="00F86994" w:rsidP="00F86994">
            <w:r>
              <w:t>5. Svjetski dan zdravlja (travanj)</w:t>
            </w:r>
          </w:p>
          <w:p w14:paraId="4CCD42F9" w14:textId="13B74D79" w:rsidR="00F86994" w:rsidRPr="00055CA1" w:rsidRDefault="00F86994" w:rsidP="00F86994">
            <w:r>
              <w:t>6. Svjetski dan nepušenja (svibanj)</w:t>
            </w:r>
          </w:p>
        </w:tc>
      </w:tr>
      <w:tr w:rsidR="00055CA1" w:rsidRPr="00055CA1" w14:paraId="635FD705" w14:textId="77777777" w:rsidTr="49E553C7">
        <w:tc>
          <w:tcPr>
            <w:tcW w:w="2263" w:type="dxa"/>
          </w:tcPr>
          <w:p w14:paraId="02E36F9F" w14:textId="77777777" w:rsidR="00055CA1" w:rsidRPr="00055CA1" w:rsidRDefault="00055CA1" w:rsidP="00055CA1">
            <w:pPr>
              <w:rPr>
                <w:b/>
                <w:bCs/>
              </w:rPr>
            </w:pPr>
            <w:r w:rsidRPr="00055CA1">
              <w:rPr>
                <w:b/>
                <w:bCs/>
              </w:rPr>
              <w:lastRenderedPageBreak/>
              <w:t>Potrebni resursi (troškovi i moguće teškoće)</w:t>
            </w:r>
          </w:p>
        </w:tc>
        <w:tc>
          <w:tcPr>
            <w:tcW w:w="6799" w:type="dxa"/>
          </w:tcPr>
          <w:p w14:paraId="6A3DE3FA" w14:textId="6385D33E" w:rsidR="00055CA1" w:rsidRPr="00055CA1" w:rsidRDefault="00F86994" w:rsidP="00055CA1">
            <w:r>
              <w:t>Troškovi za svaku aktivnost odnose se na potrošni materijal.</w:t>
            </w:r>
          </w:p>
        </w:tc>
      </w:tr>
      <w:tr w:rsidR="00055CA1" w:rsidRPr="00055CA1" w14:paraId="2FCED370" w14:textId="77777777" w:rsidTr="49E553C7">
        <w:tc>
          <w:tcPr>
            <w:tcW w:w="2263" w:type="dxa"/>
          </w:tcPr>
          <w:p w14:paraId="6EC8CC8E" w14:textId="77777777" w:rsidR="00055CA1" w:rsidRPr="00055CA1" w:rsidRDefault="00055CA1" w:rsidP="00055CA1">
            <w:pPr>
              <w:rPr>
                <w:b/>
                <w:bCs/>
              </w:rPr>
            </w:pPr>
            <w:r w:rsidRPr="00055CA1">
              <w:rPr>
                <w:b/>
                <w:bCs/>
              </w:rPr>
              <w:t>Način vrednovanja</w:t>
            </w:r>
          </w:p>
          <w:p w14:paraId="285C5973" w14:textId="77777777" w:rsidR="00055CA1" w:rsidRPr="00055CA1" w:rsidRDefault="00055CA1" w:rsidP="00055CA1">
            <w:pPr>
              <w:rPr>
                <w:b/>
                <w:bCs/>
              </w:rPr>
            </w:pPr>
            <w:r w:rsidRPr="00055CA1">
              <w:rPr>
                <w:b/>
                <w:bCs/>
              </w:rPr>
              <w:t>(praćenje i provjera ishoda)</w:t>
            </w:r>
          </w:p>
        </w:tc>
        <w:tc>
          <w:tcPr>
            <w:tcW w:w="6799" w:type="dxa"/>
          </w:tcPr>
          <w:p w14:paraId="79E05FF9" w14:textId="6C98EEBF" w:rsidR="00055CA1" w:rsidRPr="00055CA1" w:rsidRDefault="00F86994" w:rsidP="00055CA1">
            <w:r>
              <w:t>Školski preventivni program ispunjava svrhu ako se nakon određenog vremena smanji interes za konzumacijom sredstava ovisnosti i poveća interes za zdravim načinom života.</w:t>
            </w:r>
          </w:p>
        </w:tc>
      </w:tr>
    </w:tbl>
    <w:p w14:paraId="26A443D1" w14:textId="2C922C75" w:rsidR="00055CA1" w:rsidRDefault="00055CA1" w:rsidP="0027476C">
      <w:pPr>
        <w:rPr>
          <w:rFonts w:cstheme="minorHAnsi"/>
        </w:rPr>
      </w:pPr>
    </w:p>
    <w:p w14:paraId="7EC043E4" w14:textId="20DF1714" w:rsidR="00055CA1" w:rsidRDefault="00055CA1" w:rsidP="0027476C">
      <w:pPr>
        <w:rPr>
          <w:rFonts w:cstheme="minorHAnsi"/>
        </w:rPr>
      </w:pPr>
    </w:p>
    <w:tbl>
      <w:tblPr>
        <w:tblStyle w:val="Reetkatablice75"/>
        <w:tblW w:w="9062" w:type="dxa"/>
        <w:tblLook w:val="04A0" w:firstRow="1" w:lastRow="0" w:firstColumn="1" w:lastColumn="0" w:noHBand="0" w:noVBand="1"/>
      </w:tblPr>
      <w:tblGrid>
        <w:gridCol w:w="2381"/>
        <w:gridCol w:w="6681"/>
      </w:tblGrid>
      <w:tr w:rsidR="00FD73D4" w:rsidRPr="00FD73D4" w14:paraId="1D28344F" w14:textId="77777777" w:rsidTr="49E553C7">
        <w:tc>
          <w:tcPr>
            <w:tcW w:w="2381" w:type="dxa"/>
          </w:tcPr>
          <w:p w14:paraId="069C4F4F" w14:textId="77777777" w:rsidR="00FD73D4" w:rsidRPr="00FD73D4" w:rsidRDefault="00FD73D4" w:rsidP="00FD73D4">
            <w:pPr>
              <w:rPr>
                <w:b/>
                <w:bCs/>
              </w:rPr>
            </w:pPr>
            <w:r w:rsidRPr="00FD73D4">
              <w:rPr>
                <w:b/>
                <w:bCs/>
              </w:rPr>
              <w:t>Naziv aktivnosti</w:t>
            </w:r>
          </w:p>
        </w:tc>
        <w:tc>
          <w:tcPr>
            <w:tcW w:w="6681" w:type="dxa"/>
            <w:shd w:val="clear" w:color="auto" w:fill="D9D9D9" w:themeFill="background1" w:themeFillShade="D9"/>
          </w:tcPr>
          <w:p w14:paraId="359B2D5E" w14:textId="3D1F2629" w:rsidR="00FD73D4" w:rsidRPr="00FD73D4" w:rsidRDefault="49E553C7" w:rsidP="00FD73D4">
            <w:pPr>
              <w:rPr>
                <w:b/>
                <w:bCs/>
              </w:rPr>
            </w:pPr>
            <w:r w:rsidRPr="49E553C7">
              <w:rPr>
                <w:b/>
                <w:bCs/>
              </w:rPr>
              <w:t>MJESEC HRVATSKE KNJIGE – KNJIŽEVNI SUSRET ZA UČENIKE PREDMETNE NASTAVE</w:t>
            </w:r>
          </w:p>
        </w:tc>
      </w:tr>
      <w:tr w:rsidR="00FD73D4" w:rsidRPr="00FD73D4" w14:paraId="573CD894" w14:textId="77777777" w:rsidTr="49E553C7">
        <w:tc>
          <w:tcPr>
            <w:tcW w:w="2381" w:type="dxa"/>
          </w:tcPr>
          <w:p w14:paraId="2A6B8747" w14:textId="77777777" w:rsidR="00FD73D4" w:rsidRPr="00FD73D4" w:rsidRDefault="00FD73D4" w:rsidP="00FD73D4">
            <w:pPr>
              <w:rPr>
                <w:b/>
                <w:bCs/>
              </w:rPr>
            </w:pPr>
            <w:r w:rsidRPr="00FD73D4">
              <w:rPr>
                <w:b/>
                <w:bCs/>
              </w:rPr>
              <w:t>Nositelj/i aktivnosti</w:t>
            </w:r>
          </w:p>
        </w:tc>
        <w:tc>
          <w:tcPr>
            <w:tcW w:w="6681" w:type="dxa"/>
          </w:tcPr>
          <w:p w14:paraId="7A317AB1" w14:textId="77777777" w:rsidR="00FD73D4" w:rsidRPr="00FD73D4" w:rsidRDefault="00FD73D4" w:rsidP="00FD73D4">
            <w:r w:rsidRPr="00FD73D4">
              <w:t xml:space="preserve">Jelena Kolar </w:t>
            </w:r>
            <w:proofErr w:type="spellStart"/>
            <w:r w:rsidRPr="00FD73D4">
              <w:t>Dokleja</w:t>
            </w:r>
            <w:proofErr w:type="spellEnd"/>
          </w:p>
        </w:tc>
      </w:tr>
      <w:tr w:rsidR="00FD73D4" w:rsidRPr="00FD73D4" w14:paraId="15218E53" w14:textId="77777777" w:rsidTr="49E553C7">
        <w:tc>
          <w:tcPr>
            <w:tcW w:w="2381" w:type="dxa"/>
          </w:tcPr>
          <w:p w14:paraId="544D7E68" w14:textId="77777777" w:rsidR="00FD73D4" w:rsidRPr="00FD73D4" w:rsidRDefault="00FD73D4" w:rsidP="00FD73D4">
            <w:pPr>
              <w:rPr>
                <w:b/>
                <w:bCs/>
              </w:rPr>
            </w:pPr>
            <w:r w:rsidRPr="00FD73D4">
              <w:rPr>
                <w:b/>
                <w:bCs/>
              </w:rPr>
              <w:t>Predmet</w:t>
            </w:r>
          </w:p>
        </w:tc>
        <w:tc>
          <w:tcPr>
            <w:tcW w:w="6681" w:type="dxa"/>
          </w:tcPr>
          <w:p w14:paraId="3BF7310D" w14:textId="77777777" w:rsidR="00FD73D4" w:rsidRPr="00FD73D4" w:rsidRDefault="00FD73D4" w:rsidP="00FD73D4">
            <w:r w:rsidRPr="00FD73D4">
              <w:t>Školska knjižnica</w:t>
            </w:r>
          </w:p>
        </w:tc>
      </w:tr>
      <w:tr w:rsidR="00FD73D4" w:rsidRPr="00FD73D4" w14:paraId="62C6BCFF" w14:textId="77777777" w:rsidTr="49E553C7">
        <w:tc>
          <w:tcPr>
            <w:tcW w:w="2381" w:type="dxa"/>
          </w:tcPr>
          <w:p w14:paraId="435DCE62" w14:textId="77777777" w:rsidR="00FD73D4" w:rsidRPr="00FD73D4" w:rsidRDefault="00FD73D4" w:rsidP="00FD73D4">
            <w:pPr>
              <w:rPr>
                <w:b/>
                <w:bCs/>
              </w:rPr>
            </w:pPr>
            <w:r w:rsidRPr="00FD73D4">
              <w:rPr>
                <w:b/>
                <w:bCs/>
              </w:rPr>
              <w:t>Razred</w:t>
            </w:r>
          </w:p>
        </w:tc>
        <w:tc>
          <w:tcPr>
            <w:tcW w:w="6681" w:type="dxa"/>
          </w:tcPr>
          <w:p w14:paraId="00C36357" w14:textId="52B292BB" w:rsidR="00FD73D4" w:rsidRPr="00FD73D4" w:rsidRDefault="49E553C7" w:rsidP="49E553C7">
            <w:r>
              <w:t>5. - 8. razred</w:t>
            </w:r>
          </w:p>
        </w:tc>
      </w:tr>
      <w:tr w:rsidR="00FD73D4" w:rsidRPr="00FD73D4" w14:paraId="743F3C6D" w14:textId="77777777" w:rsidTr="49E553C7">
        <w:tc>
          <w:tcPr>
            <w:tcW w:w="2381" w:type="dxa"/>
          </w:tcPr>
          <w:p w14:paraId="7D4D6BE9" w14:textId="77777777" w:rsidR="00FD73D4" w:rsidRPr="00FD73D4" w:rsidRDefault="00FD73D4" w:rsidP="00FD73D4">
            <w:pPr>
              <w:rPr>
                <w:b/>
                <w:bCs/>
              </w:rPr>
            </w:pPr>
            <w:r w:rsidRPr="00FD73D4">
              <w:rPr>
                <w:b/>
                <w:bCs/>
              </w:rPr>
              <w:t>Planirani broj učenika</w:t>
            </w:r>
          </w:p>
        </w:tc>
        <w:tc>
          <w:tcPr>
            <w:tcW w:w="6681" w:type="dxa"/>
          </w:tcPr>
          <w:p w14:paraId="1E31B6D1" w14:textId="66D35525" w:rsidR="00FD73D4" w:rsidRPr="00FD73D4" w:rsidRDefault="49E553C7" w:rsidP="00FD73D4">
            <w:r>
              <w:t>107</w:t>
            </w:r>
          </w:p>
        </w:tc>
      </w:tr>
      <w:tr w:rsidR="00FD73D4" w:rsidRPr="00FD73D4" w14:paraId="3E870856" w14:textId="77777777" w:rsidTr="49E553C7">
        <w:tc>
          <w:tcPr>
            <w:tcW w:w="2381" w:type="dxa"/>
          </w:tcPr>
          <w:p w14:paraId="38FE0CE5" w14:textId="77777777" w:rsidR="00FD73D4" w:rsidRPr="00FD73D4" w:rsidRDefault="00FD73D4" w:rsidP="00FD73D4">
            <w:pPr>
              <w:rPr>
                <w:b/>
                <w:bCs/>
              </w:rPr>
            </w:pPr>
            <w:r w:rsidRPr="00FD73D4">
              <w:rPr>
                <w:b/>
                <w:bCs/>
              </w:rPr>
              <w:t>Planirani broj sati</w:t>
            </w:r>
          </w:p>
        </w:tc>
        <w:tc>
          <w:tcPr>
            <w:tcW w:w="6681" w:type="dxa"/>
          </w:tcPr>
          <w:p w14:paraId="05418B3B" w14:textId="780F83B0" w:rsidR="00FD73D4" w:rsidRPr="00FD73D4" w:rsidRDefault="49E553C7" w:rsidP="00FD73D4">
            <w:r>
              <w:t>-</w:t>
            </w:r>
          </w:p>
        </w:tc>
      </w:tr>
      <w:tr w:rsidR="00FD73D4" w:rsidRPr="00FD73D4" w14:paraId="6056E0E4" w14:textId="77777777" w:rsidTr="49E553C7">
        <w:tc>
          <w:tcPr>
            <w:tcW w:w="2381" w:type="dxa"/>
          </w:tcPr>
          <w:p w14:paraId="5D57A408" w14:textId="77777777" w:rsidR="00FD73D4" w:rsidRPr="00FD73D4" w:rsidRDefault="00FD73D4" w:rsidP="00FD73D4">
            <w:pPr>
              <w:rPr>
                <w:b/>
                <w:bCs/>
              </w:rPr>
            </w:pPr>
            <w:r w:rsidRPr="00FD73D4">
              <w:rPr>
                <w:b/>
                <w:bCs/>
              </w:rPr>
              <w:t>Vremenski okvir</w:t>
            </w:r>
          </w:p>
        </w:tc>
        <w:tc>
          <w:tcPr>
            <w:tcW w:w="6681" w:type="dxa"/>
          </w:tcPr>
          <w:p w14:paraId="063CAA1D" w14:textId="7A10AECB" w:rsidR="00FD73D4" w:rsidRPr="00FD73D4" w:rsidRDefault="49E553C7" w:rsidP="00FD73D4">
            <w:r>
              <w:t>Studeni – prosinac 2025.</w:t>
            </w:r>
          </w:p>
        </w:tc>
      </w:tr>
      <w:tr w:rsidR="00FD73D4" w:rsidRPr="00FD73D4" w14:paraId="444C9501" w14:textId="77777777" w:rsidTr="49E553C7">
        <w:tc>
          <w:tcPr>
            <w:tcW w:w="2381" w:type="dxa"/>
          </w:tcPr>
          <w:p w14:paraId="7FFE7A2B" w14:textId="77777777" w:rsidR="00FD73D4" w:rsidRPr="00FD73D4" w:rsidRDefault="00FD73D4" w:rsidP="00FD73D4">
            <w:pPr>
              <w:rPr>
                <w:b/>
                <w:bCs/>
              </w:rPr>
            </w:pPr>
            <w:r w:rsidRPr="00FD73D4">
              <w:rPr>
                <w:b/>
                <w:bCs/>
              </w:rPr>
              <w:t>Cilj aktivnosti</w:t>
            </w:r>
          </w:p>
        </w:tc>
        <w:tc>
          <w:tcPr>
            <w:tcW w:w="6681" w:type="dxa"/>
          </w:tcPr>
          <w:p w14:paraId="60A1C0AD" w14:textId="77777777" w:rsidR="00FD73D4" w:rsidRPr="00FD73D4" w:rsidRDefault="00FD73D4" w:rsidP="00FD73D4">
            <w:pPr>
              <w:spacing w:before="220"/>
              <w:rPr>
                <w:rFonts w:ascii="Calibri" w:eastAsia="Calibri" w:hAnsi="Calibri" w:cs="Calibri"/>
              </w:rPr>
            </w:pPr>
            <w:r w:rsidRPr="00FD73D4">
              <w:t>Cilj književnih susreta je pojačavanje interesa za knjigom i čitanjem kroz zanimljive književne susrete. Doživljaj književnika kao stvarne osobe budi kod djece interes za istraživanjem i čitanjem knjiga tog autora</w:t>
            </w:r>
          </w:p>
          <w:p w14:paraId="38698CD5" w14:textId="77777777" w:rsidR="00FD73D4" w:rsidRPr="00FD73D4" w:rsidRDefault="00FD73D4" w:rsidP="00FD73D4">
            <w:pPr>
              <w:spacing w:before="220"/>
              <w:rPr>
                <w:rFonts w:ascii="Calibri" w:eastAsia="Calibri" w:hAnsi="Calibri" w:cs="Calibri"/>
                <w:sz w:val="24"/>
                <w:szCs w:val="24"/>
              </w:rPr>
            </w:pPr>
          </w:p>
        </w:tc>
      </w:tr>
      <w:tr w:rsidR="00FD73D4" w:rsidRPr="00FD73D4" w14:paraId="11A5BC1A" w14:textId="77777777" w:rsidTr="49E553C7">
        <w:tc>
          <w:tcPr>
            <w:tcW w:w="2381" w:type="dxa"/>
          </w:tcPr>
          <w:p w14:paraId="48FD2818" w14:textId="77777777" w:rsidR="00FD73D4" w:rsidRPr="00FD73D4" w:rsidRDefault="00FD73D4" w:rsidP="00FD73D4">
            <w:pPr>
              <w:rPr>
                <w:b/>
                <w:bCs/>
              </w:rPr>
            </w:pPr>
            <w:r w:rsidRPr="00FD73D4">
              <w:rPr>
                <w:b/>
                <w:bCs/>
              </w:rPr>
              <w:t>Sadržaj aktivnosti</w:t>
            </w:r>
          </w:p>
          <w:p w14:paraId="32F80DAA" w14:textId="77777777" w:rsidR="00FD73D4" w:rsidRPr="00FD73D4" w:rsidRDefault="00FD73D4" w:rsidP="00FD73D4">
            <w:pPr>
              <w:rPr>
                <w:b/>
                <w:bCs/>
              </w:rPr>
            </w:pPr>
            <w:r w:rsidRPr="00FD73D4">
              <w:rPr>
                <w:b/>
                <w:bCs/>
              </w:rPr>
              <w:t xml:space="preserve"> (Obrazloženje cilja)</w:t>
            </w:r>
          </w:p>
        </w:tc>
        <w:tc>
          <w:tcPr>
            <w:tcW w:w="6681" w:type="dxa"/>
          </w:tcPr>
          <w:p w14:paraId="713110A4" w14:textId="77777777" w:rsidR="00FD73D4" w:rsidRPr="00FD73D4" w:rsidRDefault="00FD73D4" w:rsidP="00FD73D4">
            <w:pPr>
              <w:spacing w:before="220"/>
              <w:rPr>
                <w:rFonts w:ascii="Calibri" w:eastAsia="Calibri" w:hAnsi="Calibri" w:cs="Calibri"/>
                <w:color w:val="000000" w:themeColor="text1"/>
              </w:rPr>
            </w:pPr>
            <w:r w:rsidRPr="00FD73D4">
              <w:t>Učenik posjećuje kulturne događaje primjerene dobi. Razgovara s ostalim učenicima nakon kulturnoga događaja. Izdvaja što mu se sviđa ili ne sviđa u vezi s kulturnim događanjem. Izražava svoj doživljaj kulturnog događaja crtežom, slikom, govorom, pokretom. Govori o čemu razmišlja i kako se osjeća nakon čitanja/slušanja književnoga teksta</w:t>
            </w:r>
          </w:p>
          <w:p w14:paraId="02585446" w14:textId="77777777" w:rsidR="00FD73D4" w:rsidRPr="00FD73D4" w:rsidRDefault="00FD73D4" w:rsidP="00FD73D4">
            <w:pPr>
              <w:rPr>
                <w:rFonts w:ascii="Calibri" w:eastAsia="Calibri" w:hAnsi="Calibri" w:cs="Calibri"/>
              </w:rPr>
            </w:pPr>
          </w:p>
        </w:tc>
      </w:tr>
      <w:tr w:rsidR="00FD73D4" w:rsidRPr="00FD73D4" w14:paraId="7F021467" w14:textId="77777777" w:rsidTr="49E553C7">
        <w:tc>
          <w:tcPr>
            <w:tcW w:w="2381" w:type="dxa"/>
          </w:tcPr>
          <w:p w14:paraId="1E2DED8B" w14:textId="77777777" w:rsidR="00FD73D4" w:rsidRPr="00FD73D4" w:rsidRDefault="00FD73D4" w:rsidP="00FD73D4">
            <w:pPr>
              <w:rPr>
                <w:b/>
                <w:bCs/>
              </w:rPr>
            </w:pPr>
            <w:r w:rsidRPr="00FD73D4">
              <w:rPr>
                <w:b/>
                <w:bCs/>
              </w:rPr>
              <w:t>Očekivani ishodi/postignuća</w:t>
            </w:r>
          </w:p>
        </w:tc>
        <w:tc>
          <w:tcPr>
            <w:tcW w:w="6681" w:type="dxa"/>
          </w:tcPr>
          <w:p w14:paraId="62FEAB89" w14:textId="77777777" w:rsidR="00FD73D4" w:rsidRPr="00FD73D4" w:rsidRDefault="00FD73D4" w:rsidP="00FD73D4">
            <w:r w:rsidRPr="00FD73D4">
              <w:t>OŠ HJ C.1.3. Učenik posjećuje kulturne događaje primjerene dobi.</w:t>
            </w:r>
          </w:p>
          <w:p w14:paraId="5F078FE4" w14:textId="77777777" w:rsidR="00FD73D4" w:rsidRPr="00FD73D4" w:rsidRDefault="00FD73D4" w:rsidP="00FD73D4">
            <w:r w:rsidRPr="00FD73D4">
              <w:t xml:space="preserve">OŠ HJ B.1.1. Učenik izražava svoja zapažanja, misli i osjećaje nakon slušanja/čitanja književnoga teksta i povezuje ih s vlastitim iskustvom. OŠ HJ C.1.2. Učenik razlikuje medijske sadržaje primjerene dobi i interesu </w:t>
            </w:r>
          </w:p>
          <w:p w14:paraId="402817F6" w14:textId="77777777" w:rsidR="00FD73D4" w:rsidRPr="00FD73D4" w:rsidRDefault="00FD73D4" w:rsidP="00FD73D4">
            <w:r w:rsidRPr="00FD73D4">
              <w:t xml:space="preserve">OŠ HJ C.2.3. Učenik posjećuje kulturne događaje primjerene dobi i iskazuje svoje mišljenje. </w:t>
            </w:r>
          </w:p>
          <w:p w14:paraId="5D2C150D" w14:textId="77777777" w:rsidR="00FD73D4" w:rsidRPr="00FD73D4" w:rsidRDefault="00FD73D4" w:rsidP="00FD73D4">
            <w:r w:rsidRPr="00FD73D4">
              <w:t xml:space="preserve">OŠ HJ A.3.1. Učenik razgovara i koristi tekstove jednostavnih struktura. OŠ HJ B.2.1. Učenik posjećuje kulturne događaje primjerene dobi i iskazuje svoje mišljenje. </w:t>
            </w:r>
          </w:p>
          <w:p w14:paraId="7F308802" w14:textId="77777777" w:rsidR="00FD73D4" w:rsidRPr="00FD73D4" w:rsidRDefault="00FD73D4" w:rsidP="00FD73D4">
            <w:r w:rsidRPr="00FD73D4">
              <w:t xml:space="preserve">OŠ HJ C.2.2. Učenik razlikuje medijske sadržaje primjerene dobi i interesu. </w:t>
            </w:r>
          </w:p>
          <w:p w14:paraId="03DEB156" w14:textId="77777777" w:rsidR="00FD73D4" w:rsidRPr="00FD73D4" w:rsidRDefault="00FD73D4" w:rsidP="00FD73D4">
            <w:r w:rsidRPr="00FD73D4">
              <w:t>OŠ LK A.4.1 Učenik likovnim i vizualnim izražavanjem interpretira različite sadržaje</w:t>
            </w:r>
          </w:p>
          <w:p w14:paraId="1145E66B" w14:textId="77777777" w:rsidR="00FD73D4" w:rsidRPr="00FD73D4" w:rsidRDefault="00FD73D4" w:rsidP="00FD73D4">
            <w:r w:rsidRPr="00FD73D4">
              <w:t xml:space="preserve"> OŠ HJ C.4.3. Učenik razlikuje i opisuje kulturne događaje koje posjećuje i iskazuje svoje mišljenje o njima </w:t>
            </w:r>
          </w:p>
          <w:p w14:paraId="41A556DC" w14:textId="77777777" w:rsidR="00FD73D4" w:rsidRPr="00FD73D4" w:rsidRDefault="00FD73D4" w:rsidP="00FD73D4">
            <w:r w:rsidRPr="00FD73D4">
              <w:lastRenderedPageBreak/>
              <w:t>OŠ HJ A.3.4. Učenik piše vođenim pisanjem jednostavne tekstove u skladu s temom.</w:t>
            </w:r>
          </w:p>
        </w:tc>
      </w:tr>
      <w:tr w:rsidR="00FD73D4" w:rsidRPr="00FD73D4" w14:paraId="622ECAC6" w14:textId="77777777" w:rsidTr="49E553C7">
        <w:tc>
          <w:tcPr>
            <w:tcW w:w="2381" w:type="dxa"/>
          </w:tcPr>
          <w:p w14:paraId="0DD5B57F" w14:textId="77777777" w:rsidR="00FD73D4" w:rsidRPr="00FD73D4" w:rsidRDefault="00FD73D4" w:rsidP="00FD73D4">
            <w:pPr>
              <w:rPr>
                <w:b/>
                <w:bCs/>
              </w:rPr>
            </w:pPr>
            <w:r w:rsidRPr="00FD73D4">
              <w:rPr>
                <w:b/>
                <w:bCs/>
              </w:rPr>
              <w:lastRenderedPageBreak/>
              <w:t>Način realizacije</w:t>
            </w:r>
          </w:p>
          <w:p w14:paraId="5AA08933" w14:textId="77777777" w:rsidR="00FD73D4" w:rsidRPr="00FD73D4" w:rsidRDefault="00FD73D4" w:rsidP="00FD73D4">
            <w:pPr>
              <w:rPr>
                <w:b/>
                <w:bCs/>
              </w:rPr>
            </w:pPr>
            <w:r w:rsidRPr="00FD73D4">
              <w:rPr>
                <w:b/>
                <w:bCs/>
              </w:rPr>
              <w:t>(oblici i metode rada)</w:t>
            </w:r>
          </w:p>
        </w:tc>
        <w:tc>
          <w:tcPr>
            <w:tcW w:w="6681" w:type="dxa"/>
          </w:tcPr>
          <w:p w14:paraId="5BBC4EFB" w14:textId="77777777" w:rsidR="00FD73D4" w:rsidRPr="00FD73D4" w:rsidRDefault="00FD73D4" w:rsidP="00FD73D4">
            <w:pPr>
              <w:rPr>
                <w:rFonts w:ascii="Calibri" w:eastAsia="Calibri" w:hAnsi="Calibri" w:cs="Calibri"/>
              </w:rPr>
            </w:pPr>
            <w:r w:rsidRPr="00FD73D4">
              <w:rPr>
                <w:rFonts w:ascii="Calibri" w:eastAsia="Calibri" w:hAnsi="Calibri" w:cs="Calibri"/>
              </w:rPr>
              <w:t>Književni susret u dvorani/holu škole</w:t>
            </w:r>
          </w:p>
        </w:tc>
      </w:tr>
      <w:tr w:rsidR="00FD73D4" w:rsidRPr="00FD73D4" w14:paraId="324486A3" w14:textId="77777777" w:rsidTr="49E553C7">
        <w:tc>
          <w:tcPr>
            <w:tcW w:w="2381" w:type="dxa"/>
          </w:tcPr>
          <w:p w14:paraId="3825F4BB" w14:textId="77777777" w:rsidR="00FD73D4" w:rsidRPr="00FD73D4" w:rsidRDefault="00FD73D4" w:rsidP="00FD73D4">
            <w:pPr>
              <w:rPr>
                <w:b/>
                <w:bCs/>
              </w:rPr>
            </w:pPr>
            <w:r w:rsidRPr="00FD73D4">
              <w:rPr>
                <w:b/>
                <w:bCs/>
              </w:rPr>
              <w:t>Potrebni resursi (troškovi i moguće teškoće)</w:t>
            </w:r>
          </w:p>
        </w:tc>
        <w:tc>
          <w:tcPr>
            <w:tcW w:w="6681" w:type="dxa"/>
          </w:tcPr>
          <w:p w14:paraId="232A8BDE" w14:textId="77777777" w:rsidR="00FD73D4" w:rsidRPr="00FD73D4" w:rsidRDefault="00FD73D4" w:rsidP="00FD73D4">
            <w:r w:rsidRPr="00FD73D4">
              <w:t>Nabava novih knjiga u vrijednosti od otprilike 300 eura prema dogovoru s nakladnikom Školska knjiga, koji dovode autoricu.</w:t>
            </w:r>
          </w:p>
        </w:tc>
      </w:tr>
      <w:tr w:rsidR="00FD73D4" w:rsidRPr="00FD73D4" w14:paraId="06359535" w14:textId="77777777" w:rsidTr="49E553C7">
        <w:tc>
          <w:tcPr>
            <w:tcW w:w="2381" w:type="dxa"/>
          </w:tcPr>
          <w:p w14:paraId="09EDDD88" w14:textId="77777777" w:rsidR="00FD73D4" w:rsidRPr="00FD73D4" w:rsidRDefault="00FD73D4" w:rsidP="00FD73D4">
            <w:pPr>
              <w:rPr>
                <w:b/>
                <w:bCs/>
              </w:rPr>
            </w:pPr>
            <w:r w:rsidRPr="00FD73D4">
              <w:rPr>
                <w:b/>
                <w:bCs/>
              </w:rPr>
              <w:t>Način vrednovanja</w:t>
            </w:r>
          </w:p>
          <w:p w14:paraId="0558545F" w14:textId="77777777" w:rsidR="00FD73D4" w:rsidRPr="00FD73D4" w:rsidRDefault="00FD73D4" w:rsidP="00FD73D4">
            <w:pPr>
              <w:rPr>
                <w:b/>
                <w:bCs/>
              </w:rPr>
            </w:pPr>
            <w:r w:rsidRPr="00FD73D4">
              <w:rPr>
                <w:b/>
                <w:bCs/>
              </w:rPr>
              <w:t>(praćenje i provjera ishoda)</w:t>
            </w:r>
          </w:p>
        </w:tc>
        <w:tc>
          <w:tcPr>
            <w:tcW w:w="6681" w:type="dxa"/>
          </w:tcPr>
          <w:p w14:paraId="28A96933" w14:textId="77777777" w:rsidR="00FD73D4" w:rsidRPr="00FD73D4" w:rsidRDefault="00FD73D4" w:rsidP="00FD73D4">
            <w:pPr>
              <w:rPr>
                <w:rFonts w:ascii="Calibri" w:eastAsia="Calibri" w:hAnsi="Calibri" w:cs="Calibri"/>
              </w:rPr>
            </w:pPr>
            <w:r w:rsidRPr="00FD73D4">
              <w:rPr>
                <w:rFonts w:ascii="Calibri" w:eastAsia="Calibri" w:hAnsi="Calibri" w:cs="Calibri"/>
              </w:rPr>
              <w:t>Vrednovanje se provodi kroz razgovor i vježbe pripovijedanja</w:t>
            </w:r>
          </w:p>
        </w:tc>
      </w:tr>
    </w:tbl>
    <w:p w14:paraId="50A9D743" w14:textId="77777777" w:rsidR="00FD73D4" w:rsidRPr="00FD73D4" w:rsidRDefault="00FD73D4" w:rsidP="00FD73D4"/>
    <w:p w14:paraId="1EB40A58" w14:textId="77777777" w:rsidR="00FD73D4" w:rsidRPr="00FD73D4" w:rsidRDefault="00FD73D4" w:rsidP="00FD73D4">
      <w:r w:rsidRPr="00FD73D4">
        <w:br w:type="page"/>
      </w:r>
    </w:p>
    <w:tbl>
      <w:tblPr>
        <w:tblStyle w:val="Reetkatablice75"/>
        <w:tblW w:w="9062" w:type="dxa"/>
        <w:tblLook w:val="04A0" w:firstRow="1" w:lastRow="0" w:firstColumn="1" w:lastColumn="0" w:noHBand="0" w:noVBand="1"/>
      </w:tblPr>
      <w:tblGrid>
        <w:gridCol w:w="2381"/>
        <w:gridCol w:w="6681"/>
      </w:tblGrid>
      <w:tr w:rsidR="00FD73D4" w:rsidRPr="00FD73D4" w14:paraId="7561D5DC" w14:textId="77777777" w:rsidTr="49E553C7">
        <w:tc>
          <w:tcPr>
            <w:tcW w:w="2381" w:type="dxa"/>
          </w:tcPr>
          <w:p w14:paraId="7BFDA61C" w14:textId="77777777" w:rsidR="00FD73D4" w:rsidRPr="00FD73D4" w:rsidRDefault="00FD73D4" w:rsidP="00FD73D4">
            <w:pPr>
              <w:rPr>
                <w:b/>
                <w:bCs/>
              </w:rPr>
            </w:pPr>
            <w:r w:rsidRPr="00FD73D4">
              <w:rPr>
                <w:b/>
                <w:bCs/>
              </w:rPr>
              <w:lastRenderedPageBreak/>
              <w:t>Naziv aktivnosti</w:t>
            </w:r>
          </w:p>
        </w:tc>
        <w:tc>
          <w:tcPr>
            <w:tcW w:w="6681" w:type="dxa"/>
            <w:shd w:val="clear" w:color="auto" w:fill="D9D9D9" w:themeFill="background1" w:themeFillShade="D9"/>
          </w:tcPr>
          <w:p w14:paraId="4CDA7FB3" w14:textId="0DB0A344" w:rsidR="00FD73D4" w:rsidRPr="00FD73D4" w:rsidRDefault="49E553C7" w:rsidP="00FD73D4">
            <w:pPr>
              <w:rPr>
                <w:b/>
                <w:bCs/>
              </w:rPr>
            </w:pPr>
            <w:r w:rsidRPr="49E553C7">
              <w:rPr>
                <w:b/>
                <w:bCs/>
              </w:rPr>
              <w:t xml:space="preserve">NOĆ KNJIGE  – KNJIŽEVNI SUSRET ZA UČENIKE RAZREDNE NASTAVE     </w:t>
            </w:r>
          </w:p>
        </w:tc>
      </w:tr>
      <w:tr w:rsidR="00FD73D4" w:rsidRPr="00FD73D4" w14:paraId="4F548AE6" w14:textId="77777777" w:rsidTr="49E553C7">
        <w:tc>
          <w:tcPr>
            <w:tcW w:w="2381" w:type="dxa"/>
          </w:tcPr>
          <w:p w14:paraId="45563EF9" w14:textId="77777777" w:rsidR="00FD73D4" w:rsidRPr="00FD73D4" w:rsidRDefault="00FD73D4" w:rsidP="00FD73D4">
            <w:pPr>
              <w:rPr>
                <w:b/>
                <w:bCs/>
              </w:rPr>
            </w:pPr>
            <w:r w:rsidRPr="00FD73D4">
              <w:rPr>
                <w:b/>
                <w:bCs/>
              </w:rPr>
              <w:t>Nositelj/i aktivnosti</w:t>
            </w:r>
          </w:p>
        </w:tc>
        <w:tc>
          <w:tcPr>
            <w:tcW w:w="6681" w:type="dxa"/>
          </w:tcPr>
          <w:p w14:paraId="18BABF96" w14:textId="77777777" w:rsidR="00FD73D4" w:rsidRPr="00FD73D4" w:rsidRDefault="00FD73D4" w:rsidP="00FD73D4">
            <w:r w:rsidRPr="00FD73D4">
              <w:t xml:space="preserve">Jelena Kolar </w:t>
            </w:r>
            <w:proofErr w:type="spellStart"/>
            <w:r w:rsidRPr="00FD73D4">
              <w:t>Dokleja</w:t>
            </w:r>
            <w:proofErr w:type="spellEnd"/>
          </w:p>
        </w:tc>
      </w:tr>
      <w:tr w:rsidR="00FD73D4" w:rsidRPr="00FD73D4" w14:paraId="05587006" w14:textId="77777777" w:rsidTr="49E553C7">
        <w:tc>
          <w:tcPr>
            <w:tcW w:w="2381" w:type="dxa"/>
          </w:tcPr>
          <w:p w14:paraId="7961763D" w14:textId="77777777" w:rsidR="00FD73D4" w:rsidRPr="00FD73D4" w:rsidRDefault="00FD73D4" w:rsidP="00FD73D4">
            <w:pPr>
              <w:rPr>
                <w:b/>
                <w:bCs/>
              </w:rPr>
            </w:pPr>
            <w:r w:rsidRPr="00FD73D4">
              <w:rPr>
                <w:b/>
                <w:bCs/>
              </w:rPr>
              <w:t>Predmet</w:t>
            </w:r>
          </w:p>
        </w:tc>
        <w:tc>
          <w:tcPr>
            <w:tcW w:w="6681" w:type="dxa"/>
          </w:tcPr>
          <w:p w14:paraId="2B01F673" w14:textId="77777777" w:rsidR="00FD73D4" w:rsidRPr="00FD73D4" w:rsidRDefault="00FD73D4" w:rsidP="00FD73D4">
            <w:r w:rsidRPr="00FD73D4">
              <w:t>Školska knjižnica</w:t>
            </w:r>
          </w:p>
        </w:tc>
      </w:tr>
      <w:tr w:rsidR="00FD73D4" w:rsidRPr="00FD73D4" w14:paraId="2025E3F5" w14:textId="77777777" w:rsidTr="49E553C7">
        <w:tc>
          <w:tcPr>
            <w:tcW w:w="2381" w:type="dxa"/>
          </w:tcPr>
          <w:p w14:paraId="2CCE4C48" w14:textId="77777777" w:rsidR="00FD73D4" w:rsidRPr="00FD73D4" w:rsidRDefault="00FD73D4" w:rsidP="00FD73D4">
            <w:pPr>
              <w:rPr>
                <w:b/>
                <w:bCs/>
              </w:rPr>
            </w:pPr>
            <w:r w:rsidRPr="00FD73D4">
              <w:rPr>
                <w:b/>
                <w:bCs/>
              </w:rPr>
              <w:t>Razred</w:t>
            </w:r>
          </w:p>
        </w:tc>
        <w:tc>
          <w:tcPr>
            <w:tcW w:w="6681" w:type="dxa"/>
          </w:tcPr>
          <w:p w14:paraId="01511F2E" w14:textId="77777777" w:rsidR="00FD73D4" w:rsidRPr="00FD73D4" w:rsidRDefault="00FD73D4" w:rsidP="00FD73D4">
            <w:r w:rsidRPr="00FD73D4">
              <w:t>1. – 4. razred</w:t>
            </w:r>
          </w:p>
        </w:tc>
      </w:tr>
      <w:tr w:rsidR="00FD73D4" w:rsidRPr="00FD73D4" w14:paraId="7651E75F" w14:textId="77777777" w:rsidTr="49E553C7">
        <w:tc>
          <w:tcPr>
            <w:tcW w:w="2381" w:type="dxa"/>
          </w:tcPr>
          <w:p w14:paraId="68A6E2FA" w14:textId="77777777" w:rsidR="00FD73D4" w:rsidRPr="00FD73D4" w:rsidRDefault="00FD73D4" w:rsidP="00FD73D4">
            <w:pPr>
              <w:rPr>
                <w:b/>
                <w:bCs/>
              </w:rPr>
            </w:pPr>
            <w:r w:rsidRPr="00FD73D4">
              <w:rPr>
                <w:b/>
                <w:bCs/>
              </w:rPr>
              <w:t>Planirani broj učenika</w:t>
            </w:r>
          </w:p>
        </w:tc>
        <w:tc>
          <w:tcPr>
            <w:tcW w:w="6681" w:type="dxa"/>
          </w:tcPr>
          <w:p w14:paraId="655E8645" w14:textId="29CE815E" w:rsidR="00FD73D4" w:rsidRPr="00FD73D4" w:rsidRDefault="49E553C7" w:rsidP="00FD73D4">
            <w:r>
              <w:t>118</w:t>
            </w:r>
          </w:p>
        </w:tc>
      </w:tr>
      <w:tr w:rsidR="00FD73D4" w:rsidRPr="00FD73D4" w14:paraId="29D61CEB" w14:textId="77777777" w:rsidTr="49E553C7">
        <w:tc>
          <w:tcPr>
            <w:tcW w:w="2381" w:type="dxa"/>
          </w:tcPr>
          <w:p w14:paraId="3F260D57" w14:textId="77777777" w:rsidR="00FD73D4" w:rsidRPr="00FD73D4" w:rsidRDefault="00FD73D4" w:rsidP="00FD73D4">
            <w:pPr>
              <w:rPr>
                <w:b/>
                <w:bCs/>
              </w:rPr>
            </w:pPr>
            <w:r w:rsidRPr="00FD73D4">
              <w:rPr>
                <w:b/>
                <w:bCs/>
              </w:rPr>
              <w:t>Planirani broj sati</w:t>
            </w:r>
          </w:p>
        </w:tc>
        <w:tc>
          <w:tcPr>
            <w:tcW w:w="6681" w:type="dxa"/>
          </w:tcPr>
          <w:p w14:paraId="31DA96C0" w14:textId="77777777" w:rsidR="00FD73D4" w:rsidRPr="00FD73D4" w:rsidRDefault="00FD73D4" w:rsidP="00FD73D4">
            <w:r w:rsidRPr="00FD73D4">
              <w:t>Književni susret</w:t>
            </w:r>
          </w:p>
        </w:tc>
      </w:tr>
      <w:tr w:rsidR="00FD73D4" w:rsidRPr="00FD73D4" w14:paraId="483FF5B9" w14:textId="77777777" w:rsidTr="49E553C7">
        <w:tc>
          <w:tcPr>
            <w:tcW w:w="2381" w:type="dxa"/>
          </w:tcPr>
          <w:p w14:paraId="16201CB2" w14:textId="77777777" w:rsidR="00FD73D4" w:rsidRPr="00FD73D4" w:rsidRDefault="00FD73D4" w:rsidP="00FD73D4">
            <w:pPr>
              <w:rPr>
                <w:b/>
                <w:bCs/>
              </w:rPr>
            </w:pPr>
            <w:r w:rsidRPr="00FD73D4">
              <w:rPr>
                <w:b/>
                <w:bCs/>
              </w:rPr>
              <w:t>Vremenski okvir</w:t>
            </w:r>
          </w:p>
        </w:tc>
        <w:tc>
          <w:tcPr>
            <w:tcW w:w="6681" w:type="dxa"/>
          </w:tcPr>
          <w:p w14:paraId="68F98A6A" w14:textId="7B183174" w:rsidR="00FD73D4" w:rsidRPr="00FD73D4" w:rsidRDefault="49E553C7" w:rsidP="00FD73D4">
            <w:r>
              <w:t>Travanj 2026.</w:t>
            </w:r>
          </w:p>
        </w:tc>
      </w:tr>
      <w:tr w:rsidR="00FD73D4" w:rsidRPr="00FD73D4" w14:paraId="32951F7C" w14:textId="77777777" w:rsidTr="49E553C7">
        <w:tc>
          <w:tcPr>
            <w:tcW w:w="2381" w:type="dxa"/>
          </w:tcPr>
          <w:p w14:paraId="58C2A5A7" w14:textId="77777777" w:rsidR="00FD73D4" w:rsidRPr="00FD73D4" w:rsidRDefault="00FD73D4" w:rsidP="00FD73D4">
            <w:pPr>
              <w:rPr>
                <w:b/>
                <w:bCs/>
              </w:rPr>
            </w:pPr>
            <w:r w:rsidRPr="00FD73D4">
              <w:rPr>
                <w:b/>
                <w:bCs/>
              </w:rPr>
              <w:t>Cilj aktivnosti</w:t>
            </w:r>
          </w:p>
        </w:tc>
        <w:tc>
          <w:tcPr>
            <w:tcW w:w="6681" w:type="dxa"/>
          </w:tcPr>
          <w:p w14:paraId="3E59E3A4" w14:textId="77777777" w:rsidR="00FD73D4" w:rsidRPr="00FD73D4" w:rsidRDefault="00FD73D4" w:rsidP="00FD73D4">
            <w:pPr>
              <w:spacing w:before="220"/>
              <w:rPr>
                <w:rFonts w:ascii="Calibri" w:eastAsia="Calibri" w:hAnsi="Calibri" w:cs="Calibri"/>
              </w:rPr>
            </w:pPr>
            <w:r w:rsidRPr="00FD73D4">
              <w:t>Cilj književnih susreta je pojačavanje interesa za knjigom i čitanjem kroz zanimljive književne susrete. Doživljaj književnika kao stvarne osobe budi kod djece interes za istraživanjem i čitanjem knjiga tog autora</w:t>
            </w:r>
          </w:p>
          <w:p w14:paraId="197EDA9B" w14:textId="77777777" w:rsidR="00FD73D4" w:rsidRPr="00FD73D4" w:rsidRDefault="00FD73D4" w:rsidP="00FD73D4">
            <w:pPr>
              <w:spacing w:before="220"/>
              <w:rPr>
                <w:rFonts w:ascii="Calibri" w:eastAsia="Calibri" w:hAnsi="Calibri" w:cs="Calibri"/>
                <w:sz w:val="24"/>
                <w:szCs w:val="24"/>
              </w:rPr>
            </w:pPr>
          </w:p>
        </w:tc>
      </w:tr>
      <w:tr w:rsidR="00FD73D4" w:rsidRPr="00FD73D4" w14:paraId="36C6F276" w14:textId="77777777" w:rsidTr="49E553C7">
        <w:tc>
          <w:tcPr>
            <w:tcW w:w="2381" w:type="dxa"/>
          </w:tcPr>
          <w:p w14:paraId="1DE5B436" w14:textId="77777777" w:rsidR="00FD73D4" w:rsidRPr="00FD73D4" w:rsidRDefault="00FD73D4" w:rsidP="00FD73D4">
            <w:pPr>
              <w:rPr>
                <w:b/>
                <w:bCs/>
              </w:rPr>
            </w:pPr>
            <w:r w:rsidRPr="00FD73D4">
              <w:rPr>
                <w:b/>
                <w:bCs/>
              </w:rPr>
              <w:t>Sadržaj aktivnosti</w:t>
            </w:r>
          </w:p>
          <w:p w14:paraId="103F3F21" w14:textId="77777777" w:rsidR="00FD73D4" w:rsidRPr="00FD73D4" w:rsidRDefault="00FD73D4" w:rsidP="00FD73D4">
            <w:pPr>
              <w:rPr>
                <w:b/>
                <w:bCs/>
              </w:rPr>
            </w:pPr>
            <w:r w:rsidRPr="00FD73D4">
              <w:rPr>
                <w:b/>
                <w:bCs/>
              </w:rPr>
              <w:t xml:space="preserve"> (Obrazloženje cilja)</w:t>
            </w:r>
          </w:p>
        </w:tc>
        <w:tc>
          <w:tcPr>
            <w:tcW w:w="6681" w:type="dxa"/>
          </w:tcPr>
          <w:p w14:paraId="6565A1B7" w14:textId="77777777" w:rsidR="00FD73D4" w:rsidRPr="00FD73D4" w:rsidRDefault="00FD73D4" w:rsidP="00FD73D4">
            <w:pPr>
              <w:spacing w:before="220"/>
              <w:rPr>
                <w:rFonts w:ascii="Calibri" w:eastAsia="Calibri" w:hAnsi="Calibri" w:cs="Calibri"/>
                <w:color w:val="000000" w:themeColor="text1"/>
              </w:rPr>
            </w:pPr>
            <w:r w:rsidRPr="00FD73D4">
              <w:t>Učenik posjećuje kulturne događaje primjerene dobi. Razgovara s ostalim učenicima nakon kulturnoga događaja. Izdvaja što mu se sviđa ili ne sviđa u vezi s kulturnim događanjem. Izražava svoj doživljaj kulturnog događaja crtežom, slikom, govorom, pokretom. Govori o čemu razmišlja i kako se osjeća nakon čitanja/slušanja književnoga teksta</w:t>
            </w:r>
          </w:p>
          <w:p w14:paraId="06F9C353" w14:textId="77777777" w:rsidR="00FD73D4" w:rsidRPr="00FD73D4" w:rsidRDefault="00FD73D4" w:rsidP="00FD73D4">
            <w:pPr>
              <w:rPr>
                <w:rFonts w:ascii="Calibri" w:eastAsia="Calibri" w:hAnsi="Calibri" w:cs="Calibri"/>
              </w:rPr>
            </w:pPr>
          </w:p>
        </w:tc>
      </w:tr>
      <w:tr w:rsidR="00FD73D4" w:rsidRPr="00FD73D4" w14:paraId="64F6C45B" w14:textId="77777777" w:rsidTr="49E553C7">
        <w:tc>
          <w:tcPr>
            <w:tcW w:w="2381" w:type="dxa"/>
          </w:tcPr>
          <w:p w14:paraId="09507243" w14:textId="77777777" w:rsidR="00FD73D4" w:rsidRPr="00FD73D4" w:rsidRDefault="00FD73D4" w:rsidP="00FD73D4">
            <w:pPr>
              <w:rPr>
                <w:b/>
                <w:bCs/>
              </w:rPr>
            </w:pPr>
            <w:r w:rsidRPr="00FD73D4">
              <w:rPr>
                <w:b/>
                <w:bCs/>
              </w:rPr>
              <w:t>Očekivani ishodi/postignuća</w:t>
            </w:r>
          </w:p>
        </w:tc>
        <w:tc>
          <w:tcPr>
            <w:tcW w:w="6681" w:type="dxa"/>
          </w:tcPr>
          <w:p w14:paraId="6E3C1C33" w14:textId="77777777" w:rsidR="00FD73D4" w:rsidRPr="00FD73D4" w:rsidRDefault="00FD73D4" w:rsidP="00FD73D4">
            <w:r w:rsidRPr="00FD73D4">
              <w:t>OŠ HJ C.1.3. Učenik posjećuje kulturne događaje primjerene dobi.</w:t>
            </w:r>
          </w:p>
          <w:p w14:paraId="1312C2A5" w14:textId="77777777" w:rsidR="00FD73D4" w:rsidRPr="00FD73D4" w:rsidRDefault="00FD73D4" w:rsidP="00FD73D4">
            <w:r w:rsidRPr="00FD73D4">
              <w:t xml:space="preserve">OŠ HJ B.1.1. Učenik izražava svoja zapažanja, misli i osjećaje nakon slušanja/čitanja književnoga teksta i povezuje ih s vlastitim iskustvom. OŠ HJ C.1.2. Učenik razlikuje medijske sadržaje primjerene dobi i interesu </w:t>
            </w:r>
          </w:p>
          <w:p w14:paraId="51C1FFFE" w14:textId="77777777" w:rsidR="00FD73D4" w:rsidRPr="00FD73D4" w:rsidRDefault="00FD73D4" w:rsidP="00FD73D4">
            <w:r w:rsidRPr="00FD73D4">
              <w:t xml:space="preserve">OŠ HJ C.2.3. Učenik posjećuje kulturne događaje primjerene dobi i iskazuje svoje mišljenje. </w:t>
            </w:r>
          </w:p>
          <w:p w14:paraId="1A869B20" w14:textId="77777777" w:rsidR="00FD73D4" w:rsidRPr="00FD73D4" w:rsidRDefault="00FD73D4" w:rsidP="00FD73D4">
            <w:r w:rsidRPr="00FD73D4">
              <w:t xml:space="preserve">OŠ HJ A.3.1. Učenik razgovara i koristi tekstove jednostavnih struktura. OŠ HJ B.2.1. Učenik posjećuje kulturne događaje primjerene dobi i iskazuje svoje mišljenje. </w:t>
            </w:r>
          </w:p>
          <w:p w14:paraId="38F9EB06" w14:textId="77777777" w:rsidR="00FD73D4" w:rsidRPr="00FD73D4" w:rsidRDefault="00FD73D4" w:rsidP="00FD73D4">
            <w:r w:rsidRPr="00FD73D4">
              <w:t xml:space="preserve">OŠ HJ C.2.2. Učenik razlikuje medijske sadržaje primjerene dobi i interesu. </w:t>
            </w:r>
          </w:p>
          <w:p w14:paraId="66BA1B32" w14:textId="77777777" w:rsidR="00FD73D4" w:rsidRPr="00FD73D4" w:rsidRDefault="00FD73D4" w:rsidP="00FD73D4">
            <w:r w:rsidRPr="00FD73D4">
              <w:t>OŠ LK A.4.1 Učenik likovnim i vizualnim izražavanjem interpretira različite sadržaje</w:t>
            </w:r>
          </w:p>
          <w:p w14:paraId="0CB23B16" w14:textId="77777777" w:rsidR="00FD73D4" w:rsidRPr="00FD73D4" w:rsidRDefault="00FD73D4" w:rsidP="00FD73D4">
            <w:r w:rsidRPr="00FD73D4">
              <w:t xml:space="preserve"> OŠ HJ C.4.3. Učenik razlikuje i opisuje kulturne događaje koje posjećuje i iskazuje svoje mišljenje o njima </w:t>
            </w:r>
          </w:p>
          <w:p w14:paraId="2C918061" w14:textId="77777777" w:rsidR="00FD73D4" w:rsidRPr="00FD73D4" w:rsidRDefault="00FD73D4" w:rsidP="00FD73D4">
            <w:r w:rsidRPr="00FD73D4">
              <w:t>OŠ HJ A.3.4. Učenik piše vođenim pisanjem jednostavne tekstove u skladu s temom.</w:t>
            </w:r>
          </w:p>
        </w:tc>
      </w:tr>
      <w:tr w:rsidR="00FD73D4" w:rsidRPr="00FD73D4" w14:paraId="1227D0BE" w14:textId="77777777" w:rsidTr="49E553C7">
        <w:tc>
          <w:tcPr>
            <w:tcW w:w="2381" w:type="dxa"/>
          </w:tcPr>
          <w:p w14:paraId="69D7BCF5" w14:textId="77777777" w:rsidR="00FD73D4" w:rsidRPr="00FD73D4" w:rsidRDefault="00FD73D4" w:rsidP="00FD73D4">
            <w:pPr>
              <w:rPr>
                <w:b/>
                <w:bCs/>
              </w:rPr>
            </w:pPr>
            <w:r w:rsidRPr="00FD73D4">
              <w:rPr>
                <w:b/>
                <w:bCs/>
              </w:rPr>
              <w:t>Način realizacije</w:t>
            </w:r>
          </w:p>
          <w:p w14:paraId="14790468" w14:textId="77777777" w:rsidR="00FD73D4" w:rsidRPr="00FD73D4" w:rsidRDefault="00FD73D4" w:rsidP="00FD73D4">
            <w:pPr>
              <w:rPr>
                <w:b/>
                <w:bCs/>
              </w:rPr>
            </w:pPr>
            <w:r w:rsidRPr="00FD73D4">
              <w:rPr>
                <w:b/>
                <w:bCs/>
              </w:rPr>
              <w:t>(oblici i metode rada)</w:t>
            </w:r>
          </w:p>
        </w:tc>
        <w:tc>
          <w:tcPr>
            <w:tcW w:w="6681" w:type="dxa"/>
          </w:tcPr>
          <w:p w14:paraId="01AAD7DC" w14:textId="77777777" w:rsidR="00FD73D4" w:rsidRPr="00FD73D4" w:rsidRDefault="00FD73D4" w:rsidP="00FD73D4">
            <w:pPr>
              <w:rPr>
                <w:rFonts w:ascii="Calibri" w:eastAsia="Calibri" w:hAnsi="Calibri" w:cs="Calibri"/>
              </w:rPr>
            </w:pPr>
            <w:r w:rsidRPr="00FD73D4">
              <w:rPr>
                <w:rFonts w:ascii="Calibri" w:eastAsia="Calibri" w:hAnsi="Calibri" w:cs="Calibri"/>
              </w:rPr>
              <w:t>Književni susret u dvorani/holu škole</w:t>
            </w:r>
          </w:p>
        </w:tc>
      </w:tr>
      <w:tr w:rsidR="00FD73D4" w:rsidRPr="00FD73D4" w14:paraId="5C9B7FDF" w14:textId="77777777" w:rsidTr="49E553C7">
        <w:tc>
          <w:tcPr>
            <w:tcW w:w="2381" w:type="dxa"/>
          </w:tcPr>
          <w:p w14:paraId="1C7FB6E2" w14:textId="77777777" w:rsidR="00FD73D4" w:rsidRPr="00FD73D4" w:rsidRDefault="00FD73D4" w:rsidP="00FD73D4">
            <w:pPr>
              <w:rPr>
                <w:b/>
                <w:bCs/>
              </w:rPr>
            </w:pPr>
            <w:r w:rsidRPr="00FD73D4">
              <w:rPr>
                <w:b/>
                <w:bCs/>
              </w:rPr>
              <w:t>Potrebni resursi (troškovi i moguće teškoće)</w:t>
            </w:r>
          </w:p>
        </w:tc>
        <w:tc>
          <w:tcPr>
            <w:tcW w:w="6681" w:type="dxa"/>
          </w:tcPr>
          <w:p w14:paraId="6A97CCDF" w14:textId="77777777" w:rsidR="00FD73D4" w:rsidRPr="00FD73D4" w:rsidRDefault="00FD73D4" w:rsidP="00FD73D4">
            <w:r w:rsidRPr="00FD73D4">
              <w:t>Nabava novih knjiga u vrijednosti od otprilike 300 eura prema dogovoru s nakladnikom Alfa, koji dovode književnika</w:t>
            </w:r>
          </w:p>
        </w:tc>
      </w:tr>
      <w:tr w:rsidR="00FD73D4" w:rsidRPr="00FD73D4" w14:paraId="6F826170" w14:textId="77777777" w:rsidTr="49E553C7">
        <w:tc>
          <w:tcPr>
            <w:tcW w:w="2381" w:type="dxa"/>
          </w:tcPr>
          <w:p w14:paraId="54856753" w14:textId="77777777" w:rsidR="00FD73D4" w:rsidRPr="00FD73D4" w:rsidRDefault="00FD73D4" w:rsidP="00FD73D4">
            <w:pPr>
              <w:rPr>
                <w:b/>
                <w:bCs/>
              </w:rPr>
            </w:pPr>
            <w:r w:rsidRPr="00FD73D4">
              <w:rPr>
                <w:b/>
                <w:bCs/>
              </w:rPr>
              <w:t>Način vrednovanja</w:t>
            </w:r>
          </w:p>
          <w:p w14:paraId="1CD9C8C6" w14:textId="77777777" w:rsidR="00FD73D4" w:rsidRPr="00FD73D4" w:rsidRDefault="00FD73D4" w:rsidP="00FD73D4">
            <w:pPr>
              <w:rPr>
                <w:b/>
                <w:bCs/>
              </w:rPr>
            </w:pPr>
            <w:r w:rsidRPr="00FD73D4">
              <w:rPr>
                <w:b/>
                <w:bCs/>
              </w:rPr>
              <w:t>(praćenje i provjera ishoda)</w:t>
            </w:r>
          </w:p>
        </w:tc>
        <w:tc>
          <w:tcPr>
            <w:tcW w:w="6681" w:type="dxa"/>
          </w:tcPr>
          <w:p w14:paraId="69F823CD" w14:textId="77777777" w:rsidR="00FD73D4" w:rsidRPr="00FD73D4" w:rsidRDefault="00FD73D4" w:rsidP="00FD73D4">
            <w:pPr>
              <w:rPr>
                <w:rFonts w:ascii="Calibri" w:eastAsia="Calibri" w:hAnsi="Calibri" w:cs="Calibri"/>
              </w:rPr>
            </w:pPr>
            <w:r w:rsidRPr="00FD73D4">
              <w:rPr>
                <w:rFonts w:ascii="Calibri" w:eastAsia="Calibri" w:hAnsi="Calibri" w:cs="Calibri"/>
              </w:rPr>
              <w:t>Posudba knjiga</w:t>
            </w:r>
          </w:p>
        </w:tc>
      </w:tr>
    </w:tbl>
    <w:p w14:paraId="77E0EA17" w14:textId="77777777" w:rsidR="00FD73D4" w:rsidRPr="00FD73D4" w:rsidRDefault="00FD73D4" w:rsidP="00FD73D4"/>
    <w:p w14:paraId="1FE54F37" w14:textId="07887C7D" w:rsidR="49E553C7" w:rsidRDefault="49E553C7" w:rsidP="49E553C7"/>
    <w:p w14:paraId="1A1C6DDA" w14:textId="77777777" w:rsidR="008202B2" w:rsidRDefault="008202B2" w:rsidP="49E553C7"/>
    <w:tbl>
      <w:tblPr>
        <w:tblStyle w:val="Reetkatablice"/>
        <w:tblW w:w="0" w:type="auto"/>
        <w:tblLayout w:type="fixed"/>
        <w:tblLook w:val="04A0" w:firstRow="1" w:lastRow="0" w:firstColumn="1" w:lastColumn="0" w:noHBand="0" w:noVBand="1"/>
      </w:tblPr>
      <w:tblGrid>
        <w:gridCol w:w="2262"/>
        <w:gridCol w:w="6798"/>
      </w:tblGrid>
      <w:tr w:rsidR="008202B2" w:rsidRPr="00A0148A" w14:paraId="61A92D84" w14:textId="77777777" w:rsidTr="008202B2">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46E891F4" w14:textId="77777777" w:rsidR="008202B2" w:rsidRPr="00A0148A" w:rsidRDefault="008202B2" w:rsidP="0074133B">
            <w:pPr>
              <w:rPr>
                <w:rFonts w:cstheme="minorHAnsi"/>
              </w:rPr>
            </w:pPr>
            <w:r w:rsidRPr="00A0148A">
              <w:rPr>
                <w:rFonts w:eastAsia="Calibri" w:cstheme="minorHAnsi"/>
                <w:b/>
                <w:bCs/>
              </w:rPr>
              <w:lastRenderedPageBreak/>
              <w:t>Naziv aktivnosti</w:t>
            </w:r>
          </w:p>
        </w:tc>
        <w:tc>
          <w:tcPr>
            <w:tcW w:w="67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3341F7F" w14:textId="77777777" w:rsidR="008202B2" w:rsidRPr="008202B2" w:rsidRDefault="008202B2" w:rsidP="0074133B">
            <w:pPr>
              <w:rPr>
                <w:rFonts w:eastAsia="Calibri" w:cstheme="minorHAnsi"/>
                <w:b/>
                <w:bCs/>
                <w:color w:val="000000" w:themeColor="text1"/>
              </w:rPr>
            </w:pPr>
            <w:r w:rsidRPr="008202B2">
              <w:rPr>
                <w:rFonts w:eastAsia="Calibri" w:cstheme="minorHAnsi"/>
                <w:b/>
                <w:bCs/>
                <w:color w:val="000000" w:themeColor="text1"/>
              </w:rPr>
              <w:t>VODENA OGLEDALA: ISTRAŽI, USPOREDI, OČUVAJ - PROJEKT</w:t>
            </w:r>
          </w:p>
        </w:tc>
      </w:tr>
      <w:tr w:rsidR="008202B2" w:rsidRPr="00A0148A" w14:paraId="0D67FB9A" w14:textId="77777777" w:rsidTr="0074133B">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32440DC0" w14:textId="77777777" w:rsidR="008202B2" w:rsidRPr="00A0148A" w:rsidRDefault="008202B2" w:rsidP="0074133B">
            <w:pPr>
              <w:rPr>
                <w:rFonts w:cstheme="minorHAnsi"/>
              </w:rPr>
            </w:pPr>
            <w:r w:rsidRPr="00A0148A">
              <w:rPr>
                <w:rFonts w:eastAsia="Calibri" w:cstheme="minorHAnsi"/>
                <w:b/>
                <w:bCs/>
              </w:rPr>
              <w:t>Nositelj/i aktivnosti</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77D04EB2" w14:textId="77777777" w:rsidR="008202B2" w:rsidRPr="00A0148A" w:rsidRDefault="008202B2" w:rsidP="0074133B">
            <w:pPr>
              <w:rPr>
                <w:rFonts w:cstheme="minorHAnsi"/>
              </w:rPr>
            </w:pPr>
            <w:r w:rsidRPr="00A0148A">
              <w:rPr>
                <w:rFonts w:eastAsia="Calibri" w:cstheme="minorHAnsi"/>
              </w:rPr>
              <w:t xml:space="preserve">Milivoj Bujanić, Lidija Rob, Ivana </w:t>
            </w:r>
            <w:proofErr w:type="spellStart"/>
            <w:r w:rsidRPr="00A0148A">
              <w:rPr>
                <w:rFonts w:eastAsia="Calibri" w:cstheme="minorHAnsi"/>
              </w:rPr>
              <w:t>Juršić</w:t>
            </w:r>
            <w:proofErr w:type="spellEnd"/>
          </w:p>
        </w:tc>
      </w:tr>
      <w:tr w:rsidR="008202B2" w:rsidRPr="00A0148A" w14:paraId="3D0F2A0D" w14:textId="77777777" w:rsidTr="0074133B">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692BFD03" w14:textId="77777777" w:rsidR="008202B2" w:rsidRPr="00A0148A" w:rsidRDefault="008202B2" w:rsidP="0074133B">
            <w:pPr>
              <w:rPr>
                <w:rFonts w:cstheme="minorHAnsi"/>
              </w:rPr>
            </w:pPr>
            <w:r w:rsidRPr="00A0148A">
              <w:rPr>
                <w:rFonts w:eastAsia="Calibri" w:cstheme="minorHAnsi"/>
                <w:b/>
                <w:bCs/>
              </w:rPr>
              <w:t>Predmet</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57965386" w14:textId="77777777" w:rsidR="008202B2" w:rsidRPr="00A0148A" w:rsidRDefault="008202B2" w:rsidP="0074133B">
            <w:pPr>
              <w:rPr>
                <w:rFonts w:cstheme="minorHAnsi"/>
              </w:rPr>
            </w:pPr>
            <w:r w:rsidRPr="00A0148A">
              <w:rPr>
                <w:rFonts w:eastAsia="Calibri" w:cstheme="minorHAnsi"/>
              </w:rPr>
              <w:t>TZK, Engleski jezik, Njemački jezik - projekt</w:t>
            </w:r>
          </w:p>
        </w:tc>
      </w:tr>
      <w:tr w:rsidR="008202B2" w:rsidRPr="00A0148A" w14:paraId="509566C1" w14:textId="77777777" w:rsidTr="0074133B">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09CCFD8E" w14:textId="77777777" w:rsidR="008202B2" w:rsidRPr="00A0148A" w:rsidRDefault="008202B2" w:rsidP="0074133B">
            <w:pPr>
              <w:rPr>
                <w:rFonts w:cstheme="minorHAnsi"/>
              </w:rPr>
            </w:pPr>
            <w:r w:rsidRPr="00A0148A">
              <w:rPr>
                <w:rFonts w:eastAsia="Calibri" w:cstheme="minorHAnsi"/>
                <w:b/>
                <w:bCs/>
              </w:rPr>
              <w:t>Razred</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1827F958" w14:textId="77777777" w:rsidR="008202B2" w:rsidRPr="00A0148A" w:rsidRDefault="008202B2" w:rsidP="0074133B">
            <w:pPr>
              <w:rPr>
                <w:rFonts w:eastAsia="Calibri" w:cstheme="minorHAnsi"/>
              </w:rPr>
            </w:pPr>
            <w:r w:rsidRPr="00A0148A">
              <w:rPr>
                <w:rFonts w:eastAsia="Calibri" w:cstheme="minorHAnsi"/>
              </w:rPr>
              <w:t>5. a i b, 6. a i b</w:t>
            </w:r>
          </w:p>
        </w:tc>
      </w:tr>
      <w:tr w:rsidR="008202B2" w:rsidRPr="00A0148A" w14:paraId="4A16DC8E" w14:textId="77777777" w:rsidTr="0074133B">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0E93E663" w14:textId="77777777" w:rsidR="008202B2" w:rsidRPr="00A0148A" w:rsidRDefault="008202B2" w:rsidP="0074133B">
            <w:pPr>
              <w:rPr>
                <w:rFonts w:cstheme="minorHAnsi"/>
              </w:rPr>
            </w:pPr>
            <w:r w:rsidRPr="00A0148A">
              <w:rPr>
                <w:rFonts w:eastAsia="Calibri" w:cstheme="minorHAnsi"/>
                <w:b/>
                <w:bCs/>
              </w:rPr>
              <w:t>Planirani broj učenika</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5AFA297F" w14:textId="77777777" w:rsidR="008202B2" w:rsidRPr="00A0148A" w:rsidRDefault="008202B2" w:rsidP="0074133B">
            <w:pPr>
              <w:rPr>
                <w:rFonts w:eastAsia="Calibri" w:cstheme="minorHAnsi"/>
              </w:rPr>
            </w:pPr>
            <w:r w:rsidRPr="00A0148A">
              <w:rPr>
                <w:rFonts w:eastAsia="Calibri" w:cstheme="minorHAnsi"/>
              </w:rPr>
              <w:t>58</w:t>
            </w:r>
          </w:p>
        </w:tc>
      </w:tr>
      <w:tr w:rsidR="008202B2" w:rsidRPr="00A0148A" w14:paraId="01FAA8E2" w14:textId="77777777" w:rsidTr="0074133B">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6A18113E" w14:textId="77777777" w:rsidR="008202B2" w:rsidRPr="00A0148A" w:rsidRDefault="008202B2" w:rsidP="0074133B">
            <w:pPr>
              <w:rPr>
                <w:rFonts w:cstheme="minorHAnsi"/>
              </w:rPr>
            </w:pPr>
            <w:r w:rsidRPr="00A0148A">
              <w:rPr>
                <w:rFonts w:eastAsia="Calibri" w:cstheme="minorHAnsi"/>
                <w:b/>
                <w:bCs/>
              </w:rPr>
              <w:t>Planirani broj sati</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385A79AD" w14:textId="77777777" w:rsidR="008202B2" w:rsidRPr="00A0148A" w:rsidRDefault="008202B2" w:rsidP="0074133B">
            <w:pPr>
              <w:rPr>
                <w:rFonts w:eastAsia="Calibri" w:cstheme="minorHAnsi"/>
              </w:rPr>
            </w:pPr>
            <w:r w:rsidRPr="00A0148A">
              <w:rPr>
                <w:rFonts w:eastAsia="Calibri" w:cstheme="minorHAnsi"/>
              </w:rPr>
              <w:t>35</w:t>
            </w:r>
          </w:p>
        </w:tc>
      </w:tr>
      <w:tr w:rsidR="008202B2" w:rsidRPr="00A0148A" w14:paraId="78F1DA22" w14:textId="77777777" w:rsidTr="0074133B">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082DA113" w14:textId="77777777" w:rsidR="008202B2" w:rsidRPr="00A0148A" w:rsidRDefault="008202B2" w:rsidP="0074133B">
            <w:pPr>
              <w:rPr>
                <w:rFonts w:cstheme="minorHAnsi"/>
              </w:rPr>
            </w:pPr>
            <w:r w:rsidRPr="00A0148A">
              <w:rPr>
                <w:rFonts w:eastAsia="Calibri" w:cstheme="minorHAnsi"/>
                <w:b/>
                <w:bCs/>
              </w:rPr>
              <w:t>Vremenski okvir</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59890782" w14:textId="77777777" w:rsidR="008202B2" w:rsidRPr="00A0148A" w:rsidRDefault="008202B2" w:rsidP="0074133B">
            <w:pPr>
              <w:rPr>
                <w:rFonts w:cstheme="minorHAnsi"/>
              </w:rPr>
            </w:pPr>
            <w:r w:rsidRPr="00A0148A">
              <w:rPr>
                <w:rFonts w:eastAsia="Calibri" w:cstheme="minorHAnsi"/>
              </w:rPr>
              <w:t>Tijekom školske godine</w:t>
            </w:r>
          </w:p>
        </w:tc>
      </w:tr>
      <w:tr w:rsidR="008202B2" w:rsidRPr="00A0148A" w14:paraId="25A91220" w14:textId="77777777" w:rsidTr="0074133B">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714A4C0D" w14:textId="77777777" w:rsidR="008202B2" w:rsidRPr="00A0148A" w:rsidRDefault="008202B2" w:rsidP="0074133B">
            <w:pPr>
              <w:rPr>
                <w:rFonts w:cstheme="minorHAnsi"/>
              </w:rPr>
            </w:pPr>
            <w:r w:rsidRPr="00A0148A">
              <w:rPr>
                <w:rFonts w:eastAsia="Calibri" w:cstheme="minorHAnsi"/>
                <w:b/>
                <w:bCs/>
              </w:rPr>
              <w:t>Cilj aktivnosti</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4A5478BF" w14:textId="77777777" w:rsidR="008202B2" w:rsidRPr="00A0148A" w:rsidRDefault="008202B2" w:rsidP="0074133B">
            <w:pPr>
              <w:rPr>
                <w:rFonts w:eastAsia="Calibri" w:cstheme="minorHAnsi"/>
              </w:rPr>
            </w:pPr>
            <w:r w:rsidRPr="00A0148A">
              <w:rPr>
                <w:rFonts w:eastAsia="Calibri" w:cstheme="minorHAnsi"/>
              </w:rPr>
              <w:t>Razvijanje svijesti o povezanosti vodenih staništa i ljudskih zajednica te o važnosti očuvanja različitih vrsta vodenih staništa.</w:t>
            </w:r>
          </w:p>
        </w:tc>
      </w:tr>
      <w:tr w:rsidR="008202B2" w:rsidRPr="00A0148A" w14:paraId="6913CD7A" w14:textId="77777777" w:rsidTr="0074133B">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62292E30" w14:textId="77777777" w:rsidR="008202B2" w:rsidRPr="00A0148A" w:rsidRDefault="008202B2" w:rsidP="0074133B">
            <w:pPr>
              <w:rPr>
                <w:rFonts w:cstheme="minorHAnsi"/>
              </w:rPr>
            </w:pPr>
            <w:r w:rsidRPr="00A0148A">
              <w:rPr>
                <w:rFonts w:eastAsia="Calibri" w:cstheme="minorHAnsi"/>
                <w:b/>
                <w:bCs/>
              </w:rPr>
              <w:t>Sadržaj aktivnosti (Obrazloženje cilja)</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60DDDC19" w14:textId="77777777" w:rsidR="008202B2" w:rsidRPr="00A0148A" w:rsidRDefault="008202B2" w:rsidP="0074133B">
            <w:pPr>
              <w:rPr>
                <w:rFonts w:eastAsia="Calibri" w:cstheme="minorHAnsi"/>
              </w:rPr>
            </w:pPr>
            <w:r w:rsidRPr="00A0148A">
              <w:rPr>
                <w:rFonts w:eastAsia="Calibri" w:cstheme="minorHAnsi"/>
              </w:rPr>
              <w:t xml:space="preserve">5. r - prepoznavanje važnosti vode u užem zavičaju kroz terensku nastavu početkom studenog – odlazak na retenciju Selnica i u travnju odlaskom na izvor potoka </w:t>
            </w:r>
          </w:p>
          <w:p w14:paraId="3A51A42B" w14:textId="77777777" w:rsidR="008202B2" w:rsidRPr="00A0148A" w:rsidRDefault="008202B2" w:rsidP="0074133B">
            <w:pPr>
              <w:rPr>
                <w:rFonts w:eastAsia="Calibri" w:cstheme="minorHAnsi"/>
              </w:rPr>
            </w:pPr>
            <w:r w:rsidRPr="00A0148A">
              <w:rPr>
                <w:rFonts w:eastAsia="Calibri" w:cstheme="minorHAnsi"/>
              </w:rPr>
              <w:t>6. r – prepoznavanje važnosti rijeke Mure za život lokalnog stanovništva danas i u prošlosti (studeni), terenska nastava – Ravna Gora, Trakošćan</w:t>
            </w:r>
            <w:r>
              <w:rPr>
                <w:rFonts w:eastAsia="Calibri" w:cstheme="minorHAnsi"/>
              </w:rPr>
              <w:t>.</w:t>
            </w:r>
          </w:p>
        </w:tc>
      </w:tr>
      <w:tr w:rsidR="008202B2" w:rsidRPr="00A0148A" w14:paraId="08DB983F" w14:textId="77777777" w:rsidTr="0074133B">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37BEA294" w14:textId="77777777" w:rsidR="008202B2" w:rsidRPr="00A0148A" w:rsidRDefault="008202B2" w:rsidP="0074133B">
            <w:pPr>
              <w:rPr>
                <w:rFonts w:cstheme="minorHAnsi"/>
              </w:rPr>
            </w:pPr>
            <w:r w:rsidRPr="00A0148A">
              <w:rPr>
                <w:rFonts w:eastAsia="Calibri" w:cstheme="minorHAnsi"/>
                <w:b/>
                <w:bCs/>
              </w:rPr>
              <w:t>Očekivani ishodi/postignuća</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276FD8C4" w14:textId="77777777" w:rsidR="008202B2" w:rsidRPr="00A0148A" w:rsidRDefault="008202B2" w:rsidP="0074133B">
            <w:pPr>
              <w:rPr>
                <w:rFonts w:cstheme="minorHAnsi"/>
              </w:rPr>
            </w:pPr>
            <w:r w:rsidRPr="00A0148A">
              <w:rPr>
                <w:rFonts w:eastAsia="Arial" w:cstheme="minorHAnsi"/>
              </w:rPr>
              <w:t xml:space="preserve"> Učenici uočavaju i prepoznaju različite biljne i životinjske vrste koje rastu i žive uz različite vrste vodenih staništa u lokalnoj i regionalnoj zajednici (močvara, potok, rijeka, retencija).</w:t>
            </w:r>
          </w:p>
        </w:tc>
      </w:tr>
      <w:tr w:rsidR="008202B2" w:rsidRPr="00A0148A" w14:paraId="5CDA8E48" w14:textId="77777777" w:rsidTr="0074133B">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6B6C4F79" w14:textId="77777777" w:rsidR="008202B2" w:rsidRPr="00A0148A" w:rsidRDefault="008202B2" w:rsidP="0074133B">
            <w:pPr>
              <w:rPr>
                <w:rFonts w:cstheme="minorHAnsi"/>
              </w:rPr>
            </w:pPr>
            <w:r w:rsidRPr="00A0148A">
              <w:rPr>
                <w:rFonts w:eastAsia="Calibri" w:cstheme="minorHAnsi"/>
                <w:b/>
                <w:bCs/>
              </w:rPr>
              <w:t>Način realizacije</w:t>
            </w:r>
          </w:p>
          <w:p w14:paraId="3531C3B4" w14:textId="77777777" w:rsidR="008202B2" w:rsidRPr="00A0148A" w:rsidRDefault="008202B2" w:rsidP="0074133B">
            <w:pPr>
              <w:rPr>
                <w:rFonts w:cstheme="minorHAnsi"/>
              </w:rPr>
            </w:pPr>
            <w:r w:rsidRPr="00A0148A">
              <w:rPr>
                <w:rFonts w:eastAsia="Calibri" w:cstheme="minorHAnsi"/>
                <w:b/>
                <w:bCs/>
              </w:rPr>
              <w:t>(oblici i metode rada)</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512D95D9" w14:textId="77777777" w:rsidR="008202B2" w:rsidRPr="00A0148A" w:rsidRDefault="008202B2" w:rsidP="0074133B">
            <w:pPr>
              <w:jc w:val="both"/>
              <w:rPr>
                <w:rFonts w:eastAsia="Calibri" w:cstheme="minorHAnsi"/>
              </w:rPr>
            </w:pPr>
            <w:r w:rsidRPr="00A0148A">
              <w:rPr>
                <w:rFonts w:eastAsia="Calibri" w:cstheme="minorHAnsi"/>
              </w:rPr>
              <w:t xml:space="preserve">Obilazak različitih vodenih staništa u lokalnoj i regionalnoj zajednici. Sudjelovanje u akcijama Javne ustanove Međimurska prirode, prijava na natječaj u sklopu projekta HORIZON </w:t>
            </w:r>
            <w:proofErr w:type="spellStart"/>
            <w:r w:rsidRPr="00A0148A">
              <w:rPr>
                <w:rFonts w:eastAsia="Calibri" w:cstheme="minorHAnsi"/>
              </w:rPr>
              <w:t>BlueLightS</w:t>
            </w:r>
            <w:proofErr w:type="spellEnd"/>
            <w:r w:rsidRPr="00A0148A">
              <w:rPr>
                <w:rFonts w:eastAsia="Calibri" w:cstheme="minorHAnsi"/>
              </w:rPr>
              <w:t>.</w:t>
            </w:r>
          </w:p>
        </w:tc>
      </w:tr>
      <w:tr w:rsidR="008202B2" w:rsidRPr="00A0148A" w14:paraId="28153180" w14:textId="77777777" w:rsidTr="0074133B">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479141F0" w14:textId="77777777" w:rsidR="008202B2" w:rsidRPr="00A0148A" w:rsidRDefault="008202B2" w:rsidP="0074133B">
            <w:pPr>
              <w:rPr>
                <w:rFonts w:cstheme="minorHAnsi"/>
              </w:rPr>
            </w:pPr>
            <w:r w:rsidRPr="00A0148A">
              <w:rPr>
                <w:rFonts w:eastAsia="Calibri" w:cstheme="minorHAnsi"/>
                <w:b/>
                <w:bCs/>
              </w:rPr>
              <w:t>Potrebni resursi (troškovi i moguće teškoće)</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2A9B6F9A" w14:textId="77777777" w:rsidR="008202B2" w:rsidRPr="00A0148A" w:rsidRDefault="008202B2" w:rsidP="0074133B">
            <w:pPr>
              <w:rPr>
                <w:rFonts w:eastAsia="Calibri" w:cstheme="minorHAnsi"/>
              </w:rPr>
            </w:pPr>
            <w:r w:rsidRPr="00A0148A">
              <w:rPr>
                <w:rFonts w:eastAsia="Calibri" w:cstheme="minorHAnsi"/>
              </w:rPr>
              <w:t xml:space="preserve">Troškovi se planiraju pokriti kroz natječaj projekta HORIZON </w:t>
            </w:r>
            <w:proofErr w:type="spellStart"/>
            <w:r w:rsidRPr="00A0148A">
              <w:rPr>
                <w:rFonts w:eastAsia="Calibri" w:cstheme="minorHAnsi"/>
              </w:rPr>
              <w:t>BlueLightS</w:t>
            </w:r>
            <w:proofErr w:type="spellEnd"/>
            <w:r w:rsidRPr="00A0148A">
              <w:rPr>
                <w:rFonts w:eastAsia="Calibri" w:cstheme="minorHAnsi"/>
              </w:rPr>
              <w:t xml:space="preserve"> (u slučaju ne dobivanja sredstava putem natječaja aktivnosti će se provesti sukladno mogućnostima škole).</w:t>
            </w:r>
          </w:p>
        </w:tc>
      </w:tr>
      <w:tr w:rsidR="008202B2" w:rsidRPr="00A0148A" w14:paraId="74337284" w14:textId="77777777" w:rsidTr="0074133B">
        <w:trPr>
          <w:trHeight w:val="300"/>
        </w:trPr>
        <w:tc>
          <w:tcPr>
            <w:tcW w:w="2262" w:type="dxa"/>
            <w:tcBorders>
              <w:top w:val="single" w:sz="8" w:space="0" w:color="auto"/>
              <w:left w:val="single" w:sz="8" w:space="0" w:color="auto"/>
              <w:bottom w:val="single" w:sz="8" w:space="0" w:color="auto"/>
              <w:right w:val="single" w:sz="8" w:space="0" w:color="auto"/>
            </w:tcBorders>
            <w:tcMar>
              <w:left w:w="108" w:type="dxa"/>
              <w:right w:w="108" w:type="dxa"/>
            </w:tcMar>
          </w:tcPr>
          <w:p w14:paraId="5018CB13" w14:textId="77777777" w:rsidR="008202B2" w:rsidRPr="00A0148A" w:rsidRDefault="008202B2" w:rsidP="0074133B">
            <w:pPr>
              <w:rPr>
                <w:rFonts w:cstheme="minorHAnsi"/>
              </w:rPr>
            </w:pPr>
            <w:r w:rsidRPr="00A0148A">
              <w:rPr>
                <w:rFonts w:eastAsia="Calibri" w:cstheme="minorHAnsi"/>
                <w:b/>
                <w:bCs/>
              </w:rPr>
              <w:t>Način vrednovanja</w:t>
            </w:r>
          </w:p>
          <w:p w14:paraId="62336DFE" w14:textId="77777777" w:rsidR="008202B2" w:rsidRPr="00A0148A" w:rsidRDefault="008202B2" w:rsidP="0074133B">
            <w:pPr>
              <w:rPr>
                <w:rFonts w:cstheme="minorHAnsi"/>
              </w:rPr>
            </w:pPr>
            <w:r w:rsidRPr="00A0148A">
              <w:rPr>
                <w:rFonts w:eastAsia="Calibri" w:cstheme="minorHAnsi"/>
                <w:b/>
                <w:bCs/>
              </w:rPr>
              <w:t>(praćenje i provjera ishoda)</w:t>
            </w:r>
          </w:p>
        </w:tc>
        <w:tc>
          <w:tcPr>
            <w:tcW w:w="6798" w:type="dxa"/>
            <w:tcBorders>
              <w:top w:val="single" w:sz="8" w:space="0" w:color="auto"/>
              <w:left w:val="single" w:sz="8" w:space="0" w:color="auto"/>
              <w:bottom w:val="single" w:sz="8" w:space="0" w:color="auto"/>
              <w:right w:val="single" w:sz="8" w:space="0" w:color="auto"/>
            </w:tcBorders>
            <w:tcMar>
              <w:left w:w="108" w:type="dxa"/>
              <w:right w:w="108" w:type="dxa"/>
            </w:tcMar>
          </w:tcPr>
          <w:p w14:paraId="6A0F9E29" w14:textId="77777777" w:rsidR="008202B2" w:rsidRPr="00A0148A" w:rsidRDefault="008202B2" w:rsidP="0074133B">
            <w:pPr>
              <w:jc w:val="both"/>
              <w:rPr>
                <w:rFonts w:eastAsia="Calibri" w:cstheme="minorHAnsi"/>
              </w:rPr>
            </w:pPr>
            <w:r w:rsidRPr="00A0148A">
              <w:rPr>
                <w:rFonts w:eastAsia="Calibri" w:cstheme="minorHAnsi"/>
              </w:rPr>
              <w:t>Rezultati promatranja i istraživanja vodenih staništa bit će prezentirani na Dan škole.</w:t>
            </w:r>
          </w:p>
        </w:tc>
      </w:tr>
    </w:tbl>
    <w:p w14:paraId="3E379B3B" w14:textId="6A8CA84E" w:rsidR="00075542" w:rsidRDefault="00075542" w:rsidP="0027476C">
      <w:pPr>
        <w:rPr>
          <w:rFonts w:cstheme="minorHAnsi"/>
        </w:rPr>
      </w:pPr>
    </w:p>
    <w:p w14:paraId="3121A4D5" w14:textId="72BD59D1" w:rsidR="00A95AB1" w:rsidRDefault="00A95AB1" w:rsidP="0027476C">
      <w:pPr>
        <w:rPr>
          <w:rFonts w:cstheme="minorHAnsi"/>
        </w:rPr>
      </w:pPr>
    </w:p>
    <w:p w14:paraId="652B89FB" w14:textId="5259411E" w:rsidR="00A95AB1" w:rsidRDefault="00A95AB1" w:rsidP="0027476C">
      <w:pPr>
        <w:rPr>
          <w:rFonts w:cstheme="minorHAnsi"/>
        </w:rPr>
      </w:pPr>
    </w:p>
    <w:p w14:paraId="4523FB0F" w14:textId="10633C27" w:rsidR="00A95AB1" w:rsidRDefault="00A95AB1" w:rsidP="0027476C">
      <w:pPr>
        <w:rPr>
          <w:rFonts w:cstheme="minorHAnsi"/>
        </w:rPr>
      </w:pPr>
    </w:p>
    <w:p w14:paraId="4A076581" w14:textId="18CDEEB1" w:rsidR="00A95AB1" w:rsidRDefault="00A95AB1" w:rsidP="0027476C">
      <w:pPr>
        <w:rPr>
          <w:rFonts w:cstheme="minorHAnsi"/>
        </w:rPr>
      </w:pPr>
    </w:p>
    <w:p w14:paraId="2F4AB433" w14:textId="5FEFCF55" w:rsidR="00A95AB1" w:rsidRDefault="00A95AB1" w:rsidP="0027476C">
      <w:pPr>
        <w:rPr>
          <w:rFonts w:cstheme="minorHAnsi"/>
        </w:rPr>
      </w:pPr>
    </w:p>
    <w:p w14:paraId="0DF1E2AC" w14:textId="13919E74" w:rsidR="00A95AB1" w:rsidRDefault="00A95AB1" w:rsidP="0027476C">
      <w:pPr>
        <w:rPr>
          <w:rFonts w:cstheme="minorHAnsi"/>
        </w:rPr>
      </w:pPr>
    </w:p>
    <w:p w14:paraId="547883EF" w14:textId="4EC29BFD" w:rsidR="00A95AB1" w:rsidRDefault="00A95AB1" w:rsidP="0027476C">
      <w:pPr>
        <w:rPr>
          <w:rFonts w:cstheme="minorHAnsi"/>
        </w:rPr>
      </w:pPr>
    </w:p>
    <w:p w14:paraId="66C1232A" w14:textId="15792CF8" w:rsidR="00C36030" w:rsidRPr="004F2108" w:rsidRDefault="00C36030" w:rsidP="00EC0E88">
      <w:pPr>
        <w:pStyle w:val="Naslov1"/>
        <w:numPr>
          <w:ilvl w:val="0"/>
          <w:numId w:val="37"/>
        </w:numPr>
        <w:rPr>
          <w:b/>
          <w:bCs/>
          <w:color w:val="auto"/>
        </w:rPr>
      </w:pPr>
      <w:bookmarkStart w:id="21" w:name="_Toc210049615"/>
      <w:r w:rsidRPr="004F2108">
        <w:rPr>
          <w:b/>
          <w:bCs/>
          <w:color w:val="auto"/>
        </w:rPr>
        <w:t>ŠKOLSKA PREVENTIVNA STRATEGIJA</w:t>
      </w:r>
      <w:bookmarkEnd w:id="21"/>
    </w:p>
    <w:p w14:paraId="4EB797B6" w14:textId="563EEFB5" w:rsidR="00047AC2" w:rsidRPr="00240258" w:rsidRDefault="49E553C7" w:rsidP="00047AC2">
      <w:pPr>
        <w:spacing w:line="252" w:lineRule="auto"/>
        <w:jc w:val="both"/>
        <w:rPr>
          <w:rFonts w:ascii="Calibri" w:eastAsia="Calibri" w:hAnsi="Calibri" w:cs="Times New Roman"/>
          <w:sz w:val="24"/>
          <w:szCs w:val="24"/>
        </w:rPr>
      </w:pPr>
      <w:r w:rsidRPr="49E553C7">
        <w:rPr>
          <w:rFonts w:eastAsiaTheme="minorEastAsia"/>
          <w:sz w:val="24"/>
          <w:szCs w:val="24"/>
        </w:rPr>
        <w:t xml:space="preserve">Preventivni program Osnovne škole Selnica, za školsku godinu 2025./26. obuhvaća više područja preventivnog djelovanja u skladu s karakteristikama dobi učenika.  </w:t>
      </w:r>
      <w:r w:rsidRPr="49E553C7">
        <w:rPr>
          <w:rFonts w:ascii="Calibri" w:eastAsia="Calibri" w:hAnsi="Calibri" w:cs="Times New Roman"/>
          <w:sz w:val="24"/>
          <w:szCs w:val="24"/>
        </w:rPr>
        <w:t>Školski preventivni program sastavni je dio Školskog kurikuluma OŠ Selnica koji je dio Godišnjeg plana i programa rada Škole za školsku godinu 2025./2026.</w:t>
      </w:r>
    </w:p>
    <w:p w14:paraId="7444122E" w14:textId="77777777" w:rsidR="00047AC2" w:rsidRPr="00240258" w:rsidRDefault="00047AC2" w:rsidP="00047AC2">
      <w:pPr>
        <w:rPr>
          <w:rFonts w:ascii="Calibri" w:eastAsia="Calibri" w:hAnsi="Calibri" w:cs="Times New Roman"/>
          <w:sz w:val="24"/>
          <w:szCs w:val="24"/>
        </w:rPr>
      </w:pPr>
    </w:p>
    <w:p w14:paraId="1B9BD8D1" w14:textId="77777777" w:rsidR="00047AC2" w:rsidRPr="00240258" w:rsidRDefault="00047AC2" w:rsidP="00C36030">
      <w:pPr>
        <w:jc w:val="both"/>
        <w:rPr>
          <w:rFonts w:eastAsiaTheme="minorEastAsia"/>
          <w:sz w:val="24"/>
          <w:szCs w:val="24"/>
        </w:rPr>
      </w:pPr>
      <w:r w:rsidRPr="00240258">
        <w:rPr>
          <w:rFonts w:eastAsiaTheme="minorEastAsia"/>
          <w:sz w:val="24"/>
          <w:szCs w:val="24"/>
        </w:rPr>
        <w:lastRenderedPageBreak/>
        <w:t>Školski preventivni program je integrirani dio odgojno – obrazovnog procesa koji provode učitelji, stručni suradnici škole i vanjski suradnici.</w:t>
      </w:r>
    </w:p>
    <w:p w14:paraId="44D991B5" w14:textId="77777777" w:rsidR="00047AC2" w:rsidRPr="00240258" w:rsidRDefault="00047AC2" w:rsidP="00047AC2">
      <w:pPr>
        <w:spacing w:line="252" w:lineRule="auto"/>
        <w:jc w:val="both"/>
        <w:rPr>
          <w:rFonts w:eastAsiaTheme="minorEastAsia"/>
          <w:i/>
          <w:iCs/>
          <w:sz w:val="24"/>
          <w:szCs w:val="24"/>
        </w:rPr>
      </w:pPr>
      <w:r w:rsidRPr="00240258">
        <w:rPr>
          <w:rFonts w:eastAsiaTheme="minorEastAsia"/>
          <w:sz w:val="24"/>
          <w:szCs w:val="24"/>
        </w:rPr>
        <w:t xml:space="preserve">Provođenje školskog preventivnog programa zasnovano je na nizu zakonskih propisa: </w:t>
      </w:r>
      <w:r w:rsidRPr="00240258">
        <w:rPr>
          <w:rFonts w:eastAsiaTheme="minorEastAsia"/>
          <w:i/>
          <w:iCs/>
          <w:sz w:val="24"/>
          <w:szCs w:val="24"/>
        </w:rPr>
        <w:t xml:space="preserve">Konvencija o pravima djeteta, Zakon o odgoju i obrazovanju u osnovnoj i srednjoj školi, Pravilni o postupku utvrđivanja psihofizičkog stanja djeteta, učenika te sastavu stručnih povjerenstava, Pravilnik o osnovnoškolskom i srednjoškolskom odgoju i obrazovanju učenika s teškoćama u razvoju, Pravilnik o načinu postupanja odgojno – obrazovnih radnika školskih Ustanova u poduzimanju mjera zaštite prava učenika te prijave svakog kršenja tih prava nadležnim tijelima, Pravilnik o izricanju pedagoških mjera, te Protokolima Vlade RH (Protokol o postupanju u slučaju nasilja među djecom, Protokol o postupanju u slučaju nasilja u obitelji, Protokol o postupanju u slučaju zlostavljanja i zanemarivanja djece i Protokol o postupanju u slučaju seksualnog nasilja). </w:t>
      </w:r>
    </w:p>
    <w:p w14:paraId="69B7B28B" w14:textId="7814D0FC" w:rsidR="00047AC2" w:rsidRPr="00240258" w:rsidRDefault="49E553C7" w:rsidP="49E553C7">
      <w:pPr>
        <w:spacing w:line="252" w:lineRule="auto"/>
        <w:jc w:val="both"/>
        <w:rPr>
          <w:rFonts w:eastAsiaTheme="minorEastAsia"/>
          <w:sz w:val="24"/>
          <w:szCs w:val="24"/>
        </w:rPr>
      </w:pPr>
      <w:r w:rsidRPr="49E553C7">
        <w:rPr>
          <w:rFonts w:eastAsiaTheme="minorEastAsia"/>
          <w:sz w:val="24"/>
          <w:szCs w:val="24"/>
        </w:rPr>
        <w:t xml:space="preserve">Preventivni program Osnovne škole Selnica, za školsku godinu 2025./26. obuhvaća više područja preventivnog djelovanja u skladu s karakteristikama dobi učenika. Sadržaji preventivnog programa integrirani su u redovitu nastavu, satove razrednog odjela, izvannastavne i izvanškolske aktivnosti, stručno usavršavanje učitelja, kao i dodatno osmišljene programe i projekte. Na taj način je cjelokupni školski rad u funkciji prevencijskog djelovanja. Procjena potreba preventivnog djelovanja utvrđena je analizom stručne literature, ali i temeljem školske dokumentacije (zapisnici s razrednih vijeća, evidencije pedagoških mjera, praćenje ponašanja učenika i ocjene iz vladanja. Socijalne, komunikacijske, emocionalne i akademske vještine važni su zaštitni čimbenici koji doprinose prevenciji školskog neuspjeha, prevenciji ovisnosti, nasilja i drugih rizičnih oblika ponašanja, stoga su i preventivne aktivnosti usmjerene na taj način. </w:t>
      </w:r>
    </w:p>
    <w:p w14:paraId="4749624D" w14:textId="77777777" w:rsidR="00047AC2" w:rsidRPr="00240258" w:rsidRDefault="00047AC2" w:rsidP="00047AC2">
      <w:pPr>
        <w:spacing w:line="252" w:lineRule="auto"/>
        <w:jc w:val="both"/>
        <w:rPr>
          <w:rFonts w:eastAsiaTheme="minorEastAsia"/>
          <w:b/>
          <w:bCs/>
          <w:sz w:val="24"/>
          <w:szCs w:val="24"/>
        </w:rPr>
      </w:pPr>
      <w:r w:rsidRPr="00240258">
        <w:rPr>
          <w:rFonts w:eastAsiaTheme="minorEastAsia"/>
          <w:b/>
          <w:bCs/>
          <w:sz w:val="24"/>
          <w:szCs w:val="24"/>
        </w:rPr>
        <w:t>Školski preventivni program obuhvaća:</w:t>
      </w:r>
    </w:p>
    <w:p w14:paraId="556169DB" w14:textId="77777777" w:rsidR="00047AC2" w:rsidRPr="00B75C4B" w:rsidRDefault="00047AC2" w:rsidP="00B75C4B">
      <w:pPr>
        <w:numPr>
          <w:ilvl w:val="0"/>
          <w:numId w:val="39"/>
        </w:numPr>
        <w:spacing w:line="252" w:lineRule="auto"/>
        <w:contextualSpacing/>
        <w:jc w:val="both"/>
        <w:rPr>
          <w:rFonts w:eastAsiaTheme="minorEastAsia"/>
          <w:b/>
          <w:bCs/>
          <w:sz w:val="24"/>
          <w:szCs w:val="24"/>
        </w:rPr>
      </w:pPr>
      <w:r w:rsidRPr="00B75C4B">
        <w:rPr>
          <w:rFonts w:eastAsiaTheme="minorEastAsia"/>
          <w:b/>
          <w:bCs/>
          <w:sz w:val="24"/>
          <w:szCs w:val="24"/>
        </w:rPr>
        <w:t>Trening životnih vještina</w:t>
      </w:r>
    </w:p>
    <w:p w14:paraId="1526D040" w14:textId="77777777" w:rsidR="00047AC2" w:rsidRPr="00240258" w:rsidRDefault="00047AC2" w:rsidP="00EC0E88">
      <w:pPr>
        <w:numPr>
          <w:ilvl w:val="0"/>
          <w:numId w:val="39"/>
        </w:numPr>
        <w:spacing w:line="252" w:lineRule="auto"/>
        <w:contextualSpacing/>
        <w:jc w:val="both"/>
        <w:rPr>
          <w:rFonts w:eastAsiaTheme="minorEastAsia"/>
          <w:b/>
          <w:bCs/>
          <w:sz w:val="24"/>
          <w:szCs w:val="24"/>
        </w:rPr>
      </w:pPr>
      <w:r w:rsidRPr="00240258">
        <w:rPr>
          <w:rFonts w:eastAsiaTheme="minorEastAsia"/>
          <w:b/>
          <w:bCs/>
          <w:sz w:val="24"/>
          <w:szCs w:val="24"/>
        </w:rPr>
        <w:t>Program za sprečavanje školskog neuspjeha „Učiti kako učiti“</w:t>
      </w:r>
    </w:p>
    <w:p w14:paraId="0D0FEAFD" w14:textId="77777777" w:rsidR="00047AC2" w:rsidRPr="00240258" w:rsidRDefault="00047AC2" w:rsidP="00EC0E88">
      <w:pPr>
        <w:numPr>
          <w:ilvl w:val="0"/>
          <w:numId w:val="39"/>
        </w:numPr>
        <w:spacing w:line="252" w:lineRule="auto"/>
        <w:contextualSpacing/>
        <w:jc w:val="both"/>
        <w:rPr>
          <w:rFonts w:eastAsiaTheme="minorEastAsia"/>
          <w:b/>
          <w:bCs/>
          <w:sz w:val="24"/>
          <w:szCs w:val="24"/>
        </w:rPr>
      </w:pPr>
      <w:r w:rsidRPr="00240258">
        <w:rPr>
          <w:rFonts w:eastAsiaTheme="minorEastAsia"/>
          <w:b/>
          <w:bCs/>
          <w:sz w:val="24"/>
          <w:szCs w:val="24"/>
        </w:rPr>
        <w:t>Prevencija nasilničkog ponašanja</w:t>
      </w:r>
    </w:p>
    <w:p w14:paraId="36B6A72E" w14:textId="77777777" w:rsidR="00047AC2" w:rsidRPr="00240258" w:rsidRDefault="00047AC2" w:rsidP="00EC0E88">
      <w:pPr>
        <w:numPr>
          <w:ilvl w:val="0"/>
          <w:numId w:val="39"/>
        </w:numPr>
        <w:spacing w:line="252" w:lineRule="auto"/>
        <w:contextualSpacing/>
        <w:jc w:val="both"/>
        <w:rPr>
          <w:rFonts w:eastAsiaTheme="minorEastAsia"/>
          <w:b/>
          <w:bCs/>
          <w:sz w:val="24"/>
          <w:szCs w:val="24"/>
        </w:rPr>
      </w:pPr>
      <w:r w:rsidRPr="00240258">
        <w:rPr>
          <w:rFonts w:eastAsiaTheme="minorEastAsia"/>
          <w:b/>
          <w:bCs/>
          <w:sz w:val="24"/>
          <w:szCs w:val="24"/>
        </w:rPr>
        <w:t>Prevencija nasilja na internetu</w:t>
      </w:r>
    </w:p>
    <w:p w14:paraId="18385D31" w14:textId="77777777" w:rsidR="00047AC2" w:rsidRPr="00240258" w:rsidRDefault="00047AC2" w:rsidP="00EC0E88">
      <w:pPr>
        <w:numPr>
          <w:ilvl w:val="0"/>
          <w:numId w:val="39"/>
        </w:numPr>
        <w:spacing w:line="252" w:lineRule="auto"/>
        <w:contextualSpacing/>
        <w:jc w:val="both"/>
        <w:rPr>
          <w:rFonts w:eastAsiaTheme="minorEastAsia"/>
          <w:b/>
          <w:bCs/>
          <w:sz w:val="24"/>
          <w:szCs w:val="24"/>
        </w:rPr>
      </w:pPr>
      <w:r w:rsidRPr="00240258">
        <w:rPr>
          <w:rFonts w:eastAsiaTheme="minorEastAsia"/>
          <w:b/>
          <w:bCs/>
          <w:sz w:val="24"/>
          <w:szCs w:val="24"/>
        </w:rPr>
        <w:t>Prevencija ovisnosti</w:t>
      </w:r>
    </w:p>
    <w:p w14:paraId="455BCD3C" w14:textId="7CB65B81" w:rsidR="00047AC2" w:rsidRDefault="00047AC2" w:rsidP="00EC0E88">
      <w:pPr>
        <w:numPr>
          <w:ilvl w:val="0"/>
          <w:numId w:val="39"/>
        </w:numPr>
        <w:spacing w:line="252" w:lineRule="auto"/>
        <w:contextualSpacing/>
        <w:jc w:val="both"/>
        <w:rPr>
          <w:rFonts w:eastAsiaTheme="minorEastAsia"/>
          <w:b/>
          <w:bCs/>
          <w:sz w:val="24"/>
          <w:szCs w:val="24"/>
        </w:rPr>
      </w:pPr>
      <w:r w:rsidRPr="00240258">
        <w:rPr>
          <w:rFonts w:eastAsiaTheme="minorEastAsia"/>
          <w:b/>
          <w:bCs/>
          <w:sz w:val="24"/>
          <w:szCs w:val="24"/>
        </w:rPr>
        <w:t>Osobni i socijalni razvoj (Mentalno zdravlje)</w:t>
      </w:r>
    </w:p>
    <w:p w14:paraId="7AE16616" w14:textId="5A7BAB4A" w:rsidR="00B75C4B" w:rsidRPr="00240258" w:rsidRDefault="00B75C4B" w:rsidP="00EC0E88">
      <w:pPr>
        <w:numPr>
          <w:ilvl w:val="0"/>
          <w:numId w:val="39"/>
        </w:numPr>
        <w:spacing w:line="252" w:lineRule="auto"/>
        <w:contextualSpacing/>
        <w:jc w:val="both"/>
        <w:rPr>
          <w:rFonts w:eastAsiaTheme="minorEastAsia"/>
          <w:b/>
          <w:bCs/>
          <w:sz w:val="24"/>
          <w:szCs w:val="24"/>
        </w:rPr>
      </w:pPr>
      <w:r>
        <w:rPr>
          <w:rFonts w:eastAsiaTheme="minorEastAsia"/>
          <w:b/>
          <w:bCs/>
          <w:sz w:val="24"/>
          <w:szCs w:val="24"/>
        </w:rPr>
        <w:t>Sigurnost u prometu</w:t>
      </w:r>
    </w:p>
    <w:p w14:paraId="6DDD459E" w14:textId="77777777" w:rsidR="00047AC2" w:rsidRPr="00240258" w:rsidRDefault="00047AC2" w:rsidP="00EC0E88">
      <w:pPr>
        <w:numPr>
          <w:ilvl w:val="0"/>
          <w:numId w:val="39"/>
        </w:numPr>
        <w:spacing w:line="252" w:lineRule="auto"/>
        <w:contextualSpacing/>
        <w:jc w:val="both"/>
        <w:rPr>
          <w:rFonts w:eastAsiaTheme="minorEastAsia"/>
          <w:b/>
          <w:bCs/>
          <w:sz w:val="24"/>
          <w:szCs w:val="24"/>
        </w:rPr>
      </w:pPr>
      <w:r w:rsidRPr="00240258">
        <w:rPr>
          <w:rFonts w:eastAsiaTheme="minorEastAsia"/>
          <w:b/>
          <w:bCs/>
          <w:sz w:val="24"/>
          <w:szCs w:val="24"/>
        </w:rPr>
        <w:t>Popis radionica i tema po razredu</w:t>
      </w:r>
    </w:p>
    <w:p w14:paraId="5CC4C1E5" w14:textId="77777777" w:rsidR="00047AC2" w:rsidRPr="00240258" w:rsidRDefault="00047AC2" w:rsidP="00047AC2">
      <w:pPr>
        <w:rPr>
          <w:rFonts w:eastAsiaTheme="minorEastAsia"/>
          <w:sz w:val="24"/>
          <w:szCs w:val="24"/>
        </w:rPr>
      </w:pPr>
    </w:p>
    <w:p w14:paraId="034F6601" w14:textId="77777777" w:rsidR="00047AC2" w:rsidRPr="00240258" w:rsidRDefault="00047AC2" w:rsidP="00047AC2">
      <w:pPr>
        <w:spacing w:line="252" w:lineRule="auto"/>
        <w:jc w:val="both"/>
        <w:rPr>
          <w:rFonts w:eastAsiaTheme="minorEastAsia"/>
          <w:b/>
          <w:bCs/>
          <w:sz w:val="24"/>
          <w:szCs w:val="24"/>
        </w:rPr>
      </w:pPr>
      <w:r w:rsidRPr="00240258">
        <w:rPr>
          <w:rFonts w:eastAsiaTheme="minorEastAsia"/>
          <w:b/>
          <w:bCs/>
          <w:sz w:val="24"/>
          <w:szCs w:val="24"/>
        </w:rPr>
        <w:t>Ciljevi:</w:t>
      </w:r>
    </w:p>
    <w:p w14:paraId="1808F8DA" w14:textId="77777777" w:rsidR="00047AC2" w:rsidRPr="00240258" w:rsidRDefault="00047AC2" w:rsidP="00EC0E88">
      <w:pPr>
        <w:numPr>
          <w:ilvl w:val="0"/>
          <w:numId w:val="38"/>
        </w:numPr>
        <w:spacing w:line="252" w:lineRule="auto"/>
        <w:contextualSpacing/>
        <w:jc w:val="both"/>
        <w:rPr>
          <w:rFonts w:eastAsiaTheme="minorEastAsia"/>
          <w:b/>
          <w:bCs/>
          <w:sz w:val="24"/>
          <w:szCs w:val="24"/>
        </w:rPr>
      </w:pPr>
      <w:r w:rsidRPr="00240258">
        <w:rPr>
          <w:rFonts w:eastAsiaTheme="minorEastAsia"/>
          <w:sz w:val="24"/>
          <w:szCs w:val="24"/>
        </w:rPr>
        <w:t>Smanjiti i/ili otkloniti čimbenike rizičnih ponašanja kod mladih te jačati čimbenike zaštite</w:t>
      </w:r>
    </w:p>
    <w:p w14:paraId="2B3F776D" w14:textId="77777777" w:rsidR="00047AC2" w:rsidRPr="00240258" w:rsidRDefault="00047AC2" w:rsidP="00EC0E88">
      <w:pPr>
        <w:numPr>
          <w:ilvl w:val="0"/>
          <w:numId w:val="38"/>
        </w:numPr>
        <w:spacing w:line="252" w:lineRule="auto"/>
        <w:contextualSpacing/>
        <w:jc w:val="both"/>
        <w:rPr>
          <w:rFonts w:eastAsiaTheme="minorEastAsia"/>
          <w:b/>
          <w:bCs/>
          <w:sz w:val="24"/>
          <w:szCs w:val="24"/>
        </w:rPr>
      </w:pPr>
      <w:r w:rsidRPr="00240258">
        <w:rPr>
          <w:rFonts w:eastAsiaTheme="minorEastAsia"/>
          <w:sz w:val="24"/>
          <w:szCs w:val="24"/>
        </w:rPr>
        <w:t>Spriječiti neželjene oblike ponašanja</w:t>
      </w:r>
    </w:p>
    <w:p w14:paraId="3CD54BDE" w14:textId="77777777" w:rsidR="00047AC2" w:rsidRPr="00240258" w:rsidRDefault="00047AC2" w:rsidP="00EC0E88">
      <w:pPr>
        <w:numPr>
          <w:ilvl w:val="0"/>
          <w:numId w:val="38"/>
        </w:numPr>
        <w:spacing w:line="252" w:lineRule="auto"/>
        <w:contextualSpacing/>
        <w:jc w:val="both"/>
        <w:rPr>
          <w:rFonts w:eastAsiaTheme="minorEastAsia"/>
          <w:b/>
          <w:bCs/>
          <w:sz w:val="24"/>
          <w:szCs w:val="24"/>
        </w:rPr>
      </w:pPr>
      <w:r w:rsidRPr="00240258">
        <w:rPr>
          <w:rFonts w:eastAsiaTheme="minorEastAsia"/>
          <w:sz w:val="24"/>
          <w:szCs w:val="24"/>
        </w:rPr>
        <w:t>Prepoznati učenike rizičnog ponašanja i pružiti im pomoć</w:t>
      </w:r>
    </w:p>
    <w:p w14:paraId="5DCC511F" w14:textId="77777777" w:rsidR="00047AC2" w:rsidRPr="00240258" w:rsidRDefault="00047AC2" w:rsidP="00EC0E88">
      <w:pPr>
        <w:numPr>
          <w:ilvl w:val="0"/>
          <w:numId w:val="38"/>
        </w:numPr>
        <w:spacing w:line="252" w:lineRule="auto"/>
        <w:contextualSpacing/>
        <w:jc w:val="both"/>
        <w:rPr>
          <w:rFonts w:eastAsiaTheme="minorEastAsia"/>
          <w:b/>
          <w:bCs/>
          <w:sz w:val="24"/>
          <w:szCs w:val="24"/>
        </w:rPr>
      </w:pPr>
      <w:r w:rsidRPr="00240258">
        <w:rPr>
          <w:rFonts w:eastAsiaTheme="minorEastAsia"/>
          <w:sz w:val="24"/>
          <w:szCs w:val="24"/>
        </w:rPr>
        <w:t>Stvoriti sigurno ozračje u školi</w:t>
      </w:r>
    </w:p>
    <w:p w14:paraId="02510B6D" w14:textId="77777777" w:rsidR="00047AC2" w:rsidRPr="00240258" w:rsidRDefault="00047AC2" w:rsidP="00EC0E88">
      <w:pPr>
        <w:numPr>
          <w:ilvl w:val="0"/>
          <w:numId w:val="38"/>
        </w:numPr>
        <w:spacing w:line="252" w:lineRule="auto"/>
        <w:contextualSpacing/>
        <w:jc w:val="both"/>
        <w:rPr>
          <w:rFonts w:eastAsiaTheme="minorEastAsia"/>
          <w:b/>
          <w:bCs/>
          <w:sz w:val="24"/>
          <w:szCs w:val="24"/>
        </w:rPr>
      </w:pPr>
      <w:r w:rsidRPr="00240258">
        <w:rPr>
          <w:rFonts w:eastAsiaTheme="minorEastAsia"/>
          <w:sz w:val="24"/>
          <w:szCs w:val="24"/>
        </w:rPr>
        <w:t>Senzibilizirati učenike, djelatnike škole, roditelje i okolinu za problem nasilja i ovisnosti</w:t>
      </w:r>
    </w:p>
    <w:p w14:paraId="7A2FFD0E" w14:textId="77777777" w:rsidR="00047AC2" w:rsidRPr="00240258" w:rsidRDefault="00047AC2" w:rsidP="00EC0E88">
      <w:pPr>
        <w:numPr>
          <w:ilvl w:val="0"/>
          <w:numId w:val="38"/>
        </w:numPr>
        <w:spacing w:line="252" w:lineRule="auto"/>
        <w:contextualSpacing/>
        <w:jc w:val="both"/>
        <w:rPr>
          <w:rFonts w:eastAsiaTheme="minorEastAsia"/>
          <w:b/>
          <w:bCs/>
          <w:sz w:val="24"/>
          <w:szCs w:val="24"/>
        </w:rPr>
      </w:pPr>
      <w:r w:rsidRPr="00240258">
        <w:rPr>
          <w:rFonts w:eastAsiaTheme="minorEastAsia"/>
          <w:sz w:val="24"/>
          <w:szCs w:val="24"/>
        </w:rPr>
        <w:t>Educirati učenike o djelotvornim načinima zaštite od elektroničkog nasilja te sigurnim metodama korištenja interneta</w:t>
      </w:r>
    </w:p>
    <w:p w14:paraId="1E0C0597" w14:textId="77777777" w:rsidR="00047AC2" w:rsidRPr="00240258" w:rsidRDefault="00047AC2" w:rsidP="00047AC2">
      <w:pPr>
        <w:spacing w:line="252" w:lineRule="auto"/>
        <w:jc w:val="both"/>
        <w:rPr>
          <w:rFonts w:eastAsiaTheme="minorEastAsia"/>
          <w:sz w:val="24"/>
          <w:szCs w:val="24"/>
        </w:rPr>
      </w:pPr>
      <w:r w:rsidRPr="00240258">
        <w:rPr>
          <w:rFonts w:eastAsiaTheme="minorEastAsia"/>
          <w:sz w:val="24"/>
          <w:szCs w:val="24"/>
        </w:rPr>
        <w:lastRenderedPageBreak/>
        <w:t xml:space="preserve">Temeljni cilj je osposobiti učenike da se samostalno odupiru neželjenim pritiscima društva, vršnjaka i okoline za konzumacijom sredstava ovisnosti, nasilnom ponašanju u svojoj okolini i na internetu te ih poticati na zdrav i kvalitetan život. </w:t>
      </w:r>
    </w:p>
    <w:p w14:paraId="4E3F33DE" w14:textId="11D8FC49" w:rsidR="00047AC2" w:rsidRPr="00240258" w:rsidRDefault="00047AC2" w:rsidP="00047AC2">
      <w:pPr>
        <w:spacing w:line="252" w:lineRule="auto"/>
        <w:jc w:val="both"/>
        <w:rPr>
          <w:rFonts w:eastAsiaTheme="minorEastAsia"/>
          <w:sz w:val="24"/>
          <w:szCs w:val="24"/>
        </w:rPr>
      </w:pPr>
    </w:p>
    <w:p w14:paraId="4C533EC1" w14:textId="71E5C6DC" w:rsidR="00C36030" w:rsidRPr="00240258" w:rsidRDefault="49E553C7" w:rsidP="49E553C7">
      <w:pPr>
        <w:spacing w:line="252" w:lineRule="auto"/>
        <w:jc w:val="both"/>
        <w:rPr>
          <w:rFonts w:eastAsiaTheme="minorEastAsia"/>
          <w:sz w:val="24"/>
          <w:szCs w:val="24"/>
        </w:rPr>
      </w:pPr>
      <w:r w:rsidRPr="49E553C7">
        <w:rPr>
          <w:rFonts w:eastAsiaTheme="minorEastAsia"/>
          <w:sz w:val="24"/>
          <w:szCs w:val="24"/>
        </w:rPr>
        <w:t xml:space="preserve">Cijeli dokument Školske preventivne strategije 2025./26. dio je Godišnjeg plana i programa Osnovne škole Selnica. </w:t>
      </w:r>
    </w:p>
    <w:p w14:paraId="74CE4FFA" w14:textId="77777777" w:rsidR="00961991" w:rsidRPr="00B75C4B" w:rsidRDefault="00961991" w:rsidP="00047AC2">
      <w:pPr>
        <w:spacing w:line="252" w:lineRule="auto"/>
        <w:jc w:val="both"/>
        <w:rPr>
          <w:rFonts w:eastAsiaTheme="minorEastAsia"/>
          <w:sz w:val="32"/>
          <w:szCs w:val="32"/>
        </w:rPr>
      </w:pPr>
    </w:p>
    <w:p w14:paraId="4FC68612" w14:textId="2387C637" w:rsidR="00C36030" w:rsidRPr="00CA42C3" w:rsidRDefault="49E553C7" w:rsidP="004F2108">
      <w:pPr>
        <w:pStyle w:val="Naslov1"/>
        <w:rPr>
          <w:rFonts w:cstheme="majorHAnsi"/>
          <w:b/>
          <w:bCs/>
          <w:color w:val="auto"/>
        </w:rPr>
      </w:pPr>
      <w:bookmarkStart w:id="22" w:name="_Toc210049616"/>
      <w:r w:rsidRPr="00CA42C3">
        <w:rPr>
          <w:rFonts w:cstheme="majorHAnsi"/>
          <w:b/>
          <w:bCs/>
          <w:color w:val="auto"/>
        </w:rPr>
        <w:t>1</w:t>
      </w:r>
      <w:r w:rsidR="00AD656C" w:rsidRPr="00CA42C3">
        <w:rPr>
          <w:rFonts w:cstheme="majorHAnsi"/>
          <w:b/>
          <w:bCs/>
          <w:color w:val="auto"/>
        </w:rPr>
        <w:t>0</w:t>
      </w:r>
      <w:r w:rsidRPr="00CA42C3">
        <w:rPr>
          <w:rFonts w:cstheme="majorHAnsi"/>
          <w:b/>
          <w:bCs/>
          <w:color w:val="auto"/>
        </w:rPr>
        <w:t>.  DRUGI OBRAZOVNI MATERIJALI U UPOTREBI U ŠK. GOD. 2025./2026.</w:t>
      </w:r>
      <w:bookmarkEnd w:id="22"/>
    </w:p>
    <w:p w14:paraId="00B3B5B5" w14:textId="094E95CF" w:rsidR="007A2A70" w:rsidRPr="00B75C4B" w:rsidRDefault="007A2A70" w:rsidP="007A2A70">
      <w:pPr>
        <w:rPr>
          <w:rFonts w:cstheme="minorHAnsi"/>
          <w:sz w:val="24"/>
          <w:szCs w:val="24"/>
        </w:rPr>
      </w:pPr>
    </w:p>
    <w:p w14:paraId="07F2B39F" w14:textId="77777777" w:rsidR="007A2A70" w:rsidRPr="00B75C4B" w:rsidRDefault="007A2A70" w:rsidP="007A2A70">
      <w:pPr>
        <w:spacing w:line="360" w:lineRule="auto"/>
        <w:jc w:val="both"/>
        <w:rPr>
          <w:rFonts w:cstheme="minorHAnsi"/>
          <w:noProof/>
          <w:sz w:val="24"/>
          <w:szCs w:val="24"/>
        </w:rPr>
      </w:pPr>
      <w:r w:rsidRPr="00B75C4B">
        <w:rPr>
          <w:rFonts w:cstheme="minorHAnsi"/>
          <w:noProof/>
          <w:sz w:val="24"/>
          <w:szCs w:val="24"/>
        </w:rPr>
        <w:t>Zakonom o udžbenicima („Narodne novine“, broj 116/2018) propisano je kako, osim udžbenika, u školi mogu biti u uporabi i nastavna sredstva koja pomažu u ostvarivanju pojedinih odgojno-obrazovnih ishoda utvrđenih predmetnim kurikulumom, kao i očekivanja međupredmetnih tema, potiču interakciju učenika-učenik i/ili učenik-sadržaj te istraživački i/ili grupni rad (drugi obrazovni materijali).</w:t>
      </w:r>
    </w:p>
    <w:p w14:paraId="04E185C6" w14:textId="77777777" w:rsidR="007A2A70" w:rsidRPr="00B75C4B" w:rsidRDefault="007A2A70" w:rsidP="007A2A70">
      <w:pPr>
        <w:spacing w:line="360" w:lineRule="auto"/>
        <w:jc w:val="both"/>
        <w:rPr>
          <w:rFonts w:cstheme="minorHAnsi"/>
          <w:noProof/>
          <w:sz w:val="24"/>
          <w:szCs w:val="24"/>
        </w:rPr>
      </w:pPr>
      <w:r w:rsidRPr="00B75C4B">
        <w:rPr>
          <w:rFonts w:cstheme="minorHAnsi"/>
          <w:noProof/>
          <w:sz w:val="24"/>
          <w:szCs w:val="24"/>
        </w:rPr>
        <w:t>Člankom 16. navedenog zakona, određeno je kako odluku o korištenju komercijalnih drugih obrazovnih materijala donosi škola i objavljuje na svojim mrežnim stranicama najkasnije do 15. srpnja, kao i da se odluka prilaže školskom kurikulumu.</w:t>
      </w:r>
    </w:p>
    <w:p w14:paraId="5AD5BA72" w14:textId="65DD3D4A" w:rsidR="007A2A70" w:rsidRPr="009B55B3" w:rsidRDefault="007A2A70" w:rsidP="007A2A70">
      <w:pPr>
        <w:spacing w:line="360" w:lineRule="auto"/>
        <w:jc w:val="both"/>
        <w:rPr>
          <w:rFonts w:cstheme="minorHAnsi"/>
          <w:noProof/>
          <w:color w:val="000000" w:themeColor="text1"/>
          <w:sz w:val="24"/>
          <w:szCs w:val="24"/>
        </w:rPr>
      </w:pPr>
      <w:r w:rsidRPr="009B55B3">
        <w:rPr>
          <w:rFonts w:cstheme="minorHAnsi"/>
          <w:noProof/>
          <w:color w:val="000000" w:themeColor="text1"/>
          <w:sz w:val="24"/>
          <w:szCs w:val="24"/>
        </w:rPr>
        <w:t>Odluka o korištenju komercijalnih drugih obrazovnih materijala u OŠ Selnica u šk. god. 202</w:t>
      </w:r>
      <w:r w:rsidR="009B55B3" w:rsidRPr="009B55B3">
        <w:rPr>
          <w:rFonts w:cstheme="minorHAnsi"/>
          <w:noProof/>
          <w:color w:val="000000" w:themeColor="text1"/>
          <w:sz w:val="24"/>
          <w:szCs w:val="24"/>
        </w:rPr>
        <w:t>5</w:t>
      </w:r>
      <w:r w:rsidRPr="009B55B3">
        <w:rPr>
          <w:rFonts w:cstheme="minorHAnsi"/>
          <w:noProof/>
          <w:color w:val="000000" w:themeColor="text1"/>
          <w:sz w:val="24"/>
          <w:szCs w:val="24"/>
        </w:rPr>
        <w:t>./202</w:t>
      </w:r>
      <w:r w:rsidR="009B55B3" w:rsidRPr="009B55B3">
        <w:rPr>
          <w:rFonts w:cstheme="minorHAnsi"/>
          <w:noProof/>
          <w:color w:val="000000" w:themeColor="text1"/>
          <w:sz w:val="24"/>
          <w:szCs w:val="24"/>
        </w:rPr>
        <w:t>6</w:t>
      </w:r>
      <w:r w:rsidRPr="009B55B3">
        <w:rPr>
          <w:rFonts w:cstheme="minorHAnsi"/>
          <w:noProof/>
          <w:color w:val="000000" w:themeColor="text1"/>
          <w:sz w:val="24"/>
          <w:szCs w:val="24"/>
        </w:rPr>
        <w:t xml:space="preserve">. donijeta je i objavljena je na mrežnim stranicama škole </w:t>
      </w:r>
      <w:r w:rsidR="009B55B3" w:rsidRPr="009B55B3">
        <w:rPr>
          <w:rFonts w:cstheme="minorHAnsi"/>
          <w:noProof/>
          <w:color w:val="000000" w:themeColor="text1"/>
          <w:sz w:val="24"/>
          <w:szCs w:val="24"/>
        </w:rPr>
        <w:t>07</w:t>
      </w:r>
      <w:r w:rsidRPr="009B55B3">
        <w:rPr>
          <w:rFonts w:cstheme="minorHAnsi"/>
          <w:noProof/>
          <w:color w:val="000000" w:themeColor="text1"/>
          <w:sz w:val="24"/>
          <w:szCs w:val="24"/>
        </w:rPr>
        <w:t>. srpnja 202</w:t>
      </w:r>
      <w:r w:rsidR="009B55B3" w:rsidRPr="009B55B3">
        <w:rPr>
          <w:rFonts w:cstheme="minorHAnsi"/>
          <w:noProof/>
          <w:color w:val="000000" w:themeColor="text1"/>
          <w:sz w:val="24"/>
          <w:szCs w:val="24"/>
        </w:rPr>
        <w:t>5</w:t>
      </w:r>
      <w:r w:rsidRPr="009B55B3">
        <w:rPr>
          <w:rFonts w:cstheme="minorHAnsi"/>
          <w:noProof/>
          <w:color w:val="000000" w:themeColor="text1"/>
          <w:sz w:val="24"/>
          <w:szCs w:val="24"/>
        </w:rPr>
        <w:t>. godine (KLASA: 602-13/2</w:t>
      </w:r>
      <w:r w:rsidR="009B55B3" w:rsidRPr="009B55B3">
        <w:rPr>
          <w:rFonts w:cstheme="minorHAnsi"/>
          <w:noProof/>
          <w:color w:val="000000" w:themeColor="text1"/>
          <w:sz w:val="24"/>
          <w:szCs w:val="24"/>
        </w:rPr>
        <w:t>5</w:t>
      </w:r>
      <w:r w:rsidRPr="009B55B3">
        <w:rPr>
          <w:rFonts w:cstheme="minorHAnsi"/>
          <w:noProof/>
          <w:color w:val="000000" w:themeColor="text1"/>
          <w:sz w:val="24"/>
          <w:szCs w:val="24"/>
        </w:rPr>
        <w:t>-02/01; URBROJ: 2109-42-2</w:t>
      </w:r>
      <w:r w:rsidR="009B55B3" w:rsidRPr="009B55B3">
        <w:rPr>
          <w:rFonts w:cstheme="minorHAnsi"/>
          <w:noProof/>
          <w:color w:val="000000" w:themeColor="text1"/>
          <w:sz w:val="24"/>
          <w:szCs w:val="24"/>
        </w:rPr>
        <w:t>5</w:t>
      </w:r>
      <w:r w:rsidRPr="009B55B3">
        <w:rPr>
          <w:rFonts w:cstheme="minorHAnsi"/>
          <w:noProof/>
          <w:color w:val="000000" w:themeColor="text1"/>
          <w:sz w:val="24"/>
          <w:szCs w:val="24"/>
        </w:rPr>
        <w:t>-1</w:t>
      </w:r>
      <w:r w:rsidR="009B55B3" w:rsidRPr="009B55B3">
        <w:rPr>
          <w:rFonts w:cstheme="minorHAnsi"/>
          <w:noProof/>
          <w:color w:val="000000" w:themeColor="text1"/>
          <w:sz w:val="24"/>
          <w:szCs w:val="24"/>
        </w:rPr>
        <w:t>7</w:t>
      </w:r>
      <w:r w:rsidRPr="009B55B3">
        <w:rPr>
          <w:rFonts w:cstheme="minorHAnsi"/>
          <w:noProof/>
          <w:color w:val="000000" w:themeColor="text1"/>
          <w:sz w:val="24"/>
          <w:szCs w:val="24"/>
        </w:rPr>
        <w:t>).</w:t>
      </w:r>
    </w:p>
    <w:p w14:paraId="545E861F" w14:textId="5D105031" w:rsidR="007A2A70" w:rsidRDefault="007A2A70" w:rsidP="007A2A70">
      <w:pPr>
        <w:spacing w:line="360" w:lineRule="auto"/>
        <w:jc w:val="both"/>
        <w:rPr>
          <w:rFonts w:cstheme="minorHAnsi"/>
          <w:noProof/>
          <w:color w:val="000000" w:themeColor="text1"/>
          <w:sz w:val="24"/>
          <w:szCs w:val="24"/>
        </w:rPr>
      </w:pPr>
      <w:r w:rsidRPr="009B55B3">
        <w:rPr>
          <w:rFonts w:cstheme="minorHAnsi"/>
          <w:noProof/>
          <w:color w:val="000000" w:themeColor="text1"/>
          <w:sz w:val="24"/>
          <w:szCs w:val="24"/>
        </w:rPr>
        <w:t>S obzirom na utvrđeno prekoračenje ukupnog iznosa svih komercijalnih drugih obrazovnih materijala koji se koriste u pojedinom razredu, krajem školske godine 202</w:t>
      </w:r>
      <w:r w:rsidR="009B55B3" w:rsidRPr="009B55B3">
        <w:rPr>
          <w:rFonts w:cstheme="minorHAnsi"/>
          <w:noProof/>
          <w:color w:val="000000" w:themeColor="text1"/>
          <w:sz w:val="24"/>
          <w:szCs w:val="24"/>
        </w:rPr>
        <w:t>4</w:t>
      </w:r>
      <w:r w:rsidRPr="009B55B3">
        <w:rPr>
          <w:rFonts w:cstheme="minorHAnsi"/>
          <w:noProof/>
          <w:color w:val="000000" w:themeColor="text1"/>
          <w:sz w:val="24"/>
          <w:szCs w:val="24"/>
        </w:rPr>
        <w:t>./202</w:t>
      </w:r>
      <w:r w:rsidR="009B55B3" w:rsidRPr="009B55B3">
        <w:rPr>
          <w:rFonts w:cstheme="minorHAnsi"/>
          <w:noProof/>
          <w:color w:val="000000" w:themeColor="text1"/>
          <w:sz w:val="24"/>
          <w:szCs w:val="24"/>
        </w:rPr>
        <w:t>5</w:t>
      </w:r>
      <w:r w:rsidRPr="009B55B3">
        <w:rPr>
          <w:rFonts w:cstheme="minorHAnsi"/>
          <w:noProof/>
          <w:color w:val="000000" w:themeColor="text1"/>
          <w:sz w:val="24"/>
          <w:szCs w:val="24"/>
        </w:rPr>
        <w:t>. od učenika odnosno njihovih roditelja škola je pribavila odgovarajuće suglasnosti.</w:t>
      </w:r>
    </w:p>
    <w:p w14:paraId="55E14024" w14:textId="40930E35" w:rsidR="009B55B3" w:rsidRDefault="009B55B3" w:rsidP="007A2A70">
      <w:pPr>
        <w:spacing w:line="360" w:lineRule="auto"/>
        <w:jc w:val="both"/>
        <w:rPr>
          <w:rFonts w:cstheme="minorHAnsi"/>
          <w:noProof/>
          <w:color w:val="000000" w:themeColor="text1"/>
          <w:sz w:val="24"/>
          <w:szCs w:val="24"/>
        </w:rPr>
      </w:pPr>
      <w:r>
        <w:rPr>
          <w:rFonts w:cstheme="minorHAnsi"/>
          <w:noProof/>
          <w:color w:val="000000" w:themeColor="text1"/>
          <w:sz w:val="24"/>
          <w:szCs w:val="24"/>
        </w:rPr>
        <w:br/>
      </w:r>
    </w:p>
    <w:p w14:paraId="6494EFB4" w14:textId="77777777" w:rsidR="009B55B3" w:rsidRDefault="009B55B3">
      <w:pPr>
        <w:rPr>
          <w:rFonts w:cstheme="minorHAnsi"/>
          <w:noProof/>
          <w:color w:val="000000" w:themeColor="text1"/>
          <w:sz w:val="24"/>
          <w:szCs w:val="24"/>
        </w:rPr>
      </w:pPr>
      <w:r>
        <w:rPr>
          <w:rFonts w:cstheme="minorHAnsi"/>
          <w:noProof/>
          <w:color w:val="000000" w:themeColor="text1"/>
          <w:sz w:val="24"/>
          <w:szCs w:val="24"/>
        </w:rPr>
        <w:br w:type="page"/>
      </w:r>
    </w:p>
    <w:p w14:paraId="07115FC0" w14:textId="1C8DC462" w:rsidR="009B55B3" w:rsidRPr="009B55B3" w:rsidRDefault="009B55B3" w:rsidP="007A2A70">
      <w:pPr>
        <w:spacing w:line="360" w:lineRule="auto"/>
        <w:jc w:val="both"/>
        <w:rPr>
          <w:rFonts w:cstheme="minorHAnsi"/>
          <w:noProof/>
          <w:color w:val="000000" w:themeColor="text1"/>
          <w:sz w:val="24"/>
          <w:szCs w:val="24"/>
        </w:rPr>
      </w:pPr>
      <w:r w:rsidRPr="009B55B3">
        <w:rPr>
          <w:rFonts w:cstheme="minorHAnsi"/>
          <w:noProof/>
          <w:color w:val="000000" w:themeColor="text1"/>
          <w:sz w:val="24"/>
          <w:szCs w:val="24"/>
        </w:rPr>
        <w:lastRenderedPageBreak/>
        <w:drawing>
          <wp:inline distT="0" distB="0" distL="0" distR="0" wp14:anchorId="05B39F19" wp14:editId="1B75B683">
            <wp:extent cx="5760720" cy="701929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7019290"/>
                    </a:xfrm>
                    <a:prstGeom prst="rect">
                      <a:avLst/>
                    </a:prstGeom>
                  </pic:spPr>
                </pic:pic>
              </a:graphicData>
            </a:graphic>
          </wp:inline>
        </w:drawing>
      </w:r>
    </w:p>
    <w:p w14:paraId="382269E3" w14:textId="1B44EBC7" w:rsidR="007A2A70" w:rsidRPr="00B75C4B" w:rsidRDefault="007A2A70" w:rsidP="007A2A70">
      <w:pPr>
        <w:spacing w:line="360" w:lineRule="auto"/>
        <w:jc w:val="both"/>
        <w:rPr>
          <w:rFonts w:cstheme="minorHAnsi"/>
          <w:noProof/>
          <w:sz w:val="24"/>
          <w:szCs w:val="24"/>
        </w:rPr>
      </w:pPr>
    </w:p>
    <w:p w14:paraId="3E16019E" w14:textId="4B67F6CB" w:rsidR="007A2A70" w:rsidRPr="00B75C4B" w:rsidRDefault="007A2A70" w:rsidP="007A2A70">
      <w:pPr>
        <w:spacing w:line="360" w:lineRule="auto"/>
        <w:jc w:val="both"/>
        <w:rPr>
          <w:rFonts w:cstheme="minorHAnsi"/>
          <w:noProof/>
          <w:sz w:val="24"/>
          <w:szCs w:val="24"/>
        </w:rPr>
      </w:pPr>
    </w:p>
    <w:p w14:paraId="26D5CA65" w14:textId="77777777" w:rsidR="007A2A70" w:rsidRPr="00B75C4B" w:rsidRDefault="007A2A70" w:rsidP="007A2A70">
      <w:pPr>
        <w:rPr>
          <w:rFonts w:cstheme="minorHAnsi"/>
          <w:sz w:val="24"/>
          <w:szCs w:val="24"/>
        </w:rPr>
      </w:pPr>
    </w:p>
    <w:sectPr w:rsidR="007A2A70" w:rsidRPr="00B75C4B" w:rsidSect="005C1C60">
      <w:headerReference w:type="default" r:id="rId12"/>
      <w:footerReference w:type="default" r:id="rId13"/>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0728A" w14:textId="77777777" w:rsidR="00527195" w:rsidRDefault="00527195" w:rsidP="0027476C">
      <w:pPr>
        <w:spacing w:after="0" w:line="240" w:lineRule="auto"/>
      </w:pPr>
      <w:r>
        <w:separator/>
      </w:r>
    </w:p>
  </w:endnote>
  <w:endnote w:type="continuationSeparator" w:id="0">
    <w:p w14:paraId="6B18D7AA" w14:textId="77777777" w:rsidR="00527195" w:rsidRDefault="00527195" w:rsidP="00274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Cambria"/>
    <w:panose1 w:val="00000000000000000000"/>
    <w:charset w:val="00"/>
    <w:family w:val="roman"/>
    <w:notTrueType/>
    <w:pitch w:val="default"/>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2336" w14:textId="579F9C9A" w:rsidR="0074133B" w:rsidRDefault="0074133B">
    <w:pPr>
      <w:pStyle w:val="Podnoje"/>
      <w:jc w:val="center"/>
    </w:pPr>
  </w:p>
  <w:p w14:paraId="5EBB8A24" w14:textId="77777777" w:rsidR="0074133B" w:rsidRDefault="0074133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497322"/>
      <w:docPartObj>
        <w:docPartGallery w:val="Page Numbers (Bottom of Page)"/>
        <w:docPartUnique/>
      </w:docPartObj>
    </w:sdtPr>
    <w:sdtEndPr/>
    <w:sdtContent>
      <w:p w14:paraId="5E57DB18" w14:textId="77777777" w:rsidR="0074133B" w:rsidRDefault="0074133B">
        <w:pPr>
          <w:pStyle w:val="Podnoje"/>
          <w:jc w:val="center"/>
        </w:pPr>
        <w:r>
          <w:fldChar w:fldCharType="begin"/>
        </w:r>
        <w:r>
          <w:instrText>PAGE   \* MERGEFORMAT</w:instrText>
        </w:r>
        <w:r>
          <w:fldChar w:fldCharType="separate"/>
        </w:r>
        <w:r>
          <w:t>2</w:t>
        </w:r>
        <w:r>
          <w:fldChar w:fldCharType="end"/>
        </w:r>
      </w:p>
    </w:sdtContent>
  </w:sdt>
  <w:p w14:paraId="6B7CFFD5" w14:textId="77777777" w:rsidR="0074133B" w:rsidRDefault="0074133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8C3DA" w14:textId="77777777" w:rsidR="00527195" w:rsidRDefault="00527195" w:rsidP="0027476C">
      <w:pPr>
        <w:spacing w:after="0" w:line="240" w:lineRule="auto"/>
      </w:pPr>
      <w:r>
        <w:separator/>
      </w:r>
    </w:p>
  </w:footnote>
  <w:footnote w:type="continuationSeparator" w:id="0">
    <w:p w14:paraId="56E97DFF" w14:textId="77777777" w:rsidR="00527195" w:rsidRDefault="00527195" w:rsidP="00274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E962" w14:textId="0C13F6E5" w:rsidR="0074133B" w:rsidRPr="000D0B9F" w:rsidRDefault="0074133B" w:rsidP="000D0B9F">
    <w:pPr>
      <w:pStyle w:val="Zaglavlje"/>
    </w:pPr>
    <w:r>
      <w:t>KURIKULUM 2025./26.</w:t>
    </w:r>
    <w:r>
      <w:tab/>
    </w:r>
    <w:r>
      <w:tab/>
    </w:r>
    <w:r w:rsidRPr="000D0B9F">
      <w:rPr>
        <w:noProof/>
      </w:rPr>
      <w:drawing>
        <wp:inline distT="0" distB="0" distL="0" distR="0" wp14:anchorId="1FEC5642" wp14:editId="2BEF62E9">
          <wp:extent cx="247650" cy="311115"/>
          <wp:effectExtent l="0" t="0" r="0" b="0"/>
          <wp:docPr id="3" name="Slika 2" descr="Slika na kojoj se prikazuje grafika, grafički dizajn, umjetničko djelo, crtić&#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469747" name="Slika 2" descr="Slika na kojoj se prikazuje grafika, grafički dizajn, umjetničko djelo, crtić&#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499" cy="339819"/>
                  </a:xfrm>
                  <a:prstGeom prst="rect">
                    <a:avLst/>
                  </a:prstGeom>
                  <a:noFill/>
                  <a:ln>
                    <a:noFill/>
                  </a:ln>
                </pic:spPr>
              </pic:pic>
            </a:graphicData>
          </a:graphic>
        </wp:inline>
      </w:drawing>
    </w:r>
  </w:p>
  <w:p w14:paraId="127432CC" w14:textId="05C7326A" w:rsidR="0074133B" w:rsidRDefault="0074133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74133B" w14:paraId="096CE323" w14:textId="77777777" w:rsidTr="49E553C7">
      <w:trPr>
        <w:trHeight w:val="300"/>
      </w:trPr>
      <w:tc>
        <w:tcPr>
          <w:tcW w:w="3020" w:type="dxa"/>
        </w:tcPr>
        <w:p w14:paraId="38AD6D57" w14:textId="78146993" w:rsidR="0074133B" w:rsidRDefault="0074133B" w:rsidP="49E553C7">
          <w:pPr>
            <w:pStyle w:val="Zaglavlje"/>
            <w:ind w:left="-115"/>
          </w:pPr>
        </w:p>
      </w:tc>
      <w:tc>
        <w:tcPr>
          <w:tcW w:w="3020" w:type="dxa"/>
        </w:tcPr>
        <w:p w14:paraId="244D026E" w14:textId="5CCC3628" w:rsidR="0074133B" w:rsidRDefault="0074133B" w:rsidP="49E553C7">
          <w:pPr>
            <w:pStyle w:val="Zaglavlje"/>
            <w:jc w:val="center"/>
          </w:pPr>
        </w:p>
      </w:tc>
      <w:tc>
        <w:tcPr>
          <w:tcW w:w="3020" w:type="dxa"/>
        </w:tcPr>
        <w:p w14:paraId="5F383D26" w14:textId="57566831" w:rsidR="0074133B" w:rsidRDefault="0074133B" w:rsidP="49E553C7">
          <w:pPr>
            <w:pStyle w:val="Zaglavlje"/>
            <w:ind w:right="-115"/>
            <w:jc w:val="right"/>
          </w:pPr>
        </w:p>
      </w:tc>
    </w:tr>
  </w:tbl>
  <w:p w14:paraId="464D018C" w14:textId="25793569" w:rsidR="0074133B" w:rsidRDefault="0074133B" w:rsidP="49E553C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39DB"/>
    <w:multiLevelType w:val="hybridMultilevel"/>
    <w:tmpl w:val="20DCE3F6"/>
    <w:lvl w:ilvl="0" w:tplc="DF5ED70A">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C5A6CB"/>
    <w:multiLevelType w:val="hybridMultilevel"/>
    <w:tmpl w:val="68645EBE"/>
    <w:lvl w:ilvl="0" w:tplc="2A542E8E">
      <w:start w:val="1"/>
      <w:numFmt w:val="bullet"/>
      <w:lvlText w:val="-"/>
      <w:lvlJc w:val="left"/>
      <w:pPr>
        <w:ind w:left="720" w:hanging="360"/>
      </w:pPr>
      <w:rPr>
        <w:rFonts w:ascii="Calibri" w:hAnsi="Calibri" w:hint="default"/>
      </w:rPr>
    </w:lvl>
    <w:lvl w:ilvl="1" w:tplc="4BD0C348">
      <w:start w:val="1"/>
      <w:numFmt w:val="bullet"/>
      <w:lvlText w:val="o"/>
      <w:lvlJc w:val="left"/>
      <w:pPr>
        <w:ind w:left="1440" w:hanging="360"/>
      </w:pPr>
      <w:rPr>
        <w:rFonts w:ascii="Courier New" w:hAnsi="Courier New" w:hint="default"/>
      </w:rPr>
    </w:lvl>
    <w:lvl w:ilvl="2" w:tplc="175C706E">
      <w:start w:val="1"/>
      <w:numFmt w:val="bullet"/>
      <w:lvlText w:val=""/>
      <w:lvlJc w:val="left"/>
      <w:pPr>
        <w:ind w:left="2160" w:hanging="360"/>
      </w:pPr>
      <w:rPr>
        <w:rFonts w:ascii="Wingdings" w:hAnsi="Wingdings" w:hint="default"/>
      </w:rPr>
    </w:lvl>
    <w:lvl w:ilvl="3" w:tplc="AB346EC0">
      <w:start w:val="1"/>
      <w:numFmt w:val="bullet"/>
      <w:lvlText w:val=""/>
      <w:lvlJc w:val="left"/>
      <w:pPr>
        <w:ind w:left="2880" w:hanging="360"/>
      </w:pPr>
      <w:rPr>
        <w:rFonts w:ascii="Symbol" w:hAnsi="Symbol" w:hint="default"/>
      </w:rPr>
    </w:lvl>
    <w:lvl w:ilvl="4" w:tplc="14380B04">
      <w:start w:val="1"/>
      <w:numFmt w:val="bullet"/>
      <w:lvlText w:val="o"/>
      <w:lvlJc w:val="left"/>
      <w:pPr>
        <w:ind w:left="3600" w:hanging="360"/>
      </w:pPr>
      <w:rPr>
        <w:rFonts w:ascii="Courier New" w:hAnsi="Courier New" w:hint="default"/>
      </w:rPr>
    </w:lvl>
    <w:lvl w:ilvl="5" w:tplc="D4D44592">
      <w:start w:val="1"/>
      <w:numFmt w:val="bullet"/>
      <w:lvlText w:val=""/>
      <w:lvlJc w:val="left"/>
      <w:pPr>
        <w:ind w:left="4320" w:hanging="360"/>
      </w:pPr>
      <w:rPr>
        <w:rFonts w:ascii="Wingdings" w:hAnsi="Wingdings" w:hint="default"/>
      </w:rPr>
    </w:lvl>
    <w:lvl w:ilvl="6" w:tplc="6F628438">
      <w:start w:val="1"/>
      <w:numFmt w:val="bullet"/>
      <w:lvlText w:val=""/>
      <w:lvlJc w:val="left"/>
      <w:pPr>
        <w:ind w:left="5040" w:hanging="360"/>
      </w:pPr>
      <w:rPr>
        <w:rFonts w:ascii="Symbol" w:hAnsi="Symbol" w:hint="default"/>
      </w:rPr>
    </w:lvl>
    <w:lvl w:ilvl="7" w:tplc="E98EB008">
      <w:start w:val="1"/>
      <w:numFmt w:val="bullet"/>
      <w:lvlText w:val="o"/>
      <w:lvlJc w:val="left"/>
      <w:pPr>
        <w:ind w:left="5760" w:hanging="360"/>
      </w:pPr>
      <w:rPr>
        <w:rFonts w:ascii="Courier New" w:hAnsi="Courier New" w:hint="default"/>
      </w:rPr>
    </w:lvl>
    <w:lvl w:ilvl="8" w:tplc="B8F64B28">
      <w:start w:val="1"/>
      <w:numFmt w:val="bullet"/>
      <w:lvlText w:val=""/>
      <w:lvlJc w:val="left"/>
      <w:pPr>
        <w:ind w:left="6480" w:hanging="360"/>
      </w:pPr>
      <w:rPr>
        <w:rFonts w:ascii="Wingdings" w:hAnsi="Wingdings" w:hint="default"/>
      </w:rPr>
    </w:lvl>
  </w:abstractNum>
  <w:abstractNum w:abstractNumId="2" w15:restartNumberingAfterBreak="0">
    <w:nsid w:val="0B4A4AE6"/>
    <w:multiLevelType w:val="hybridMultilevel"/>
    <w:tmpl w:val="66A66DE6"/>
    <w:lvl w:ilvl="0" w:tplc="5A4A1BD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304DF3"/>
    <w:multiLevelType w:val="hybridMultilevel"/>
    <w:tmpl w:val="A85667E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5460E4"/>
    <w:multiLevelType w:val="hybridMultilevel"/>
    <w:tmpl w:val="442E2A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EBDEC8"/>
    <w:multiLevelType w:val="hybridMultilevel"/>
    <w:tmpl w:val="AFEA1E78"/>
    <w:lvl w:ilvl="0" w:tplc="67E06A1A">
      <w:start w:val="1"/>
      <w:numFmt w:val="decimal"/>
      <w:lvlText w:val="%1."/>
      <w:lvlJc w:val="left"/>
      <w:pPr>
        <w:ind w:left="720" w:hanging="360"/>
      </w:pPr>
    </w:lvl>
    <w:lvl w:ilvl="1" w:tplc="E814C820">
      <w:start w:val="1"/>
      <w:numFmt w:val="lowerLetter"/>
      <w:lvlText w:val="%2."/>
      <w:lvlJc w:val="left"/>
      <w:pPr>
        <w:ind w:left="1440" w:hanging="360"/>
      </w:pPr>
    </w:lvl>
    <w:lvl w:ilvl="2" w:tplc="04B274DA">
      <w:start w:val="1"/>
      <w:numFmt w:val="lowerRoman"/>
      <w:lvlText w:val="%3."/>
      <w:lvlJc w:val="right"/>
      <w:pPr>
        <w:ind w:left="2160" w:hanging="180"/>
      </w:pPr>
    </w:lvl>
    <w:lvl w:ilvl="3" w:tplc="7444D26A">
      <w:start w:val="1"/>
      <w:numFmt w:val="decimal"/>
      <w:lvlText w:val="%4."/>
      <w:lvlJc w:val="left"/>
      <w:pPr>
        <w:ind w:left="2880" w:hanging="360"/>
      </w:pPr>
    </w:lvl>
    <w:lvl w:ilvl="4" w:tplc="ED0683FE">
      <w:start w:val="1"/>
      <w:numFmt w:val="lowerLetter"/>
      <w:lvlText w:val="%5."/>
      <w:lvlJc w:val="left"/>
      <w:pPr>
        <w:ind w:left="3600" w:hanging="360"/>
      </w:pPr>
    </w:lvl>
    <w:lvl w:ilvl="5" w:tplc="2AB81BDC">
      <w:start w:val="1"/>
      <w:numFmt w:val="lowerRoman"/>
      <w:lvlText w:val="%6."/>
      <w:lvlJc w:val="right"/>
      <w:pPr>
        <w:ind w:left="4320" w:hanging="180"/>
      </w:pPr>
    </w:lvl>
    <w:lvl w:ilvl="6" w:tplc="06E600EE">
      <w:start w:val="1"/>
      <w:numFmt w:val="decimal"/>
      <w:lvlText w:val="%7."/>
      <w:lvlJc w:val="left"/>
      <w:pPr>
        <w:ind w:left="5040" w:hanging="360"/>
      </w:pPr>
    </w:lvl>
    <w:lvl w:ilvl="7" w:tplc="E97A8832">
      <w:start w:val="1"/>
      <w:numFmt w:val="lowerLetter"/>
      <w:lvlText w:val="%8."/>
      <w:lvlJc w:val="left"/>
      <w:pPr>
        <w:ind w:left="5760" w:hanging="360"/>
      </w:pPr>
    </w:lvl>
    <w:lvl w:ilvl="8" w:tplc="54AA8C20">
      <w:start w:val="1"/>
      <w:numFmt w:val="lowerRoman"/>
      <w:lvlText w:val="%9."/>
      <w:lvlJc w:val="right"/>
      <w:pPr>
        <w:ind w:left="6480" w:hanging="180"/>
      </w:pPr>
    </w:lvl>
  </w:abstractNum>
  <w:abstractNum w:abstractNumId="6" w15:restartNumberingAfterBreak="0">
    <w:nsid w:val="18313A98"/>
    <w:multiLevelType w:val="hybridMultilevel"/>
    <w:tmpl w:val="1AB02C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D7012B"/>
    <w:multiLevelType w:val="hybridMultilevel"/>
    <w:tmpl w:val="EA18518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5305CD"/>
    <w:multiLevelType w:val="multilevel"/>
    <w:tmpl w:val="921CD1E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BBC3347"/>
    <w:multiLevelType w:val="hybridMultilevel"/>
    <w:tmpl w:val="D48A4B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C1C025A"/>
    <w:multiLevelType w:val="hybridMultilevel"/>
    <w:tmpl w:val="56601616"/>
    <w:lvl w:ilvl="0" w:tplc="3FCA8CC2">
      <w:start w:val="1"/>
      <w:numFmt w:val="lowerLetter"/>
      <w:lvlText w:val="%1)"/>
      <w:lvlJc w:val="left"/>
      <w:pPr>
        <w:ind w:left="720" w:hanging="360"/>
      </w:pPr>
      <w:rPr>
        <w:rFonts w:asciiTheme="minorHAnsi" w:eastAsiaTheme="minorHAnsi" w:hAnsiTheme="minorHAnsi" w:cstheme="minorBidi"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C703392"/>
    <w:multiLevelType w:val="hybridMultilevel"/>
    <w:tmpl w:val="6AD25A1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DFD3613"/>
    <w:multiLevelType w:val="hybridMultilevel"/>
    <w:tmpl w:val="5D12DE3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F180320"/>
    <w:multiLevelType w:val="hybridMultilevel"/>
    <w:tmpl w:val="B73C1E40"/>
    <w:lvl w:ilvl="0" w:tplc="20F6E1D2">
      <w:start w:val="7"/>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1F464701"/>
    <w:multiLevelType w:val="hybridMultilevel"/>
    <w:tmpl w:val="13924DF6"/>
    <w:lvl w:ilvl="0" w:tplc="3704107C">
      <w:start w:val="1"/>
      <w:numFmt w:val="bullet"/>
      <w:lvlText w:val="-"/>
      <w:lvlJc w:val="left"/>
      <w:pPr>
        <w:ind w:left="720" w:hanging="360"/>
      </w:pPr>
      <w:rPr>
        <w:rFonts w:ascii="&quot;Arial&quot;,sans-serif" w:hAnsi="&quot;Arial&quot;,sans-serif" w:hint="default"/>
      </w:rPr>
    </w:lvl>
    <w:lvl w:ilvl="1" w:tplc="CC906278">
      <w:start w:val="1"/>
      <w:numFmt w:val="bullet"/>
      <w:lvlText w:val="o"/>
      <w:lvlJc w:val="left"/>
      <w:pPr>
        <w:ind w:left="1440" w:hanging="360"/>
      </w:pPr>
      <w:rPr>
        <w:rFonts w:ascii="Courier New" w:hAnsi="Courier New" w:hint="default"/>
      </w:rPr>
    </w:lvl>
    <w:lvl w:ilvl="2" w:tplc="1A76A48C">
      <w:start w:val="1"/>
      <w:numFmt w:val="bullet"/>
      <w:lvlText w:val=""/>
      <w:lvlJc w:val="left"/>
      <w:pPr>
        <w:ind w:left="2160" w:hanging="360"/>
      </w:pPr>
      <w:rPr>
        <w:rFonts w:ascii="Wingdings" w:hAnsi="Wingdings" w:hint="default"/>
      </w:rPr>
    </w:lvl>
    <w:lvl w:ilvl="3" w:tplc="25766DA2">
      <w:start w:val="1"/>
      <w:numFmt w:val="bullet"/>
      <w:lvlText w:val=""/>
      <w:lvlJc w:val="left"/>
      <w:pPr>
        <w:ind w:left="2880" w:hanging="360"/>
      </w:pPr>
      <w:rPr>
        <w:rFonts w:ascii="Symbol" w:hAnsi="Symbol" w:hint="default"/>
      </w:rPr>
    </w:lvl>
    <w:lvl w:ilvl="4" w:tplc="72E0900A">
      <w:start w:val="1"/>
      <w:numFmt w:val="bullet"/>
      <w:lvlText w:val="o"/>
      <w:lvlJc w:val="left"/>
      <w:pPr>
        <w:ind w:left="3600" w:hanging="360"/>
      </w:pPr>
      <w:rPr>
        <w:rFonts w:ascii="Courier New" w:hAnsi="Courier New" w:hint="default"/>
      </w:rPr>
    </w:lvl>
    <w:lvl w:ilvl="5" w:tplc="48A69768">
      <w:start w:val="1"/>
      <w:numFmt w:val="bullet"/>
      <w:lvlText w:val=""/>
      <w:lvlJc w:val="left"/>
      <w:pPr>
        <w:ind w:left="4320" w:hanging="360"/>
      </w:pPr>
      <w:rPr>
        <w:rFonts w:ascii="Wingdings" w:hAnsi="Wingdings" w:hint="default"/>
      </w:rPr>
    </w:lvl>
    <w:lvl w:ilvl="6" w:tplc="208AB14C">
      <w:start w:val="1"/>
      <w:numFmt w:val="bullet"/>
      <w:lvlText w:val=""/>
      <w:lvlJc w:val="left"/>
      <w:pPr>
        <w:ind w:left="5040" w:hanging="360"/>
      </w:pPr>
      <w:rPr>
        <w:rFonts w:ascii="Symbol" w:hAnsi="Symbol" w:hint="default"/>
      </w:rPr>
    </w:lvl>
    <w:lvl w:ilvl="7" w:tplc="4886B5A2">
      <w:start w:val="1"/>
      <w:numFmt w:val="bullet"/>
      <w:lvlText w:val="o"/>
      <w:lvlJc w:val="left"/>
      <w:pPr>
        <w:ind w:left="5760" w:hanging="360"/>
      </w:pPr>
      <w:rPr>
        <w:rFonts w:ascii="Courier New" w:hAnsi="Courier New" w:hint="default"/>
      </w:rPr>
    </w:lvl>
    <w:lvl w:ilvl="8" w:tplc="9F946624">
      <w:start w:val="1"/>
      <w:numFmt w:val="bullet"/>
      <w:lvlText w:val=""/>
      <w:lvlJc w:val="left"/>
      <w:pPr>
        <w:ind w:left="6480" w:hanging="360"/>
      </w:pPr>
      <w:rPr>
        <w:rFonts w:ascii="Wingdings" w:hAnsi="Wingdings" w:hint="default"/>
      </w:rPr>
    </w:lvl>
  </w:abstractNum>
  <w:abstractNum w:abstractNumId="15" w15:restartNumberingAfterBreak="0">
    <w:nsid w:val="21509999"/>
    <w:multiLevelType w:val="hybridMultilevel"/>
    <w:tmpl w:val="F7AAF8D2"/>
    <w:lvl w:ilvl="0" w:tplc="20C0B086">
      <w:start w:val="1"/>
      <w:numFmt w:val="decimal"/>
      <w:lvlText w:val="ꟷ"/>
      <w:lvlJc w:val="left"/>
      <w:pPr>
        <w:ind w:left="720" w:hanging="360"/>
      </w:pPr>
    </w:lvl>
    <w:lvl w:ilvl="1" w:tplc="B0A2A4CE">
      <w:start w:val="1"/>
      <w:numFmt w:val="lowerLetter"/>
      <w:lvlText w:val="%2."/>
      <w:lvlJc w:val="left"/>
      <w:pPr>
        <w:ind w:left="1440" w:hanging="360"/>
      </w:pPr>
    </w:lvl>
    <w:lvl w:ilvl="2" w:tplc="FCB65BAA">
      <w:start w:val="1"/>
      <w:numFmt w:val="lowerRoman"/>
      <w:lvlText w:val="%3."/>
      <w:lvlJc w:val="right"/>
      <w:pPr>
        <w:ind w:left="2160" w:hanging="180"/>
      </w:pPr>
    </w:lvl>
    <w:lvl w:ilvl="3" w:tplc="0C9060A6">
      <w:start w:val="1"/>
      <w:numFmt w:val="decimal"/>
      <w:lvlText w:val="%4."/>
      <w:lvlJc w:val="left"/>
      <w:pPr>
        <w:ind w:left="2880" w:hanging="360"/>
      </w:pPr>
    </w:lvl>
    <w:lvl w:ilvl="4" w:tplc="5A643E26">
      <w:start w:val="1"/>
      <w:numFmt w:val="lowerLetter"/>
      <w:lvlText w:val="%5."/>
      <w:lvlJc w:val="left"/>
      <w:pPr>
        <w:ind w:left="3600" w:hanging="360"/>
      </w:pPr>
    </w:lvl>
    <w:lvl w:ilvl="5" w:tplc="ABC64EF6">
      <w:start w:val="1"/>
      <w:numFmt w:val="lowerRoman"/>
      <w:lvlText w:val="%6."/>
      <w:lvlJc w:val="right"/>
      <w:pPr>
        <w:ind w:left="4320" w:hanging="180"/>
      </w:pPr>
    </w:lvl>
    <w:lvl w:ilvl="6" w:tplc="B290C436">
      <w:start w:val="1"/>
      <w:numFmt w:val="decimal"/>
      <w:lvlText w:val="%7."/>
      <w:lvlJc w:val="left"/>
      <w:pPr>
        <w:ind w:left="5040" w:hanging="360"/>
      </w:pPr>
    </w:lvl>
    <w:lvl w:ilvl="7" w:tplc="ED8A7002">
      <w:start w:val="1"/>
      <w:numFmt w:val="lowerLetter"/>
      <w:lvlText w:val="%8."/>
      <w:lvlJc w:val="left"/>
      <w:pPr>
        <w:ind w:left="5760" w:hanging="360"/>
      </w:pPr>
    </w:lvl>
    <w:lvl w:ilvl="8" w:tplc="980EDC9A">
      <w:start w:val="1"/>
      <w:numFmt w:val="lowerRoman"/>
      <w:lvlText w:val="%9."/>
      <w:lvlJc w:val="right"/>
      <w:pPr>
        <w:ind w:left="6480" w:hanging="180"/>
      </w:pPr>
    </w:lvl>
  </w:abstractNum>
  <w:abstractNum w:abstractNumId="16" w15:restartNumberingAfterBreak="0">
    <w:nsid w:val="23216B9C"/>
    <w:multiLevelType w:val="hybridMultilevel"/>
    <w:tmpl w:val="683C34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49E7375"/>
    <w:multiLevelType w:val="hybridMultilevel"/>
    <w:tmpl w:val="4F6C32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C9801CA"/>
    <w:multiLevelType w:val="hybridMultilevel"/>
    <w:tmpl w:val="A20AE6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2604BDA"/>
    <w:multiLevelType w:val="hybridMultilevel"/>
    <w:tmpl w:val="6840D0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67E46D4"/>
    <w:multiLevelType w:val="hybridMultilevel"/>
    <w:tmpl w:val="DFC2AB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6C5522B"/>
    <w:multiLevelType w:val="hybridMultilevel"/>
    <w:tmpl w:val="E7E02A8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9C85ECD"/>
    <w:multiLevelType w:val="hybridMultilevel"/>
    <w:tmpl w:val="DE5CF912"/>
    <w:lvl w:ilvl="0" w:tplc="55808496">
      <w:start w:val="1"/>
      <w:numFmt w:val="decimal"/>
      <w:lvlText w:val="%1."/>
      <w:lvlJc w:val="left"/>
      <w:pPr>
        <w:ind w:left="405" w:hanging="360"/>
      </w:pPr>
      <w:rPr>
        <w:rFonts w:ascii="Calibri" w:eastAsia="Times New Roman" w:hAnsi="Calibri" w:cs="Calibri" w:hint="default"/>
        <w:sz w:val="22"/>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3" w15:restartNumberingAfterBreak="0">
    <w:nsid w:val="3A1751EB"/>
    <w:multiLevelType w:val="hybridMultilevel"/>
    <w:tmpl w:val="B76A06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CE43B40"/>
    <w:multiLevelType w:val="hybridMultilevel"/>
    <w:tmpl w:val="9C563E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5A76647"/>
    <w:multiLevelType w:val="hybridMultilevel"/>
    <w:tmpl w:val="AF503784"/>
    <w:lvl w:ilvl="0" w:tplc="6952CB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6667C19"/>
    <w:multiLevelType w:val="hybridMultilevel"/>
    <w:tmpl w:val="6354EB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67E1389"/>
    <w:multiLevelType w:val="hybridMultilevel"/>
    <w:tmpl w:val="8CAC0990"/>
    <w:lvl w:ilvl="0" w:tplc="6E9824E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BC62C9"/>
    <w:multiLevelType w:val="hybridMultilevel"/>
    <w:tmpl w:val="14C4F6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BBE0851"/>
    <w:multiLevelType w:val="hybridMultilevel"/>
    <w:tmpl w:val="B360F3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C1D2FAA"/>
    <w:multiLevelType w:val="hybridMultilevel"/>
    <w:tmpl w:val="72B4CF3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0F923E3"/>
    <w:multiLevelType w:val="hybridMultilevel"/>
    <w:tmpl w:val="0A2CBF0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72741AC"/>
    <w:multiLevelType w:val="hybridMultilevel"/>
    <w:tmpl w:val="6B3C5B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C1EE350"/>
    <w:multiLevelType w:val="hybridMultilevel"/>
    <w:tmpl w:val="D19A9FF2"/>
    <w:lvl w:ilvl="0" w:tplc="8FBCA6F0">
      <w:start w:val="1"/>
      <w:numFmt w:val="decimal"/>
      <w:lvlText w:val="ꟷ"/>
      <w:lvlJc w:val="left"/>
      <w:pPr>
        <w:ind w:left="720" w:hanging="360"/>
      </w:pPr>
    </w:lvl>
    <w:lvl w:ilvl="1" w:tplc="B9D22F92">
      <w:start w:val="1"/>
      <w:numFmt w:val="lowerLetter"/>
      <w:lvlText w:val="%2."/>
      <w:lvlJc w:val="left"/>
      <w:pPr>
        <w:ind w:left="1440" w:hanging="360"/>
      </w:pPr>
    </w:lvl>
    <w:lvl w:ilvl="2" w:tplc="5C966CF8">
      <w:start w:val="1"/>
      <w:numFmt w:val="lowerRoman"/>
      <w:lvlText w:val="%3."/>
      <w:lvlJc w:val="right"/>
      <w:pPr>
        <w:ind w:left="2160" w:hanging="180"/>
      </w:pPr>
    </w:lvl>
    <w:lvl w:ilvl="3" w:tplc="BD062BA8">
      <w:start w:val="1"/>
      <w:numFmt w:val="decimal"/>
      <w:lvlText w:val="%4."/>
      <w:lvlJc w:val="left"/>
      <w:pPr>
        <w:ind w:left="2880" w:hanging="360"/>
      </w:pPr>
    </w:lvl>
    <w:lvl w:ilvl="4" w:tplc="3FB21530">
      <w:start w:val="1"/>
      <w:numFmt w:val="lowerLetter"/>
      <w:lvlText w:val="%5."/>
      <w:lvlJc w:val="left"/>
      <w:pPr>
        <w:ind w:left="3600" w:hanging="360"/>
      </w:pPr>
    </w:lvl>
    <w:lvl w:ilvl="5" w:tplc="4A5E6128">
      <w:start w:val="1"/>
      <w:numFmt w:val="lowerRoman"/>
      <w:lvlText w:val="%6."/>
      <w:lvlJc w:val="right"/>
      <w:pPr>
        <w:ind w:left="4320" w:hanging="180"/>
      </w:pPr>
    </w:lvl>
    <w:lvl w:ilvl="6" w:tplc="B34E512A">
      <w:start w:val="1"/>
      <w:numFmt w:val="decimal"/>
      <w:lvlText w:val="%7."/>
      <w:lvlJc w:val="left"/>
      <w:pPr>
        <w:ind w:left="5040" w:hanging="360"/>
      </w:pPr>
    </w:lvl>
    <w:lvl w:ilvl="7" w:tplc="3D347764">
      <w:start w:val="1"/>
      <w:numFmt w:val="lowerLetter"/>
      <w:lvlText w:val="%8."/>
      <w:lvlJc w:val="left"/>
      <w:pPr>
        <w:ind w:left="5760" w:hanging="360"/>
      </w:pPr>
    </w:lvl>
    <w:lvl w:ilvl="8" w:tplc="CD780BE0">
      <w:start w:val="1"/>
      <w:numFmt w:val="lowerRoman"/>
      <w:lvlText w:val="%9."/>
      <w:lvlJc w:val="right"/>
      <w:pPr>
        <w:ind w:left="6480" w:hanging="180"/>
      </w:pPr>
    </w:lvl>
  </w:abstractNum>
  <w:abstractNum w:abstractNumId="34" w15:restartNumberingAfterBreak="0">
    <w:nsid w:val="5D2F1DD3"/>
    <w:multiLevelType w:val="hybridMultilevel"/>
    <w:tmpl w:val="51849A1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DB54DDC"/>
    <w:multiLevelType w:val="hybridMultilevel"/>
    <w:tmpl w:val="ED30F49C"/>
    <w:lvl w:ilvl="0" w:tplc="B010F468">
      <w:start w:val="1"/>
      <w:numFmt w:val="bullet"/>
      <w:lvlText w:val="-"/>
      <w:lvlJc w:val="left"/>
      <w:pPr>
        <w:ind w:left="720" w:hanging="360"/>
      </w:pPr>
      <w:rPr>
        <w:rFonts w:ascii="&quot;Arial&quot;,sans-serif" w:hAnsi="&quot;Arial&quot;,sans-serif" w:hint="default"/>
      </w:rPr>
    </w:lvl>
    <w:lvl w:ilvl="1" w:tplc="013E0FEA">
      <w:start w:val="1"/>
      <w:numFmt w:val="bullet"/>
      <w:lvlText w:val="o"/>
      <w:lvlJc w:val="left"/>
      <w:pPr>
        <w:ind w:left="1440" w:hanging="360"/>
      </w:pPr>
      <w:rPr>
        <w:rFonts w:ascii="Courier New" w:hAnsi="Courier New" w:hint="default"/>
      </w:rPr>
    </w:lvl>
    <w:lvl w:ilvl="2" w:tplc="F2BEEE0A">
      <w:start w:val="1"/>
      <w:numFmt w:val="bullet"/>
      <w:lvlText w:val=""/>
      <w:lvlJc w:val="left"/>
      <w:pPr>
        <w:ind w:left="2160" w:hanging="360"/>
      </w:pPr>
      <w:rPr>
        <w:rFonts w:ascii="Wingdings" w:hAnsi="Wingdings" w:hint="default"/>
      </w:rPr>
    </w:lvl>
    <w:lvl w:ilvl="3" w:tplc="A8F8B618">
      <w:start w:val="1"/>
      <w:numFmt w:val="bullet"/>
      <w:lvlText w:val=""/>
      <w:lvlJc w:val="left"/>
      <w:pPr>
        <w:ind w:left="2880" w:hanging="360"/>
      </w:pPr>
      <w:rPr>
        <w:rFonts w:ascii="Symbol" w:hAnsi="Symbol" w:hint="default"/>
      </w:rPr>
    </w:lvl>
    <w:lvl w:ilvl="4" w:tplc="32507BDE">
      <w:start w:val="1"/>
      <w:numFmt w:val="bullet"/>
      <w:lvlText w:val="o"/>
      <w:lvlJc w:val="left"/>
      <w:pPr>
        <w:ind w:left="3600" w:hanging="360"/>
      </w:pPr>
      <w:rPr>
        <w:rFonts w:ascii="Courier New" w:hAnsi="Courier New" w:hint="default"/>
      </w:rPr>
    </w:lvl>
    <w:lvl w:ilvl="5" w:tplc="7BBE8CAC">
      <w:start w:val="1"/>
      <w:numFmt w:val="bullet"/>
      <w:lvlText w:val=""/>
      <w:lvlJc w:val="left"/>
      <w:pPr>
        <w:ind w:left="4320" w:hanging="360"/>
      </w:pPr>
      <w:rPr>
        <w:rFonts w:ascii="Wingdings" w:hAnsi="Wingdings" w:hint="default"/>
      </w:rPr>
    </w:lvl>
    <w:lvl w:ilvl="6" w:tplc="1B526C28">
      <w:start w:val="1"/>
      <w:numFmt w:val="bullet"/>
      <w:lvlText w:val=""/>
      <w:lvlJc w:val="left"/>
      <w:pPr>
        <w:ind w:left="5040" w:hanging="360"/>
      </w:pPr>
      <w:rPr>
        <w:rFonts w:ascii="Symbol" w:hAnsi="Symbol" w:hint="default"/>
      </w:rPr>
    </w:lvl>
    <w:lvl w:ilvl="7" w:tplc="B3F2CF44">
      <w:start w:val="1"/>
      <w:numFmt w:val="bullet"/>
      <w:lvlText w:val="o"/>
      <w:lvlJc w:val="left"/>
      <w:pPr>
        <w:ind w:left="5760" w:hanging="360"/>
      </w:pPr>
      <w:rPr>
        <w:rFonts w:ascii="Courier New" w:hAnsi="Courier New" w:hint="default"/>
      </w:rPr>
    </w:lvl>
    <w:lvl w:ilvl="8" w:tplc="240AD7DA">
      <w:start w:val="1"/>
      <w:numFmt w:val="bullet"/>
      <w:lvlText w:val=""/>
      <w:lvlJc w:val="left"/>
      <w:pPr>
        <w:ind w:left="6480" w:hanging="360"/>
      </w:pPr>
      <w:rPr>
        <w:rFonts w:ascii="Wingdings" w:hAnsi="Wingdings" w:hint="default"/>
      </w:rPr>
    </w:lvl>
  </w:abstractNum>
  <w:abstractNum w:abstractNumId="36" w15:restartNumberingAfterBreak="0">
    <w:nsid w:val="5DBC43DC"/>
    <w:multiLevelType w:val="hybridMultilevel"/>
    <w:tmpl w:val="C69E3834"/>
    <w:lvl w:ilvl="0" w:tplc="E6E47D1A">
      <w:start w:val="3"/>
      <w:numFmt w:val="bullet"/>
      <w:lvlText w:val="-"/>
      <w:lvlJc w:val="left"/>
      <w:pPr>
        <w:ind w:left="408" w:hanging="360"/>
      </w:pPr>
      <w:rPr>
        <w:rFonts w:ascii="Calibri" w:eastAsiaTheme="minorHAnsi" w:hAnsi="Calibri" w:cs="Calibri" w:hint="default"/>
      </w:rPr>
    </w:lvl>
    <w:lvl w:ilvl="1" w:tplc="041A0003" w:tentative="1">
      <w:start w:val="1"/>
      <w:numFmt w:val="bullet"/>
      <w:lvlText w:val="o"/>
      <w:lvlJc w:val="left"/>
      <w:pPr>
        <w:ind w:left="1128" w:hanging="360"/>
      </w:pPr>
      <w:rPr>
        <w:rFonts w:ascii="Courier New" w:hAnsi="Courier New" w:cs="Courier New" w:hint="default"/>
      </w:rPr>
    </w:lvl>
    <w:lvl w:ilvl="2" w:tplc="041A0005" w:tentative="1">
      <w:start w:val="1"/>
      <w:numFmt w:val="bullet"/>
      <w:lvlText w:val=""/>
      <w:lvlJc w:val="left"/>
      <w:pPr>
        <w:ind w:left="1848" w:hanging="360"/>
      </w:pPr>
      <w:rPr>
        <w:rFonts w:ascii="Wingdings" w:hAnsi="Wingdings" w:hint="default"/>
      </w:rPr>
    </w:lvl>
    <w:lvl w:ilvl="3" w:tplc="041A0001" w:tentative="1">
      <w:start w:val="1"/>
      <w:numFmt w:val="bullet"/>
      <w:lvlText w:val=""/>
      <w:lvlJc w:val="left"/>
      <w:pPr>
        <w:ind w:left="2568" w:hanging="360"/>
      </w:pPr>
      <w:rPr>
        <w:rFonts w:ascii="Symbol" w:hAnsi="Symbol" w:hint="default"/>
      </w:rPr>
    </w:lvl>
    <w:lvl w:ilvl="4" w:tplc="041A0003" w:tentative="1">
      <w:start w:val="1"/>
      <w:numFmt w:val="bullet"/>
      <w:lvlText w:val="o"/>
      <w:lvlJc w:val="left"/>
      <w:pPr>
        <w:ind w:left="3288" w:hanging="360"/>
      </w:pPr>
      <w:rPr>
        <w:rFonts w:ascii="Courier New" w:hAnsi="Courier New" w:cs="Courier New" w:hint="default"/>
      </w:rPr>
    </w:lvl>
    <w:lvl w:ilvl="5" w:tplc="041A0005" w:tentative="1">
      <w:start w:val="1"/>
      <w:numFmt w:val="bullet"/>
      <w:lvlText w:val=""/>
      <w:lvlJc w:val="left"/>
      <w:pPr>
        <w:ind w:left="4008" w:hanging="360"/>
      </w:pPr>
      <w:rPr>
        <w:rFonts w:ascii="Wingdings" w:hAnsi="Wingdings" w:hint="default"/>
      </w:rPr>
    </w:lvl>
    <w:lvl w:ilvl="6" w:tplc="041A0001" w:tentative="1">
      <w:start w:val="1"/>
      <w:numFmt w:val="bullet"/>
      <w:lvlText w:val=""/>
      <w:lvlJc w:val="left"/>
      <w:pPr>
        <w:ind w:left="4728" w:hanging="360"/>
      </w:pPr>
      <w:rPr>
        <w:rFonts w:ascii="Symbol" w:hAnsi="Symbol" w:hint="default"/>
      </w:rPr>
    </w:lvl>
    <w:lvl w:ilvl="7" w:tplc="041A0003" w:tentative="1">
      <w:start w:val="1"/>
      <w:numFmt w:val="bullet"/>
      <w:lvlText w:val="o"/>
      <w:lvlJc w:val="left"/>
      <w:pPr>
        <w:ind w:left="5448" w:hanging="360"/>
      </w:pPr>
      <w:rPr>
        <w:rFonts w:ascii="Courier New" w:hAnsi="Courier New" w:cs="Courier New" w:hint="default"/>
      </w:rPr>
    </w:lvl>
    <w:lvl w:ilvl="8" w:tplc="041A0005" w:tentative="1">
      <w:start w:val="1"/>
      <w:numFmt w:val="bullet"/>
      <w:lvlText w:val=""/>
      <w:lvlJc w:val="left"/>
      <w:pPr>
        <w:ind w:left="6168" w:hanging="360"/>
      </w:pPr>
      <w:rPr>
        <w:rFonts w:ascii="Wingdings" w:hAnsi="Wingdings" w:hint="default"/>
      </w:rPr>
    </w:lvl>
  </w:abstractNum>
  <w:abstractNum w:abstractNumId="37" w15:restartNumberingAfterBreak="0">
    <w:nsid w:val="5E442861"/>
    <w:multiLevelType w:val="hybridMultilevel"/>
    <w:tmpl w:val="22B6E8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203682F"/>
    <w:multiLevelType w:val="hybridMultilevel"/>
    <w:tmpl w:val="1A8CC41C"/>
    <w:lvl w:ilvl="0" w:tplc="B41659C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4D4782E"/>
    <w:multiLevelType w:val="hybridMultilevel"/>
    <w:tmpl w:val="B9BA89D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77121B6"/>
    <w:multiLevelType w:val="hybridMultilevel"/>
    <w:tmpl w:val="227064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CDB53AB"/>
    <w:multiLevelType w:val="hybridMultilevel"/>
    <w:tmpl w:val="0356342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CE964CF"/>
    <w:multiLevelType w:val="hybridMultilevel"/>
    <w:tmpl w:val="9C8C2D06"/>
    <w:lvl w:ilvl="0" w:tplc="9376BABE">
      <w:start w:val="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0F00069"/>
    <w:multiLevelType w:val="hybridMultilevel"/>
    <w:tmpl w:val="D4D6CCD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2FD27F6"/>
    <w:multiLevelType w:val="hybridMultilevel"/>
    <w:tmpl w:val="1B7EFA86"/>
    <w:lvl w:ilvl="0" w:tplc="5FFA5C8E">
      <w:start w:val="1"/>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5" w15:restartNumberingAfterBreak="0">
    <w:nsid w:val="76CC7D75"/>
    <w:multiLevelType w:val="hybridMultilevel"/>
    <w:tmpl w:val="A6D240FC"/>
    <w:lvl w:ilvl="0" w:tplc="65F61AF0">
      <w:start w:val="1"/>
      <w:numFmt w:val="bullet"/>
      <w:lvlText w:val=""/>
      <w:lvlJc w:val="left"/>
      <w:pPr>
        <w:ind w:left="720" w:hanging="360"/>
      </w:pPr>
      <w:rPr>
        <w:rFonts w:ascii="Wingdings" w:hAnsi="Wingdings" w:hint="default"/>
      </w:rPr>
    </w:lvl>
    <w:lvl w:ilvl="1" w:tplc="AE6ABE54">
      <w:start w:val="1"/>
      <w:numFmt w:val="bullet"/>
      <w:lvlText w:val="o"/>
      <w:lvlJc w:val="left"/>
      <w:pPr>
        <w:ind w:left="1440" w:hanging="360"/>
      </w:pPr>
      <w:rPr>
        <w:rFonts w:ascii="Courier New" w:hAnsi="Courier New" w:hint="default"/>
      </w:rPr>
    </w:lvl>
    <w:lvl w:ilvl="2" w:tplc="54DAC15C">
      <w:start w:val="1"/>
      <w:numFmt w:val="bullet"/>
      <w:lvlText w:val=""/>
      <w:lvlJc w:val="left"/>
      <w:pPr>
        <w:ind w:left="2160" w:hanging="360"/>
      </w:pPr>
      <w:rPr>
        <w:rFonts w:ascii="Wingdings" w:hAnsi="Wingdings" w:hint="default"/>
      </w:rPr>
    </w:lvl>
    <w:lvl w:ilvl="3" w:tplc="6EFC1FE8">
      <w:start w:val="1"/>
      <w:numFmt w:val="bullet"/>
      <w:lvlText w:val=""/>
      <w:lvlJc w:val="left"/>
      <w:pPr>
        <w:ind w:left="2880" w:hanging="360"/>
      </w:pPr>
      <w:rPr>
        <w:rFonts w:ascii="Symbol" w:hAnsi="Symbol" w:hint="default"/>
      </w:rPr>
    </w:lvl>
    <w:lvl w:ilvl="4" w:tplc="523AD174">
      <w:start w:val="1"/>
      <w:numFmt w:val="bullet"/>
      <w:lvlText w:val="o"/>
      <w:lvlJc w:val="left"/>
      <w:pPr>
        <w:ind w:left="3600" w:hanging="360"/>
      </w:pPr>
      <w:rPr>
        <w:rFonts w:ascii="Courier New" w:hAnsi="Courier New" w:hint="default"/>
      </w:rPr>
    </w:lvl>
    <w:lvl w:ilvl="5" w:tplc="E970F40C">
      <w:start w:val="1"/>
      <w:numFmt w:val="bullet"/>
      <w:lvlText w:val=""/>
      <w:lvlJc w:val="left"/>
      <w:pPr>
        <w:ind w:left="4320" w:hanging="360"/>
      </w:pPr>
      <w:rPr>
        <w:rFonts w:ascii="Wingdings" w:hAnsi="Wingdings" w:hint="default"/>
      </w:rPr>
    </w:lvl>
    <w:lvl w:ilvl="6" w:tplc="F66C5634">
      <w:start w:val="1"/>
      <w:numFmt w:val="bullet"/>
      <w:lvlText w:val=""/>
      <w:lvlJc w:val="left"/>
      <w:pPr>
        <w:ind w:left="5040" w:hanging="360"/>
      </w:pPr>
      <w:rPr>
        <w:rFonts w:ascii="Symbol" w:hAnsi="Symbol" w:hint="default"/>
      </w:rPr>
    </w:lvl>
    <w:lvl w:ilvl="7" w:tplc="65224DA2">
      <w:start w:val="1"/>
      <w:numFmt w:val="bullet"/>
      <w:lvlText w:val="o"/>
      <w:lvlJc w:val="left"/>
      <w:pPr>
        <w:ind w:left="5760" w:hanging="360"/>
      </w:pPr>
      <w:rPr>
        <w:rFonts w:ascii="Courier New" w:hAnsi="Courier New" w:hint="default"/>
      </w:rPr>
    </w:lvl>
    <w:lvl w:ilvl="8" w:tplc="D94AA5C8">
      <w:start w:val="1"/>
      <w:numFmt w:val="bullet"/>
      <w:lvlText w:val=""/>
      <w:lvlJc w:val="left"/>
      <w:pPr>
        <w:ind w:left="6480" w:hanging="360"/>
      </w:pPr>
      <w:rPr>
        <w:rFonts w:ascii="Wingdings" w:hAnsi="Wingdings" w:hint="default"/>
      </w:rPr>
    </w:lvl>
  </w:abstractNum>
  <w:abstractNum w:abstractNumId="46" w15:restartNumberingAfterBreak="0">
    <w:nsid w:val="785F19E4"/>
    <w:multiLevelType w:val="hybridMultilevel"/>
    <w:tmpl w:val="2B8A9AB6"/>
    <w:lvl w:ilvl="0" w:tplc="0B6A42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B320482"/>
    <w:multiLevelType w:val="hybridMultilevel"/>
    <w:tmpl w:val="09FA3B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F3D1F4F"/>
    <w:multiLevelType w:val="hybridMultilevel"/>
    <w:tmpl w:val="84FE96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5"/>
  </w:num>
  <w:num w:numId="2">
    <w:abstractNumId w:val="1"/>
  </w:num>
  <w:num w:numId="3">
    <w:abstractNumId w:val="5"/>
  </w:num>
  <w:num w:numId="4">
    <w:abstractNumId w:val="14"/>
  </w:num>
  <w:num w:numId="5">
    <w:abstractNumId w:val="33"/>
  </w:num>
  <w:num w:numId="6">
    <w:abstractNumId w:val="15"/>
  </w:num>
  <w:num w:numId="7">
    <w:abstractNumId w:val="45"/>
  </w:num>
  <w:num w:numId="8">
    <w:abstractNumId w:val="18"/>
  </w:num>
  <w:num w:numId="9">
    <w:abstractNumId w:val="40"/>
  </w:num>
  <w:num w:numId="10">
    <w:abstractNumId w:val="43"/>
  </w:num>
  <w:num w:numId="11">
    <w:abstractNumId w:val="31"/>
  </w:num>
  <w:num w:numId="12">
    <w:abstractNumId w:val="7"/>
  </w:num>
  <w:num w:numId="13">
    <w:abstractNumId w:val="21"/>
  </w:num>
  <w:num w:numId="14">
    <w:abstractNumId w:val="3"/>
  </w:num>
  <w:num w:numId="15">
    <w:abstractNumId w:val="39"/>
  </w:num>
  <w:num w:numId="16">
    <w:abstractNumId w:val="41"/>
  </w:num>
  <w:num w:numId="17">
    <w:abstractNumId w:val="11"/>
  </w:num>
  <w:num w:numId="18">
    <w:abstractNumId w:val="12"/>
  </w:num>
  <w:num w:numId="19">
    <w:abstractNumId w:val="34"/>
  </w:num>
  <w:num w:numId="20">
    <w:abstractNumId w:val="30"/>
  </w:num>
  <w:num w:numId="21">
    <w:abstractNumId w:val="42"/>
  </w:num>
  <w:num w:numId="22">
    <w:abstractNumId w:val="2"/>
  </w:num>
  <w:num w:numId="23">
    <w:abstractNumId w:val="44"/>
  </w:num>
  <w:num w:numId="24">
    <w:abstractNumId w:val="13"/>
  </w:num>
  <w:num w:numId="25">
    <w:abstractNumId w:val="36"/>
  </w:num>
  <w:num w:numId="26">
    <w:abstractNumId w:val="10"/>
  </w:num>
  <w:num w:numId="27">
    <w:abstractNumId w:val="0"/>
  </w:num>
  <w:num w:numId="28">
    <w:abstractNumId w:val="47"/>
  </w:num>
  <w:num w:numId="29">
    <w:abstractNumId w:val="38"/>
  </w:num>
  <w:num w:numId="30">
    <w:abstractNumId w:val="37"/>
  </w:num>
  <w:num w:numId="31">
    <w:abstractNumId w:val="48"/>
  </w:num>
  <w:num w:numId="32">
    <w:abstractNumId w:val="27"/>
  </w:num>
  <w:num w:numId="33">
    <w:abstractNumId w:val="46"/>
  </w:num>
  <w:num w:numId="34">
    <w:abstractNumId w:val="25"/>
  </w:num>
  <w:num w:numId="35">
    <w:abstractNumId w:val="22"/>
  </w:num>
  <w:num w:numId="36">
    <w:abstractNumId w:val="16"/>
  </w:num>
  <w:num w:numId="37">
    <w:abstractNumId w:val="4"/>
  </w:num>
  <w:num w:numId="38">
    <w:abstractNumId w:val="8"/>
  </w:num>
  <w:num w:numId="39">
    <w:abstractNumId w:val="29"/>
  </w:num>
  <w:num w:numId="40">
    <w:abstractNumId w:val="32"/>
  </w:num>
  <w:num w:numId="41">
    <w:abstractNumId w:val="24"/>
  </w:num>
  <w:num w:numId="42">
    <w:abstractNumId w:val="19"/>
  </w:num>
  <w:num w:numId="43">
    <w:abstractNumId w:val="6"/>
  </w:num>
  <w:num w:numId="44">
    <w:abstractNumId w:val="28"/>
  </w:num>
  <w:num w:numId="45">
    <w:abstractNumId w:val="20"/>
  </w:num>
  <w:num w:numId="46">
    <w:abstractNumId w:val="17"/>
  </w:num>
  <w:num w:numId="47">
    <w:abstractNumId w:val="9"/>
  </w:num>
  <w:num w:numId="48">
    <w:abstractNumId w:val="26"/>
  </w:num>
  <w:num w:numId="49">
    <w:abstractNumId w:val="23"/>
  </w:num>
  <w:num w:numId="50">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6C"/>
    <w:rsid w:val="000041A7"/>
    <w:rsid w:val="00022341"/>
    <w:rsid w:val="000234AE"/>
    <w:rsid w:val="000235B1"/>
    <w:rsid w:val="0003433D"/>
    <w:rsid w:val="00047238"/>
    <w:rsid w:val="00047AC2"/>
    <w:rsid w:val="00055CA1"/>
    <w:rsid w:val="00055E9D"/>
    <w:rsid w:val="000662F8"/>
    <w:rsid w:val="00075542"/>
    <w:rsid w:val="00080674"/>
    <w:rsid w:val="00083D0F"/>
    <w:rsid w:val="000924BC"/>
    <w:rsid w:val="000952D4"/>
    <w:rsid w:val="0009638B"/>
    <w:rsid w:val="000A1553"/>
    <w:rsid w:val="000A3187"/>
    <w:rsid w:val="000A4287"/>
    <w:rsid w:val="000C4E91"/>
    <w:rsid w:val="000D0B9F"/>
    <w:rsid w:val="000D6CAD"/>
    <w:rsid w:val="000F1F68"/>
    <w:rsid w:val="000F2067"/>
    <w:rsid w:val="001042D2"/>
    <w:rsid w:val="00110C35"/>
    <w:rsid w:val="00110CD5"/>
    <w:rsid w:val="0014400D"/>
    <w:rsid w:val="001529C0"/>
    <w:rsid w:val="001647DD"/>
    <w:rsid w:val="00172A00"/>
    <w:rsid w:val="001736A8"/>
    <w:rsid w:val="0019765B"/>
    <w:rsid w:val="001A0171"/>
    <w:rsid w:val="001A704C"/>
    <w:rsid w:val="001B0B12"/>
    <w:rsid w:val="001C2103"/>
    <w:rsid w:val="001F1F34"/>
    <w:rsid w:val="002330DF"/>
    <w:rsid w:val="00233338"/>
    <w:rsid w:val="002352BE"/>
    <w:rsid w:val="00240258"/>
    <w:rsid w:val="00244698"/>
    <w:rsid w:val="0025143B"/>
    <w:rsid w:val="00253509"/>
    <w:rsid w:val="002555EE"/>
    <w:rsid w:val="00262753"/>
    <w:rsid w:val="00262A92"/>
    <w:rsid w:val="00264822"/>
    <w:rsid w:val="002666DD"/>
    <w:rsid w:val="0027476C"/>
    <w:rsid w:val="002837BE"/>
    <w:rsid w:val="002A08B8"/>
    <w:rsid w:val="002A221D"/>
    <w:rsid w:val="002A3253"/>
    <w:rsid w:val="002D315C"/>
    <w:rsid w:val="002D6161"/>
    <w:rsid w:val="002D7AE2"/>
    <w:rsid w:val="002E30DD"/>
    <w:rsid w:val="002F1F90"/>
    <w:rsid w:val="002F7F0F"/>
    <w:rsid w:val="003003D5"/>
    <w:rsid w:val="00300790"/>
    <w:rsid w:val="00300995"/>
    <w:rsid w:val="0030431F"/>
    <w:rsid w:val="00304D57"/>
    <w:rsid w:val="003074DA"/>
    <w:rsid w:val="00307F8C"/>
    <w:rsid w:val="0031311B"/>
    <w:rsid w:val="00333B89"/>
    <w:rsid w:val="00341DD9"/>
    <w:rsid w:val="00345B63"/>
    <w:rsid w:val="00365234"/>
    <w:rsid w:val="00366787"/>
    <w:rsid w:val="00374EB2"/>
    <w:rsid w:val="003A567A"/>
    <w:rsid w:val="003E3D9F"/>
    <w:rsid w:val="003F5EFF"/>
    <w:rsid w:val="003F7125"/>
    <w:rsid w:val="003F775F"/>
    <w:rsid w:val="00407610"/>
    <w:rsid w:val="0041258D"/>
    <w:rsid w:val="0042057A"/>
    <w:rsid w:val="00421BBB"/>
    <w:rsid w:val="004313C5"/>
    <w:rsid w:val="00431578"/>
    <w:rsid w:val="004317A7"/>
    <w:rsid w:val="00436842"/>
    <w:rsid w:val="00447A3E"/>
    <w:rsid w:val="004551D3"/>
    <w:rsid w:val="00472E9C"/>
    <w:rsid w:val="00484213"/>
    <w:rsid w:val="0048485F"/>
    <w:rsid w:val="004856E2"/>
    <w:rsid w:val="00485A9A"/>
    <w:rsid w:val="0048735B"/>
    <w:rsid w:val="00496DD6"/>
    <w:rsid w:val="004A4BCC"/>
    <w:rsid w:val="004B2AEA"/>
    <w:rsid w:val="004B6C6B"/>
    <w:rsid w:val="004C7F8A"/>
    <w:rsid w:val="004D5FC8"/>
    <w:rsid w:val="004E0A31"/>
    <w:rsid w:val="004E3162"/>
    <w:rsid w:val="004F0646"/>
    <w:rsid w:val="004F083A"/>
    <w:rsid w:val="004F1E09"/>
    <w:rsid w:val="004F2108"/>
    <w:rsid w:val="004F4117"/>
    <w:rsid w:val="004F567B"/>
    <w:rsid w:val="005008BE"/>
    <w:rsid w:val="00513D87"/>
    <w:rsid w:val="00520F3D"/>
    <w:rsid w:val="00523138"/>
    <w:rsid w:val="00523384"/>
    <w:rsid w:val="00527195"/>
    <w:rsid w:val="00534236"/>
    <w:rsid w:val="00544FB8"/>
    <w:rsid w:val="00562DC3"/>
    <w:rsid w:val="005767DA"/>
    <w:rsid w:val="0058788E"/>
    <w:rsid w:val="00593888"/>
    <w:rsid w:val="005A29C3"/>
    <w:rsid w:val="005B209E"/>
    <w:rsid w:val="005C1C60"/>
    <w:rsid w:val="005C2A14"/>
    <w:rsid w:val="005D40DF"/>
    <w:rsid w:val="005E22BB"/>
    <w:rsid w:val="005E306A"/>
    <w:rsid w:val="005F538B"/>
    <w:rsid w:val="006226E4"/>
    <w:rsid w:val="00637F08"/>
    <w:rsid w:val="00646944"/>
    <w:rsid w:val="00653E45"/>
    <w:rsid w:val="00661563"/>
    <w:rsid w:val="00666FCD"/>
    <w:rsid w:val="00672755"/>
    <w:rsid w:val="006864EF"/>
    <w:rsid w:val="006A4C14"/>
    <w:rsid w:val="006C70A4"/>
    <w:rsid w:val="006E72A2"/>
    <w:rsid w:val="006F42BA"/>
    <w:rsid w:val="006F5124"/>
    <w:rsid w:val="006F62F5"/>
    <w:rsid w:val="00710B59"/>
    <w:rsid w:val="0071270A"/>
    <w:rsid w:val="00732B6A"/>
    <w:rsid w:val="0074133B"/>
    <w:rsid w:val="00745AE5"/>
    <w:rsid w:val="00747076"/>
    <w:rsid w:val="007565AB"/>
    <w:rsid w:val="007614AC"/>
    <w:rsid w:val="007638B8"/>
    <w:rsid w:val="00772772"/>
    <w:rsid w:val="00777813"/>
    <w:rsid w:val="00780929"/>
    <w:rsid w:val="00780C8F"/>
    <w:rsid w:val="007A2A70"/>
    <w:rsid w:val="007B19D3"/>
    <w:rsid w:val="007C22BA"/>
    <w:rsid w:val="007E0A64"/>
    <w:rsid w:val="007E328B"/>
    <w:rsid w:val="00804571"/>
    <w:rsid w:val="008133CB"/>
    <w:rsid w:val="008202B2"/>
    <w:rsid w:val="0082665B"/>
    <w:rsid w:val="008450CB"/>
    <w:rsid w:val="00845E9B"/>
    <w:rsid w:val="00862186"/>
    <w:rsid w:val="00862E29"/>
    <w:rsid w:val="008701E0"/>
    <w:rsid w:val="00890E83"/>
    <w:rsid w:val="008A1BA2"/>
    <w:rsid w:val="008A529C"/>
    <w:rsid w:val="008D1854"/>
    <w:rsid w:val="00903B58"/>
    <w:rsid w:val="009246B3"/>
    <w:rsid w:val="00927C45"/>
    <w:rsid w:val="0093429A"/>
    <w:rsid w:val="0093603D"/>
    <w:rsid w:val="00936A5F"/>
    <w:rsid w:val="00943B2B"/>
    <w:rsid w:val="0094548A"/>
    <w:rsid w:val="00961991"/>
    <w:rsid w:val="00965AB8"/>
    <w:rsid w:val="00966BBC"/>
    <w:rsid w:val="00970758"/>
    <w:rsid w:val="0097772D"/>
    <w:rsid w:val="00980507"/>
    <w:rsid w:val="0098298B"/>
    <w:rsid w:val="009A0AEE"/>
    <w:rsid w:val="009A1AE8"/>
    <w:rsid w:val="009A49CD"/>
    <w:rsid w:val="009A624B"/>
    <w:rsid w:val="009B55B3"/>
    <w:rsid w:val="009C09FE"/>
    <w:rsid w:val="009E1146"/>
    <w:rsid w:val="009E3C43"/>
    <w:rsid w:val="009E3DB3"/>
    <w:rsid w:val="009E7C1B"/>
    <w:rsid w:val="00A2698A"/>
    <w:rsid w:val="00A32450"/>
    <w:rsid w:val="00A4197B"/>
    <w:rsid w:val="00A566BA"/>
    <w:rsid w:val="00A64B87"/>
    <w:rsid w:val="00A74305"/>
    <w:rsid w:val="00A80A6D"/>
    <w:rsid w:val="00A82922"/>
    <w:rsid w:val="00A869D7"/>
    <w:rsid w:val="00A95AB1"/>
    <w:rsid w:val="00AA1FEA"/>
    <w:rsid w:val="00AB4CCF"/>
    <w:rsid w:val="00AC0E0E"/>
    <w:rsid w:val="00AD2BA1"/>
    <w:rsid w:val="00AD656C"/>
    <w:rsid w:val="00AD7211"/>
    <w:rsid w:val="00B034D7"/>
    <w:rsid w:val="00B4063B"/>
    <w:rsid w:val="00B43158"/>
    <w:rsid w:val="00B537C6"/>
    <w:rsid w:val="00B55BDB"/>
    <w:rsid w:val="00B730A3"/>
    <w:rsid w:val="00B75C4B"/>
    <w:rsid w:val="00B81685"/>
    <w:rsid w:val="00B816A2"/>
    <w:rsid w:val="00B8364B"/>
    <w:rsid w:val="00BA355B"/>
    <w:rsid w:val="00BB05B0"/>
    <w:rsid w:val="00BC74C7"/>
    <w:rsid w:val="00BD2366"/>
    <w:rsid w:val="00BD40DC"/>
    <w:rsid w:val="00BE2708"/>
    <w:rsid w:val="00BE4276"/>
    <w:rsid w:val="00BE46E4"/>
    <w:rsid w:val="00BE581C"/>
    <w:rsid w:val="00BF369D"/>
    <w:rsid w:val="00C0057B"/>
    <w:rsid w:val="00C1450D"/>
    <w:rsid w:val="00C33D64"/>
    <w:rsid w:val="00C36030"/>
    <w:rsid w:val="00C40CA6"/>
    <w:rsid w:val="00C41246"/>
    <w:rsid w:val="00C43A04"/>
    <w:rsid w:val="00C43CE9"/>
    <w:rsid w:val="00C54735"/>
    <w:rsid w:val="00C55B92"/>
    <w:rsid w:val="00C60550"/>
    <w:rsid w:val="00C72622"/>
    <w:rsid w:val="00C748E3"/>
    <w:rsid w:val="00C839D0"/>
    <w:rsid w:val="00CA42C3"/>
    <w:rsid w:val="00CA6A01"/>
    <w:rsid w:val="00CD201E"/>
    <w:rsid w:val="00CD681A"/>
    <w:rsid w:val="00D05CB5"/>
    <w:rsid w:val="00D15FAD"/>
    <w:rsid w:val="00D444DC"/>
    <w:rsid w:val="00D73A98"/>
    <w:rsid w:val="00D74226"/>
    <w:rsid w:val="00D8265E"/>
    <w:rsid w:val="00D84DBB"/>
    <w:rsid w:val="00D914FF"/>
    <w:rsid w:val="00D91988"/>
    <w:rsid w:val="00DB1A6A"/>
    <w:rsid w:val="00DB3E86"/>
    <w:rsid w:val="00DB66E1"/>
    <w:rsid w:val="00DE078A"/>
    <w:rsid w:val="00DF0D6A"/>
    <w:rsid w:val="00E03E13"/>
    <w:rsid w:val="00E12F40"/>
    <w:rsid w:val="00E22D40"/>
    <w:rsid w:val="00E25DCA"/>
    <w:rsid w:val="00E25E4F"/>
    <w:rsid w:val="00E31799"/>
    <w:rsid w:val="00E504FD"/>
    <w:rsid w:val="00EB0C44"/>
    <w:rsid w:val="00EB6C84"/>
    <w:rsid w:val="00EC0E7A"/>
    <w:rsid w:val="00EC0E88"/>
    <w:rsid w:val="00EC2610"/>
    <w:rsid w:val="00EC5A24"/>
    <w:rsid w:val="00ED1A88"/>
    <w:rsid w:val="00EE1B29"/>
    <w:rsid w:val="00EE5495"/>
    <w:rsid w:val="00EE72AB"/>
    <w:rsid w:val="00EF1DA8"/>
    <w:rsid w:val="00EF4E49"/>
    <w:rsid w:val="00EF6A46"/>
    <w:rsid w:val="00F263EC"/>
    <w:rsid w:val="00F47EA8"/>
    <w:rsid w:val="00F50A6E"/>
    <w:rsid w:val="00F6702F"/>
    <w:rsid w:val="00F67E6D"/>
    <w:rsid w:val="00F76F6B"/>
    <w:rsid w:val="00F835DF"/>
    <w:rsid w:val="00F847D8"/>
    <w:rsid w:val="00F86994"/>
    <w:rsid w:val="00F86C5B"/>
    <w:rsid w:val="00F925F6"/>
    <w:rsid w:val="00F93768"/>
    <w:rsid w:val="00FA2B3A"/>
    <w:rsid w:val="00FA50AE"/>
    <w:rsid w:val="00FA64B8"/>
    <w:rsid w:val="00FA7683"/>
    <w:rsid w:val="00FC0E5E"/>
    <w:rsid w:val="00FC10D7"/>
    <w:rsid w:val="00FC30A7"/>
    <w:rsid w:val="00FD66D6"/>
    <w:rsid w:val="00FD73D4"/>
    <w:rsid w:val="49E553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4553B"/>
  <w15:chartTrackingRefBased/>
  <w15:docId w15:val="{E4CFAD83-5E82-43FC-825A-8B5E4840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38B"/>
  </w:style>
  <w:style w:type="paragraph" w:styleId="Naslov1">
    <w:name w:val="heading 1"/>
    <w:basedOn w:val="Normal"/>
    <w:next w:val="Normal"/>
    <w:link w:val="Naslov1Char"/>
    <w:uiPriority w:val="9"/>
    <w:qFormat/>
    <w:rsid w:val="000D0B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047AC2"/>
    <w:pPr>
      <w:keepNext/>
      <w:keepLines/>
      <w:spacing w:before="120" w:after="0" w:line="252" w:lineRule="auto"/>
      <w:jc w:val="both"/>
      <w:outlineLvl w:val="1"/>
    </w:pPr>
    <w:rPr>
      <w:rFonts w:asciiTheme="majorHAnsi" w:eastAsiaTheme="majorEastAsia" w:hAnsiTheme="majorHAnsi" w:cstheme="majorBidi"/>
      <w:b/>
      <w:bCs/>
      <w:sz w:val="28"/>
      <w:szCs w:val="28"/>
    </w:rPr>
  </w:style>
  <w:style w:type="paragraph" w:styleId="Naslov3">
    <w:name w:val="heading 3"/>
    <w:basedOn w:val="Normal"/>
    <w:next w:val="Normal"/>
    <w:link w:val="Naslov3Char"/>
    <w:uiPriority w:val="9"/>
    <w:semiHidden/>
    <w:unhideWhenUsed/>
    <w:qFormat/>
    <w:rsid w:val="00047AC2"/>
    <w:pPr>
      <w:keepNext/>
      <w:keepLines/>
      <w:spacing w:before="120" w:after="0" w:line="252" w:lineRule="auto"/>
      <w:jc w:val="both"/>
      <w:outlineLvl w:val="2"/>
    </w:pPr>
    <w:rPr>
      <w:rFonts w:asciiTheme="majorHAnsi" w:eastAsiaTheme="majorEastAsia" w:hAnsiTheme="majorHAnsi" w:cstheme="majorBidi"/>
      <w:spacing w:val="4"/>
      <w:sz w:val="24"/>
      <w:szCs w:val="24"/>
    </w:rPr>
  </w:style>
  <w:style w:type="paragraph" w:styleId="Naslov4">
    <w:name w:val="heading 4"/>
    <w:basedOn w:val="Normal"/>
    <w:next w:val="Normal"/>
    <w:link w:val="Naslov4Char"/>
    <w:uiPriority w:val="9"/>
    <w:semiHidden/>
    <w:unhideWhenUsed/>
    <w:qFormat/>
    <w:rsid w:val="00047AC2"/>
    <w:pPr>
      <w:keepNext/>
      <w:keepLines/>
      <w:spacing w:before="120" w:after="0" w:line="252" w:lineRule="auto"/>
      <w:jc w:val="both"/>
      <w:outlineLvl w:val="3"/>
    </w:pPr>
    <w:rPr>
      <w:rFonts w:asciiTheme="majorHAnsi" w:eastAsiaTheme="majorEastAsia" w:hAnsiTheme="majorHAnsi" w:cstheme="majorBidi"/>
      <w:i/>
      <w:iCs/>
      <w:sz w:val="24"/>
      <w:szCs w:val="24"/>
    </w:rPr>
  </w:style>
  <w:style w:type="paragraph" w:styleId="Naslov5">
    <w:name w:val="heading 5"/>
    <w:basedOn w:val="Normal"/>
    <w:next w:val="Normal"/>
    <w:link w:val="Naslov5Char"/>
    <w:uiPriority w:val="9"/>
    <w:semiHidden/>
    <w:unhideWhenUsed/>
    <w:qFormat/>
    <w:rsid w:val="00047AC2"/>
    <w:pPr>
      <w:keepNext/>
      <w:keepLines/>
      <w:spacing w:before="120" w:after="0" w:line="252" w:lineRule="auto"/>
      <w:jc w:val="both"/>
      <w:outlineLvl w:val="4"/>
    </w:pPr>
    <w:rPr>
      <w:rFonts w:asciiTheme="majorHAnsi" w:eastAsiaTheme="majorEastAsia" w:hAnsiTheme="majorHAnsi" w:cstheme="majorBidi"/>
      <w:b/>
      <w:bCs/>
    </w:rPr>
  </w:style>
  <w:style w:type="paragraph" w:styleId="Naslov6">
    <w:name w:val="heading 6"/>
    <w:basedOn w:val="Normal"/>
    <w:next w:val="Normal"/>
    <w:link w:val="Naslov6Char"/>
    <w:uiPriority w:val="9"/>
    <w:semiHidden/>
    <w:unhideWhenUsed/>
    <w:qFormat/>
    <w:rsid w:val="00047AC2"/>
    <w:pPr>
      <w:keepNext/>
      <w:keepLines/>
      <w:spacing w:before="120" w:after="0" w:line="252" w:lineRule="auto"/>
      <w:jc w:val="both"/>
      <w:outlineLvl w:val="5"/>
    </w:pPr>
    <w:rPr>
      <w:rFonts w:asciiTheme="majorHAnsi" w:eastAsiaTheme="majorEastAsia" w:hAnsiTheme="majorHAnsi" w:cstheme="majorBidi"/>
      <w:b/>
      <w:bCs/>
      <w:i/>
      <w:iCs/>
    </w:rPr>
  </w:style>
  <w:style w:type="paragraph" w:styleId="Naslov7">
    <w:name w:val="heading 7"/>
    <w:basedOn w:val="Normal"/>
    <w:next w:val="Normal"/>
    <w:link w:val="Naslov7Char"/>
    <w:uiPriority w:val="9"/>
    <w:semiHidden/>
    <w:unhideWhenUsed/>
    <w:qFormat/>
    <w:rsid w:val="00047AC2"/>
    <w:pPr>
      <w:keepNext/>
      <w:keepLines/>
      <w:spacing w:before="120" w:after="0" w:line="252" w:lineRule="auto"/>
      <w:jc w:val="both"/>
      <w:outlineLvl w:val="6"/>
    </w:pPr>
    <w:rPr>
      <w:rFonts w:eastAsiaTheme="minorEastAsia"/>
      <w:i/>
      <w:iCs/>
    </w:rPr>
  </w:style>
  <w:style w:type="paragraph" w:styleId="Naslov8">
    <w:name w:val="heading 8"/>
    <w:basedOn w:val="Normal"/>
    <w:next w:val="Normal"/>
    <w:link w:val="Naslov8Char"/>
    <w:uiPriority w:val="9"/>
    <w:semiHidden/>
    <w:unhideWhenUsed/>
    <w:qFormat/>
    <w:rsid w:val="00047AC2"/>
    <w:pPr>
      <w:keepNext/>
      <w:keepLines/>
      <w:spacing w:before="120" w:after="0" w:line="252" w:lineRule="auto"/>
      <w:jc w:val="both"/>
      <w:outlineLvl w:val="7"/>
    </w:pPr>
    <w:rPr>
      <w:rFonts w:eastAsiaTheme="minorEastAsia"/>
      <w:b/>
      <w:bCs/>
    </w:rPr>
  </w:style>
  <w:style w:type="paragraph" w:styleId="Naslov9">
    <w:name w:val="heading 9"/>
    <w:basedOn w:val="Normal"/>
    <w:next w:val="Normal"/>
    <w:link w:val="Naslov9Char"/>
    <w:uiPriority w:val="9"/>
    <w:semiHidden/>
    <w:unhideWhenUsed/>
    <w:qFormat/>
    <w:rsid w:val="00047AC2"/>
    <w:pPr>
      <w:keepNext/>
      <w:keepLines/>
      <w:spacing w:before="120" w:after="0" w:line="252" w:lineRule="auto"/>
      <w:jc w:val="both"/>
      <w:outlineLvl w:val="8"/>
    </w:pPr>
    <w:rPr>
      <w:rFonts w:eastAsiaTheme="minorEastAsia"/>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7476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7476C"/>
  </w:style>
  <w:style w:type="paragraph" w:styleId="Podnoje">
    <w:name w:val="footer"/>
    <w:basedOn w:val="Normal"/>
    <w:link w:val="PodnojeChar"/>
    <w:uiPriority w:val="99"/>
    <w:unhideWhenUsed/>
    <w:rsid w:val="0027476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7476C"/>
  </w:style>
  <w:style w:type="paragraph" w:styleId="Tekstbalonia">
    <w:name w:val="Balloon Text"/>
    <w:basedOn w:val="Normal"/>
    <w:link w:val="TekstbaloniaChar"/>
    <w:uiPriority w:val="99"/>
    <w:semiHidden/>
    <w:unhideWhenUsed/>
    <w:rsid w:val="0003433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3433D"/>
    <w:rPr>
      <w:rFonts w:ascii="Segoe UI" w:hAnsi="Segoe UI" w:cs="Segoe UI"/>
      <w:sz w:val="18"/>
      <w:szCs w:val="18"/>
    </w:rPr>
  </w:style>
  <w:style w:type="paragraph" w:styleId="Odlomakpopisa">
    <w:name w:val="List Paragraph"/>
    <w:basedOn w:val="Normal"/>
    <w:uiPriority w:val="34"/>
    <w:qFormat/>
    <w:rsid w:val="00E12F40"/>
    <w:pPr>
      <w:ind w:left="720"/>
      <w:contextualSpacing/>
    </w:pPr>
  </w:style>
  <w:style w:type="table" w:styleId="Reetkatablice">
    <w:name w:val="Table Grid"/>
    <w:basedOn w:val="Obinatablica"/>
    <w:uiPriority w:val="39"/>
    <w:rsid w:val="00C748E3"/>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6A4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FD6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E31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39"/>
    <w:rsid w:val="00E31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31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FC1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FC1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2A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845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845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845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A26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39"/>
    <w:rsid w:val="0030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39"/>
    <w:rsid w:val="00255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EE5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39"/>
    <w:rsid w:val="00562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39"/>
    <w:rsid w:val="00587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39"/>
    <w:rsid w:val="00587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39"/>
    <w:rsid w:val="00587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39"/>
    <w:rsid w:val="00587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5E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EE1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6C7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
    <w:name w:val="Rešetka tablice24"/>
    <w:basedOn w:val="Obinatablica"/>
    <w:next w:val="Reetkatablice"/>
    <w:uiPriority w:val="39"/>
    <w:rsid w:val="006C7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
    <w:name w:val="Rešetka tablice25"/>
    <w:basedOn w:val="Obinatablica"/>
    <w:next w:val="Reetkatablice"/>
    <w:uiPriority w:val="39"/>
    <w:rsid w:val="00EC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6">
    <w:name w:val="Rešetka tablice26"/>
    <w:basedOn w:val="Obinatablica"/>
    <w:next w:val="Reetkatablice"/>
    <w:uiPriority w:val="39"/>
    <w:rsid w:val="00075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7">
    <w:name w:val="Rešetka tablice27"/>
    <w:basedOn w:val="Obinatablica"/>
    <w:next w:val="Reetkatablice"/>
    <w:uiPriority w:val="39"/>
    <w:rsid w:val="00862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8">
    <w:name w:val="Rešetka tablice28"/>
    <w:basedOn w:val="Obinatablica"/>
    <w:next w:val="Reetkatablice"/>
    <w:uiPriority w:val="39"/>
    <w:rsid w:val="00862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9">
    <w:name w:val="Rešetka tablice29"/>
    <w:basedOn w:val="Obinatablica"/>
    <w:next w:val="Reetkatablice"/>
    <w:uiPriority w:val="39"/>
    <w:rsid w:val="00862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0">
    <w:name w:val="Rešetka tablice30"/>
    <w:basedOn w:val="Obinatablica"/>
    <w:next w:val="Reetkatablice"/>
    <w:uiPriority w:val="39"/>
    <w:rsid w:val="00862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next w:val="Reetkatablice"/>
    <w:uiPriority w:val="39"/>
    <w:rsid w:val="00EB6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next w:val="Reetkatablice"/>
    <w:uiPriority w:val="39"/>
    <w:rsid w:val="00055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
    <w:name w:val="Rešetka tablice33"/>
    <w:basedOn w:val="Obinatablica"/>
    <w:next w:val="Reetkatablice"/>
    <w:uiPriority w:val="39"/>
    <w:rsid w:val="00055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4">
    <w:name w:val="Rešetka tablice34"/>
    <w:basedOn w:val="Obinatablica"/>
    <w:next w:val="Reetkatablice"/>
    <w:uiPriority w:val="39"/>
    <w:rsid w:val="00055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5">
    <w:name w:val="Rešetka tablice35"/>
    <w:basedOn w:val="Obinatablica"/>
    <w:next w:val="Reetkatablice"/>
    <w:uiPriority w:val="39"/>
    <w:rsid w:val="00055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6">
    <w:name w:val="Rešetka tablice36"/>
    <w:basedOn w:val="Obinatablica"/>
    <w:next w:val="Reetkatablice"/>
    <w:uiPriority w:val="39"/>
    <w:rsid w:val="00055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520F3D"/>
    <w:rPr>
      <w:rFonts w:ascii="Times New Roman" w:hAnsi="Times New Roman" w:cs="Times New Roman"/>
      <w:sz w:val="24"/>
      <w:szCs w:val="24"/>
    </w:rPr>
  </w:style>
  <w:style w:type="table" w:customStyle="1" w:styleId="Reetkatablice37">
    <w:name w:val="Rešetka tablice37"/>
    <w:basedOn w:val="Obinatablica"/>
    <w:next w:val="Reetkatablice"/>
    <w:uiPriority w:val="39"/>
    <w:rsid w:val="002A2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8">
    <w:name w:val="Rešetka tablice38"/>
    <w:basedOn w:val="Obinatablica"/>
    <w:next w:val="Reetkatablice"/>
    <w:uiPriority w:val="39"/>
    <w:rsid w:val="00A56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9">
    <w:name w:val="Rešetka tablice39"/>
    <w:basedOn w:val="Obinatablica"/>
    <w:next w:val="Reetkatablice"/>
    <w:uiPriority w:val="39"/>
    <w:rsid w:val="006F4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0">
    <w:name w:val="Rešetka tablice40"/>
    <w:basedOn w:val="Obinatablica"/>
    <w:next w:val="Reetkatablice"/>
    <w:uiPriority w:val="39"/>
    <w:rsid w:val="006F4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6F4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FC30A7"/>
  </w:style>
  <w:style w:type="paragraph" w:customStyle="1" w:styleId="paragraph">
    <w:name w:val="paragraph"/>
    <w:basedOn w:val="Normal"/>
    <w:rsid w:val="00FC30A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eop">
    <w:name w:val="eop"/>
    <w:basedOn w:val="Zadanifontodlomka"/>
    <w:rsid w:val="00FC30A7"/>
  </w:style>
  <w:style w:type="table" w:customStyle="1" w:styleId="Reetkatablice42">
    <w:name w:val="Rešetka tablice42"/>
    <w:basedOn w:val="Obinatablica"/>
    <w:next w:val="Reetkatablice"/>
    <w:uiPriority w:val="39"/>
    <w:rsid w:val="00745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3">
    <w:name w:val="Rešetka tablice43"/>
    <w:basedOn w:val="Obinatablica"/>
    <w:next w:val="Reetkatablice"/>
    <w:uiPriority w:val="39"/>
    <w:rsid w:val="00745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4">
    <w:name w:val="Rešetka tablice44"/>
    <w:basedOn w:val="Obinatablica"/>
    <w:next w:val="Reetkatablice"/>
    <w:uiPriority w:val="39"/>
    <w:rsid w:val="00745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5">
    <w:name w:val="Rešetka tablice45"/>
    <w:basedOn w:val="Obinatablica"/>
    <w:next w:val="Reetkatablice"/>
    <w:uiPriority w:val="39"/>
    <w:rsid w:val="00745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6">
    <w:name w:val="Rešetka tablice46"/>
    <w:basedOn w:val="Obinatablica"/>
    <w:next w:val="Reetkatablice"/>
    <w:uiPriority w:val="39"/>
    <w:rsid w:val="00745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7">
    <w:name w:val="Rešetka tablice47"/>
    <w:basedOn w:val="Obinatablica"/>
    <w:next w:val="Reetkatablice"/>
    <w:uiPriority w:val="39"/>
    <w:rsid w:val="00745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8">
    <w:name w:val="Rešetka tablice48"/>
    <w:basedOn w:val="Obinatablica"/>
    <w:next w:val="Reetkatablice"/>
    <w:uiPriority w:val="39"/>
    <w:rsid w:val="00745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9">
    <w:name w:val="Rešetka tablice49"/>
    <w:basedOn w:val="Obinatablica"/>
    <w:next w:val="Reetkatablice"/>
    <w:uiPriority w:val="39"/>
    <w:rsid w:val="00F93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semiHidden/>
    <w:unhideWhenUsed/>
    <w:rsid w:val="0009638B"/>
    <w:pPr>
      <w:suppressAutoHyphens/>
      <w:spacing w:after="140" w:line="276" w:lineRule="auto"/>
    </w:pPr>
  </w:style>
  <w:style w:type="character" w:customStyle="1" w:styleId="TijelotekstaChar">
    <w:name w:val="Tijelo teksta Char"/>
    <w:basedOn w:val="Zadanifontodlomka"/>
    <w:link w:val="Tijeloteksta"/>
    <w:semiHidden/>
    <w:rsid w:val="0009638B"/>
  </w:style>
  <w:style w:type="table" w:customStyle="1" w:styleId="Reetkatablice50">
    <w:name w:val="Rešetka tablice50"/>
    <w:basedOn w:val="Obinatablica"/>
    <w:next w:val="Reetkatablice"/>
    <w:uiPriority w:val="39"/>
    <w:rsid w:val="00845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1">
    <w:name w:val="Rešetka tablice51"/>
    <w:basedOn w:val="Obinatablica"/>
    <w:next w:val="Reetkatablice"/>
    <w:uiPriority w:val="39"/>
    <w:rsid w:val="00845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2">
    <w:name w:val="Rešetka tablice52"/>
    <w:basedOn w:val="Obinatablica"/>
    <w:next w:val="Reetkatablice"/>
    <w:uiPriority w:val="39"/>
    <w:rsid w:val="00845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3">
    <w:name w:val="Rešetka tablice53"/>
    <w:basedOn w:val="Obinatablica"/>
    <w:next w:val="Reetkatablice"/>
    <w:uiPriority w:val="39"/>
    <w:rsid w:val="00845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4">
    <w:name w:val="Rešetka tablice54"/>
    <w:basedOn w:val="Obinatablica"/>
    <w:next w:val="Reetkatablice"/>
    <w:uiPriority w:val="39"/>
    <w:rsid w:val="00845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5">
    <w:name w:val="Rešetka tablice55"/>
    <w:basedOn w:val="Obinatablica"/>
    <w:next w:val="Reetkatablice"/>
    <w:uiPriority w:val="39"/>
    <w:rsid w:val="00110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6">
    <w:name w:val="Rešetka tablice56"/>
    <w:basedOn w:val="Obinatablica"/>
    <w:next w:val="Reetkatablice"/>
    <w:uiPriority w:val="39"/>
    <w:rsid w:val="00110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7">
    <w:name w:val="Rešetka tablice57"/>
    <w:basedOn w:val="Obinatablica"/>
    <w:next w:val="Reetkatablice"/>
    <w:uiPriority w:val="39"/>
    <w:rsid w:val="00D0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8">
    <w:name w:val="Rešetka tablice58"/>
    <w:basedOn w:val="Obinatablica"/>
    <w:next w:val="Reetkatablice"/>
    <w:uiPriority w:val="39"/>
    <w:rsid w:val="00D0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9">
    <w:name w:val="Rešetka tablice59"/>
    <w:basedOn w:val="Obinatablica"/>
    <w:next w:val="Reetkatablice"/>
    <w:uiPriority w:val="39"/>
    <w:rsid w:val="00D0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0">
    <w:name w:val="Rešetka tablice60"/>
    <w:basedOn w:val="Obinatablica"/>
    <w:next w:val="Reetkatablice"/>
    <w:uiPriority w:val="39"/>
    <w:rsid w:val="00D0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
    <w:name w:val="Rešetka tablice61"/>
    <w:basedOn w:val="Obinatablica"/>
    <w:next w:val="Reetkatablice"/>
    <w:uiPriority w:val="39"/>
    <w:rsid w:val="00D91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2">
    <w:name w:val="Rešetka tablice62"/>
    <w:basedOn w:val="Obinatablica"/>
    <w:next w:val="Reetkatablice"/>
    <w:uiPriority w:val="39"/>
    <w:rsid w:val="00D91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3">
    <w:name w:val="Rešetka tablice63"/>
    <w:basedOn w:val="Obinatablica"/>
    <w:next w:val="Reetkatablice"/>
    <w:uiPriority w:val="39"/>
    <w:rsid w:val="00D91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link w:val="BezproredaChar"/>
    <w:uiPriority w:val="1"/>
    <w:qFormat/>
    <w:rsid w:val="0093429A"/>
    <w:pPr>
      <w:spacing w:after="0" w:line="240" w:lineRule="auto"/>
    </w:pPr>
    <w:rPr>
      <w:rFonts w:ascii="Calibri" w:eastAsia="Calibri" w:hAnsi="Calibri" w:cs="Times New Roman"/>
      <w:lang w:val="en-GB"/>
    </w:rPr>
  </w:style>
  <w:style w:type="character" w:customStyle="1" w:styleId="BezproredaChar">
    <w:name w:val="Bez proreda Char"/>
    <w:basedOn w:val="Zadanifontodlomka"/>
    <w:link w:val="Bezproreda"/>
    <w:uiPriority w:val="1"/>
    <w:rsid w:val="0093429A"/>
    <w:rPr>
      <w:rFonts w:ascii="Calibri" w:eastAsia="Calibri" w:hAnsi="Calibri" w:cs="Times New Roman"/>
      <w:lang w:val="en-GB"/>
    </w:rPr>
  </w:style>
  <w:style w:type="character" w:styleId="Naglaeno">
    <w:name w:val="Strong"/>
    <w:basedOn w:val="Zadanifontodlomka"/>
    <w:uiPriority w:val="22"/>
    <w:qFormat/>
    <w:rsid w:val="0093429A"/>
    <w:rPr>
      <w:b/>
      <w:bCs/>
    </w:rPr>
  </w:style>
  <w:style w:type="table" w:customStyle="1" w:styleId="Reetkatablice64">
    <w:name w:val="Rešetka tablice64"/>
    <w:basedOn w:val="Obinatablica"/>
    <w:next w:val="Reetkatablice"/>
    <w:uiPriority w:val="39"/>
    <w:rsid w:val="00712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8">
    <w:name w:val="t-8"/>
    <w:basedOn w:val="Normal"/>
    <w:rsid w:val="0071270A"/>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65">
    <w:name w:val="Rešetka tablice65"/>
    <w:basedOn w:val="Obinatablica"/>
    <w:next w:val="Reetkatablice"/>
    <w:uiPriority w:val="39"/>
    <w:rsid w:val="00712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6">
    <w:name w:val="Rešetka tablice66"/>
    <w:basedOn w:val="Obinatablica"/>
    <w:next w:val="Reetkatablice"/>
    <w:uiPriority w:val="39"/>
    <w:rsid w:val="00712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7">
    <w:name w:val="Rešetka tablice67"/>
    <w:basedOn w:val="Obinatablica"/>
    <w:next w:val="Reetkatablice"/>
    <w:uiPriority w:val="39"/>
    <w:rsid w:val="002A3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8">
    <w:name w:val="Rešetka tablice68"/>
    <w:basedOn w:val="Obinatablica"/>
    <w:next w:val="Reetkatablice"/>
    <w:uiPriority w:val="39"/>
    <w:rsid w:val="002A3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9">
    <w:name w:val="Rešetka tablice69"/>
    <w:basedOn w:val="Obinatablica"/>
    <w:next w:val="Reetkatablice"/>
    <w:uiPriority w:val="39"/>
    <w:rsid w:val="002F1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0">
    <w:name w:val="Rešetka tablice70"/>
    <w:basedOn w:val="Obinatablica"/>
    <w:next w:val="Reetkatablice"/>
    <w:uiPriority w:val="39"/>
    <w:rsid w:val="00251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
    <w:name w:val="Rešetka tablice71"/>
    <w:basedOn w:val="Obinatablica"/>
    <w:next w:val="Reetkatablice"/>
    <w:uiPriority w:val="39"/>
    <w:rsid w:val="00936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2">
    <w:name w:val="Rešetka tablice72"/>
    <w:basedOn w:val="Obinatablica"/>
    <w:next w:val="Reetkatablice"/>
    <w:uiPriority w:val="39"/>
    <w:rsid w:val="00936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3">
    <w:name w:val="Rešetka tablice73"/>
    <w:basedOn w:val="Obinatablica"/>
    <w:next w:val="Reetkatablice"/>
    <w:uiPriority w:val="39"/>
    <w:rsid w:val="00431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4">
    <w:name w:val="Rešetka tablice74"/>
    <w:basedOn w:val="Obinatablica"/>
    <w:next w:val="Reetkatablice"/>
    <w:uiPriority w:val="39"/>
    <w:rsid w:val="00576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0D0B9F"/>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0D0B9F"/>
    <w:pPr>
      <w:outlineLvl w:val="9"/>
    </w:pPr>
    <w:rPr>
      <w:lang w:eastAsia="hr-HR"/>
    </w:rPr>
  </w:style>
  <w:style w:type="paragraph" w:styleId="Sadraj2">
    <w:name w:val="toc 2"/>
    <w:basedOn w:val="Normal"/>
    <w:next w:val="Normal"/>
    <w:autoRedefine/>
    <w:uiPriority w:val="39"/>
    <w:unhideWhenUsed/>
    <w:rsid w:val="006E72A2"/>
    <w:pPr>
      <w:spacing w:after="100"/>
      <w:ind w:left="220"/>
    </w:pPr>
    <w:rPr>
      <w:rFonts w:eastAsiaTheme="minorEastAsia" w:cs="Times New Roman"/>
      <w:lang w:eastAsia="hr-HR"/>
    </w:rPr>
  </w:style>
  <w:style w:type="paragraph" w:styleId="Sadraj1">
    <w:name w:val="toc 1"/>
    <w:basedOn w:val="Normal"/>
    <w:next w:val="Normal"/>
    <w:autoRedefine/>
    <w:uiPriority w:val="39"/>
    <w:unhideWhenUsed/>
    <w:rsid w:val="006E72A2"/>
    <w:pPr>
      <w:spacing w:after="100"/>
    </w:pPr>
    <w:rPr>
      <w:rFonts w:eastAsiaTheme="minorEastAsia" w:cs="Times New Roman"/>
      <w:lang w:eastAsia="hr-HR"/>
    </w:rPr>
  </w:style>
  <w:style w:type="paragraph" w:styleId="Sadraj3">
    <w:name w:val="toc 3"/>
    <w:basedOn w:val="Normal"/>
    <w:next w:val="Normal"/>
    <w:autoRedefine/>
    <w:uiPriority w:val="39"/>
    <w:unhideWhenUsed/>
    <w:rsid w:val="006E72A2"/>
    <w:pPr>
      <w:spacing w:after="100"/>
      <w:ind w:left="440"/>
    </w:pPr>
    <w:rPr>
      <w:rFonts w:eastAsiaTheme="minorEastAsia" w:cs="Times New Roman"/>
      <w:lang w:eastAsia="hr-HR"/>
    </w:rPr>
  </w:style>
  <w:style w:type="character" w:styleId="Hiperveza">
    <w:name w:val="Hyperlink"/>
    <w:basedOn w:val="Zadanifontodlomka"/>
    <w:uiPriority w:val="99"/>
    <w:unhideWhenUsed/>
    <w:rsid w:val="005B209E"/>
    <w:rPr>
      <w:color w:val="0563C1" w:themeColor="hyperlink"/>
      <w:u w:val="single"/>
    </w:rPr>
  </w:style>
  <w:style w:type="table" w:customStyle="1" w:styleId="Reetkatablice75">
    <w:name w:val="Rešetka tablice75"/>
    <w:basedOn w:val="Obinatablica"/>
    <w:next w:val="Reetkatablice"/>
    <w:uiPriority w:val="39"/>
    <w:rsid w:val="00FD7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6">
    <w:name w:val="Rešetka tablice76"/>
    <w:basedOn w:val="Obinatablica"/>
    <w:next w:val="Reetkatablice"/>
    <w:uiPriority w:val="39"/>
    <w:rsid w:val="00A41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7">
    <w:name w:val="Rešetka tablice77"/>
    <w:basedOn w:val="Obinatablica"/>
    <w:next w:val="Reetkatablice"/>
    <w:uiPriority w:val="39"/>
    <w:rsid w:val="00095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047AC2"/>
    <w:rPr>
      <w:rFonts w:asciiTheme="majorHAnsi" w:eastAsiaTheme="majorEastAsia" w:hAnsiTheme="majorHAnsi" w:cstheme="majorBidi"/>
      <w:b/>
      <w:bCs/>
      <w:sz w:val="28"/>
      <w:szCs w:val="28"/>
    </w:rPr>
  </w:style>
  <w:style w:type="character" w:customStyle="1" w:styleId="Naslov3Char">
    <w:name w:val="Naslov 3 Char"/>
    <w:basedOn w:val="Zadanifontodlomka"/>
    <w:link w:val="Naslov3"/>
    <w:uiPriority w:val="9"/>
    <w:semiHidden/>
    <w:rsid w:val="00047AC2"/>
    <w:rPr>
      <w:rFonts w:asciiTheme="majorHAnsi" w:eastAsiaTheme="majorEastAsia" w:hAnsiTheme="majorHAnsi" w:cstheme="majorBidi"/>
      <w:spacing w:val="4"/>
      <w:sz w:val="24"/>
      <w:szCs w:val="24"/>
    </w:rPr>
  </w:style>
  <w:style w:type="character" w:customStyle="1" w:styleId="Naslov4Char">
    <w:name w:val="Naslov 4 Char"/>
    <w:basedOn w:val="Zadanifontodlomka"/>
    <w:link w:val="Naslov4"/>
    <w:uiPriority w:val="9"/>
    <w:semiHidden/>
    <w:rsid w:val="00047AC2"/>
    <w:rPr>
      <w:rFonts w:asciiTheme="majorHAnsi" w:eastAsiaTheme="majorEastAsia" w:hAnsiTheme="majorHAnsi" w:cstheme="majorBidi"/>
      <w:i/>
      <w:iCs/>
      <w:sz w:val="24"/>
      <w:szCs w:val="24"/>
    </w:rPr>
  </w:style>
  <w:style w:type="character" w:customStyle="1" w:styleId="Naslov5Char">
    <w:name w:val="Naslov 5 Char"/>
    <w:basedOn w:val="Zadanifontodlomka"/>
    <w:link w:val="Naslov5"/>
    <w:uiPriority w:val="9"/>
    <w:semiHidden/>
    <w:rsid w:val="00047AC2"/>
    <w:rPr>
      <w:rFonts w:asciiTheme="majorHAnsi" w:eastAsiaTheme="majorEastAsia" w:hAnsiTheme="majorHAnsi" w:cstheme="majorBidi"/>
      <w:b/>
      <w:bCs/>
    </w:rPr>
  </w:style>
  <w:style w:type="character" w:customStyle="1" w:styleId="Naslov6Char">
    <w:name w:val="Naslov 6 Char"/>
    <w:basedOn w:val="Zadanifontodlomka"/>
    <w:link w:val="Naslov6"/>
    <w:uiPriority w:val="9"/>
    <w:semiHidden/>
    <w:rsid w:val="00047AC2"/>
    <w:rPr>
      <w:rFonts w:asciiTheme="majorHAnsi" w:eastAsiaTheme="majorEastAsia" w:hAnsiTheme="majorHAnsi" w:cstheme="majorBidi"/>
      <w:b/>
      <w:bCs/>
      <w:i/>
      <w:iCs/>
    </w:rPr>
  </w:style>
  <w:style w:type="character" w:customStyle="1" w:styleId="Naslov7Char">
    <w:name w:val="Naslov 7 Char"/>
    <w:basedOn w:val="Zadanifontodlomka"/>
    <w:link w:val="Naslov7"/>
    <w:uiPriority w:val="9"/>
    <w:semiHidden/>
    <w:rsid w:val="00047AC2"/>
    <w:rPr>
      <w:rFonts w:eastAsiaTheme="minorEastAsia"/>
      <w:i/>
      <w:iCs/>
    </w:rPr>
  </w:style>
  <w:style w:type="character" w:customStyle="1" w:styleId="Naslov8Char">
    <w:name w:val="Naslov 8 Char"/>
    <w:basedOn w:val="Zadanifontodlomka"/>
    <w:link w:val="Naslov8"/>
    <w:uiPriority w:val="9"/>
    <w:semiHidden/>
    <w:rsid w:val="00047AC2"/>
    <w:rPr>
      <w:rFonts w:eastAsiaTheme="minorEastAsia"/>
      <w:b/>
      <w:bCs/>
    </w:rPr>
  </w:style>
  <w:style w:type="character" w:customStyle="1" w:styleId="Naslov9Char">
    <w:name w:val="Naslov 9 Char"/>
    <w:basedOn w:val="Zadanifontodlomka"/>
    <w:link w:val="Naslov9"/>
    <w:uiPriority w:val="9"/>
    <w:semiHidden/>
    <w:rsid w:val="00047AC2"/>
    <w:rPr>
      <w:rFonts w:eastAsiaTheme="minorEastAsia"/>
      <w:i/>
      <w:iCs/>
    </w:rPr>
  </w:style>
  <w:style w:type="numbering" w:customStyle="1" w:styleId="Bezpopisa1">
    <w:name w:val="Bez popisa1"/>
    <w:next w:val="Bezpopisa"/>
    <w:uiPriority w:val="99"/>
    <w:semiHidden/>
    <w:unhideWhenUsed/>
    <w:rsid w:val="00047AC2"/>
  </w:style>
  <w:style w:type="table" w:customStyle="1" w:styleId="Reetkatablice361">
    <w:name w:val="Rešetka tablice361"/>
    <w:basedOn w:val="Obinatablica"/>
    <w:next w:val="Reetkatablice"/>
    <w:uiPriority w:val="39"/>
    <w:rsid w:val="00047AC2"/>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8">
    <w:name w:val="Rešetka tablice78"/>
    <w:basedOn w:val="Obinatablica"/>
    <w:next w:val="Reetkatablice"/>
    <w:uiPriority w:val="39"/>
    <w:rsid w:val="00047AC2"/>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areferenca">
    <w:name w:val="Intense Reference"/>
    <w:basedOn w:val="Zadanifontodlomka"/>
    <w:uiPriority w:val="32"/>
    <w:qFormat/>
    <w:rsid w:val="00047AC2"/>
    <w:rPr>
      <w:b/>
      <w:bCs/>
      <w:smallCaps/>
      <w:color w:val="auto"/>
      <w:u w:val="single"/>
    </w:rPr>
  </w:style>
  <w:style w:type="paragraph" w:styleId="Opisslike">
    <w:name w:val="caption"/>
    <w:basedOn w:val="Normal"/>
    <w:next w:val="Normal"/>
    <w:uiPriority w:val="35"/>
    <w:semiHidden/>
    <w:unhideWhenUsed/>
    <w:qFormat/>
    <w:rsid w:val="00047AC2"/>
    <w:pPr>
      <w:spacing w:line="252" w:lineRule="auto"/>
      <w:jc w:val="both"/>
    </w:pPr>
    <w:rPr>
      <w:rFonts w:eastAsiaTheme="minorEastAsia"/>
      <w:b/>
      <w:bCs/>
      <w:sz w:val="18"/>
      <w:szCs w:val="18"/>
    </w:rPr>
  </w:style>
  <w:style w:type="paragraph" w:styleId="Naslov">
    <w:name w:val="Title"/>
    <w:basedOn w:val="Normal"/>
    <w:next w:val="Normal"/>
    <w:link w:val="NaslovChar"/>
    <w:uiPriority w:val="10"/>
    <w:qFormat/>
    <w:rsid w:val="00047AC2"/>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aslovChar">
    <w:name w:val="Naslov Char"/>
    <w:basedOn w:val="Zadanifontodlomka"/>
    <w:link w:val="Naslov"/>
    <w:uiPriority w:val="10"/>
    <w:rsid w:val="00047AC2"/>
    <w:rPr>
      <w:rFonts w:asciiTheme="majorHAnsi" w:eastAsiaTheme="majorEastAsia" w:hAnsiTheme="majorHAnsi" w:cstheme="majorBidi"/>
      <w:b/>
      <w:bCs/>
      <w:spacing w:val="-7"/>
      <w:sz w:val="48"/>
      <w:szCs w:val="48"/>
    </w:rPr>
  </w:style>
  <w:style w:type="paragraph" w:styleId="Podnaslov">
    <w:name w:val="Subtitle"/>
    <w:basedOn w:val="Normal"/>
    <w:next w:val="Normal"/>
    <w:link w:val="PodnaslovChar"/>
    <w:uiPriority w:val="11"/>
    <w:qFormat/>
    <w:rsid w:val="00047AC2"/>
    <w:pPr>
      <w:numPr>
        <w:ilvl w:val="1"/>
      </w:numPr>
      <w:spacing w:after="240" w:line="252" w:lineRule="auto"/>
      <w:jc w:val="center"/>
    </w:pPr>
    <w:rPr>
      <w:rFonts w:asciiTheme="majorHAnsi" w:eastAsiaTheme="majorEastAsia" w:hAnsiTheme="majorHAnsi" w:cstheme="majorBidi"/>
      <w:sz w:val="24"/>
      <w:szCs w:val="24"/>
    </w:rPr>
  </w:style>
  <w:style w:type="character" w:customStyle="1" w:styleId="PodnaslovChar">
    <w:name w:val="Podnaslov Char"/>
    <w:basedOn w:val="Zadanifontodlomka"/>
    <w:link w:val="Podnaslov"/>
    <w:uiPriority w:val="11"/>
    <w:rsid w:val="00047AC2"/>
    <w:rPr>
      <w:rFonts w:asciiTheme="majorHAnsi" w:eastAsiaTheme="majorEastAsia" w:hAnsiTheme="majorHAnsi" w:cstheme="majorBidi"/>
      <w:sz w:val="24"/>
      <w:szCs w:val="24"/>
    </w:rPr>
  </w:style>
  <w:style w:type="character" w:styleId="Istaknuto">
    <w:name w:val="Emphasis"/>
    <w:basedOn w:val="Zadanifontodlomka"/>
    <w:uiPriority w:val="20"/>
    <w:qFormat/>
    <w:rsid w:val="00047AC2"/>
    <w:rPr>
      <w:i/>
      <w:iCs/>
      <w:color w:val="auto"/>
    </w:rPr>
  </w:style>
  <w:style w:type="paragraph" w:styleId="Citat">
    <w:name w:val="Quote"/>
    <w:basedOn w:val="Normal"/>
    <w:next w:val="Normal"/>
    <w:link w:val="CitatChar"/>
    <w:uiPriority w:val="29"/>
    <w:qFormat/>
    <w:rsid w:val="00047AC2"/>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Zadanifontodlomka"/>
    <w:link w:val="Citat"/>
    <w:uiPriority w:val="29"/>
    <w:rsid w:val="00047AC2"/>
    <w:rPr>
      <w:rFonts w:asciiTheme="majorHAnsi" w:eastAsiaTheme="majorEastAsia" w:hAnsiTheme="majorHAnsi" w:cstheme="majorBidi"/>
      <w:i/>
      <w:iCs/>
      <w:sz w:val="24"/>
      <w:szCs w:val="24"/>
    </w:rPr>
  </w:style>
  <w:style w:type="paragraph" w:styleId="Naglaencitat">
    <w:name w:val="Intense Quote"/>
    <w:basedOn w:val="Normal"/>
    <w:next w:val="Normal"/>
    <w:link w:val="NaglaencitatChar"/>
    <w:uiPriority w:val="30"/>
    <w:qFormat/>
    <w:rsid w:val="00047AC2"/>
    <w:pPr>
      <w:spacing w:before="100"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NaglaencitatChar">
    <w:name w:val="Naglašen citat Char"/>
    <w:basedOn w:val="Zadanifontodlomka"/>
    <w:link w:val="Naglaencitat"/>
    <w:uiPriority w:val="30"/>
    <w:rsid w:val="00047AC2"/>
    <w:rPr>
      <w:rFonts w:asciiTheme="majorHAnsi" w:eastAsiaTheme="majorEastAsia" w:hAnsiTheme="majorHAnsi" w:cstheme="majorBidi"/>
      <w:sz w:val="26"/>
      <w:szCs w:val="26"/>
    </w:rPr>
  </w:style>
  <w:style w:type="character" w:styleId="Neupadljivoisticanje">
    <w:name w:val="Subtle Emphasis"/>
    <w:basedOn w:val="Zadanifontodlomka"/>
    <w:uiPriority w:val="19"/>
    <w:qFormat/>
    <w:rsid w:val="00047AC2"/>
    <w:rPr>
      <w:i/>
      <w:iCs/>
      <w:color w:val="auto"/>
    </w:rPr>
  </w:style>
  <w:style w:type="character" w:styleId="Jakoisticanje">
    <w:name w:val="Intense Emphasis"/>
    <w:basedOn w:val="Zadanifontodlomka"/>
    <w:uiPriority w:val="21"/>
    <w:qFormat/>
    <w:rsid w:val="00047AC2"/>
    <w:rPr>
      <w:b/>
      <w:bCs/>
      <w:i/>
      <w:iCs/>
      <w:color w:val="auto"/>
    </w:rPr>
  </w:style>
  <w:style w:type="character" w:styleId="Neupadljivareferenca">
    <w:name w:val="Subtle Reference"/>
    <w:basedOn w:val="Zadanifontodlomka"/>
    <w:uiPriority w:val="31"/>
    <w:qFormat/>
    <w:rsid w:val="00047AC2"/>
    <w:rPr>
      <w:smallCaps/>
      <w:color w:val="auto"/>
      <w:u w:val="single" w:color="7F7F7F" w:themeColor="text1" w:themeTint="80"/>
    </w:rPr>
  </w:style>
  <w:style w:type="character" w:styleId="Naslovknjige">
    <w:name w:val="Book Title"/>
    <w:basedOn w:val="Zadanifontodlomka"/>
    <w:uiPriority w:val="33"/>
    <w:qFormat/>
    <w:rsid w:val="00047AC2"/>
    <w:rPr>
      <w:b/>
      <w:bCs/>
      <w:smallCaps/>
      <w:color w:val="auto"/>
    </w:rPr>
  </w:style>
  <w:style w:type="table" w:styleId="Svijetlatablicareetke1-isticanje5">
    <w:name w:val="Grid Table 1 Light Accent 5"/>
    <w:basedOn w:val="Obinatablica"/>
    <w:uiPriority w:val="46"/>
    <w:rsid w:val="00047AC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Reetkatablice79">
    <w:name w:val="Rešetka tablice79"/>
    <w:basedOn w:val="Obinatablica"/>
    <w:next w:val="Reetkatablice"/>
    <w:uiPriority w:val="39"/>
    <w:rsid w:val="00055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0">
    <w:name w:val="Rešetka tablice80"/>
    <w:basedOn w:val="Obinatablica"/>
    <w:next w:val="Reetkatablice"/>
    <w:uiPriority w:val="39"/>
    <w:rsid w:val="00055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1">
    <w:name w:val="Rešetka tablice81"/>
    <w:basedOn w:val="Obinatablica"/>
    <w:next w:val="Reetkatablice"/>
    <w:uiPriority w:val="39"/>
    <w:rsid w:val="00055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2">
    <w:name w:val="Rešetka tablice82"/>
    <w:basedOn w:val="Obinatablica"/>
    <w:next w:val="Reetkatablice"/>
    <w:uiPriority w:val="39"/>
    <w:rsid w:val="00197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Zadanifontodlomka"/>
    <w:rsid w:val="00D73A98"/>
  </w:style>
  <w:style w:type="table" w:customStyle="1" w:styleId="Reetkatablice83">
    <w:name w:val="Rešetka tablice83"/>
    <w:basedOn w:val="Obinatablica"/>
    <w:next w:val="Reetkatablice"/>
    <w:uiPriority w:val="39"/>
    <w:rsid w:val="004F0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4">
    <w:name w:val="Rešetka tablice84"/>
    <w:basedOn w:val="Obinatablica"/>
    <w:next w:val="Reetkatablice"/>
    <w:uiPriority w:val="39"/>
    <w:rsid w:val="0068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5">
    <w:name w:val="Rešetka tablice85"/>
    <w:basedOn w:val="Obinatablica"/>
    <w:next w:val="Reetkatablice"/>
    <w:uiPriority w:val="39"/>
    <w:rsid w:val="00966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96362">
      <w:bodyDiv w:val="1"/>
      <w:marLeft w:val="0"/>
      <w:marRight w:val="0"/>
      <w:marTop w:val="0"/>
      <w:marBottom w:val="0"/>
      <w:divBdr>
        <w:top w:val="none" w:sz="0" w:space="0" w:color="auto"/>
        <w:left w:val="none" w:sz="0" w:space="0" w:color="auto"/>
        <w:bottom w:val="none" w:sz="0" w:space="0" w:color="auto"/>
        <w:right w:val="none" w:sz="0" w:space="0" w:color="auto"/>
      </w:divBdr>
    </w:div>
    <w:div w:id="370375542">
      <w:bodyDiv w:val="1"/>
      <w:marLeft w:val="0"/>
      <w:marRight w:val="0"/>
      <w:marTop w:val="0"/>
      <w:marBottom w:val="0"/>
      <w:divBdr>
        <w:top w:val="none" w:sz="0" w:space="0" w:color="auto"/>
        <w:left w:val="none" w:sz="0" w:space="0" w:color="auto"/>
        <w:bottom w:val="none" w:sz="0" w:space="0" w:color="auto"/>
        <w:right w:val="none" w:sz="0" w:space="0" w:color="auto"/>
      </w:divBdr>
    </w:div>
    <w:div w:id="443884331">
      <w:bodyDiv w:val="1"/>
      <w:marLeft w:val="0"/>
      <w:marRight w:val="0"/>
      <w:marTop w:val="0"/>
      <w:marBottom w:val="0"/>
      <w:divBdr>
        <w:top w:val="none" w:sz="0" w:space="0" w:color="auto"/>
        <w:left w:val="none" w:sz="0" w:space="0" w:color="auto"/>
        <w:bottom w:val="none" w:sz="0" w:space="0" w:color="auto"/>
        <w:right w:val="none" w:sz="0" w:space="0" w:color="auto"/>
      </w:divBdr>
    </w:div>
    <w:div w:id="605427745">
      <w:bodyDiv w:val="1"/>
      <w:marLeft w:val="0"/>
      <w:marRight w:val="0"/>
      <w:marTop w:val="0"/>
      <w:marBottom w:val="0"/>
      <w:divBdr>
        <w:top w:val="none" w:sz="0" w:space="0" w:color="auto"/>
        <w:left w:val="none" w:sz="0" w:space="0" w:color="auto"/>
        <w:bottom w:val="none" w:sz="0" w:space="0" w:color="auto"/>
        <w:right w:val="none" w:sz="0" w:space="0" w:color="auto"/>
      </w:divBdr>
    </w:div>
    <w:div w:id="1001009144">
      <w:bodyDiv w:val="1"/>
      <w:marLeft w:val="0"/>
      <w:marRight w:val="0"/>
      <w:marTop w:val="0"/>
      <w:marBottom w:val="0"/>
      <w:divBdr>
        <w:top w:val="none" w:sz="0" w:space="0" w:color="auto"/>
        <w:left w:val="none" w:sz="0" w:space="0" w:color="auto"/>
        <w:bottom w:val="none" w:sz="0" w:space="0" w:color="auto"/>
        <w:right w:val="none" w:sz="0" w:space="0" w:color="auto"/>
      </w:divBdr>
    </w:div>
    <w:div w:id="1261183588">
      <w:bodyDiv w:val="1"/>
      <w:marLeft w:val="0"/>
      <w:marRight w:val="0"/>
      <w:marTop w:val="0"/>
      <w:marBottom w:val="0"/>
      <w:divBdr>
        <w:top w:val="none" w:sz="0" w:space="0" w:color="auto"/>
        <w:left w:val="none" w:sz="0" w:space="0" w:color="auto"/>
        <w:bottom w:val="none" w:sz="0" w:space="0" w:color="auto"/>
        <w:right w:val="none" w:sz="0" w:space="0" w:color="auto"/>
      </w:divBdr>
    </w:div>
    <w:div w:id="1357927595">
      <w:bodyDiv w:val="1"/>
      <w:marLeft w:val="0"/>
      <w:marRight w:val="0"/>
      <w:marTop w:val="0"/>
      <w:marBottom w:val="0"/>
      <w:divBdr>
        <w:top w:val="none" w:sz="0" w:space="0" w:color="auto"/>
        <w:left w:val="none" w:sz="0" w:space="0" w:color="auto"/>
        <w:bottom w:val="none" w:sz="0" w:space="0" w:color="auto"/>
        <w:right w:val="none" w:sz="0" w:space="0" w:color="auto"/>
      </w:divBdr>
    </w:div>
    <w:div w:id="1368095525">
      <w:bodyDiv w:val="1"/>
      <w:marLeft w:val="0"/>
      <w:marRight w:val="0"/>
      <w:marTop w:val="0"/>
      <w:marBottom w:val="0"/>
      <w:divBdr>
        <w:top w:val="none" w:sz="0" w:space="0" w:color="auto"/>
        <w:left w:val="none" w:sz="0" w:space="0" w:color="auto"/>
        <w:bottom w:val="none" w:sz="0" w:space="0" w:color="auto"/>
        <w:right w:val="none" w:sz="0" w:space="0" w:color="auto"/>
      </w:divBdr>
    </w:div>
    <w:div w:id="1487169320">
      <w:bodyDiv w:val="1"/>
      <w:marLeft w:val="0"/>
      <w:marRight w:val="0"/>
      <w:marTop w:val="0"/>
      <w:marBottom w:val="0"/>
      <w:divBdr>
        <w:top w:val="none" w:sz="0" w:space="0" w:color="auto"/>
        <w:left w:val="none" w:sz="0" w:space="0" w:color="auto"/>
        <w:bottom w:val="none" w:sz="0" w:space="0" w:color="auto"/>
        <w:right w:val="none" w:sz="0" w:space="0" w:color="auto"/>
      </w:divBdr>
    </w:div>
    <w:div w:id="1540389656">
      <w:bodyDiv w:val="1"/>
      <w:marLeft w:val="0"/>
      <w:marRight w:val="0"/>
      <w:marTop w:val="0"/>
      <w:marBottom w:val="0"/>
      <w:divBdr>
        <w:top w:val="none" w:sz="0" w:space="0" w:color="auto"/>
        <w:left w:val="none" w:sz="0" w:space="0" w:color="auto"/>
        <w:bottom w:val="none" w:sz="0" w:space="0" w:color="auto"/>
        <w:right w:val="none" w:sz="0" w:space="0" w:color="auto"/>
      </w:divBdr>
    </w:div>
    <w:div w:id="168528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52669-CCA0-4FD8-A584-06AF36F12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111</Pages>
  <Words>37117</Words>
  <Characters>211569</Characters>
  <Application>Microsoft Office Word</Application>
  <DocSecurity>0</DocSecurity>
  <Lines>1763</Lines>
  <Paragraphs>496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Admin</cp:lastModifiedBy>
  <cp:revision>3</cp:revision>
  <dcterms:created xsi:type="dcterms:W3CDTF">2025-09-29T12:46:00Z</dcterms:created>
  <dcterms:modified xsi:type="dcterms:W3CDTF">2025-09-29T12:46:00Z</dcterms:modified>
</cp:coreProperties>
</file>