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2F1E6" w14:textId="46F716F2" w:rsidR="000B3F33" w:rsidRPr="008E788D" w:rsidRDefault="00BC6C3D">
      <w:pPr>
        <w:jc w:val="both"/>
        <w:rPr>
          <w:rFonts w:eastAsia="Calibri" w:cs="Times New Roman"/>
          <w:color w:val="000000" w:themeColor="text1"/>
          <w:sz w:val="24"/>
          <w:szCs w:val="24"/>
        </w:rPr>
      </w:pPr>
      <w:r>
        <w:rPr>
          <w:rFonts w:eastAsia="Calibri" w:cs="Times New Roman"/>
          <w:color w:val="000000" w:themeColor="text1"/>
          <w:sz w:val="24"/>
          <w:szCs w:val="24"/>
        </w:rPr>
        <w:t xml:space="preserve">Na temelju članka 118. st. 2. čl. 5., vezano uz čl. 28. st . 9. i čl. 137. st. 4. Zakona o odgoju i obrazovanju u osnovnoj i srednjoj školi („Narodne novine“, broj 87/08, 86/09, 92/10, 105/10, 90/11, 5/12, 16/12, 86/12, 126/12, 94/13, 152/14, 7/17, 68/18, 98/19, 64/20, 151/22, 155/23 i 156/23) i čl. 13. Statuta Osnovne škole, na prijedlog ravnateljice škole, a nakon provedenih rasprava na sjednici Učiteljskog vijeća održanoj </w:t>
      </w:r>
      <w:r w:rsidR="00C67B67">
        <w:rPr>
          <w:rFonts w:eastAsia="Calibri" w:cs="Times New Roman"/>
          <w:color w:val="FF0000"/>
          <w:sz w:val="24"/>
          <w:szCs w:val="24"/>
        </w:rPr>
        <w:t>1</w:t>
      </w:r>
      <w:r w:rsidRPr="00E54D0C">
        <w:rPr>
          <w:rFonts w:eastAsia="Calibri" w:cs="Times New Roman"/>
          <w:color w:val="FF0000"/>
          <w:sz w:val="24"/>
          <w:szCs w:val="24"/>
        </w:rPr>
        <w:t xml:space="preserve">. </w:t>
      </w:r>
      <w:r w:rsidR="00C67B67">
        <w:rPr>
          <w:rFonts w:eastAsia="Calibri" w:cs="Times New Roman"/>
          <w:color w:val="FF0000"/>
          <w:sz w:val="24"/>
          <w:szCs w:val="24"/>
        </w:rPr>
        <w:t xml:space="preserve">listopada </w:t>
      </w:r>
      <w:r w:rsidRPr="00E54D0C">
        <w:rPr>
          <w:rFonts w:eastAsia="Calibri" w:cs="Times New Roman"/>
          <w:color w:val="FF0000"/>
          <w:sz w:val="24"/>
          <w:szCs w:val="24"/>
        </w:rPr>
        <w:t>202</w:t>
      </w:r>
      <w:r w:rsidR="00C67B67">
        <w:rPr>
          <w:rFonts w:eastAsia="Calibri" w:cs="Times New Roman"/>
          <w:color w:val="FF0000"/>
          <w:sz w:val="24"/>
          <w:szCs w:val="24"/>
        </w:rPr>
        <w:t>6</w:t>
      </w:r>
      <w:r w:rsidRPr="00E54D0C">
        <w:rPr>
          <w:rFonts w:eastAsia="Calibri" w:cs="Times New Roman"/>
          <w:color w:val="FF0000"/>
          <w:sz w:val="24"/>
          <w:szCs w:val="24"/>
        </w:rPr>
        <w:t xml:space="preserve">. godine i na sjednici Vijeća roditelja održanoj </w:t>
      </w:r>
      <w:r w:rsidR="00C67B67">
        <w:rPr>
          <w:rFonts w:eastAsia="Calibri" w:cs="Times New Roman"/>
          <w:color w:val="FF0000"/>
          <w:sz w:val="24"/>
          <w:szCs w:val="24"/>
        </w:rPr>
        <w:t>05</w:t>
      </w:r>
      <w:r w:rsidRPr="00E54D0C">
        <w:rPr>
          <w:rFonts w:eastAsia="Calibri" w:cs="Times New Roman"/>
          <w:color w:val="FF0000"/>
          <w:sz w:val="24"/>
          <w:szCs w:val="24"/>
        </w:rPr>
        <w:t>. listopada 202</w:t>
      </w:r>
      <w:r w:rsidR="00C67B67">
        <w:rPr>
          <w:rFonts w:eastAsia="Calibri" w:cs="Times New Roman"/>
          <w:color w:val="FF0000"/>
          <w:sz w:val="24"/>
          <w:szCs w:val="24"/>
        </w:rPr>
        <w:t>6</w:t>
      </w:r>
      <w:r w:rsidRPr="00E54D0C">
        <w:rPr>
          <w:rFonts w:eastAsia="Calibri" w:cs="Times New Roman"/>
          <w:color w:val="FF0000"/>
          <w:sz w:val="24"/>
          <w:szCs w:val="24"/>
        </w:rPr>
        <w:t xml:space="preserve">. godine, Školski odbor Osnovne škole Selnica na svojoj </w:t>
      </w:r>
      <w:r w:rsidR="00C67B67">
        <w:rPr>
          <w:rFonts w:eastAsia="Calibri" w:cs="Times New Roman"/>
          <w:color w:val="FF0000"/>
          <w:sz w:val="24"/>
          <w:szCs w:val="24"/>
        </w:rPr>
        <w:t>19</w:t>
      </w:r>
      <w:r w:rsidRPr="00E54D0C">
        <w:rPr>
          <w:rFonts w:eastAsia="Calibri" w:cs="Times New Roman"/>
          <w:color w:val="FF0000"/>
          <w:sz w:val="24"/>
          <w:szCs w:val="24"/>
        </w:rPr>
        <w:t xml:space="preserve">. sjednici održanoj </w:t>
      </w:r>
      <w:r w:rsidR="00C67B67">
        <w:rPr>
          <w:rFonts w:eastAsia="Calibri" w:cs="Times New Roman"/>
          <w:color w:val="FF0000"/>
          <w:sz w:val="24"/>
          <w:szCs w:val="24"/>
        </w:rPr>
        <w:t>05</w:t>
      </w:r>
      <w:r w:rsidRPr="00E54D0C">
        <w:rPr>
          <w:rFonts w:eastAsia="Calibri" w:cs="Times New Roman"/>
          <w:color w:val="FF0000"/>
          <w:sz w:val="24"/>
          <w:szCs w:val="24"/>
        </w:rPr>
        <w:t>. listopada 202</w:t>
      </w:r>
      <w:r w:rsidR="00C67B67">
        <w:rPr>
          <w:rFonts w:eastAsia="Calibri" w:cs="Times New Roman"/>
          <w:color w:val="FF0000"/>
          <w:sz w:val="24"/>
          <w:szCs w:val="24"/>
        </w:rPr>
        <w:t>6</w:t>
      </w:r>
      <w:r>
        <w:rPr>
          <w:rFonts w:eastAsia="Calibri" w:cs="Times New Roman"/>
          <w:color w:val="000000" w:themeColor="text1"/>
          <w:sz w:val="24"/>
          <w:szCs w:val="24"/>
        </w:rPr>
        <w:t xml:space="preserve">. godine donosi: </w:t>
      </w:r>
    </w:p>
    <w:p w14:paraId="3EF6FF96" w14:textId="77777777" w:rsidR="000B3F33" w:rsidRDefault="000B3F33">
      <w:pPr>
        <w:jc w:val="both"/>
        <w:rPr>
          <w:rFonts w:ascii="Calibri" w:eastAsia="Calibri" w:hAnsi="Calibri" w:cs="Times New Roman"/>
          <w:color w:val="000000"/>
          <w:sz w:val="24"/>
          <w:szCs w:val="24"/>
        </w:rPr>
      </w:pPr>
    </w:p>
    <w:p w14:paraId="24B80139" w14:textId="77777777" w:rsidR="000B3F33" w:rsidRDefault="000B3F33">
      <w:pPr>
        <w:jc w:val="both"/>
        <w:rPr>
          <w:rFonts w:ascii="Calibri" w:eastAsia="Calibri" w:hAnsi="Calibri" w:cs="Times New Roman"/>
          <w:color w:val="000000"/>
          <w:sz w:val="24"/>
          <w:szCs w:val="24"/>
        </w:rPr>
      </w:pPr>
    </w:p>
    <w:p w14:paraId="4213B87B" w14:textId="77777777" w:rsidR="000B3F33" w:rsidRDefault="00BC6C3D">
      <w:pPr>
        <w:jc w:val="center"/>
        <w:rPr>
          <w:rFonts w:ascii="Calibri" w:eastAsia="Calibri" w:hAnsi="Calibri" w:cs="Times New Roman"/>
          <w:color w:val="000000"/>
          <w:sz w:val="24"/>
          <w:szCs w:val="24"/>
        </w:rPr>
      </w:pPr>
      <w:r>
        <w:rPr>
          <w:noProof/>
        </w:rPr>
        <w:drawing>
          <wp:inline distT="0" distB="0" distL="0" distR="0" wp14:anchorId="47FD840E" wp14:editId="63BFF935">
            <wp:extent cx="1859915" cy="2333625"/>
            <wp:effectExtent l="0" t="0" r="0" b="0"/>
            <wp:docPr id="1"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6"/>
                    <pic:cNvPicPr>
                      <a:picLocks noChangeAspect="1" noChangeArrowheads="1"/>
                    </pic:cNvPicPr>
                  </pic:nvPicPr>
                  <pic:blipFill>
                    <a:blip r:embed="rId8"/>
                    <a:stretch>
                      <a:fillRect/>
                    </a:stretch>
                  </pic:blipFill>
                  <pic:spPr bwMode="auto">
                    <a:xfrm>
                      <a:off x="0" y="0"/>
                      <a:ext cx="1859915" cy="2333625"/>
                    </a:xfrm>
                    <a:prstGeom prst="rect">
                      <a:avLst/>
                    </a:prstGeom>
                  </pic:spPr>
                </pic:pic>
              </a:graphicData>
            </a:graphic>
          </wp:inline>
        </w:drawing>
      </w:r>
    </w:p>
    <w:p w14:paraId="0999192F" w14:textId="77777777" w:rsidR="000B3F33" w:rsidRDefault="000B3F33">
      <w:pPr>
        <w:jc w:val="both"/>
        <w:rPr>
          <w:rFonts w:ascii="Calibri" w:eastAsia="Calibri" w:hAnsi="Calibri" w:cs="Times New Roman"/>
          <w:color w:val="000000"/>
          <w:sz w:val="24"/>
          <w:szCs w:val="24"/>
        </w:rPr>
      </w:pPr>
    </w:p>
    <w:p w14:paraId="5167D306" w14:textId="77777777" w:rsidR="000B3F33" w:rsidRDefault="00BC6C3D">
      <w:pPr>
        <w:jc w:val="center"/>
        <w:rPr>
          <w:rFonts w:ascii="Times New Roman" w:eastAsia="Calibri" w:hAnsi="Times New Roman" w:cs="Times New Roman"/>
          <w:b/>
          <w:sz w:val="48"/>
          <w:szCs w:val="48"/>
        </w:rPr>
      </w:pPr>
      <w:r>
        <w:rPr>
          <w:rFonts w:ascii="Times New Roman" w:eastAsia="Calibri" w:hAnsi="Times New Roman" w:cs="Times New Roman"/>
          <w:b/>
          <w:sz w:val="48"/>
          <w:szCs w:val="48"/>
        </w:rPr>
        <w:t xml:space="preserve">GODIŠNJI PLAN I PROGRAM </w:t>
      </w:r>
      <w:r>
        <w:rPr>
          <w:rFonts w:ascii="Times New Roman" w:hAnsi="Times New Roman" w:cs="Times New Roman"/>
        </w:rPr>
        <w:br/>
      </w:r>
      <w:r>
        <w:rPr>
          <w:rFonts w:ascii="Times New Roman" w:eastAsia="Calibri" w:hAnsi="Times New Roman" w:cs="Times New Roman"/>
          <w:b/>
          <w:sz w:val="48"/>
          <w:szCs w:val="48"/>
        </w:rPr>
        <w:t xml:space="preserve">RADA ŠKOLE </w:t>
      </w:r>
      <w:r>
        <w:rPr>
          <w:rFonts w:ascii="Times New Roman" w:hAnsi="Times New Roman" w:cs="Times New Roman"/>
        </w:rPr>
        <w:br/>
      </w:r>
      <w:r>
        <w:rPr>
          <w:rFonts w:ascii="Times New Roman" w:eastAsia="Calibri" w:hAnsi="Times New Roman" w:cs="Times New Roman"/>
          <w:b/>
          <w:sz w:val="48"/>
          <w:szCs w:val="48"/>
        </w:rPr>
        <w:t>ZA ŠKOLSKU GODINU</w:t>
      </w:r>
    </w:p>
    <w:p w14:paraId="17177ACD" w14:textId="0CCEB3D5" w:rsidR="000B3F33" w:rsidRDefault="00BC6C3D">
      <w:pPr>
        <w:jc w:val="center"/>
        <w:rPr>
          <w:rFonts w:ascii="Times New Roman" w:eastAsia="Calibri" w:hAnsi="Times New Roman" w:cs="Times New Roman"/>
          <w:b/>
          <w:sz w:val="48"/>
          <w:szCs w:val="24"/>
        </w:rPr>
      </w:pPr>
      <w:r>
        <w:rPr>
          <w:rFonts w:ascii="Times New Roman" w:eastAsia="Calibri" w:hAnsi="Times New Roman" w:cs="Times New Roman"/>
          <w:b/>
          <w:sz w:val="48"/>
          <w:szCs w:val="24"/>
        </w:rPr>
        <w:t>202</w:t>
      </w:r>
      <w:r w:rsidR="00E54D0C">
        <w:rPr>
          <w:rFonts w:ascii="Times New Roman" w:eastAsia="Calibri" w:hAnsi="Times New Roman" w:cs="Times New Roman"/>
          <w:b/>
          <w:sz w:val="48"/>
          <w:szCs w:val="24"/>
        </w:rPr>
        <w:t>6</w:t>
      </w:r>
      <w:r>
        <w:rPr>
          <w:rFonts w:ascii="Times New Roman" w:eastAsia="Calibri" w:hAnsi="Times New Roman" w:cs="Times New Roman"/>
          <w:b/>
          <w:sz w:val="48"/>
          <w:szCs w:val="24"/>
        </w:rPr>
        <w:t>./202</w:t>
      </w:r>
      <w:r w:rsidR="00E54D0C">
        <w:rPr>
          <w:rFonts w:ascii="Times New Roman" w:eastAsia="Calibri" w:hAnsi="Times New Roman" w:cs="Times New Roman"/>
          <w:b/>
          <w:sz w:val="48"/>
          <w:szCs w:val="24"/>
        </w:rPr>
        <w:t>7</w:t>
      </w:r>
      <w:r>
        <w:rPr>
          <w:rFonts w:ascii="Times New Roman" w:eastAsia="Calibri" w:hAnsi="Times New Roman" w:cs="Times New Roman"/>
          <w:b/>
          <w:sz w:val="48"/>
          <w:szCs w:val="24"/>
        </w:rPr>
        <w:t>.</w:t>
      </w:r>
    </w:p>
    <w:p w14:paraId="7ACEDA58" w14:textId="77777777" w:rsidR="000B3F33" w:rsidRDefault="000B3F33">
      <w:pPr>
        <w:jc w:val="center"/>
        <w:rPr>
          <w:rFonts w:ascii="Times New Roman" w:eastAsia="Calibri" w:hAnsi="Times New Roman" w:cs="Times New Roman"/>
          <w:b/>
          <w:sz w:val="48"/>
          <w:szCs w:val="24"/>
        </w:rPr>
      </w:pPr>
    </w:p>
    <w:p w14:paraId="6C9B53EF" w14:textId="77777777" w:rsidR="000B3F33" w:rsidRDefault="000B3F33">
      <w:pPr>
        <w:jc w:val="center"/>
        <w:rPr>
          <w:rFonts w:ascii="Times New Roman" w:eastAsia="Calibri" w:hAnsi="Times New Roman" w:cs="Times New Roman"/>
          <w:color w:val="000000"/>
          <w:sz w:val="48"/>
          <w:szCs w:val="24"/>
        </w:rPr>
      </w:pPr>
    </w:p>
    <w:p w14:paraId="1DEFDC4E" w14:textId="77777777" w:rsidR="000B3F33" w:rsidRDefault="000B3F33">
      <w:pPr>
        <w:rPr>
          <w:rFonts w:ascii="Calibri" w:eastAsia="Calibri" w:hAnsi="Calibri" w:cs="Times New Roman"/>
          <w:color w:val="000000"/>
          <w:sz w:val="24"/>
          <w:szCs w:val="24"/>
        </w:rPr>
      </w:pPr>
    </w:p>
    <w:p w14:paraId="15E36625" w14:textId="77777777" w:rsidR="000B3F33" w:rsidRDefault="00BC6C3D">
      <w:pPr>
        <w:rPr>
          <w:rFonts w:ascii="Calibri" w:eastAsia="Calibri" w:hAnsi="Calibri" w:cs="Times New Roman"/>
          <w:i/>
          <w:color w:val="000000"/>
          <w:sz w:val="24"/>
          <w:szCs w:val="24"/>
        </w:rPr>
      </w:pPr>
      <w:r>
        <w:rPr>
          <w:rFonts w:eastAsia="Calibri" w:cs="Times New Roman"/>
          <w:i/>
          <w:color w:val="000000"/>
          <w:sz w:val="24"/>
          <w:szCs w:val="24"/>
        </w:rPr>
        <w:t>Napomena:</w:t>
      </w:r>
    </w:p>
    <w:p w14:paraId="4FD249B2" w14:textId="77777777" w:rsidR="000B3F33" w:rsidRDefault="00BC6C3D">
      <w:pPr>
        <w:rPr>
          <w:rFonts w:ascii="Calibri" w:eastAsia="Calibri" w:hAnsi="Calibri" w:cs="Times New Roman"/>
          <w:i/>
          <w:color w:val="000000"/>
          <w:sz w:val="24"/>
          <w:szCs w:val="24"/>
        </w:rPr>
      </w:pPr>
      <w:r>
        <w:rPr>
          <w:rFonts w:eastAsia="Calibri" w:cs="Times New Roman"/>
          <w:i/>
          <w:color w:val="000000"/>
          <w:sz w:val="24"/>
          <w:szCs w:val="24"/>
        </w:rPr>
        <w:t>Uporaba imenica (učenik, učitelj, nastavnik, voditelj) u tekstu podrazumijeva i osobe ženskog i muškog spola, dakle: učenice/učenike, učiteljice/učitelje, nastavnice/nastavnike, voditeljice/voditelje.</w:t>
      </w:r>
    </w:p>
    <w:p w14:paraId="51620A9A" w14:textId="77777777" w:rsidR="000B3F33" w:rsidRDefault="000B3F33">
      <w:pPr>
        <w:rPr>
          <w:rFonts w:ascii="Calibri" w:eastAsia="Calibri" w:hAnsi="Calibri" w:cs="Times New Roman"/>
          <w:i/>
          <w:color w:val="000000"/>
          <w:sz w:val="24"/>
          <w:szCs w:val="24"/>
        </w:rPr>
      </w:pPr>
    </w:p>
    <w:sdt>
      <w:sdtPr>
        <w:rPr>
          <w:rFonts w:asciiTheme="minorHAnsi" w:eastAsiaTheme="minorHAnsi" w:hAnsiTheme="minorHAnsi" w:cstheme="minorBidi"/>
          <w:i w:val="0"/>
          <w:sz w:val="22"/>
          <w:szCs w:val="22"/>
          <w:lang w:val="hr-HR" w:eastAsia="en-US"/>
        </w:rPr>
        <w:id w:val="-217748814"/>
        <w:docPartObj>
          <w:docPartGallery w:val="Table of Contents"/>
          <w:docPartUnique/>
        </w:docPartObj>
      </w:sdtPr>
      <w:sdtEndPr/>
      <w:sdtContent>
        <w:bookmarkStart w:id="0" w:name="_Toc241745769" w:displacedByCustomXml="prev"/>
        <w:p w14:paraId="393DA716" w14:textId="77777777" w:rsidR="000B3F33" w:rsidRDefault="00BC6C3D">
          <w:pPr>
            <w:pStyle w:val="TOCNaslov"/>
            <w:spacing w:before="0"/>
            <w:rPr>
              <w:lang w:val="hr-HR"/>
            </w:rPr>
          </w:pPr>
          <w:r>
            <w:br w:type="page"/>
          </w:r>
          <w:r>
            <w:rPr>
              <w:lang w:val="hr-HR"/>
            </w:rPr>
            <w:lastRenderedPageBreak/>
            <w:t>Sadržaj</w:t>
          </w:r>
          <w:bookmarkEnd w:id="0"/>
        </w:p>
        <w:p w14:paraId="777B95FF" w14:textId="61584D8D" w:rsidR="00754493" w:rsidRDefault="00BC6C3D">
          <w:pPr>
            <w:pStyle w:val="Sadraj1"/>
            <w:tabs>
              <w:tab w:val="right" w:leader="dot" w:pos="9447"/>
            </w:tabs>
            <w:rPr>
              <w:rFonts w:eastAsiaTheme="minorEastAsia" w:cstheme="minorBidi"/>
              <w:b w:val="0"/>
              <w:bCs w:val="0"/>
              <w:noProof/>
              <w:sz w:val="22"/>
              <w:szCs w:val="22"/>
              <w:lang w:eastAsia="hr-HR"/>
            </w:rPr>
          </w:pPr>
          <w:r>
            <w:fldChar w:fldCharType="begin"/>
          </w:r>
          <w:r>
            <w:rPr>
              <w:rStyle w:val="Indeksnapoveznica"/>
              <w:webHidden/>
            </w:rPr>
            <w:instrText xml:space="preserve"> TOC \z \o "1-3" \u \h</w:instrText>
          </w:r>
          <w:r>
            <w:rPr>
              <w:rStyle w:val="Indeksnapoveznica"/>
            </w:rPr>
            <w:fldChar w:fldCharType="separate"/>
          </w:r>
          <w:hyperlink w:anchor="_Toc241745769" w:history="1">
            <w:r w:rsidR="00754493" w:rsidRPr="002710BA">
              <w:rPr>
                <w:rStyle w:val="Hiperveza"/>
                <w:noProof/>
              </w:rPr>
              <w:t>Sadržaj</w:t>
            </w:r>
            <w:r w:rsidR="00754493">
              <w:rPr>
                <w:noProof/>
                <w:webHidden/>
              </w:rPr>
              <w:tab/>
            </w:r>
            <w:r w:rsidR="00754493">
              <w:rPr>
                <w:noProof/>
                <w:webHidden/>
              </w:rPr>
              <w:fldChar w:fldCharType="begin"/>
            </w:r>
            <w:r w:rsidR="00754493">
              <w:rPr>
                <w:noProof/>
                <w:webHidden/>
              </w:rPr>
              <w:instrText xml:space="preserve"> PAGEREF _Toc241745769 \h </w:instrText>
            </w:r>
            <w:r w:rsidR="00754493">
              <w:rPr>
                <w:noProof/>
                <w:webHidden/>
              </w:rPr>
            </w:r>
            <w:r w:rsidR="00754493">
              <w:rPr>
                <w:noProof/>
                <w:webHidden/>
              </w:rPr>
              <w:fldChar w:fldCharType="separate"/>
            </w:r>
            <w:r w:rsidR="00754493">
              <w:rPr>
                <w:noProof/>
                <w:webHidden/>
              </w:rPr>
              <w:t>2</w:t>
            </w:r>
            <w:r w:rsidR="00754493">
              <w:rPr>
                <w:noProof/>
                <w:webHidden/>
              </w:rPr>
              <w:fldChar w:fldCharType="end"/>
            </w:r>
          </w:hyperlink>
        </w:p>
        <w:p w14:paraId="5B365537" w14:textId="2034E0D6"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70" w:history="1">
            <w:r w:rsidRPr="002710BA">
              <w:rPr>
                <w:rStyle w:val="Hiperveza"/>
                <w:noProof/>
                <w:lang w:eastAsia="hr-HR"/>
              </w:rPr>
              <w:t>1.</w:t>
            </w:r>
            <w:r>
              <w:rPr>
                <w:rFonts w:eastAsiaTheme="minorEastAsia" w:cstheme="minorBidi"/>
                <w:b w:val="0"/>
                <w:bCs w:val="0"/>
                <w:noProof/>
                <w:sz w:val="22"/>
                <w:szCs w:val="22"/>
                <w:lang w:eastAsia="hr-HR"/>
              </w:rPr>
              <w:tab/>
            </w:r>
            <w:r w:rsidRPr="002710BA">
              <w:rPr>
                <w:rStyle w:val="Hiperveza"/>
                <w:noProof/>
              </w:rPr>
              <w:t>Uvjeti rada</w:t>
            </w:r>
            <w:r>
              <w:rPr>
                <w:noProof/>
                <w:webHidden/>
              </w:rPr>
              <w:tab/>
            </w:r>
            <w:r>
              <w:rPr>
                <w:noProof/>
                <w:webHidden/>
              </w:rPr>
              <w:fldChar w:fldCharType="begin"/>
            </w:r>
            <w:r>
              <w:rPr>
                <w:noProof/>
                <w:webHidden/>
              </w:rPr>
              <w:instrText xml:space="preserve"> PAGEREF _Toc241745770 \h </w:instrText>
            </w:r>
            <w:r>
              <w:rPr>
                <w:noProof/>
                <w:webHidden/>
              </w:rPr>
            </w:r>
            <w:r>
              <w:rPr>
                <w:noProof/>
                <w:webHidden/>
              </w:rPr>
              <w:fldChar w:fldCharType="separate"/>
            </w:r>
            <w:r>
              <w:rPr>
                <w:noProof/>
                <w:webHidden/>
              </w:rPr>
              <w:t>3</w:t>
            </w:r>
            <w:r>
              <w:rPr>
                <w:noProof/>
                <w:webHidden/>
              </w:rPr>
              <w:fldChar w:fldCharType="end"/>
            </w:r>
          </w:hyperlink>
        </w:p>
        <w:p w14:paraId="4E70094E" w14:textId="544587EC"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71" w:history="1">
            <w:r w:rsidRPr="002710BA">
              <w:rPr>
                <w:rStyle w:val="Hiperveza"/>
                <w:noProof/>
              </w:rPr>
              <w:t>1.1.</w:t>
            </w:r>
            <w:r>
              <w:rPr>
                <w:rFonts w:eastAsiaTheme="minorEastAsia" w:cstheme="minorBidi"/>
                <w:i w:val="0"/>
                <w:iCs w:val="0"/>
                <w:noProof/>
                <w:sz w:val="22"/>
                <w:szCs w:val="22"/>
                <w:lang w:eastAsia="hr-HR"/>
              </w:rPr>
              <w:tab/>
            </w:r>
            <w:r w:rsidRPr="002710BA">
              <w:rPr>
                <w:rStyle w:val="Hiperveza"/>
                <w:noProof/>
              </w:rPr>
              <w:t>Podaci o školskom prostoru</w:t>
            </w:r>
            <w:r>
              <w:rPr>
                <w:noProof/>
                <w:webHidden/>
              </w:rPr>
              <w:tab/>
            </w:r>
            <w:r>
              <w:rPr>
                <w:noProof/>
                <w:webHidden/>
              </w:rPr>
              <w:fldChar w:fldCharType="begin"/>
            </w:r>
            <w:r>
              <w:rPr>
                <w:noProof/>
                <w:webHidden/>
              </w:rPr>
              <w:instrText xml:space="preserve"> PAGEREF _Toc241745771 \h </w:instrText>
            </w:r>
            <w:r>
              <w:rPr>
                <w:noProof/>
                <w:webHidden/>
              </w:rPr>
            </w:r>
            <w:r>
              <w:rPr>
                <w:noProof/>
                <w:webHidden/>
              </w:rPr>
              <w:fldChar w:fldCharType="separate"/>
            </w:r>
            <w:r>
              <w:rPr>
                <w:noProof/>
                <w:webHidden/>
              </w:rPr>
              <w:t>3</w:t>
            </w:r>
            <w:r>
              <w:rPr>
                <w:noProof/>
                <w:webHidden/>
              </w:rPr>
              <w:fldChar w:fldCharType="end"/>
            </w:r>
          </w:hyperlink>
        </w:p>
        <w:p w14:paraId="3B21C583" w14:textId="4AD8EEDB"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72" w:history="1">
            <w:r w:rsidRPr="002710BA">
              <w:rPr>
                <w:rStyle w:val="Hiperveza"/>
                <w:noProof/>
              </w:rPr>
              <w:t>1.2.</w:t>
            </w:r>
            <w:r>
              <w:rPr>
                <w:rFonts w:eastAsiaTheme="minorEastAsia" w:cstheme="minorBidi"/>
                <w:i w:val="0"/>
                <w:iCs w:val="0"/>
                <w:noProof/>
                <w:sz w:val="22"/>
                <w:szCs w:val="22"/>
                <w:lang w:eastAsia="hr-HR"/>
              </w:rPr>
              <w:tab/>
            </w:r>
            <w:r w:rsidRPr="002710BA">
              <w:rPr>
                <w:rStyle w:val="Hiperveza"/>
                <w:noProof/>
              </w:rPr>
              <w:t>Prostorni uvjeti</w:t>
            </w:r>
            <w:r>
              <w:rPr>
                <w:noProof/>
                <w:webHidden/>
              </w:rPr>
              <w:tab/>
            </w:r>
            <w:r>
              <w:rPr>
                <w:noProof/>
                <w:webHidden/>
              </w:rPr>
              <w:fldChar w:fldCharType="begin"/>
            </w:r>
            <w:r>
              <w:rPr>
                <w:noProof/>
                <w:webHidden/>
              </w:rPr>
              <w:instrText xml:space="preserve"> PAGEREF _Toc241745772 \h </w:instrText>
            </w:r>
            <w:r>
              <w:rPr>
                <w:noProof/>
                <w:webHidden/>
              </w:rPr>
            </w:r>
            <w:r>
              <w:rPr>
                <w:noProof/>
                <w:webHidden/>
              </w:rPr>
              <w:fldChar w:fldCharType="separate"/>
            </w:r>
            <w:r>
              <w:rPr>
                <w:noProof/>
                <w:webHidden/>
              </w:rPr>
              <w:t>3</w:t>
            </w:r>
            <w:r>
              <w:rPr>
                <w:noProof/>
                <w:webHidden/>
              </w:rPr>
              <w:fldChar w:fldCharType="end"/>
            </w:r>
          </w:hyperlink>
        </w:p>
        <w:p w14:paraId="19A2F3B5" w14:textId="58A4D277" w:rsidR="00754493" w:rsidRDefault="00754493">
          <w:pPr>
            <w:pStyle w:val="Sadraj3"/>
            <w:tabs>
              <w:tab w:val="left" w:pos="1320"/>
              <w:tab w:val="right" w:leader="dot" w:pos="9447"/>
            </w:tabs>
            <w:rPr>
              <w:rFonts w:eastAsiaTheme="minorEastAsia" w:cstheme="minorBidi"/>
              <w:noProof/>
              <w:sz w:val="22"/>
              <w:szCs w:val="22"/>
              <w:lang w:eastAsia="hr-HR"/>
            </w:rPr>
          </w:pPr>
          <w:hyperlink w:anchor="_Toc241745773" w:history="1">
            <w:r w:rsidRPr="002710BA">
              <w:rPr>
                <w:rStyle w:val="Hiperveza"/>
                <w:noProof/>
                <w:lang w:eastAsia="hr-HR"/>
              </w:rPr>
              <w:t>1.2.1.</w:t>
            </w:r>
            <w:r>
              <w:rPr>
                <w:rFonts w:eastAsiaTheme="minorEastAsia" w:cstheme="minorBidi"/>
                <w:noProof/>
                <w:sz w:val="22"/>
                <w:szCs w:val="22"/>
                <w:lang w:eastAsia="hr-HR"/>
              </w:rPr>
              <w:tab/>
            </w:r>
            <w:r w:rsidRPr="002710BA">
              <w:rPr>
                <w:rStyle w:val="Hiperveza"/>
                <w:noProof/>
              </w:rPr>
              <w:t>Unutrašnji prostor škole</w:t>
            </w:r>
            <w:r>
              <w:rPr>
                <w:noProof/>
                <w:webHidden/>
              </w:rPr>
              <w:tab/>
            </w:r>
            <w:r>
              <w:rPr>
                <w:noProof/>
                <w:webHidden/>
              </w:rPr>
              <w:fldChar w:fldCharType="begin"/>
            </w:r>
            <w:r>
              <w:rPr>
                <w:noProof/>
                <w:webHidden/>
              </w:rPr>
              <w:instrText xml:space="preserve"> PAGEREF _Toc241745773 \h </w:instrText>
            </w:r>
            <w:r>
              <w:rPr>
                <w:noProof/>
                <w:webHidden/>
              </w:rPr>
            </w:r>
            <w:r>
              <w:rPr>
                <w:noProof/>
                <w:webHidden/>
              </w:rPr>
              <w:fldChar w:fldCharType="separate"/>
            </w:r>
            <w:r>
              <w:rPr>
                <w:noProof/>
                <w:webHidden/>
              </w:rPr>
              <w:t>3</w:t>
            </w:r>
            <w:r>
              <w:rPr>
                <w:noProof/>
                <w:webHidden/>
              </w:rPr>
              <w:fldChar w:fldCharType="end"/>
            </w:r>
          </w:hyperlink>
        </w:p>
        <w:p w14:paraId="1B6C1450" w14:textId="6D50A3E3" w:rsidR="00754493" w:rsidRDefault="00754493">
          <w:pPr>
            <w:pStyle w:val="Sadraj3"/>
            <w:tabs>
              <w:tab w:val="left" w:pos="1320"/>
              <w:tab w:val="right" w:leader="dot" w:pos="9447"/>
            </w:tabs>
            <w:rPr>
              <w:rFonts w:eastAsiaTheme="minorEastAsia" w:cstheme="minorBidi"/>
              <w:noProof/>
              <w:sz w:val="22"/>
              <w:szCs w:val="22"/>
              <w:lang w:eastAsia="hr-HR"/>
            </w:rPr>
          </w:pPr>
          <w:hyperlink w:anchor="_Toc241745774" w:history="1">
            <w:r w:rsidRPr="002710BA">
              <w:rPr>
                <w:rStyle w:val="Hiperveza"/>
                <w:noProof/>
                <w:lang w:eastAsia="hr-HR"/>
              </w:rPr>
              <w:t>1.2.2.</w:t>
            </w:r>
            <w:r>
              <w:rPr>
                <w:rFonts w:eastAsiaTheme="minorEastAsia" w:cstheme="minorBidi"/>
                <w:noProof/>
                <w:sz w:val="22"/>
                <w:szCs w:val="22"/>
                <w:lang w:eastAsia="hr-HR"/>
              </w:rPr>
              <w:tab/>
            </w:r>
            <w:r w:rsidRPr="002710BA">
              <w:rPr>
                <w:rStyle w:val="Hiperveza"/>
                <w:noProof/>
              </w:rPr>
              <w:t>Unutrašnji prostor sportske dvorane</w:t>
            </w:r>
            <w:r>
              <w:rPr>
                <w:noProof/>
                <w:webHidden/>
              </w:rPr>
              <w:tab/>
            </w:r>
            <w:r>
              <w:rPr>
                <w:noProof/>
                <w:webHidden/>
              </w:rPr>
              <w:fldChar w:fldCharType="begin"/>
            </w:r>
            <w:r>
              <w:rPr>
                <w:noProof/>
                <w:webHidden/>
              </w:rPr>
              <w:instrText xml:space="preserve"> PAGEREF _Toc241745774 \h </w:instrText>
            </w:r>
            <w:r>
              <w:rPr>
                <w:noProof/>
                <w:webHidden/>
              </w:rPr>
            </w:r>
            <w:r>
              <w:rPr>
                <w:noProof/>
                <w:webHidden/>
              </w:rPr>
              <w:fldChar w:fldCharType="separate"/>
            </w:r>
            <w:r>
              <w:rPr>
                <w:noProof/>
                <w:webHidden/>
              </w:rPr>
              <w:t>4</w:t>
            </w:r>
            <w:r>
              <w:rPr>
                <w:noProof/>
                <w:webHidden/>
              </w:rPr>
              <w:fldChar w:fldCharType="end"/>
            </w:r>
          </w:hyperlink>
        </w:p>
        <w:p w14:paraId="1C540553" w14:textId="1EA12107" w:rsidR="00754493" w:rsidRDefault="00754493">
          <w:pPr>
            <w:pStyle w:val="Sadraj3"/>
            <w:tabs>
              <w:tab w:val="left" w:pos="1320"/>
              <w:tab w:val="right" w:leader="dot" w:pos="9447"/>
            </w:tabs>
            <w:rPr>
              <w:rFonts w:eastAsiaTheme="minorEastAsia" w:cstheme="minorBidi"/>
              <w:noProof/>
              <w:sz w:val="22"/>
              <w:szCs w:val="22"/>
              <w:lang w:eastAsia="hr-HR"/>
            </w:rPr>
          </w:pPr>
          <w:hyperlink w:anchor="_Toc241745775" w:history="1">
            <w:r w:rsidRPr="002710BA">
              <w:rPr>
                <w:rStyle w:val="Hiperveza"/>
                <w:noProof/>
                <w:lang w:eastAsia="hr-HR"/>
              </w:rPr>
              <w:t>1.2.3.</w:t>
            </w:r>
            <w:r>
              <w:rPr>
                <w:rFonts w:eastAsiaTheme="minorEastAsia" w:cstheme="minorBidi"/>
                <w:noProof/>
                <w:sz w:val="22"/>
                <w:szCs w:val="22"/>
                <w:lang w:eastAsia="hr-HR"/>
              </w:rPr>
              <w:tab/>
            </w:r>
            <w:r w:rsidRPr="002710BA">
              <w:rPr>
                <w:rStyle w:val="Hiperveza"/>
                <w:noProof/>
              </w:rPr>
              <w:t>Plan i program investicija, obnove, adaptacije i opremanja te tekućeg održavanja</w:t>
            </w:r>
            <w:r>
              <w:rPr>
                <w:noProof/>
                <w:webHidden/>
              </w:rPr>
              <w:tab/>
            </w:r>
            <w:r>
              <w:rPr>
                <w:noProof/>
                <w:webHidden/>
              </w:rPr>
              <w:fldChar w:fldCharType="begin"/>
            </w:r>
            <w:r>
              <w:rPr>
                <w:noProof/>
                <w:webHidden/>
              </w:rPr>
              <w:instrText xml:space="preserve"> PAGEREF _Toc241745775 \h </w:instrText>
            </w:r>
            <w:r>
              <w:rPr>
                <w:noProof/>
                <w:webHidden/>
              </w:rPr>
            </w:r>
            <w:r>
              <w:rPr>
                <w:noProof/>
                <w:webHidden/>
              </w:rPr>
              <w:fldChar w:fldCharType="separate"/>
            </w:r>
            <w:r>
              <w:rPr>
                <w:noProof/>
                <w:webHidden/>
              </w:rPr>
              <w:t>5</w:t>
            </w:r>
            <w:r>
              <w:rPr>
                <w:noProof/>
                <w:webHidden/>
              </w:rPr>
              <w:fldChar w:fldCharType="end"/>
            </w:r>
          </w:hyperlink>
        </w:p>
        <w:p w14:paraId="5E5D06D6" w14:textId="740EF943" w:rsidR="00754493" w:rsidRDefault="00754493">
          <w:pPr>
            <w:pStyle w:val="Sadraj3"/>
            <w:tabs>
              <w:tab w:val="left" w:pos="1320"/>
              <w:tab w:val="right" w:leader="dot" w:pos="9447"/>
            </w:tabs>
            <w:rPr>
              <w:rFonts w:eastAsiaTheme="minorEastAsia" w:cstheme="minorBidi"/>
              <w:noProof/>
              <w:sz w:val="22"/>
              <w:szCs w:val="22"/>
              <w:lang w:eastAsia="hr-HR"/>
            </w:rPr>
          </w:pPr>
          <w:hyperlink w:anchor="_Toc241745776" w:history="1">
            <w:r w:rsidRPr="002710BA">
              <w:rPr>
                <w:rStyle w:val="Hiperveza"/>
                <w:noProof/>
                <w:lang w:eastAsia="hr-HR"/>
              </w:rPr>
              <w:t>1.2.4.</w:t>
            </w:r>
            <w:r>
              <w:rPr>
                <w:rFonts w:eastAsiaTheme="minorEastAsia" w:cstheme="minorBidi"/>
                <w:noProof/>
                <w:sz w:val="22"/>
                <w:szCs w:val="22"/>
                <w:lang w:eastAsia="hr-HR"/>
              </w:rPr>
              <w:tab/>
            </w:r>
            <w:r w:rsidRPr="002710BA">
              <w:rPr>
                <w:rStyle w:val="Hiperveza"/>
                <w:noProof/>
              </w:rPr>
              <w:t>Vanjski prostor – ocjena stanja</w:t>
            </w:r>
            <w:r>
              <w:rPr>
                <w:noProof/>
                <w:webHidden/>
              </w:rPr>
              <w:tab/>
            </w:r>
            <w:r>
              <w:rPr>
                <w:noProof/>
                <w:webHidden/>
              </w:rPr>
              <w:fldChar w:fldCharType="begin"/>
            </w:r>
            <w:r>
              <w:rPr>
                <w:noProof/>
                <w:webHidden/>
              </w:rPr>
              <w:instrText xml:space="preserve"> PAGEREF _Toc241745776 \h </w:instrText>
            </w:r>
            <w:r>
              <w:rPr>
                <w:noProof/>
                <w:webHidden/>
              </w:rPr>
            </w:r>
            <w:r>
              <w:rPr>
                <w:noProof/>
                <w:webHidden/>
              </w:rPr>
              <w:fldChar w:fldCharType="separate"/>
            </w:r>
            <w:r>
              <w:rPr>
                <w:noProof/>
                <w:webHidden/>
              </w:rPr>
              <w:t>7</w:t>
            </w:r>
            <w:r>
              <w:rPr>
                <w:noProof/>
                <w:webHidden/>
              </w:rPr>
              <w:fldChar w:fldCharType="end"/>
            </w:r>
          </w:hyperlink>
        </w:p>
        <w:p w14:paraId="31DC16BC" w14:textId="25EBD5C8"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77" w:history="1">
            <w:r w:rsidRPr="002710BA">
              <w:rPr>
                <w:rStyle w:val="Hiperveza"/>
                <w:noProof/>
              </w:rPr>
              <w:t>1.3.</w:t>
            </w:r>
            <w:r>
              <w:rPr>
                <w:rFonts w:eastAsiaTheme="minorEastAsia" w:cstheme="minorBidi"/>
                <w:i w:val="0"/>
                <w:iCs w:val="0"/>
                <w:noProof/>
                <w:sz w:val="22"/>
                <w:szCs w:val="22"/>
                <w:lang w:eastAsia="hr-HR"/>
              </w:rPr>
              <w:tab/>
            </w:r>
            <w:r w:rsidRPr="002710BA">
              <w:rPr>
                <w:rStyle w:val="Hiperveza"/>
                <w:noProof/>
              </w:rPr>
              <w:t>Kadrovski uvjeti</w:t>
            </w:r>
            <w:r>
              <w:rPr>
                <w:noProof/>
                <w:webHidden/>
              </w:rPr>
              <w:tab/>
            </w:r>
            <w:r>
              <w:rPr>
                <w:noProof/>
                <w:webHidden/>
              </w:rPr>
              <w:fldChar w:fldCharType="begin"/>
            </w:r>
            <w:r>
              <w:rPr>
                <w:noProof/>
                <w:webHidden/>
              </w:rPr>
              <w:instrText xml:space="preserve"> PAGEREF _Toc241745777 \h </w:instrText>
            </w:r>
            <w:r>
              <w:rPr>
                <w:noProof/>
                <w:webHidden/>
              </w:rPr>
            </w:r>
            <w:r>
              <w:rPr>
                <w:noProof/>
                <w:webHidden/>
              </w:rPr>
              <w:fldChar w:fldCharType="separate"/>
            </w:r>
            <w:r>
              <w:rPr>
                <w:noProof/>
                <w:webHidden/>
              </w:rPr>
              <w:t>8</w:t>
            </w:r>
            <w:r>
              <w:rPr>
                <w:noProof/>
                <w:webHidden/>
              </w:rPr>
              <w:fldChar w:fldCharType="end"/>
            </w:r>
          </w:hyperlink>
        </w:p>
        <w:p w14:paraId="6360FFB7" w14:textId="6110CA76"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78" w:history="1">
            <w:r w:rsidRPr="002710BA">
              <w:rPr>
                <w:rStyle w:val="Hiperveza"/>
                <w:noProof/>
                <w:lang w:eastAsia="hr-HR"/>
              </w:rPr>
              <w:t>2.</w:t>
            </w:r>
            <w:r>
              <w:rPr>
                <w:rFonts w:eastAsiaTheme="minorEastAsia" w:cstheme="minorBidi"/>
                <w:b w:val="0"/>
                <w:bCs w:val="0"/>
                <w:noProof/>
                <w:sz w:val="22"/>
                <w:szCs w:val="22"/>
                <w:lang w:eastAsia="hr-HR"/>
              </w:rPr>
              <w:tab/>
            </w:r>
            <w:r w:rsidRPr="002710BA">
              <w:rPr>
                <w:rStyle w:val="Hiperveza"/>
                <w:noProof/>
              </w:rPr>
              <w:t>Organizacija rada</w:t>
            </w:r>
            <w:r>
              <w:rPr>
                <w:noProof/>
                <w:webHidden/>
              </w:rPr>
              <w:tab/>
            </w:r>
            <w:r>
              <w:rPr>
                <w:noProof/>
                <w:webHidden/>
              </w:rPr>
              <w:fldChar w:fldCharType="begin"/>
            </w:r>
            <w:r>
              <w:rPr>
                <w:noProof/>
                <w:webHidden/>
              </w:rPr>
              <w:instrText xml:space="preserve"> PAGEREF _Toc241745778 \h </w:instrText>
            </w:r>
            <w:r>
              <w:rPr>
                <w:noProof/>
                <w:webHidden/>
              </w:rPr>
            </w:r>
            <w:r>
              <w:rPr>
                <w:noProof/>
                <w:webHidden/>
              </w:rPr>
              <w:fldChar w:fldCharType="separate"/>
            </w:r>
            <w:r>
              <w:rPr>
                <w:noProof/>
                <w:webHidden/>
              </w:rPr>
              <w:t>9</w:t>
            </w:r>
            <w:r>
              <w:rPr>
                <w:noProof/>
                <w:webHidden/>
              </w:rPr>
              <w:fldChar w:fldCharType="end"/>
            </w:r>
          </w:hyperlink>
        </w:p>
        <w:p w14:paraId="1B3EEC05" w14:textId="003A97D4"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79" w:history="1">
            <w:r w:rsidRPr="002710BA">
              <w:rPr>
                <w:rStyle w:val="Hiperveza"/>
                <w:noProof/>
              </w:rPr>
              <w:t>2.1.</w:t>
            </w:r>
            <w:r>
              <w:rPr>
                <w:rFonts w:eastAsiaTheme="minorEastAsia" w:cstheme="minorBidi"/>
                <w:i w:val="0"/>
                <w:iCs w:val="0"/>
                <w:noProof/>
                <w:sz w:val="22"/>
                <w:szCs w:val="22"/>
                <w:lang w:eastAsia="hr-HR"/>
              </w:rPr>
              <w:tab/>
            </w:r>
            <w:r w:rsidRPr="002710BA">
              <w:rPr>
                <w:rStyle w:val="Hiperveza"/>
                <w:noProof/>
              </w:rPr>
              <w:t>Prikaz broj učenika po razrednim odjelima</w:t>
            </w:r>
            <w:r>
              <w:rPr>
                <w:noProof/>
                <w:webHidden/>
              </w:rPr>
              <w:tab/>
            </w:r>
            <w:r>
              <w:rPr>
                <w:noProof/>
                <w:webHidden/>
              </w:rPr>
              <w:fldChar w:fldCharType="begin"/>
            </w:r>
            <w:r>
              <w:rPr>
                <w:noProof/>
                <w:webHidden/>
              </w:rPr>
              <w:instrText xml:space="preserve"> PAGEREF _Toc241745779 \h </w:instrText>
            </w:r>
            <w:r>
              <w:rPr>
                <w:noProof/>
                <w:webHidden/>
              </w:rPr>
            </w:r>
            <w:r>
              <w:rPr>
                <w:noProof/>
                <w:webHidden/>
              </w:rPr>
              <w:fldChar w:fldCharType="separate"/>
            </w:r>
            <w:r>
              <w:rPr>
                <w:noProof/>
                <w:webHidden/>
              </w:rPr>
              <w:t>9</w:t>
            </w:r>
            <w:r>
              <w:rPr>
                <w:noProof/>
                <w:webHidden/>
              </w:rPr>
              <w:fldChar w:fldCharType="end"/>
            </w:r>
          </w:hyperlink>
        </w:p>
        <w:p w14:paraId="57F13BCE" w14:textId="1662E658"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0" w:history="1">
            <w:r w:rsidRPr="002710BA">
              <w:rPr>
                <w:rStyle w:val="Hiperveza"/>
                <w:noProof/>
              </w:rPr>
              <w:t>2.2.</w:t>
            </w:r>
            <w:r>
              <w:rPr>
                <w:rFonts w:eastAsiaTheme="minorEastAsia" w:cstheme="minorBidi"/>
                <w:i w:val="0"/>
                <w:iCs w:val="0"/>
                <w:noProof/>
                <w:sz w:val="22"/>
                <w:szCs w:val="22"/>
                <w:lang w:eastAsia="hr-HR"/>
              </w:rPr>
              <w:tab/>
            </w:r>
            <w:r w:rsidRPr="002710BA">
              <w:rPr>
                <w:rStyle w:val="Hiperveza"/>
                <w:noProof/>
              </w:rPr>
              <w:t>Organizacija  smjena</w:t>
            </w:r>
            <w:r>
              <w:rPr>
                <w:noProof/>
                <w:webHidden/>
              </w:rPr>
              <w:tab/>
            </w:r>
            <w:r>
              <w:rPr>
                <w:noProof/>
                <w:webHidden/>
              </w:rPr>
              <w:fldChar w:fldCharType="begin"/>
            </w:r>
            <w:r>
              <w:rPr>
                <w:noProof/>
                <w:webHidden/>
              </w:rPr>
              <w:instrText xml:space="preserve"> PAGEREF _Toc241745780 \h </w:instrText>
            </w:r>
            <w:r>
              <w:rPr>
                <w:noProof/>
                <w:webHidden/>
              </w:rPr>
            </w:r>
            <w:r>
              <w:rPr>
                <w:noProof/>
                <w:webHidden/>
              </w:rPr>
              <w:fldChar w:fldCharType="separate"/>
            </w:r>
            <w:r>
              <w:rPr>
                <w:noProof/>
                <w:webHidden/>
              </w:rPr>
              <w:t>9</w:t>
            </w:r>
            <w:r>
              <w:rPr>
                <w:noProof/>
                <w:webHidden/>
              </w:rPr>
              <w:fldChar w:fldCharType="end"/>
            </w:r>
          </w:hyperlink>
        </w:p>
        <w:p w14:paraId="5C902C52" w14:textId="1DCBA759"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1" w:history="1">
            <w:r w:rsidRPr="002710BA">
              <w:rPr>
                <w:rStyle w:val="Hiperveza"/>
                <w:noProof/>
              </w:rPr>
              <w:t>2.3.</w:t>
            </w:r>
            <w:r>
              <w:rPr>
                <w:rFonts w:eastAsiaTheme="minorEastAsia" w:cstheme="minorBidi"/>
                <w:i w:val="0"/>
                <w:iCs w:val="0"/>
                <w:noProof/>
                <w:sz w:val="22"/>
                <w:szCs w:val="22"/>
                <w:lang w:eastAsia="hr-HR"/>
              </w:rPr>
              <w:tab/>
            </w:r>
            <w:r w:rsidRPr="002710BA">
              <w:rPr>
                <w:rStyle w:val="Hiperveza"/>
                <w:noProof/>
              </w:rPr>
              <w:t>Pregled prebivališta učenika OŠ Selnica po naseljima 2026./27.</w:t>
            </w:r>
            <w:r>
              <w:rPr>
                <w:noProof/>
                <w:webHidden/>
              </w:rPr>
              <w:tab/>
            </w:r>
            <w:r>
              <w:rPr>
                <w:noProof/>
                <w:webHidden/>
              </w:rPr>
              <w:fldChar w:fldCharType="begin"/>
            </w:r>
            <w:r>
              <w:rPr>
                <w:noProof/>
                <w:webHidden/>
              </w:rPr>
              <w:instrText xml:space="preserve"> PAGEREF _Toc241745781 \h </w:instrText>
            </w:r>
            <w:r>
              <w:rPr>
                <w:noProof/>
                <w:webHidden/>
              </w:rPr>
            </w:r>
            <w:r>
              <w:rPr>
                <w:noProof/>
                <w:webHidden/>
              </w:rPr>
              <w:fldChar w:fldCharType="separate"/>
            </w:r>
            <w:r>
              <w:rPr>
                <w:noProof/>
                <w:webHidden/>
              </w:rPr>
              <w:t>10</w:t>
            </w:r>
            <w:r>
              <w:rPr>
                <w:noProof/>
                <w:webHidden/>
              </w:rPr>
              <w:fldChar w:fldCharType="end"/>
            </w:r>
          </w:hyperlink>
        </w:p>
        <w:p w14:paraId="22012181" w14:textId="5423AA99"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2" w:history="1">
            <w:r w:rsidRPr="002710BA">
              <w:rPr>
                <w:rStyle w:val="Hiperveza"/>
                <w:noProof/>
              </w:rPr>
              <w:t>2.4.</w:t>
            </w:r>
            <w:r>
              <w:rPr>
                <w:rFonts w:eastAsiaTheme="minorEastAsia" w:cstheme="minorBidi"/>
                <w:i w:val="0"/>
                <w:iCs w:val="0"/>
                <w:noProof/>
                <w:sz w:val="22"/>
                <w:szCs w:val="22"/>
                <w:lang w:eastAsia="hr-HR"/>
              </w:rPr>
              <w:tab/>
            </w:r>
            <w:r w:rsidRPr="002710BA">
              <w:rPr>
                <w:rStyle w:val="Hiperveza"/>
                <w:noProof/>
              </w:rPr>
              <w:t>Raspored zvona</w:t>
            </w:r>
            <w:r>
              <w:rPr>
                <w:noProof/>
                <w:webHidden/>
              </w:rPr>
              <w:tab/>
            </w:r>
            <w:r>
              <w:rPr>
                <w:noProof/>
                <w:webHidden/>
              </w:rPr>
              <w:fldChar w:fldCharType="begin"/>
            </w:r>
            <w:r>
              <w:rPr>
                <w:noProof/>
                <w:webHidden/>
              </w:rPr>
              <w:instrText xml:space="preserve"> PAGEREF _Toc241745782 \h </w:instrText>
            </w:r>
            <w:r>
              <w:rPr>
                <w:noProof/>
                <w:webHidden/>
              </w:rPr>
            </w:r>
            <w:r>
              <w:rPr>
                <w:noProof/>
                <w:webHidden/>
              </w:rPr>
              <w:fldChar w:fldCharType="separate"/>
            </w:r>
            <w:r>
              <w:rPr>
                <w:noProof/>
                <w:webHidden/>
              </w:rPr>
              <w:t>11</w:t>
            </w:r>
            <w:r>
              <w:rPr>
                <w:noProof/>
                <w:webHidden/>
              </w:rPr>
              <w:fldChar w:fldCharType="end"/>
            </w:r>
          </w:hyperlink>
        </w:p>
        <w:p w14:paraId="206F11EE" w14:textId="19DCC2CA"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3" w:history="1">
            <w:r w:rsidRPr="002710BA">
              <w:rPr>
                <w:rStyle w:val="Hiperveza"/>
                <w:noProof/>
              </w:rPr>
              <w:t>2.5.</w:t>
            </w:r>
            <w:r>
              <w:rPr>
                <w:rFonts w:eastAsiaTheme="minorEastAsia" w:cstheme="minorBidi"/>
                <w:i w:val="0"/>
                <w:iCs w:val="0"/>
                <w:noProof/>
                <w:sz w:val="22"/>
                <w:szCs w:val="22"/>
                <w:lang w:eastAsia="hr-HR"/>
              </w:rPr>
              <w:tab/>
            </w:r>
            <w:r w:rsidRPr="002710BA">
              <w:rPr>
                <w:rStyle w:val="Hiperveza"/>
                <w:noProof/>
              </w:rPr>
              <w:t>Godišnji  kalendar  rada škole</w:t>
            </w:r>
            <w:r>
              <w:rPr>
                <w:noProof/>
                <w:webHidden/>
              </w:rPr>
              <w:tab/>
            </w:r>
            <w:r>
              <w:rPr>
                <w:noProof/>
                <w:webHidden/>
              </w:rPr>
              <w:fldChar w:fldCharType="begin"/>
            </w:r>
            <w:r>
              <w:rPr>
                <w:noProof/>
                <w:webHidden/>
              </w:rPr>
              <w:instrText xml:space="preserve"> PAGEREF _Toc241745783 \h </w:instrText>
            </w:r>
            <w:r>
              <w:rPr>
                <w:noProof/>
                <w:webHidden/>
              </w:rPr>
            </w:r>
            <w:r>
              <w:rPr>
                <w:noProof/>
                <w:webHidden/>
              </w:rPr>
              <w:fldChar w:fldCharType="separate"/>
            </w:r>
            <w:r>
              <w:rPr>
                <w:noProof/>
                <w:webHidden/>
              </w:rPr>
              <w:t>12</w:t>
            </w:r>
            <w:r>
              <w:rPr>
                <w:noProof/>
                <w:webHidden/>
              </w:rPr>
              <w:fldChar w:fldCharType="end"/>
            </w:r>
          </w:hyperlink>
        </w:p>
        <w:p w14:paraId="600F968D" w14:textId="39F4D9DC"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84" w:history="1">
            <w:r w:rsidRPr="002710BA">
              <w:rPr>
                <w:rStyle w:val="Hiperveza"/>
                <w:noProof/>
              </w:rPr>
              <w:t>3.</w:t>
            </w:r>
            <w:r>
              <w:rPr>
                <w:rFonts w:eastAsiaTheme="minorEastAsia" w:cstheme="minorBidi"/>
                <w:b w:val="0"/>
                <w:bCs w:val="0"/>
                <w:noProof/>
                <w:sz w:val="22"/>
                <w:szCs w:val="22"/>
                <w:lang w:eastAsia="hr-HR"/>
              </w:rPr>
              <w:tab/>
            </w:r>
            <w:r w:rsidRPr="002710BA">
              <w:rPr>
                <w:rStyle w:val="Hiperveza"/>
                <w:noProof/>
              </w:rPr>
              <w:t>Organizacija produženog boravka</w:t>
            </w:r>
            <w:r>
              <w:rPr>
                <w:noProof/>
                <w:webHidden/>
              </w:rPr>
              <w:tab/>
            </w:r>
            <w:r>
              <w:rPr>
                <w:noProof/>
                <w:webHidden/>
              </w:rPr>
              <w:fldChar w:fldCharType="begin"/>
            </w:r>
            <w:r>
              <w:rPr>
                <w:noProof/>
                <w:webHidden/>
              </w:rPr>
              <w:instrText xml:space="preserve"> PAGEREF _Toc241745784 \h </w:instrText>
            </w:r>
            <w:r>
              <w:rPr>
                <w:noProof/>
                <w:webHidden/>
              </w:rPr>
            </w:r>
            <w:r>
              <w:rPr>
                <w:noProof/>
                <w:webHidden/>
              </w:rPr>
              <w:fldChar w:fldCharType="separate"/>
            </w:r>
            <w:r>
              <w:rPr>
                <w:noProof/>
                <w:webHidden/>
              </w:rPr>
              <w:t>14</w:t>
            </w:r>
            <w:r>
              <w:rPr>
                <w:noProof/>
                <w:webHidden/>
              </w:rPr>
              <w:fldChar w:fldCharType="end"/>
            </w:r>
          </w:hyperlink>
        </w:p>
        <w:p w14:paraId="510F76D0" w14:textId="5260032F"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85" w:history="1">
            <w:r w:rsidRPr="002710BA">
              <w:rPr>
                <w:rStyle w:val="Hiperveza"/>
                <w:noProof/>
              </w:rPr>
              <w:t>4.</w:t>
            </w:r>
            <w:r>
              <w:rPr>
                <w:rFonts w:eastAsiaTheme="minorEastAsia" w:cstheme="minorBidi"/>
                <w:b w:val="0"/>
                <w:bCs w:val="0"/>
                <w:noProof/>
                <w:sz w:val="22"/>
                <w:szCs w:val="22"/>
                <w:lang w:eastAsia="hr-HR"/>
              </w:rPr>
              <w:tab/>
            </w:r>
            <w:r w:rsidRPr="002710BA">
              <w:rPr>
                <w:rStyle w:val="Hiperveza"/>
                <w:noProof/>
              </w:rPr>
              <w:t>Obrazovanje za pripadnike nacionalnih manjina – C model</w:t>
            </w:r>
            <w:r>
              <w:rPr>
                <w:noProof/>
                <w:webHidden/>
              </w:rPr>
              <w:tab/>
            </w:r>
            <w:r>
              <w:rPr>
                <w:noProof/>
                <w:webHidden/>
              </w:rPr>
              <w:fldChar w:fldCharType="begin"/>
            </w:r>
            <w:r>
              <w:rPr>
                <w:noProof/>
                <w:webHidden/>
              </w:rPr>
              <w:instrText xml:space="preserve"> PAGEREF _Toc241745785 \h </w:instrText>
            </w:r>
            <w:r>
              <w:rPr>
                <w:noProof/>
                <w:webHidden/>
              </w:rPr>
            </w:r>
            <w:r>
              <w:rPr>
                <w:noProof/>
                <w:webHidden/>
              </w:rPr>
              <w:fldChar w:fldCharType="separate"/>
            </w:r>
            <w:r>
              <w:rPr>
                <w:noProof/>
                <w:webHidden/>
              </w:rPr>
              <w:t>14</w:t>
            </w:r>
            <w:r>
              <w:rPr>
                <w:noProof/>
                <w:webHidden/>
              </w:rPr>
              <w:fldChar w:fldCharType="end"/>
            </w:r>
          </w:hyperlink>
        </w:p>
        <w:p w14:paraId="594DF05D" w14:textId="56316D64"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86" w:history="1">
            <w:r w:rsidRPr="002710BA">
              <w:rPr>
                <w:rStyle w:val="Hiperveza"/>
                <w:noProof/>
                <w:lang w:eastAsia="hr-HR"/>
              </w:rPr>
              <w:t>5.</w:t>
            </w:r>
            <w:r>
              <w:rPr>
                <w:rFonts w:eastAsiaTheme="minorEastAsia" w:cstheme="minorBidi"/>
                <w:b w:val="0"/>
                <w:bCs w:val="0"/>
                <w:noProof/>
                <w:sz w:val="22"/>
                <w:szCs w:val="22"/>
                <w:lang w:eastAsia="hr-HR"/>
              </w:rPr>
              <w:tab/>
            </w:r>
            <w:r w:rsidRPr="002710BA">
              <w:rPr>
                <w:rStyle w:val="Hiperveza"/>
                <w:noProof/>
              </w:rPr>
              <w:t>Godišnji nastavni plan i program rada</w:t>
            </w:r>
            <w:r>
              <w:rPr>
                <w:noProof/>
                <w:webHidden/>
              </w:rPr>
              <w:tab/>
            </w:r>
            <w:r>
              <w:rPr>
                <w:noProof/>
                <w:webHidden/>
              </w:rPr>
              <w:fldChar w:fldCharType="begin"/>
            </w:r>
            <w:r>
              <w:rPr>
                <w:noProof/>
                <w:webHidden/>
              </w:rPr>
              <w:instrText xml:space="preserve"> PAGEREF _Toc241745786 \h </w:instrText>
            </w:r>
            <w:r>
              <w:rPr>
                <w:noProof/>
                <w:webHidden/>
              </w:rPr>
            </w:r>
            <w:r>
              <w:rPr>
                <w:noProof/>
                <w:webHidden/>
              </w:rPr>
              <w:fldChar w:fldCharType="separate"/>
            </w:r>
            <w:r>
              <w:rPr>
                <w:noProof/>
                <w:webHidden/>
              </w:rPr>
              <w:t>16</w:t>
            </w:r>
            <w:r>
              <w:rPr>
                <w:noProof/>
                <w:webHidden/>
              </w:rPr>
              <w:fldChar w:fldCharType="end"/>
            </w:r>
          </w:hyperlink>
        </w:p>
        <w:p w14:paraId="1E0B01B8" w14:textId="1D9D1582"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7" w:history="1">
            <w:r w:rsidRPr="002710BA">
              <w:rPr>
                <w:rStyle w:val="Hiperveza"/>
                <w:noProof/>
              </w:rPr>
              <w:t>5.1.</w:t>
            </w:r>
            <w:r>
              <w:rPr>
                <w:rFonts w:eastAsiaTheme="minorEastAsia" w:cstheme="minorBidi"/>
                <w:i w:val="0"/>
                <w:iCs w:val="0"/>
                <w:noProof/>
                <w:sz w:val="22"/>
                <w:szCs w:val="22"/>
                <w:lang w:eastAsia="hr-HR"/>
              </w:rPr>
              <w:tab/>
            </w:r>
            <w:r w:rsidRPr="002710BA">
              <w:rPr>
                <w:rStyle w:val="Hiperveza"/>
                <w:noProof/>
              </w:rPr>
              <w:t>Godišnji fond sati nastavnih predmeta po razrednim odjelima (redovna nastava i izborna nastava)</w:t>
            </w:r>
            <w:r>
              <w:rPr>
                <w:noProof/>
                <w:webHidden/>
              </w:rPr>
              <w:tab/>
            </w:r>
            <w:r>
              <w:rPr>
                <w:noProof/>
                <w:webHidden/>
              </w:rPr>
              <w:fldChar w:fldCharType="begin"/>
            </w:r>
            <w:r>
              <w:rPr>
                <w:noProof/>
                <w:webHidden/>
              </w:rPr>
              <w:instrText xml:space="preserve"> PAGEREF _Toc241745787 \h </w:instrText>
            </w:r>
            <w:r>
              <w:rPr>
                <w:noProof/>
                <w:webHidden/>
              </w:rPr>
            </w:r>
            <w:r>
              <w:rPr>
                <w:noProof/>
                <w:webHidden/>
              </w:rPr>
              <w:fldChar w:fldCharType="separate"/>
            </w:r>
            <w:r>
              <w:rPr>
                <w:noProof/>
                <w:webHidden/>
              </w:rPr>
              <w:t>16</w:t>
            </w:r>
            <w:r>
              <w:rPr>
                <w:noProof/>
                <w:webHidden/>
              </w:rPr>
              <w:fldChar w:fldCharType="end"/>
            </w:r>
          </w:hyperlink>
        </w:p>
        <w:p w14:paraId="274DB2D5" w14:textId="1729AB5D"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8" w:history="1">
            <w:r w:rsidRPr="002710BA">
              <w:rPr>
                <w:rStyle w:val="Hiperveza"/>
                <w:noProof/>
              </w:rPr>
              <w:t>5.2.</w:t>
            </w:r>
            <w:r>
              <w:rPr>
                <w:rFonts w:eastAsiaTheme="minorEastAsia" w:cstheme="minorBidi"/>
                <w:i w:val="0"/>
                <w:iCs w:val="0"/>
                <w:noProof/>
                <w:sz w:val="22"/>
                <w:szCs w:val="22"/>
                <w:lang w:eastAsia="hr-HR"/>
              </w:rPr>
              <w:tab/>
            </w:r>
            <w:r w:rsidRPr="002710BA">
              <w:rPr>
                <w:rStyle w:val="Hiperveza"/>
                <w:noProof/>
              </w:rPr>
              <w:t>Plan izvanučioničke nastave (terenska nastava, škola plivanja, ekskurzije, škola u prirodi, posjeti</w:t>
            </w:r>
            <w:r>
              <w:rPr>
                <w:noProof/>
                <w:webHidden/>
              </w:rPr>
              <w:tab/>
            </w:r>
            <w:r>
              <w:rPr>
                <w:noProof/>
                <w:webHidden/>
              </w:rPr>
              <w:fldChar w:fldCharType="begin"/>
            </w:r>
            <w:r>
              <w:rPr>
                <w:noProof/>
                <w:webHidden/>
              </w:rPr>
              <w:instrText xml:space="preserve"> PAGEREF _Toc241745788 \h </w:instrText>
            </w:r>
            <w:r>
              <w:rPr>
                <w:noProof/>
                <w:webHidden/>
              </w:rPr>
            </w:r>
            <w:r>
              <w:rPr>
                <w:noProof/>
                <w:webHidden/>
              </w:rPr>
              <w:fldChar w:fldCharType="separate"/>
            </w:r>
            <w:r>
              <w:rPr>
                <w:noProof/>
                <w:webHidden/>
              </w:rPr>
              <w:t>17</w:t>
            </w:r>
            <w:r>
              <w:rPr>
                <w:noProof/>
                <w:webHidden/>
              </w:rPr>
              <w:fldChar w:fldCharType="end"/>
            </w:r>
          </w:hyperlink>
        </w:p>
        <w:p w14:paraId="6AD257B0" w14:textId="0C8F4B19"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89" w:history="1">
            <w:r w:rsidRPr="002710BA">
              <w:rPr>
                <w:rStyle w:val="Hiperveza"/>
                <w:noProof/>
              </w:rPr>
              <w:t>5.3.</w:t>
            </w:r>
            <w:r>
              <w:rPr>
                <w:rFonts w:eastAsiaTheme="minorEastAsia" w:cstheme="minorBidi"/>
                <w:i w:val="0"/>
                <w:iCs w:val="0"/>
                <w:noProof/>
                <w:sz w:val="22"/>
                <w:szCs w:val="22"/>
                <w:lang w:eastAsia="hr-HR"/>
              </w:rPr>
              <w:tab/>
            </w:r>
            <w:r w:rsidRPr="002710BA">
              <w:rPr>
                <w:rStyle w:val="Hiperveza"/>
                <w:noProof/>
              </w:rPr>
              <w:t>Plan izborne nastave</w:t>
            </w:r>
            <w:r>
              <w:rPr>
                <w:noProof/>
                <w:webHidden/>
              </w:rPr>
              <w:tab/>
            </w:r>
            <w:r>
              <w:rPr>
                <w:noProof/>
                <w:webHidden/>
              </w:rPr>
              <w:fldChar w:fldCharType="begin"/>
            </w:r>
            <w:r>
              <w:rPr>
                <w:noProof/>
                <w:webHidden/>
              </w:rPr>
              <w:instrText xml:space="preserve"> PAGEREF _Toc241745789 \h </w:instrText>
            </w:r>
            <w:r>
              <w:rPr>
                <w:noProof/>
                <w:webHidden/>
              </w:rPr>
            </w:r>
            <w:r>
              <w:rPr>
                <w:noProof/>
                <w:webHidden/>
              </w:rPr>
              <w:fldChar w:fldCharType="separate"/>
            </w:r>
            <w:r>
              <w:rPr>
                <w:noProof/>
                <w:webHidden/>
              </w:rPr>
              <w:t>18</w:t>
            </w:r>
            <w:r>
              <w:rPr>
                <w:noProof/>
                <w:webHidden/>
              </w:rPr>
              <w:fldChar w:fldCharType="end"/>
            </w:r>
          </w:hyperlink>
        </w:p>
        <w:p w14:paraId="227AF1A0" w14:textId="3EE998A2"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0" w:history="1">
            <w:r w:rsidRPr="002710BA">
              <w:rPr>
                <w:rStyle w:val="Hiperveza"/>
                <w:rFonts w:cs="Times New Roman"/>
                <w:noProof/>
              </w:rPr>
              <w:t>5.4.</w:t>
            </w:r>
            <w:r>
              <w:rPr>
                <w:rFonts w:eastAsiaTheme="minorEastAsia" w:cstheme="minorBidi"/>
                <w:i w:val="0"/>
                <w:iCs w:val="0"/>
                <w:noProof/>
                <w:sz w:val="22"/>
                <w:szCs w:val="22"/>
                <w:lang w:eastAsia="hr-HR"/>
              </w:rPr>
              <w:tab/>
            </w:r>
            <w:r w:rsidRPr="002710BA">
              <w:rPr>
                <w:rStyle w:val="Hiperveza"/>
                <w:rFonts w:cs="Times New Roman"/>
                <w:noProof/>
              </w:rPr>
              <w:t>Učenici s rješenjima o primjerenom obliku školovanja</w:t>
            </w:r>
            <w:r>
              <w:rPr>
                <w:noProof/>
                <w:webHidden/>
              </w:rPr>
              <w:tab/>
            </w:r>
            <w:r>
              <w:rPr>
                <w:noProof/>
                <w:webHidden/>
              </w:rPr>
              <w:fldChar w:fldCharType="begin"/>
            </w:r>
            <w:r>
              <w:rPr>
                <w:noProof/>
                <w:webHidden/>
              </w:rPr>
              <w:instrText xml:space="preserve"> PAGEREF _Toc241745790 \h </w:instrText>
            </w:r>
            <w:r>
              <w:rPr>
                <w:noProof/>
                <w:webHidden/>
              </w:rPr>
            </w:r>
            <w:r>
              <w:rPr>
                <w:noProof/>
                <w:webHidden/>
              </w:rPr>
              <w:fldChar w:fldCharType="separate"/>
            </w:r>
            <w:r>
              <w:rPr>
                <w:noProof/>
                <w:webHidden/>
              </w:rPr>
              <w:t>19</w:t>
            </w:r>
            <w:r>
              <w:rPr>
                <w:noProof/>
                <w:webHidden/>
              </w:rPr>
              <w:fldChar w:fldCharType="end"/>
            </w:r>
          </w:hyperlink>
        </w:p>
        <w:p w14:paraId="6194562C" w14:textId="4DC8E13F"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1" w:history="1">
            <w:r w:rsidRPr="002710BA">
              <w:rPr>
                <w:rStyle w:val="Hiperveza"/>
                <w:noProof/>
              </w:rPr>
              <w:t>5.5.</w:t>
            </w:r>
            <w:r>
              <w:rPr>
                <w:rFonts w:eastAsiaTheme="minorEastAsia" w:cstheme="minorBidi"/>
                <w:i w:val="0"/>
                <w:iCs w:val="0"/>
                <w:noProof/>
                <w:sz w:val="22"/>
                <w:szCs w:val="22"/>
                <w:lang w:eastAsia="hr-HR"/>
              </w:rPr>
              <w:tab/>
            </w:r>
            <w:r w:rsidRPr="002710BA">
              <w:rPr>
                <w:rStyle w:val="Hiperveza"/>
                <w:noProof/>
              </w:rPr>
              <w:t>Rad pomoćnika u nastavi</w:t>
            </w:r>
            <w:r>
              <w:rPr>
                <w:noProof/>
                <w:webHidden/>
              </w:rPr>
              <w:tab/>
            </w:r>
            <w:r>
              <w:rPr>
                <w:noProof/>
                <w:webHidden/>
              </w:rPr>
              <w:fldChar w:fldCharType="begin"/>
            </w:r>
            <w:r>
              <w:rPr>
                <w:noProof/>
                <w:webHidden/>
              </w:rPr>
              <w:instrText xml:space="preserve"> PAGEREF _Toc241745791 \h </w:instrText>
            </w:r>
            <w:r>
              <w:rPr>
                <w:noProof/>
                <w:webHidden/>
              </w:rPr>
            </w:r>
            <w:r>
              <w:rPr>
                <w:noProof/>
                <w:webHidden/>
              </w:rPr>
              <w:fldChar w:fldCharType="separate"/>
            </w:r>
            <w:r>
              <w:rPr>
                <w:noProof/>
                <w:webHidden/>
              </w:rPr>
              <w:t>19</w:t>
            </w:r>
            <w:r>
              <w:rPr>
                <w:noProof/>
                <w:webHidden/>
              </w:rPr>
              <w:fldChar w:fldCharType="end"/>
            </w:r>
          </w:hyperlink>
        </w:p>
        <w:p w14:paraId="12BAC807" w14:textId="48AE1166"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2" w:history="1">
            <w:r w:rsidRPr="002710BA">
              <w:rPr>
                <w:rStyle w:val="Hiperveza"/>
                <w:noProof/>
              </w:rPr>
              <w:t>5.6.</w:t>
            </w:r>
            <w:r>
              <w:rPr>
                <w:rFonts w:eastAsiaTheme="minorEastAsia" w:cstheme="minorBidi"/>
                <w:i w:val="0"/>
                <w:iCs w:val="0"/>
                <w:noProof/>
                <w:sz w:val="22"/>
                <w:szCs w:val="22"/>
                <w:lang w:eastAsia="hr-HR"/>
              </w:rPr>
              <w:tab/>
            </w:r>
            <w:r w:rsidRPr="002710BA">
              <w:rPr>
                <w:rStyle w:val="Hiperveza"/>
                <w:noProof/>
              </w:rPr>
              <w:t>Dopunska nastava</w:t>
            </w:r>
            <w:r>
              <w:rPr>
                <w:noProof/>
                <w:webHidden/>
              </w:rPr>
              <w:tab/>
            </w:r>
            <w:r>
              <w:rPr>
                <w:noProof/>
                <w:webHidden/>
              </w:rPr>
              <w:fldChar w:fldCharType="begin"/>
            </w:r>
            <w:r>
              <w:rPr>
                <w:noProof/>
                <w:webHidden/>
              </w:rPr>
              <w:instrText xml:space="preserve"> PAGEREF _Toc241745792 \h </w:instrText>
            </w:r>
            <w:r>
              <w:rPr>
                <w:noProof/>
                <w:webHidden/>
              </w:rPr>
            </w:r>
            <w:r>
              <w:rPr>
                <w:noProof/>
                <w:webHidden/>
              </w:rPr>
              <w:fldChar w:fldCharType="separate"/>
            </w:r>
            <w:r>
              <w:rPr>
                <w:noProof/>
                <w:webHidden/>
              </w:rPr>
              <w:t>20</w:t>
            </w:r>
            <w:r>
              <w:rPr>
                <w:noProof/>
                <w:webHidden/>
              </w:rPr>
              <w:fldChar w:fldCharType="end"/>
            </w:r>
          </w:hyperlink>
        </w:p>
        <w:p w14:paraId="2298798E" w14:textId="34502234"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3" w:history="1">
            <w:r w:rsidRPr="002710BA">
              <w:rPr>
                <w:rStyle w:val="Hiperveza"/>
                <w:noProof/>
              </w:rPr>
              <w:t>5.7.</w:t>
            </w:r>
            <w:r>
              <w:rPr>
                <w:rFonts w:eastAsiaTheme="minorEastAsia" w:cstheme="minorBidi"/>
                <w:i w:val="0"/>
                <w:iCs w:val="0"/>
                <w:noProof/>
                <w:sz w:val="22"/>
                <w:szCs w:val="22"/>
                <w:lang w:eastAsia="hr-HR"/>
              </w:rPr>
              <w:tab/>
            </w:r>
            <w:r w:rsidRPr="002710BA">
              <w:rPr>
                <w:rStyle w:val="Hiperveza"/>
                <w:noProof/>
              </w:rPr>
              <w:t>Dodatna nastava</w:t>
            </w:r>
            <w:r>
              <w:rPr>
                <w:noProof/>
                <w:webHidden/>
              </w:rPr>
              <w:tab/>
            </w:r>
            <w:r>
              <w:rPr>
                <w:noProof/>
                <w:webHidden/>
              </w:rPr>
              <w:fldChar w:fldCharType="begin"/>
            </w:r>
            <w:r>
              <w:rPr>
                <w:noProof/>
                <w:webHidden/>
              </w:rPr>
              <w:instrText xml:space="preserve"> PAGEREF _Toc241745793 \h </w:instrText>
            </w:r>
            <w:r>
              <w:rPr>
                <w:noProof/>
                <w:webHidden/>
              </w:rPr>
            </w:r>
            <w:r>
              <w:rPr>
                <w:noProof/>
                <w:webHidden/>
              </w:rPr>
              <w:fldChar w:fldCharType="separate"/>
            </w:r>
            <w:r>
              <w:rPr>
                <w:noProof/>
                <w:webHidden/>
              </w:rPr>
              <w:t>21</w:t>
            </w:r>
            <w:r>
              <w:rPr>
                <w:noProof/>
                <w:webHidden/>
              </w:rPr>
              <w:fldChar w:fldCharType="end"/>
            </w:r>
          </w:hyperlink>
        </w:p>
        <w:p w14:paraId="4E7BFB3A" w14:textId="60237CF6"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4" w:history="1">
            <w:r w:rsidRPr="002710BA">
              <w:rPr>
                <w:rStyle w:val="Hiperveza"/>
                <w:noProof/>
              </w:rPr>
              <w:t>5.8.</w:t>
            </w:r>
            <w:r>
              <w:rPr>
                <w:rFonts w:eastAsiaTheme="minorEastAsia" w:cstheme="minorBidi"/>
                <w:i w:val="0"/>
                <w:iCs w:val="0"/>
                <w:noProof/>
                <w:sz w:val="22"/>
                <w:szCs w:val="22"/>
                <w:lang w:eastAsia="hr-HR"/>
              </w:rPr>
              <w:tab/>
            </w:r>
            <w:r w:rsidRPr="002710BA">
              <w:rPr>
                <w:rStyle w:val="Hiperveza"/>
                <w:noProof/>
              </w:rPr>
              <w:t>Plan rada s darovitim učenicima</w:t>
            </w:r>
            <w:r>
              <w:rPr>
                <w:noProof/>
                <w:webHidden/>
              </w:rPr>
              <w:tab/>
            </w:r>
            <w:r>
              <w:rPr>
                <w:noProof/>
                <w:webHidden/>
              </w:rPr>
              <w:fldChar w:fldCharType="begin"/>
            </w:r>
            <w:r>
              <w:rPr>
                <w:noProof/>
                <w:webHidden/>
              </w:rPr>
              <w:instrText xml:space="preserve"> PAGEREF _Toc241745794 \h </w:instrText>
            </w:r>
            <w:r>
              <w:rPr>
                <w:noProof/>
                <w:webHidden/>
              </w:rPr>
            </w:r>
            <w:r>
              <w:rPr>
                <w:noProof/>
                <w:webHidden/>
              </w:rPr>
              <w:fldChar w:fldCharType="separate"/>
            </w:r>
            <w:r>
              <w:rPr>
                <w:noProof/>
                <w:webHidden/>
              </w:rPr>
              <w:t>21</w:t>
            </w:r>
            <w:r>
              <w:rPr>
                <w:noProof/>
                <w:webHidden/>
              </w:rPr>
              <w:fldChar w:fldCharType="end"/>
            </w:r>
          </w:hyperlink>
        </w:p>
        <w:p w14:paraId="0561B438" w14:textId="410FF43F"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5" w:history="1">
            <w:r w:rsidRPr="002710BA">
              <w:rPr>
                <w:rStyle w:val="Hiperveza"/>
                <w:noProof/>
              </w:rPr>
              <w:t>5.9.</w:t>
            </w:r>
            <w:r>
              <w:rPr>
                <w:rFonts w:eastAsiaTheme="minorEastAsia" w:cstheme="minorBidi"/>
                <w:i w:val="0"/>
                <w:iCs w:val="0"/>
                <w:noProof/>
                <w:sz w:val="22"/>
                <w:szCs w:val="22"/>
                <w:lang w:eastAsia="hr-HR"/>
              </w:rPr>
              <w:tab/>
            </w:r>
            <w:r w:rsidRPr="002710BA">
              <w:rPr>
                <w:rStyle w:val="Hiperveza"/>
                <w:noProof/>
              </w:rPr>
              <w:t>Plan izvannastavnih aktivnosti,  družina i grupa</w:t>
            </w:r>
            <w:r>
              <w:rPr>
                <w:noProof/>
                <w:webHidden/>
              </w:rPr>
              <w:tab/>
            </w:r>
            <w:r>
              <w:rPr>
                <w:noProof/>
                <w:webHidden/>
              </w:rPr>
              <w:fldChar w:fldCharType="begin"/>
            </w:r>
            <w:r>
              <w:rPr>
                <w:noProof/>
                <w:webHidden/>
              </w:rPr>
              <w:instrText xml:space="preserve"> PAGEREF _Toc241745795 \h </w:instrText>
            </w:r>
            <w:r>
              <w:rPr>
                <w:noProof/>
                <w:webHidden/>
              </w:rPr>
            </w:r>
            <w:r>
              <w:rPr>
                <w:noProof/>
                <w:webHidden/>
              </w:rPr>
              <w:fldChar w:fldCharType="separate"/>
            </w:r>
            <w:r>
              <w:rPr>
                <w:noProof/>
                <w:webHidden/>
              </w:rPr>
              <w:t>22</w:t>
            </w:r>
            <w:r>
              <w:rPr>
                <w:noProof/>
                <w:webHidden/>
              </w:rPr>
              <w:fldChar w:fldCharType="end"/>
            </w:r>
          </w:hyperlink>
        </w:p>
        <w:p w14:paraId="104B7B26" w14:textId="1318E5A1"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6" w:history="1">
            <w:r w:rsidRPr="002710BA">
              <w:rPr>
                <w:rStyle w:val="Hiperveza"/>
                <w:noProof/>
              </w:rPr>
              <w:t>5.10.</w:t>
            </w:r>
            <w:r>
              <w:rPr>
                <w:rFonts w:eastAsiaTheme="minorEastAsia" w:cstheme="minorBidi"/>
                <w:i w:val="0"/>
                <w:iCs w:val="0"/>
                <w:noProof/>
                <w:sz w:val="22"/>
                <w:szCs w:val="22"/>
                <w:lang w:eastAsia="hr-HR"/>
              </w:rPr>
              <w:tab/>
            </w:r>
            <w:r w:rsidRPr="002710BA">
              <w:rPr>
                <w:rStyle w:val="Hiperveza"/>
                <w:noProof/>
              </w:rPr>
              <w:t>Aktivnosti nacionalnog centra za vanjsko vrednovanje obrazovanja (NCVVO)</w:t>
            </w:r>
            <w:r>
              <w:rPr>
                <w:noProof/>
                <w:webHidden/>
              </w:rPr>
              <w:tab/>
            </w:r>
            <w:r>
              <w:rPr>
                <w:noProof/>
                <w:webHidden/>
              </w:rPr>
              <w:fldChar w:fldCharType="begin"/>
            </w:r>
            <w:r>
              <w:rPr>
                <w:noProof/>
                <w:webHidden/>
              </w:rPr>
              <w:instrText xml:space="preserve"> PAGEREF _Toc241745796 \h </w:instrText>
            </w:r>
            <w:r>
              <w:rPr>
                <w:noProof/>
                <w:webHidden/>
              </w:rPr>
            </w:r>
            <w:r>
              <w:rPr>
                <w:noProof/>
                <w:webHidden/>
              </w:rPr>
              <w:fldChar w:fldCharType="separate"/>
            </w:r>
            <w:r>
              <w:rPr>
                <w:noProof/>
                <w:webHidden/>
              </w:rPr>
              <w:t>23</w:t>
            </w:r>
            <w:r>
              <w:rPr>
                <w:noProof/>
                <w:webHidden/>
              </w:rPr>
              <w:fldChar w:fldCharType="end"/>
            </w:r>
          </w:hyperlink>
        </w:p>
        <w:p w14:paraId="3AC01A20" w14:textId="621A8DBA"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797" w:history="1">
            <w:r w:rsidRPr="002710BA">
              <w:rPr>
                <w:rStyle w:val="Hiperveza"/>
                <w:noProof/>
              </w:rPr>
              <w:t>5.11.</w:t>
            </w:r>
            <w:r>
              <w:rPr>
                <w:rFonts w:eastAsiaTheme="minorEastAsia" w:cstheme="minorBidi"/>
                <w:i w:val="0"/>
                <w:iCs w:val="0"/>
                <w:noProof/>
                <w:sz w:val="22"/>
                <w:szCs w:val="22"/>
                <w:lang w:eastAsia="hr-HR"/>
              </w:rPr>
              <w:tab/>
            </w:r>
            <w:r w:rsidRPr="002710BA">
              <w:rPr>
                <w:rStyle w:val="Hiperveza"/>
                <w:noProof/>
              </w:rPr>
              <w:t>Obuka neplivača</w:t>
            </w:r>
            <w:r>
              <w:rPr>
                <w:noProof/>
                <w:webHidden/>
              </w:rPr>
              <w:tab/>
            </w:r>
            <w:r>
              <w:rPr>
                <w:noProof/>
                <w:webHidden/>
              </w:rPr>
              <w:fldChar w:fldCharType="begin"/>
            </w:r>
            <w:r>
              <w:rPr>
                <w:noProof/>
                <w:webHidden/>
              </w:rPr>
              <w:instrText xml:space="preserve"> PAGEREF _Toc241745797 \h </w:instrText>
            </w:r>
            <w:r>
              <w:rPr>
                <w:noProof/>
                <w:webHidden/>
              </w:rPr>
            </w:r>
            <w:r>
              <w:rPr>
                <w:noProof/>
                <w:webHidden/>
              </w:rPr>
              <w:fldChar w:fldCharType="separate"/>
            </w:r>
            <w:r>
              <w:rPr>
                <w:noProof/>
                <w:webHidden/>
              </w:rPr>
              <w:t>24</w:t>
            </w:r>
            <w:r>
              <w:rPr>
                <w:noProof/>
                <w:webHidden/>
              </w:rPr>
              <w:fldChar w:fldCharType="end"/>
            </w:r>
          </w:hyperlink>
        </w:p>
        <w:p w14:paraId="76B715BD" w14:textId="123FD7C7"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98" w:history="1">
            <w:r w:rsidRPr="002710BA">
              <w:rPr>
                <w:rStyle w:val="Hiperveza"/>
                <w:noProof/>
                <w:lang w:eastAsia="hr-HR"/>
              </w:rPr>
              <w:t>6.</w:t>
            </w:r>
            <w:r>
              <w:rPr>
                <w:rFonts w:eastAsiaTheme="minorEastAsia" w:cstheme="minorBidi"/>
                <w:b w:val="0"/>
                <w:bCs w:val="0"/>
                <w:noProof/>
                <w:sz w:val="22"/>
                <w:szCs w:val="22"/>
                <w:lang w:eastAsia="hr-HR"/>
              </w:rPr>
              <w:tab/>
            </w:r>
            <w:r w:rsidRPr="002710BA">
              <w:rPr>
                <w:rStyle w:val="Hiperveza"/>
                <w:noProof/>
              </w:rPr>
              <w:t>Plan kulturne i javne djelatnosti škole</w:t>
            </w:r>
            <w:r>
              <w:rPr>
                <w:noProof/>
                <w:webHidden/>
              </w:rPr>
              <w:tab/>
            </w:r>
            <w:r>
              <w:rPr>
                <w:noProof/>
                <w:webHidden/>
              </w:rPr>
              <w:fldChar w:fldCharType="begin"/>
            </w:r>
            <w:r>
              <w:rPr>
                <w:noProof/>
                <w:webHidden/>
              </w:rPr>
              <w:instrText xml:space="preserve"> PAGEREF _Toc241745798 \h </w:instrText>
            </w:r>
            <w:r>
              <w:rPr>
                <w:noProof/>
                <w:webHidden/>
              </w:rPr>
            </w:r>
            <w:r>
              <w:rPr>
                <w:noProof/>
                <w:webHidden/>
              </w:rPr>
              <w:fldChar w:fldCharType="separate"/>
            </w:r>
            <w:r>
              <w:rPr>
                <w:noProof/>
                <w:webHidden/>
              </w:rPr>
              <w:t>24</w:t>
            </w:r>
            <w:r>
              <w:rPr>
                <w:noProof/>
                <w:webHidden/>
              </w:rPr>
              <w:fldChar w:fldCharType="end"/>
            </w:r>
          </w:hyperlink>
        </w:p>
        <w:p w14:paraId="68C9E4E0" w14:textId="1F468A7B"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799" w:history="1">
            <w:r w:rsidRPr="002710BA">
              <w:rPr>
                <w:rStyle w:val="Hiperveza"/>
                <w:noProof/>
                <w:lang w:eastAsia="hr-HR"/>
              </w:rPr>
              <w:t>7.</w:t>
            </w:r>
            <w:r>
              <w:rPr>
                <w:rFonts w:eastAsiaTheme="minorEastAsia" w:cstheme="minorBidi"/>
                <w:b w:val="0"/>
                <w:bCs w:val="0"/>
                <w:noProof/>
                <w:sz w:val="22"/>
                <w:szCs w:val="22"/>
                <w:lang w:eastAsia="hr-HR"/>
              </w:rPr>
              <w:tab/>
            </w:r>
            <w:r w:rsidRPr="002710BA">
              <w:rPr>
                <w:rStyle w:val="Hiperveza"/>
                <w:noProof/>
              </w:rPr>
              <w:t>Profesionalno  informiranje i usmjeravanje</w:t>
            </w:r>
            <w:r>
              <w:rPr>
                <w:noProof/>
                <w:webHidden/>
              </w:rPr>
              <w:tab/>
            </w:r>
            <w:r>
              <w:rPr>
                <w:noProof/>
                <w:webHidden/>
              </w:rPr>
              <w:fldChar w:fldCharType="begin"/>
            </w:r>
            <w:r>
              <w:rPr>
                <w:noProof/>
                <w:webHidden/>
              </w:rPr>
              <w:instrText xml:space="preserve"> PAGEREF _Toc241745799 \h </w:instrText>
            </w:r>
            <w:r>
              <w:rPr>
                <w:noProof/>
                <w:webHidden/>
              </w:rPr>
            </w:r>
            <w:r>
              <w:rPr>
                <w:noProof/>
                <w:webHidden/>
              </w:rPr>
              <w:fldChar w:fldCharType="separate"/>
            </w:r>
            <w:r>
              <w:rPr>
                <w:noProof/>
                <w:webHidden/>
              </w:rPr>
              <w:t>27</w:t>
            </w:r>
            <w:r>
              <w:rPr>
                <w:noProof/>
                <w:webHidden/>
              </w:rPr>
              <w:fldChar w:fldCharType="end"/>
            </w:r>
          </w:hyperlink>
        </w:p>
        <w:p w14:paraId="245E50E6" w14:textId="7355A581"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800" w:history="1">
            <w:r w:rsidRPr="002710BA">
              <w:rPr>
                <w:rStyle w:val="Hiperveza"/>
                <w:noProof/>
                <w:lang w:eastAsia="hr-HR"/>
              </w:rPr>
              <w:t>8.</w:t>
            </w:r>
            <w:r>
              <w:rPr>
                <w:rFonts w:eastAsiaTheme="minorEastAsia" w:cstheme="minorBidi"/>
                <w:b w:val="0"/>
                <w:bCs w:val="0"/>
                <w:noProof/>
                <w:sz w:val="22"/>
                <w:szCs w:val="22"/>
                <w:lang w:eastAsia="hr-HR"/>
              </w:rPr>
              <w:tab/>
            </w:r>
            <w:r w:rsidRPr="002710BA">
              <w:rPr>
                <w:rStyle w:val="Hiperveza"/>
                <w:noProof/>
              </w:rPr>
              <w:t>Plan brige škole za zdravstveno-socijalnu i ekološku zaštitu učenika</w:t>
            </w:r>
            <w:r>
              <w:rPr>
                <w:noProof/>
                <w:webHidden/>
              </w:rPr>
              <w:tab/>
            </w:r>
            <w:r>
              <w:rPr>
                <w:noProof/>
                <w:webHidden/>
              </w:rPr>
              <w:fldChar w:fldCharType="begin"/>
            </w:r>
            <w:r>
              <w:rPr>
                <w:noProof/>
                <w:webHidden/>
              </w:rPr>
              <w:instrText xml:space="preserve"> PAGEREF _Toc241745800 \h </w:instrText>
            </w:r>
            <w:r>
              <w:rPr>
                <w:noProof/>
                <w:webHidden/>
              </w:rPr>
            </w:r>
            <w:r>
              <w:rPr>
                <w:noProof/>
                <w:webHidden/>
              </w:rPr>
              <w:fldChar w:fldCharType="separate"/>
            </w:r>
            <w:r>
              <w:rPr>
                <w:noProof/>
                <w:webHidden/>
              </w:rPr>
              <w:t>28</w:t>
            </w:r>
            <w:r>
              <w:rPr>
                <w:noProof/>
                <w:webHidden/>
              </w:rPr>
              <w:fldChar w:fldCharType="end"/>
            </w:r>
          </w:hyperlink>
        </w:p>
        <w:p w14:paraId="51525421" w14:textId="28310BD0" w:rsidR="00754493" w:rsidRDefault="00754493">
          <w:pPr>
            <w:pStyle w:val="Sadraj1"/>
            <w:tabs>
              <w:tab w:val="left" w:pos="440"/>
              <w:tab w:val="right" w:leader="dot" w:pos="9447"/>
            </w:tabs>
            <w:rPr>
              <w:rFonts w:eastAsiaTheme="minorEastAsia" w:cstheme="minorBidi"/>
              <w:b w:val="0"/>
              <w:bCs w:val="0"/>
              <w:noProof/>
              <w:sz w:val="22"/>
              <w:szCs w:val="22"/>
              <w:lang w:eastAsia="hr-HR"/>
            </w:rPr>
          </w:pPr>
          <w:hyperlink w:anchor="_Toc241745801" w:history="1">
            <w:r w:rsidRPr="002710BA">
              <w:rPr>
                <w:rStyle w:val="Hiperveza"/>
                <w:noProof/>
                <w:lang w:eastAsia="hr-HR"/>
              </w:rPr>
              <w:t>9.</w:t>
            </w:r>
            <w:r>
              <w:rPr>
                <w:rFonts w:eastAsiaTheme="minorEastAsia" w:cstheme="minorBidi"/>
                <w:b w:val="0"/>
                <w:bCs w:val="0"/>
                <w:noProof/>
                <w:sz w:val="22"/>
                <w:szCs w:val="22"/>
                <w:lang w:eastAsia="hr-HR"/>
              </w:rPr>
              <w:tab/>
            </w:r>
            <w:r w:rsidRPr="002710BA">
              <w:rPr>
                <w:rStyle w:val="Hiperveza"/>
                <w:noProof/>
              </w:rPr>
              <w:t>Primjena mjera zaštite na radu i zaštite od požara</w:t>
            </w:r>
            <w:r>
              <w:rPr>
                <w:noProof/>
                <w:webHidden/>
              </w:rPr>
              <w:tab/>
            </w:r>
            <w:r>
              <w:rPr>
                <w:noProof/>
                <w:webHidden/>
              </w:rPr>
              <w:fldChar w:fldCharType="begin"/>
            </w:r>
            <w:r>
              <w:rPr>
                <w:noProof/>
                <w:webHidden/>
              </w:rPr>
              <w:instrText xml:space="preserve"> PAGEREF _Toc241745801 \h </w:instrText>
            </w:r>
            <w:r>
              <w:rPr>
                <w:noProof/>
                <w:webHidden/>
              </w:rPr>
            </w:r>
            <w:r>
              <w:rPr>
                <w:noProof/>
                <w:webHidden/>
              </w:rPr>
              <w:fldChar w:fldCharType="separate"/>
            </w:r>
            <w:r>
              <w:rPr>
                <w:noProof/>
                <w:webHidden/>
              </w:rPr>
              <w:t>31</w:t>
            </w:r>
            <w:r>
              <w:rPr>
                <w:noProof/>
                <w:webHidden/>
              </w:rPr>
              <w:fldChar w:fldCharType="end"/>
            </w:r>
          </w:hyperlink>
        </w:p>
        <w:p w14:paraId="5E726841" w14:textId="436D1EA5" w:rsidR="00754493" w:rsidRDefault="00754493">
          <w:pPr>
            <w:pStyle w:val="Sadraj1"/>
            <w:tabs>
              <w:tab w:val="left" w:pos="660"/>
              <w:tab w:val="right" w:leader="dot" w:pos="9447"/>
            </w:tabs>
            <w:rPr>
              <w:rFonts w:eastAsiaTheme="minorEastAsia" w:cstheme="minorBidi"/>
              <w:b w:val="0"/>
              <w:bCs w:val="0"/>
              <w:noProof/>
              <w:sz w:val="22"/>
              <w:szCs w:val="22"/>
              <w:lang w:eastAsia="hr-HR"/>
            </w:rPr>
          </w:pPr>
          <w:hyperlink w:anchor="_Toc241745802" w:history="1">
            <w:r w:rsidRPr="002710BA">
              <w:rPr>
                <w:rStyle w:val="Hiperveza"/>
                <w:noProof/>
                <w:lang w:eastAsia="hr-HR"/>
              </w:rPr>
              <w:t>10.</w:t>
            </w:r>
            <w:r>
              <w:rPr>
                <w:rFonts w:eastAsiaTheme="minorEastAsia" w:cstheme="minorBidi"/>
                <w:b w:val="0"/>
                <w:bCs w:val="0"/>
                <w:noProof/>
                <w:sz w:val="22"/>
                <w:szCs w:val="22"/>
                <w:lang w:eastAsia="hr-HR"/>
              </w:rPr>
              <w:tab/>
            </w:r>
            <w:r w:rsidRPr="002710BA">
              <w:rPr>
                <w:rStyle w:val="Hiperveza"/>
                <w:noProof/>
              </w:rPr>
              <w:t>Podaci o radnim zaduženjima</w:t>
            </w:r>
            <w:r>
              <w:rPr>
                <w:noProof/>
                <w:webHidden/>
              </w:rPr>
              <w:tab/>
            </w:r>
            <w:r>
              <w:rPr>
                <w:noProof/>
                <w:webHidden/>
              </w:rPr>
              <w:fldChar w:fldCharType="begin"/>
            </w:r>
            <w:r>
              <w:rPr>
                <w:noProof/>
                <w:webHidden/>
              </w:rPr>
              <w:instrText xml:space="preserve"> PAGEREF _Toc241745802 \h </w:instrText>
            </w:r>
            <w:r>
              <w:rPr>
                <w:noProof/>
                <w:webHidden/>
              </w:rPr>
            </w:r>
            <w:r>
              <w:rPr>
                <w:noProof/>
                <w:webHidden/>
              </w:rPr>
              <w:fldChar w:fldCharType="separate"/>
            </w:r>
            <w:r>
              <w:rPr>
                <w:noProof/>
                <w:webHidden/>
              </w:rPr>
              <w:t>31</w:t>
            </w:r>
            <w:r>
              <w:rPr>
                <w:noProof/>
                <w:webHidden/>
              </w:rPr>
              <w:fldChar w:fldCharType="end"/>
            </w:r>
          </w:hyperlink>
        </w:p>
        <w:p w14:paraId="66165F86" w14:textId="286DC5D3"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03" w:history="1">
            <w:r w:rsidRPr="002710BA">
              <w:rPr>
                <w:rStyle w:val="Hiperveza"/>
                <w:noProof/>
              </w:rPr>
              <w:t>10.1.</w:t>
            </w:r>
            <w:r>
              <w:rPr>
                <w:rFonts w:eastAsiaTheme="minorEastAsia" w:cstheme="minorBidi"/>
                <w:i w:val="0"/>
                <w:iCs w:val="0"/>
                <w:noProof/>
                <w:sz w:val="22"/>
                <w:szCs w:val="22"/>
                <w:lang w:eastAsia="hr-HR"/>
              </w:rPr>
              <w:tab/>
            </w:r>
            <w:r w:rsidRPr="002710BA">
              <w:rPr>
                <w:rStyle w:val="Hiperveza"/>
                <w:noProof/>
              </w:rPr>
              <w:t>Tjedna zaduženja učitelja</w:t>
            </w:r>
            <w:r>
              <w:rPr>
                <w:noProof/>
                <w:webHidden/>
              </w:rPr>
              <w:tab/>
            </w:r>
            <w:r>
              <w:rPr>
                <w:noProof/>
                <w:webHidden/>
              </w:rPr>
              <w:fldChar w:fldCharType="begin"/>
            </w:r>
            <w:r>
              <w:rPr>
                <w:noProof/>
                <w:webHidden/>
              </w:rPr>
              <w:instrText xml:space="preserve"> PAGEREF _Toc241745803 \h </w:instrText>
            </w:r>
            <w:r>
              <w:rPr>
                <w:noProof/>
                <w:webHidden/>
              </w:rPr>
            </w:r>
            <w:r>
              <w:rPr>
                <w:noProof/>
                <w:webHidden/>
              </w:rPr>
              <w:fldChar w:fldCharType="separate"/>
            </w:r>
            <w:r>
              <w:rPr>
                <w:noProof/>
                <w:webHidden/>
              </w:rPr>
              <w:t>31</w:t>
            </w:r>
            <w:r>
              <w:rPr>
                <w:noProof/>
                <w:webHidden/>
              </w:rPr>
              <w:fldChar w:fldCharType="end"/>
            </w:r>
          </w:hyperlink>
        </w:p>
        <w:p w14:paraId="035B96B0" w14:textId="6E9D095B"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04" w:history="1">
            <w:r w:rsidRPr="002710BA">
              <w:rPr>
                <w:rStyle w:val="Hiperveza"/>
                <w:noProof/>
              </w:rPr>
              <w:t>10.2.</w:t>
            </w:r>
            <w:r>
              <w:rPr>
                <w:rFonts w:eastAsiaTheme="minorEastAsia" w:cstheme="minorBidi"/>
                <w:i w:val="0"/>
                <w:iCs w:val="0"/>
                <w:noProof/>
                <w:sz w:val="22"/>
                <w:szCs w:val="22"/>
                <w:lang w:eastAsia="hr-HR"/>
              </w:rPr>
              <w:tab/>
            </w:r>
            <w:r w:rsidRPr="002710BA">
              <w:rPr>
                <w:rStyle w:val="Hiperveza"/>
                <w:noProof/>
              </w:rPr>
              <w:t>Podaci o ostalim djelatnicima u školi i njihova zaduženja</w:t>
            </w:r>
            <w:r>
              <w:rPr>
                <w:noProof/>
                <w:webHidden/>
              </w:rPr>
              <w:tab/>
            </w:r>
            <w:r>
              <w:rPr>
                <w:noProof/>
                <w:webHidden/>
              </w:rPr>
              <w:fldChar w:fldCharType="begin"/>
            </w:r>
            <w:r>
              <w:rPr>
                <w:noProof/>
                <w:webHidden/>
              </w:rPr>
              <w:instrText xml:space="preserve"> PAGEREF _Toc241745804 \h </w:instrText>
            </w:r>
            <w:r>
              <w:rPr>
                <w:noProof/>
                <w:webHidden/>
              </w:rPr>
            </w:r>
            <w:r>
              <w:rPr>
                <w:noProof/>
                <w:webHidden/>
              </w:rPr>
              <w:fldChar w:fldCharType="separate"/>
            </w:r>
            <w:r>
              <w:rPr>
                <w:noProof/>
                <w:webHidden/>
              </w:rPr>
              <w:t>31</w:t>
            </w:r>
            <w:r>
              <w:rPr>
                <w:noProof/>
                <w:webHidden/>
              </w:rPr>
              <w:fldChar w:fldCharType="end"/>
            </w:r>
          </w:hyperlink>
        </w:p>
        <w:p w14:paraId="6BB08CD7" w14:textId="0E377AE6" w:rsidR="00754493" w:rsidRDefault="00754493">
          <w:pPr>
            <w:pStyle w:val="Sadraj1"/>
            <w:tabs>
              <w:tab w:val="left" w:pos="660"/>
              <w:tab w:val="right" w:leader="dot" w:pos="9447"/>
            </w:tabs>
            <w:rPr>
              <w:rFonts w:eastAsiaTheme="minorEastAsia" w:cstheme="minorBidi"/>
              <w:b w:val="0"/>
              <w:bCs w:val="0"/>
              <w:noProof/>
              <w:sz w:val="22"/>
              <w:szCs w:val="22"/>
              <w:lang w:eastAsia="hr-HR"/>
            </w:rPr>
          </w:pPr>
          <w:hyperlink w:anchor="_Toc241745805" w:history="1">
            <w:r w:rsidRPr="002710BA">
              <w:rPr>
                <w:rStyle w:val="Hiperveza"/>
                <w:noProof/>
                <w:lang w:eastAsia="hr-HR"/>
              </w:rPr>
              <w:t>11.</w:t>
            </w:r>
            <w:r>
              <w:rPr>
                <w:rFonts w:eastAsiaTheme="minorEastAsia" w:cstheme="minorBidi"/>
                <w:b w:val="0"/>
                <w:bCs w:val="0"/>
                <w:noProof/>
                <w:sz w:val="22"/>
                <w:szCs w:val="22"/>
                <w:lang w:eastAsia="hr-HR"/>
              </w:rPr>
              <w:tab/>
            </w:r>
            <w:r w:rsidRPr="002710BA">
              <w:rPr>
                <w:rStyle w:val="Hiperveza"/>
                <w:noProof/>
              </w:rPr>
              <w:t>Podaci o učiteljima pripravnicima i stažistima volonterima</w:t>
            </w:r>
            <w:r>
              <w:rPr>
                <w:noProof/>
                <w:webHidden/>
              </w:rPr>
              <w:tab/>
            </w:r>
            <w:r>
              <w:rPr>
                <w:noProof/>
                <w:webHidden/>
              </w:rPr>
              <w:fldChar w:fldCharType="begin"/>
            </w:r>
            <w:r>
              <w:rPr>
                <w:noProof/>
                <w:webHidden/>
              </w:rPr>
              <w:instrText xml:space="preserve"> PAGEREF _Toc241745805 \h </w:instrText>
            </w:r>
            <w:r>
              <w:rPr>
                <w:noProof/>
                <w:webHidden/>
              </w:rPr>
            </w:r>
            <w:r>
              <w:rPr>
                <w:noProof/>
                <w:webHidden/>
              </w:rPr>
              <w:fldChar w:fldCharType="separate"/>
            </w:r>
            <w:r>
              <w:rPr>
                <w:noProof/>
                <w:webHidden/>
              </w:rPr>
              <w:t>32</w:t>
            </w:r>
            <w:r>
              <w:rPr>
                <w:noProof/>
                <w:webHidden/>
              </w:rPr>
              <w:fldChar w:fldCharType="end"/>
            </w:r>
          </w:hyperlink>
        </w:p>
        <w:p w14:paraId="6F180911" w14:textId="3AC620B0" w:rsidR="00754493" w:rsidRDefault="00754493">
          <w:pPr>
            <w:pStyle w:val="Sadraj1"/>
            <w:tabs>
              <w:tab w:val="left" w:pos="660"/>
              <w:tab w:val="right" w:leader="dot" w:pos="9447"/>
            </w:tabs>
            <w:rPr>
              <w:rFonts w:eastAsiaTheme="minorEastAsia" w:cstheme="minorBidi"/>
              <w:b w:val="0"/>
              <w:bCs w:val="0"/>
              <w:noProof/>
              <w:sz w:val="22"/>
              <w:szCs w:val="22"/>
              <w:lang w:eastAsia="hr-HR"/>
            </w:rPr>
          </w:pPr>
          <w:hyperlink w:anchor="_Toc241745806" w:history="1">
            <w:r w:rsidRPr="002710BA">
              <w:rPr>
                <w:rStyle w:val="Hiperveza"/>
                <w:noProof/>
                <w:lang w:eastAsia="hr-HR"/>
              </w:rPr>
              <w:t>12.</w:t>
            </w:r>
            <w:r>
              <w:rPr>
                <w:rFonts w:eastAsiaTheme="minorEastAsia" w:cstheme="minorBidi"/>
                <w:b w:val="0"/>
                <w:bCs w:val="0"/>
                <w:noProof/>
                <w:sz w:val="22"/>
                <w:szCs w:val="22"/>
                <w:lang w:eastAsia="hr-HR"/>
              </w:rPr>
              <w:tab/>
            </w:r>
            <w:r w:rsidRPr="002710BA">
              <w:rPr>
                <w:rStyle w:val="Hiperveza"/>
                <w:noProof/>
              </w:rPr>
              <w:t>Planovi stručnog usavršavanja i napredovanja učitelja</w:t>
            </w:r>
            <w:r>
              <w:rPr>
                <w:noProof/>
                <w:webHidden/>
              </w:rPr>
              <w:tab/>
            </w:r>
            <w:r>
              <w:rPr>
                <w:noProof/>
                <w:webHidden/>
              </w:rPr>
              <w:fldChar w:fldCharType="begin"/>
            </w:r>
            <w:r>
              <w:rPr>
                <w:noProof/>
                <w:webHidden/>
              </w:rPr>
              <w:instrText xml:space="preserve"> PAGEREF _Toc241745806 \h </w:instrText>
            </w:r>
            <w:r>
              <w:rPr>
                <w:noProof/>
                <w:webHidden/>
              </w:rPr>
            </w:r>
            <w:r>
              <w:rPr>
                <w:noProof/>
                <w:webHidden/>
              </w:rPr>
              <w:fldChar w:fldCharType="separate"/>
            </w:r>
            <w:r>
              <w:rPr>
                <w:noProof/>
                <w:webHidden/>
              </w:rPr>
              <w:t>33</w:t>
            </w:r>
            <w:r>
              <w:rPr>
                <w:noProof/>
                <w:webHidden/>
              </w:rPr>
              <w:fldChar w:fldCharType="end"/>
            </w:r>
          </w:hyperlink>
        </w:p>
        <w:p w14:paraId="0820BFD9" w14:textId="19A55B09" w:rsidR="00754493" w:rsidRDefault="00754493">
          <w:pPr>
            <w:pStyle w:val="Sadraj1"/>
            <w:tabs>
              <w:tab w:val="left" w:pos="660"/>
              <w:tab w:val="right" w:leader="dot" w:pos="9447"/>
            </w:tabs>
            <w:rPr>
              <w:rFonts w:eastAsiaTheme="minorEastAsia" w:cstheme="minorBidi"/>
              <w:b w:val="0"/>
              <w:bCs w:val="0"/>
              <w:noProof/>
              <w:sz w:val="22"/>
              <w:szCs w:val="22"/>
              <w:lang w:eastAsia="hr-HR"/>
            </w:rPr>
          </w:pPr>
          <w:hyperlink w:anchor="_Toc241745807" w:history="1">
            <w:r w:rsidRPr="002710BA">
              <w:rPr>
                <w:rStyle w:val="Hiperveza"/>
                <w:noProof/>
                <w:lang w:eastAsia="hr-HR"/>
              </w:rPr>
              <w:t>13.</w:t>
            </w:r>
            <w:r>
              <w:rPr>
                <w:rFonts w:eastAsiaTheme="minorEastAsia" w:cstheme="minorBidi"/>
                <w:b w:val="0"/>
                <w:bCs w:val="0"/>
                <w:noProof/>
                <w:sz w:val="22"/>
                <w:szCs w:val="22"/>
                <w:lang w:eastAsia="hr-HR"/>
              </w:rPr>
              <w:tab/>
            </w:r>
            <w:r w:rsidRPr="002710BA">
              <w:rPr>
                <w:rStyle w:val="Hiperveza"/>
                <w:noProof/>
              </w:rPr>
              <w:t>Planovi rada</w:t>
            </w:r>
            <w:r>
              <w:rPr>
                <w:noProof/>
                <w:webHidden/>
              </w:rPr>
              <w:tab/>
            </w:r>
            <w:r>
              <w:rPr>
                <w:noProof/>
                <w:webHidden/>
              </w:rPr>
              <w:fldChar w:fldCharType="begin"/>
            </w:r>
            <w:r>
              <w:rPr>
                <w:noProof/>
                <w:webHidden/>
              </w:rPr>
              <w:instrText xml:space="preserve"> PAGEREF _Toc241745807 \h </w:instrText>
            </w:r>
            <w:r>
              <w:rPr>
                <w:noProof/>
                <w:webHidden/>
              </w:rPr>
            </w:r>
            <w:r>
              <w:rPr>
                <w:noProof/>
                <w:webHidden/>
              </w:rPr>
              <w:fldChar w:fldCharType="separate"/>
            </w:r>
            <w:r>
              <w:rPr>
                <w:noProof/>
                <w:webHidden/>
              </w:rPr>
              <w:t>33</w:t>
            </w:r>
            <w:r>
              <w:rPr>
                <w:noProof/>
                <w:webHidden/>
              </w:rPr>
              <w:fldChar w:fldCharType="end"/>
            </w:r>
          </w:hyperlink>
        </w:p>
        <w:p w14:paraId="6B6CA63F" w14:textId="04882058"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08" w:history="1">
            <w:r w:rsidRPr="002710BA">
              <w:rPr>
                <w:rStyle w:val="Hiperveza"/>
                <w:noProof/>
              </w:rPr>
              <w:t>13.1.</w:t>
            </w:r>
            <w:r>
              <w:rPr>
                <w:rFonts w:eastAsiaTheme="minorEastAsia" w:cstheme="minorBidi"/>
                <w:i w:val="0"/>
                <w:iCs w:val="0"/>
                <w:noProof/>
                <w:sz w:val="22"/>
                <w:szCs w:val="22"/>
                <w:lang w:eastAsia="hr-HR"/>
              </w:rPr>
              <w:tab/>
            </w:r>
            <w:r w:rsidRPr="002710BA">
              <w:rPr>
                <w:rStyle w:val="Hiperveza"/>
                <w:noProof/>
              </w:rPr>
              <w:t>Plan rada ravnateljice</w:t>
            </w:r>
            <w:r>
              <w:rPr>
                <w:noProof/>
                <w:webHidden/>
              </w:rPr>
              <w:tab/>
            </w:r>
            <w:r>
              <w:rPr>
                <w:noProof/>
                <w:webHidden/>
              </w:rPr>
              <w:fldChar w:fldCharType="begin"/>
            </w:r>
            <w:r>
              <w:rPr>
                <w:noProof/>
                <w:webHidden/>
              </w:rPr>
              <w:instrText xml:space="preserve"> PAGEREF _Toc241745808 \h </w:instrText>
            </w:r>
            <w:r>
              <w:rPr>
                <w:noProof/>
                <w:webHidden/>
              </w:rPr>
            </w:r>
            <w:r>
              <w:rPr>
                <w:noProof/>
                <w:webHidden/>
              </w:rPr>
              <w:fldChar w:fldCharType="separate"/>
            </w:r>
            <w:r>
              <w:rPr>
                <w:noProof/>
                <w:webHidden/>
              </w:rPr>
              <w:t>33</w:t>
            </w:r>
            <w:r>
              <w:rPr>
                <w:noProof/>
                <w:webHidden/>
              </w:rPr>
              <w:fldChar w:fldCharType="end"/>
            </w:r>
          </w:hyperlink>
        </w:p>
        <w:p w14:paraId="4232A47D" w14:textId="3E541BFF"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09" w:history="1">
            <w:r w:rsidRPr="002710BA">
              <w:rPr>
                <w:rStyle w:val="Hiperveza"/>
                <w:noProof/>
              </w:rPr>
              <w:t>13.2.</w:t>
            </w:r>
            <w:r>
              <w:rPr>
                <w:rFonts w:eastAsiaTheme="minorEastAsia" w:cstheme="minorBidi"/>
                <w:i w:val="0"/>
                <w:iCs w:val="0"/>
                <w:noProof/>
                <w:sz w:val="22"/>
                <w:szCs w:val="22"/>
                <w:lang w:eastAsia="hr-HR"/>
              </w:rPr>
              <w:tab/>
            </w:r>
            <w:r w:rsidRPr="002710BA">
              <w:rPr>
                <w:rStyle w:val="Hiperveza"/>
                <w:noProof/>
              </w:rPr>
              <w:t>Plan rada pedagoginje</w:t>
            </w:r>
            <w:r>
              <w:rPr>
                <w:noProof/>
                <w:webHidden/>
              </w:rPr>
              <w:tab/>
            </w:r>
            <w:r>
              <w:rPr>
                <w:noProof/>
                <w:webHidden/>
              </w:rPr>
              <w:fldChar w:fldCharType="begin"/>
            </w:r>
            <w:r>
              <w:rPr>
                <w:noProof/>
                <w:webHidden/>
              </w:rPr>
              <w:instrText xml:space="preserve"> PAGEREF _Toc241745809 \h </w:instrText>
            </w:r>
            <w:r>
              <w:rPr>
                <w:noProof/>
                <w:webHidden/>
              </w:rPr>
            </w:r>
            <w:r>
              <w:rPr>
                <w:noProof/>
                <w:webHidden/>
              </w:rPr>
              <w:fldChar w:fldCharType="separate"/>
            </w:r>
            <w:r>
              <w:rPr>
                <w:noProof/>
                <w:webHidden/>
              </w:rPr>
              <w:t>38</w:t>
            </w:r>
            <w:r>
              <w:rPr>
                <w:noProof/>
                <w:webHidden/>
              </w:rPr>
              <w:fldChar w:fldCharType="end"/>
            </w:r>
          </w:hyperlink>
        </w:p>
        <w:p w14:paraId="2BDD34F1" w14:textId="3CF2828B"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0" w:history="1">
            <w:r w:rsidRPr="002710BA">
              <w:rPr>
                <w:rStyle w:val="Hiperveza"/>
                <w:noProof/>
              </w:rPr>
              <w:t>13.3.</w:t>
            </w:r>
            <w:r>
              <w:rPr>
                <w:rFonts w:eastAsiaTheme="minorEastAsia" w:cstheme="minorBidi"/>
                <w:i w:val="0"/>
                <w:iCs w:val="0"/>
                <w:noProof/>
                <w:sz w:val="22"/>
                <w:szCs w:val="22"/>
                <w:lang w:eastAsia="hr-HR"/>
              </w:rPr>
              <w:tab/>
            </w:r>
            <w:r w:rsidRPr="002710BA">
              <w:rPr>
                <w:rStyle w:val="Hiperveza"/>
                <w:noProof/>
              </w:rPr>
              <w:t>Plan rada knjižničarke</w:t>
            </w:r>
            <w:r>
              <w:rPr>
                <w:noProof/>
                <w:webHidden/>
              </w:rPr>
              <w:tab/>
            </w:r>
            <w:r>
              <w:rPr>
                <w:noProof/>
                <w:webHidden/>
              </w:rPr>
              <w:fldChar w:fldCharType="begin"/>
            </w:r>
            <w:r>
              <w:rPr>
                <w:noProof/>
                <w:webHidden/>
              </w:rPr>
              <w:instrText xml:space="preserve"> PAGEREF _Toc241745810 \h </w:instrText>
            </w:r>
            <w:r>
              <w:rPr>
                <w:noProof/>
                <w:webHidden/>
              </w:rPr>
            </w:r>
            <w:r>
              <w:rPr>
                <w:noProof/>
                <w:webHidden/>
              </w:rPr>
              <w:fldChar w:fldCharType="separate"/>
            </w:r>
            <w:r>
              <w:rPr>
                <w:noProof/>
                <w:webHidden/>
              </w:rPr>
              <w:t>42</w:t>
            </w:r>
            <w:r>
              <w:rPr>
                <w:noProof/>
                <w:webHidden/>
              </w:rPr>
              <w:fldChar w:fldCharType="end"/>
            </w:r>
          </w:hyperlink>
        </w:p>
        <w:p w14:paraId="6044B9BF" w14:textId="07EA4D23"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1" w:history="1">
            <w:r w:rsidRPr="002710BA">
              <w:rPr>
                <w:rStyle w:val="Hiperveza"/>
                <w:noProof/>
              </w:rPr>
              <w:t>13.4.</w:t>
            </w:r>
            <w:r>
              <w:rPr>
                <w:rFonts w:eastAsiaTheme="minorEastAsia" w:cstheme="minorBidi"/>
                <w:i w:val="0"/>
                <w:iCs w:val="0"/>
                <w:noProof/>
                <w:sz w:val="22"/>
                <w:szCs w:val="22"/>
                <w:lang w:eastAsia="hr-HR"/>
              </w:rPr>
              <w:tab/>
            </w:r>
            <w:r w:rsidRPr="002710BA">
              <w:rPr>
                <w:rStyle w:val="Hiperveza"/>
                <w:noProof/>
              </w:rPr>
              <w:t>Plan rada Školskog odbora</w:t>
            </w:r>
            <w:r>
              <w:rPr>
                <w:noProof/>
                <w:webHidden/>
              </w:rPr>
              <w:tab/>
            </w:r>
            <w:r>
              <w:rPr>
                <w:noProof/>
                <w:webHidden/>
              </w:rPr>
              <w:fldChar w:fldCharType="begin"/>
            </w:r>
            <w:r>
              <w:rPr>
                <w:noProof/>
                <w:webHidden/>
              </w:rPr>
              <w:instrText xml:space="preserve"> PAGEREF _Toc241745811 \h </w:instrText>
            </w:r>
            <w:r>
              <w:rPr>
                <w:noProof/>
                <w:webHidden/>
              </w:rPr>
            </w:r>
            <w:r>
              <w:rPr>
                <w:noProof/>
                <w:webHidden/>
              </w:rPr>
              <w:fldChar w:fldCharType="separate"/>
            </w:r>
            <w:r>
              <w:rPr>
                <w:noProof/>
                <w:webHidden/>
              </w:rPr>
              <w:t>47</w:t>
            </w:r>
            <w:r>
              <w:rPr>
                <w:noProof/>
                <w:webHidden/>
              </w:rPr>
              <w:fldChar w:fldCharType="end"/>
            </w:r>
          </w:hyperlink>
        </w:p>
        <w:p w14:paraId="4796B711" w14:textId="010B71A8"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2" w:history="1">
            <w:r w:rsidRPr="002710BA">
              <w:rPr>
                <w:rStyle w:val="Hiperveza"/>
                <w:noProof/>
              </w:rPr>
              <w:t>13.5.</w:t>
            </w:r>
            <w:r>
              <w:rPr>
                <w:rFonts w:eastAsiaTheme="minorEastAsia" w:cstheme="minorBidi"/>
                <w:i w:val="0"/>
                <w:iCs w:val="0"/>
                <w:noProof/>
                <w:sz w:val="22"/>
                <w:szCs w:val="22"/>
                <w:lang w:eastAsia="hr-HR"/>
              </w:rPr>
              <w:tab/>
            </w:r>
            <w:r w:rsidRPr="002710BA">
              <w:rPr>
                <w:rStyle w:val="Hiperveza"/>
                <w:noProof/>
              </w:rPr>
              <w:t>Plan rada Učiteljskog vijeća</w:t>
            </w:r>
            <w:r>
              <w:rPr>
                <w:noProof/>
                <w:webHidden/>
              </w:rPr>
              <w:tab/>
            </w:r>
            <w:r>
              <w:rPr>
                <w:noProof/>
                <w:webHidden/>
              </w:rPr>
              <w:fldChar w:fldCharType="begin"/>
            </w:r>
            <w:r>
              <w:rPr>
                <w:noProof/>
                <w:webHidden/>
              </w:rPr>
              <w:instrText xml:space="preserve"> PAGEREF _Toc241745812 \h </w:instrText>
            </w:r>
            <w:r>
              <w:rPr>
                <w:noProof/>
                <w:webHidden/>
              </w:rPr>
            </w:r>
            <w:r>
              <w:rPr>
                <w:noProof/>
                <w:webHidden/>
              </w:rPr>
              <w:fldChar w:fldCharType="separate"/>
            </w:r>
            <w:r>
              <w:rPr>
                <w:noProof/>
                <w:webHidden/>
              </w:rPr>
              <w:t>48</w:t>
            </w:r>
            <w:r>
              <w:rPr>
                <w:noProof/>
                <w:webHidden/>
              </w:rPr>
              <w:fldChar w:fldCharType="end"/>
            </w:r>
          </w:hyperlink>
        </w:p>
        <w:p w14:paraId="7BF9E97A" w14:textId="6E42C8B8"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3" w:history="1">
            <w:r w:rsidRPr="002710BA">
              <w:rPr>
                <w:rStyle w:val="Hiperveza"/>
                <w:noProof/>
              </w:rPr>
              <w:t>13.6.</w:t>
            </w:r>
            <w:r>
              <w:rPr>
                <w:rFonts w:eastAsiaTheme="minorEastAsia" w:cstheme="minorBidi"/>
                <w:i w:val="0"/>
                <w:iCs w:val="0"/>
                <w:noProof/>
                <w:sz w:val="22"/>
                <w:szCs w:val="22"/>
                <w:lang w:eastAsia="hr-HR"/>
              </w:rPr>
              <w:tab/>
            </w:r>
            <w:r w:rsidRPr="002710BA">
              <w:rPr>
                <w:rStyle w:val="Hiperveza"/>
                <w:noProof/>
              </w:rPr>
              <w:t>Plan rada Razrednih vijeća</w:t>
            </w:r>
            <w:r>
              <w:rPr>
                <w:noProof/>
                <w:webHidden/>
              </w:rPr>
              <w:tab/>
            </w:r>
            <w:r>
              <w:rPr>
                <w:noProof/>
                <w:webHidden/>
              </w:rPr>
              <w:fldChar w:fldCharType="begin"/>
            </w:r>
            <w:r>
              <w:rPr>
                <w:noProof/>
                <w:webHidden/>
              </w:rPr>
              <w:instrText xml:space="preserve"> PAGEREF _Toc241745813 \h </w:instrText>
            </w:r>
            <w:r>
              <w:rPr>
                <w:noProof/>
                <w:webHidden/>
              </w:rPr>
            </w:r>
            <w:r>
              <w:rPr>
                <w:noProof/>
                <w:webHidden/>
              </w:rPr>
              <w:fldChar w:fldCharType="separate"/>
            </w:r>
            <w:r>
              <w:rPr>
                <w:noProof/>
                <w:webHidden/>
              </w:rPr>
              <w:t>50</w:t>
            </w:r>
            <w:r>
              <w:rPr>
                <w:noProof/>
                <w:webHidden/>
              </w:rPr>
              <w:fldChar w:fldCharType="end"/>
            </w:r>
          </w:hyperlink>
        </w:p>
        <w:p w14:paraId="3D7EF983" w14:textId="49431233"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4" w:history="1">
            <w:r w:rsidRPr="002710BA">
              <w:rPr>
                <w:rStyle w:val="Hiperveza"/>
                <w:noProof/>
              </w:rPr>
              <w:t>13.7.</w:t>
            </w:r>
            <w:r>
              <w:rPr>
                <w:rFonts w:eastAsiaTheme="minorEastAsia" w:cstheme="minorBidi"/>
                <w:i w:val="0"/>
                <w:iCs w:val="0"/>
                <w:noProof/>
                <w:sz w:val="22"/>
                <w:szCs w:val="22"/>
                <w:lang w:eastAsia="hr-HR"/>
              </w:rPr>
              <w:tab/>
            </w:r>
            <w:r w:rsidRPr="002710BA">
              <w:rPr>
                <w:rStyle w:val="Hiperveza"/>
                <w:noProof/>
              </w:rPr>
              <w:t>Plan rada Vijeća roditelja</w:t>
            </w:r>
            <w:r>
              <w:rPr>
                <w:noProof/>
                <w:webHidden/>
              </w:rPr>
              <w:tab/>
            </w:r>
            <w:r>
              <w:rPr>
                <w:noProof/>
                <w:webHidden/>
              </w:rPr>
              <w:fldChar w:fldCharType="begin"/>
            </w:r>
            <w:r>
              <w:rPr>
                <w:noProof/>
                <w:webHidden/>
              </w:rPr>
              <w:instrText xml:space="preserve"> PAGEREF _Toc241745814 \h </w:instrText>
            </w:r>
            <w:r>
              <w:rPr>
                <w:noProof/>
                <w:webHidden/>
              </w:rPr>
            </w:r>
            <w:r>
              <w:rPr>
                <w:noProof/>
                <w:webHidden/>
              </w:rPr>
              <w:fldChar w:fldCharType="separate"/>
            </w:r>
            <w:r>
              <w:rPr>
                <w:noProof/>
                <w:webHidden/>
              </w:rPr>
              <w:t>50</w:t>
            </w:r>
            <w:r>
              <w:rPr>
                <w:noProof/>
                <w:webHidden/>
              </w:rPr>
              <w:fldChar w:fldCharType="end"/>
            </w:r>
          </w:hyperlink>
        </w:p>
        <w:p w14:paraId="4B36EABC" w14:textId="70660A26"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5" w:history="1">
            <w:r w:rsidRPr="002710BA">
              <w:rPr>
                <w:rStyle w:val="Hiperveza"/>
                <w:noProof/>
              </w:rPr>
              <w:t>13.8.</w:t>
            </w:r>
            <w:r>
              <w:rPr>
                <w:rFonts w:eastAsiaTheme="minorEastAsia" w:cstheme="minorBidi"/>
                <w:i w:val="0"/>
                <w:iCs w:val="0"/>
                <w:noProof/>
                <w:sz w:val="22"/>
                <w:szCs w:val="22"/>
                <w:lang w:eastAsia="hr-HR"/>
              </w:rPr>
              <w:tab/>
            </w:r>
            <w:r w:rsidRPr="002710BA">
              <w:rPr>
                <w:rStyle w:val="Hiperveza"/>
                <w:noProof/>
              </w:rPr>
              <w:t>Plan rada Vijeća učenika</w:t>
            </w:r>
            <w:r>
              <w:rPr>
                <w:noProof/>
                <w:webHidden/>
              </w:rPr>
              <w:tab/>
            </w:r>
            <w:r>
              <w:rPr>
                <w:noProof/>
                <w:webHidden/>
              </w:rPr>
              <w:fldChar w:fldCharType="begin"/>
            </w:r>
            <w:r>
              <w:rPr>
                <w:noProof/>
                <w:webHidden/>
              </w:rPr>
              <w:instrText xml:space="preserve"> PAGEREF _Toc241745815 \h </w:instrText>
            </w:r>
            <w:r>
              <w:rPr>
                <w:noProof/>
                <w:webHidden/>
              </w:rPr>
            </w:r>
            <w:r>
              <w:rPr>
                <w:noProof/>
                <w:webHidden/>
              </w:rPr>
              <w:fldChar w:fldCharType="separate"/>
            </w:r>
            <w:r>
              <w:rPr>
                <w:noProof/>
                <w:webHidden/>
              </w:rPr>
              <w:t>51</w:t>
            </w:r>
            <w:r>
              <w:rPr>
                <w:noProof/>
                <w:webHidden/>
              </w:rPr>
              <w:fldChar w:fldCharType="end"/>
            </w:r>
          </w:hyperlink>
        </w:p>
        <w:p w14:paraId="14D80777" w14:textId="0742DDE5"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6" w:history="1">
            <w:r w:rsidRPr="002710BA">
              <w:rPr>
                <w:rStyle w:val="Hiperveza"/>
                <w:noProof/>
              </w:rPr>
              <w:t>13.9.</w:t>
            </w:r>
            <w:r>
              <w:rPr>
                <w:rFonts w:eastAsiaTheme="minorEastAsia" w:cstheme="minorBidi"/>
                <w:i w:val="0"/>
                <w:iCs w:val="0"/>
                <w:noProof/>
                <w:sz w:val="22"/>
                <w:szCs w:val="22"/>
                <w:lang w:eastAsia="hr-HR"/>
              </w:rPr>
              <w:tab/>
            </w:r>
            <w:r w:rsidRPr="002710BA">
              <w:rPr>
                <w:rStyle w:val="Hiperveza"/>
                <w:noProof/>
              </w:rPr>
              <w:t>Plan rada tajnika i administrativno – tehničke službe</w:t>
            </w:r>
            <w:r>
              <w:rPr>
                <w:noProof/>
                <w:webHidden/>
              </w:rPr>
              <w:tab/>
            </w:r>
            <w:r>
              <w:rPr>
                <w:noProof/>
                <w:webHidden/>
              </w:rPr>
              <w:fldChar w:fldCharType="begin"/>
            </w:r>
            <w:r>
              <w:rPr>
                <w:noProof/>
                <w:webHidden/>
              </w:rPr>
              <w:instrText xml:space="preserve"> PAGEREF _Toc241745816 \h </w:instrText>
            </w:r>
            <w:r>
              <w:rPr>
                <w:noProof/>
                <w:webHidden/>
              </w:rPr>
            </w:r>
            <w:r>
              <w:rPr>
                <w:noProof/>
                <w:webHidden/>
              </w:rPr>
              <w:fldChar w:fldCharType="separate"/>
            </w:r>
            <w:r>
              <w:rPr>
                <w:noProof/>
                <w:webHidden/>
              </w:rPr>
              <w:t>53</w:t>
            </w:r>
            <w:r>
              <w:rPr>
                <w:noProof/>
                <w:webHidden/>
              </w:rPr>
              <w:fldChar w:fldCharType="end"/>
            </w:r>
          </w:hyperlink>
        </w:p>
        <w:p w14:paraId="3EA3198D" w14:textId="11C70EE5" w:rsidR="00754493" w:rsidRDefault="00754493">
          <w:pPr>
            <w:pStyle w:val="Sadraj1"/>
            <w:tabs>
              <w:tab w:val="left" w:pos="660"/>
              <w:tab w:val="right" w:leader="dot" w:pos="9447"/>
            </w:tabs>
            <w:rPr>
              <w:rFonts w:eastAsiaTheme="minorEastAsia" w:cstheme="minorBidi"/>
              <w:b w:val="0"/>
              <w:bCs w:val="0"/>
              <w:noProof/>
              <w:sz w:val="22"/>
              <w:szCs w:val="22"/>
              <w:lang w:eastAsia="hr-HR"/>
            </w:rPr>
          </w:pPr>
          <w:hyperlink w:anchor="_Toc241745817" w:history="1">
            <w:r w:rsidRPr="002710BA">
              <w:rPr>
                <w:rStyle w:val="Hiperveza"/>
                <w:noProof/>
                <w:lang w:eastAsia="hr-HR"/>
              </w:rPr>
              <w:t>14.</w:t>
            </w:r>
            <w:r>
              <w:rPr>
                <w:rFonts w:eastAsiaTheme="minorEastAsia" w:cstheme="minorBidi"/>
                <w:b w:val="0"/>
                <w:bCs w:val="0"/>
                <w:noProof/>
                <w:sz w:val="22"/>
                <w:szCs w:val="22"/>
                <w:lang w:eastAsia="hr-HR"/>
              </w:rPr>
              <w:tab/>
            </w:r>
            <w:r w:rsidRPr="002710BA">
              <w:rPr>
                <w:rStyle w:val="Hiperveza"/>
                <w:noProof/>
              </w:rPr>
              <w:t>Privitci Godišnjem planu i programu</w:t>
            </w:r>
            <w:r>
              <w:rPr>
                <w:noProof/>
                <w:webHidden/>
              </w:rPr>
              <w:tab/>
            </w:r>
            <w:r>
              <w:rPr>
                <w:noProof/>
                <w:webHidden/>
              </w:rPr>
              <w:fldChar w:fldCharType="begin"/>
            </w:r>
            <w:r>
              <w:rPr>
                <w:noProof/>
                <w:webHidden/>
              </w:rPr>
              <w:instrText xml:space="preserve"> PAGEREF _Toc241745817 \h </w:instrText>
            </w:r>
            <w:r>
              <w:rPr>
                <w:noProof/>
                <w:webHidden/>
              </w:rPr>
            </w:r>
            <w:r>
              <w:rPr>
                <w:noProof/>
                <w:webHidden/>
              </w:rPr>
              <w:fldChar w:fldCharType="separate"/>
            </w:r>
            <w:r>
              <w:rPr>
                <w:noProof/>
                <w:webHidden/>
              </w:rPr>
              <w:t>56</w:t>
            </w:r>
            <w:r>
              <w:rPr>
                <w:noProof/>
                <w:webHidden/>
              </w:rPr>
              <w:fldChar w:fldCharType="end"/>
            </w:r>
          </w:hyperlink>
        </w:p>
        <w:p w14:paraId="12180E57" w14:textId="3817A578"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8" w:history="1">
            <w:r w:rsidRPr="002710BA">
              <w:rPr>
                <w:rStyle w:val="Hiperveza"/>
                <w:noProof/>
              </w:rPr>
              <w:t>14.1.</w:t>
            </w:r>
            <w:r>
              <w:rPr>
                <w:rFonts w:eastAsiaTheme="minorEastAsia" w:cstheme="minorBidi"/>
                <w:i w:val="0"/>
                <w:iCs w:val="0"/>
                <w:noProof/>
                <w:sz w:val="22"/>
                <w:szCs w:val="22"/>
                <w:lang w:eastAsia="hr-HR"/>
              </w:rPr>
              <w:tab/>
            </w:r>
            <w:r w:rsidRPr="002710BA">
              <w:rPr>
                <w:rStyle w:val="Hiperveza"/>
                <w:noProof/>
              </w:rPr>
              <w:t>Školska preventivna strategija</w:t>
            </w:r>
            <w:r>
              <w:rPr>
                <w:noProof/>
                <w:webHidden/>
              </w:rPr>
              <w:tab/>
            </w:r>
            <w:r>
              <w:rPr>
                <w:noProof/>
                <w:webHidden/>
              </w:rPr>
              <w:fldChar w:fldCharType="begin"/>
            </w:r>
            <w:r>
              <w:rPr>
                <w:noProof/>
                <w:webHidden/>
              </w:rPr>
              <w:instrText xml:space="preserve"> PAGEREF _Toc241745818 \h </w:instrText>
            </w:r>
            <w:r>
              <w:rPr>
                <w:noProof/>
                <w:webHidden/>
              </w:rPr>
            </w:r>
            <w:r>
              <w:rPr>
                <w:noProof/>
                <w:webHidden/>
              </w:rPr>
              <w:fldChar w:fldCharType="separate"/>
            </w:r>
            <w:r>
              <w:rPr>
                <w:noProof/>
                <w:webHidden/>
              </w:rPr>
              <w:t>56</w:t>
            </w:r>
            <w:r>
              <w:rPr>
                <w:noProof/>
                <w:webHidden/>
              </w:rPr>
              <w:fldChar w:fldCharType="end"/>
            </w:r>
          </w:hyperlink>
        </w:p>
        <w:p w14:paraId="3FEAEA76" w14:textId="7AA05971"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19" w:history="1">
            <w:r w:rsidRPr="002710BA">
              <w:rPr>
                <w:rStyle w:val="Hiperveza"/>
                <w:noProof/>
              </w:rPr>
              <w:t>14.2.</w:t>
            </w:r>
            <w:r>
              <w:rPr>
                <w:rFonts w:eastAsiaTheme="minorEastAsia" w:cstheme="minorBidi"/>
                <w:i w:val="0"/>
                <w:iCs w:val="0"/>
                <w:noProof/>
                <w:sz w:val="22"/>
                <w:szCs w:val="22"/>
                <w:lang w:eastAsia="hr-HR"/>
              </w:rPr>
              <w:tab/>
            </w:r>
            <w:r w:rsidRPr="002710BA">
              <w:rPr>
                <w:rStyle w:val="Hiperveza"/>
                <w:noProof/>
              </w:rPr>
              <w:t>Antikorupcijski program</w:t>
            </w:r>
            <w:r>
              <w:rPr>
                <w:noProof/>
                <w:webHidden/>
              </w:rPr>
              <w:tab/>
            </w:r>
            <w:r>
              <w:rPr>
                <w:noProof/>
                <w:webHidden/>
              </w:rPr>
              <w:fldChar w:fldCharType="begin"/>
            </w:r>
            <w:r>
              <w:rPr>
                <w:noProof/>
                <w:webHidden/>
              </w:rPr>
              <w:instrText xml:space="preserve"> PAGEREF _Toc241745819 \h </w:instrText>
            </w:r>
            <w:r>
              <w:rPr>
                <w:noProof/>
                <w:webHidden/>
              </w:rPr>
            </w:r>
            <w:r>
              <w:rPr>
                <w:noProof/>
                <w:webHidden/>
              </w:rPr>
              <w:fldChar w:fldCharType="separate"/>
            </w:r>
            <w:r>
              <w:rPr>
                <w:noProof/>
                <w:webHidden/>
              </w:rPr>
              <w:t>63</w:t>
            </w:r>
            <w:r>
              <w:rPr>
                <w:noProof/>
                <w:webHidden/>
              </w:rPr>
              <w:fldChar w:fldCharType="end"/>
            </w:r>
          </w:hyperlink>
        </w:p>
        <w:p w14:paraId="323175F4" w14:textId="4052D9FE"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20" w:history="1">
            <w:r w:rsidRPr="002710BA">
              <w:rPr>
                <w:rStyle w:val="Hiperveza"/>
                <w:noProof/>
              </w:rPr>
              <w:t>14.3.</w:t>
            </w:r>
            <w:r>
              <w:rPr>
                <w:rFonts w:eastAsiaTheme="minorEastAsia" w:cstheme="minorBidi"/>
                <w:i w:val="0"/>
                <w:iCs w:val="0"/>
                <w:noProof/>
                <w:sz w:val="22"/>
                <w:szCs w:val="22"/>
                <w:lang w:eastAsia="hr-HR"/>
              </w:rPr>
              <w:tab/>
            </w:r>
            <w:r w:rsidRPr="002710BA">
              <w:rPr>
                <w:rStyle w:val="Hiperveza"/>
                <w:noProof/>
              </w:rPr>
              <w:t>Raspored održavanja individualnih konzultacija</w:t>
            </w:r>
            <w:r>
              <w:rPr>
                <w:noProof/>
                <w:webHidden/>
              </w:rPr>
              <w:tab/>
            </w:r>
            <w:r>
              <w:rPr>
                <w:noProof/>
                <w:webHidden/>
              </w:rPr>
              <w:fldChar w:fldCharType="begin"/>
            </w:r>
            <w:r>
              <w:rPr>
                <w:noProof/>
                <w:webHidden/>
              </w:rPr>
              <w:instrText xml:space="preserve"> PAGEREF _Toc241745820 \h </w:instrText>
            </w:r>
            <w:r>
              <w:rPr>
                <w:noProof/>
                <w:webHidden/>
              </w:rPr>
            </w:r>
            <w:r>
              <w:rPr>
                <w:noProof/>
                <w:webHidden/>
              </w:rPr>
              <w:fldChar w:fldCharType="separate"/>
            </w:r>
            <w:r>
              <w:rPr>
                <w:noProof/>
                <w:webHidden/>
              </w:rPr>
              <w:t>64</w:t>
            </w:r>
            <w:r>
              <w:rPr>
                <w:noProof/>
                <w:webHidden/>
              </w:rPr>
              <w:fldChar w:fldCharType="end"/>
            </w:r>
          </w:hyperlink>
        </w:p>
        <w:p w14:paraId="2E86D740" w14:textId="67D8B25C" w:rsidR="00754493" w:rsidRDefault="00754493">
          <w:pPr>
            <w:pStyle w:val="Sadraj2"/>
            <w:tabs>
              <w:tab w:val="left" w:pos="880"/>
              <w:tab w:val="right" w:leader="dot" w:pos="9447"/>
            </w:tabs>
            <w:rPr>
              <w:rFonts w:eastAsiaTheme="minorEastAsia" w:cstheme="minorBidi"/>
              <w:i w:val="0"/>
              <w:iCs w:val="0"/>
              <w:noProof/>
              <w:sz w:val="22"/>
              <w:szCs w:val="22"/>
              <w:lang w:eastAsia="hr-HR"/>
            </w:rPr>
          </w:pPr>
          <w:hyperlink w:anchor="_Toc241745821" w:history="1">
            <w:r w:rsidRPr="002710BA">
              <w:rPr>
                <w:rStyle w:val="Hiperveza"/>
                <w:noProof/>
              </w:rPr>
              <w:t>14.4.</w:t>
            </w:r>
            <w:r>
              <w:rPr>
                <w:rFonts w:eastAsiaTheme="minorEastAsia" w:cstheme="minorBidi"/>
                <w:i w:val="0"/>
                <w:iCs w:val="0"/>
                <w:noProof/>
                <w:sz w:val="22"/>
                <w:szCs w:val="22"/>
                <w:lang w:eastAsia="hr-HR"/>
              </w:rPr>
              <w:tab/>
            </w:r>
            <w:r w:rsidRPr="002710BA">
              <w:rPr>
                <w:rStyle w:val="Hiperveza"/>
                <w:noProof/>
              </w:rPr>
              <w:t>Raspored nastavnih sati i dežurstava učitelja</w:t>
            </w:r>
            <w:r>
              <w:rPr>
                <w:noProof/>
                <w:webHidden/>
              </w:rPr>
              <w:tab/>
            </w:r>
            <w:r>
              <w:rPr>
                <w:noProof/>
                <w:webHidden/>
              </w:rPr>
              <w:fldChar w:fldCharType="begin"/>
            </w:r>
            <w:r>
              <w:rPr>
                <w:noProof/>
                <w:webHidden/>
              </w:rPr>
              <w:instrText xml:space="preserve"> PAGEREF _Toc241745821 \h </w:instrText>
            </w:r>
            <w:r>
              <w:rPr>
                <w:noProof/>
                <w:webHidden/>
              </w:rPr>
            </w:r>
            <w:r>
              <w:rPr>
                <w:noProof/>
                <w:webHidden/>
              </w:rPr>
              <w:fldChar w:fldCharType="separate"/>
            </w:r>
            <w:r>
              <w:rPr>
                <w:noProof/>
                <w:webHidden/>
              </w:rPr>
              <w:t>64</w:t>
            </w:r>
            <w:r>
              <w:rPr>
                <w:noProof/>
                <w:webHidden/>
              </w:rPr>
              <w:fldChar w:fldCharType="end"/>
            </w:r>
          </w:hyperlink>
        </w:p>
        <w:p w14:paraId="53EFBD1D" w14:textId="05FC8247" w:rsidR="000B3F33" w:rsidRDefault="00BC6C3D">
          <w:pPr>
            <w:pStyle w:val="Sadraj2"/>
            <w:tabs>
              <w:tab w:val="left" w:pos="795"/>
              <w:tab w:val="right" w:leader="dot" w:pos="9450"/>
            </w:tabs>
            <w:rPr>
              <w:lang w:eastAsia="hr-HR"/>
            </w:rPr>
          </w:pPr>
          <w:r>
            <w:rPr>
              <w:lang w:eastAsia="hr-HR"/>
            </w:rPr>
            <w:fldChar w:fldCharType="end"/>
          </w:r>
        </w:p>
        <w:p w14:paraId="2F36D502" w14:textId="77777777" w:rsidR="000B3F33" w:rsidRDefault="00703BC4">
          <w:pPr>
            <w:sectPr w:rsidR="000B3F33">
              <w:pgSz w:w="11906" w:h="16838"/>
              <w:pgMar w:top="699" w:right="1149" w:bottom="419" w:left="1300" w:header="0" w:footer="0" w:gutter="0"/>
              <w:cols w:space="720"/>
              <w:formProt w:val="0"/>
              <w:docGrid w:linePitch="100" w:charSpace="12288"/>
            </w:sectPr>
          </w:pPr>
        </w:p>
      </w:sdtContent>
    </w:sdt>
    <w:p w14:paraId="65966E8A" w14:textId="77777777" w:rsidR="000B3F33" w:rsidRDefault="00BC6C3D">
      <w:pPr>
        <w:shd w:val="clear" w:color="auto" w:fill="FFD966"/>
        <w:jc w:val="center"/>
        <w:rPr>
          <w:b/>
          <w:i/>
          <w:sz w:val="32"/>
          <w:szCs w:val="32"/>
        </w:rPr>
      </w:pPr>
      <w:r>
        <w:rPr>
          <w:b/>
          <w:i/>
          <w:sz w:val="32"/>
          <w:szCs w:val="32"/>
        </w:rPr>
        <w:lastRenderedPageBreak/>
        <w:t>Osnovni podaci o školi</w:t>
      </w:r>
    </w:p>
    <w:tbl>
      <w:tblPr>
        <w:tblW w:w="9062" w:type="dxa"/>
        <w:tblLayout w:type="fixed"/>
        <w:tblLook w:val="04A0" w:firstRow="1" w:lastRow="0" w:firstColumn="1" w:lastColumn="0" w:noHBand="0" w:noVBand="1"/>
      </w:tblPr>
      <w:tblGrid>
        <w:gridCol w:w="4532"/>
        <w:gridCol w:w="4530"/>
      </w:tblGrid>
      <w:tr w:rsidR="000B3F33" w14:paraId="4D8B55D5" w14:textId="77777777">
        <w:trPr>
          <w:trHeight w:val="397"/>
        </w:trPr>
        <w:tc>
          <w:tcPr>
            <w:tcW w:w="4531" w:type="dxa"/>
            <w:shd w:val="clear" w:color="auto" w:fill="FFFFFF"/>
            <w:vAlign w:val="center"/>
          </w:tcPr>
          <w:p w14:paraId="571B828B" w14:textId="77777777" w:rsidR="000B3F33" w:rsidRDefault="000B3F33">
            <w:pPr>
              <w:widowControl w:val="0"/>
              <w:spacing w:after="0" w:line="240" w:lineRule="auto"/>
              <w:rPr>
                <w:rFonts w:ascii="Calibri" w:eastAsia="Calibri" w:hAnsi="Calibri" w:cs="Times New Roman"/>
                <w:b/>
                <w:bCs/>
                <w:color w:val="000000"/>
                <w:sz w:val="24"/>
              </w:rPr>
            </w:pPr>
          </w:p>
          <w:p w14:paraId="556BE33D"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Naziv:</w:t>
            </w:r>
          </w:p>
        </w:tc>
        <w:tc>
          <w:tcPr>
            <w:tcW w:w="4530" w:type="dxa"/>
            <w:shd w:val="clear" w:color="auto" w:fill="FFFFFF"/>
            <w:vAlign w:val="center"/>
          </w:tcPr>
          <w:p w14:paraId="26F985B6"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Osnovna škola Selnica</w:t>
            </w:r>
          </w:p>
        </w:tc>
      </w:tr>
      <w:tr w:rsidR="000B3F33" w14:paraId="362B6F0F" w14:textId="77777777">
        <w:trPr>
          <w:trHeight w:val="397"/>
        </w:trPr>
        <w:tc>
          <w:tcPr>
            <w:tcW w:w="4531" w:type="dxa"/>
            <w:vAlign w:val="center"/>
          </w:tcPr>
          <w:p w14:paraId="7568A77D"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Adresa:</w:t>
            </w:r>
          </w:p>
        </w:tc>
        <w:tc>
          <w:tcPr>
            <w:tcW w:w="4530" w:type="dxa"/>
            <w:vAlign w:val="center"/>
          </w:tcPr>
          <w:p w14:paraId="4AEE61D1"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Jelačićev trg 2, 40314 Selnica</w:t>
            </w:r>
          </w:p>
        </w:tc>
      </w:tr>
      <w:tr w:rsidR="000B3F33" w14:paraId="6D75B875" w14:textId="77777777">
        <w:trPr>
          <w:trHeight w:val="397"/>
        </w:trPr>
        <w:tc>
          <w:tcPr>
            <w:tcW w:w="4531" w:type="dxa"/>
            <w:shd w:val="clear" w:color="auto" w:fill="FFFFFF"/>
            <w:vAlign w:val="center"/>
          </w:tcPr>
          <w:p w14:paraId="3B506E03"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Županija:</w:t>
            </w:r>
          </w:p>
        </w:tc>
        <w:tc>
          <w:tcPr>
            <w:tcW w:w="4530" w:type="dxa"/>
            <w:shd w:val="clear" w:color="auto" w:fill="FFFFFF"/>
            <w:vAlign w:val="center"/>
          </w:tcPr>
          <w:p w14:paraId="17994195"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Međimurska</w:t>
            </w:r>
          </w:p>
        </w:tc>
      </w:tr>
      <w:tr w:rsidR="000B3F33" w14:paraId="3BD5703B" w14:textId="77777777">
        <w:trPr>
          <w:trHeight w:val="397"/>
        </w:trPr>
        <w:tc>
          <w:tcPr>
            <w:tcW w:w="4531" w:type="dxa"/>
            <w:vAlign w:val="center"/>
          </w:tcPr>
          <w:p w14:paraId="58325DB5"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Telefonski broj:</w:t>
            </w:r>
          </w:p>
        </w:tc>
        <w:tc>
          <w:tcPr>
            <w:tcW w:w="4530" w:type="dxa"/>
            <w:vAlign w:val="center"/>
          </w:tcPr>
          <w:p w14:paraId="1F41D6AD"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040 861 137</w:t>
            </w:r>
            <w:r>
              <w:rPr>
                <w:rFonts w:eastAsia="Calibri" w:cs="Times New Roman"/>
                <w:color w:val="000000"/>
                <w:sz w:val="24"/>
              </w:rPr>
              <w:tab/>
            </w:r>
            <w:r>
              <w:rPr>
                <w:rFonts w:eastAsia="Calibri" w:cs="Times New Roman"/>
                <w:color w:val="000000"/>
                <w:sz w:val="24"/>
              </w:rPr>
              <w:tab/>
              <w:t>040 861 901</w:t>
            </w:r>
          </w:p>
        </w:tc>
      </w:tr>
      <w:tr w:rsidR="000B3F33" w14:paraId="69B0CBAE" w14:textId="77777777">
        <w:trPr>
          <w:trHeight w:val="397"/>
        </w:trPr>
        <w:tc>
          <w:tcPr>
            <w:tcW w:w="4531" w:type="dxa"/>
            <w:shd w:val="clear" w:color="auto" w:fill="FFFFFF"/>
            <w:vAlign w:val="center"/>
          </w:tcPr>
          <w:p w14:paraId="063F68EB"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Broj telefaksa:</w:t>
            </w:r>
          </w:p>
        </w:tc>
        <w:tc>
          <w:tcPr>
            <w:tcW w:w="4530" w:type="dxa"/>
            <w:shd w:val="clear" w:color="auto" w:fill="FFFFFF"/>
            <w:vAlign w:val="center"/>
          </w:tcPr>
          <w:p w14:paraId="49A8BEE9"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040 861 481</w:t>
            </w:r>
          </w:p>
        </w:tc>
      </w:tr>
      <w:tr w:rsidR="000B3F33" w14:paraId="6DCB1344" w14:textId="77777777">
        <w:trPr>
          <w:trHeight w:val="397"/>
        </w:trPr>
        <w:tc>
          <w:tcPr>
            <w:tcW w:w="4531" w:type="dxa"/>
            <w:vAlign w:val="center"/>
          </w:tcPr>
          <w:p w14:paraId="3E82C6A6"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Elektronička pošta:</w:t>
            </w:r>
          </w:p>
        </w:tc>
        <w:tc>
          <w:tcPr>
            <w:tcW w:w="4530" w:type="dxa"/>
            <w:vAlign w:val="center"/>
          </w:tcPr>
          <w:p w14:paraId="3A0BB27C" w14:textId="77777777" w:rsidR="000B3F33" w:rsidRDefault="00703BC4">
            <w:pPr>
              <w:widowControl w:val="0"/>
              <w:spacing w:after="0" w:line="240" w:lineRule="auto"/>
              <w:rPr>
                <w:rFonts w:ascii="Calibri" w:eastAsia="Calibri" w:hAnsi="Calibri" w:cs="Times New Roman"/>
                <w:color w:val="000000"/>
                <w:sz w:val="24"/>
              </w:rPr>
            </w:pPr>
            <w:hyperlink r:id="rId9">
              <w:r w:rsidR="00BC6C3D">
                <w:rPr>
                  <w:rFonts w:eastAsia="Calibri" w:cs="Times New Roman"/>
                  <w:color w:val="000000"/>
                  <w:sz w:val="24"/>
                  <w:u w:val="single"/>
                </w:rPr>
                <w:t>ured@os-selnica.skole.hr</w:t>
              </w:r>
            </w:hyperlink>
          </w:p>
        </w:tc>
      </w:tr>
      <w:tr w:rsidR="000B3F33" w14:paraId="565670B2" w14:textId="77777777">
        <w:trPr>
          <w:trHeight w:val="397"/>
        </w:trPr>
        <w:tc>
          <w:tcPr>
            <w:tcW w:w="4531" w:type="dxa"/>
            <w:shd w:val="clear" w:color="auto" w:fill="FFFFFF"/>
            <w:vAlign w:val="center"/>
          </w:tcPr>
          <w:p w14:paraId="22AEF7D7"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Mrežna stranica:</w:t>
            </w:r>
          </w:p>
        </w:tc>
        <w:tc>
          <w:tcPr>
            <w:tcW w:w="4530" w:type="dxa"/>
            <w:shd w:val="clear" w:color="auto" w:fill="FFFFFF"/>
            <w:vAlign w:val="center"/>
          </w:tcPr>
          <w:p w14:paraId="2D66A862" w14:textId="77777777" w:rsidR="000B3F33" w:rsidRDefault="00703BC4">
            <w:pPr>
              <w:widowControl w:val="0"/>
              <w:spacing w:after="0" w:line="240" w:lineRule="auto"/>
              <w:rPr>
                <w:rFonts w:ascii="Calibri" w:eastAsia="Calibri" w:hAnsi="Calibri" w:cs="Times New Roman"/>
                <w:color w:val="000000"/>
                <w:sz w:val="24"/>
              </w:rPr>
            </w:pPr>
            <w:hyperlink r:id="rId10">
              <w:r w:rsidR="00BC6C3D">
                <w:rPr>
                  <w:rFonts w:eastAsia="Calibri" w:cs="Times New Roman"/>
                  <w:color w:val="000000"/>
                  <w:sz w:val="24"/>
                  <w:u w:val="single"/>
                </w:rPr>
                <w:t>http://os-selnica.skole.hr</w:t>
              </w:r>
            </w:hyperlink>
          </w:p>
        </w:tc>
      </w:tr>
      <w:tr w:rsidR="000B3F33" w14:paraId="325C7233" w14:textId="77777777">
        <w:trPr>
          <w:trHeight w:val="397"/>
        </w:trPr>
        <w:tc>
          <w:tcPr>
            <w:tcW w:w="4531" w:type="dxa"/>
            <w:vAlign w:val="center"/>
          </w:tcPr>
          <w:p w14:paraId="4D2E463D"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Šifra škole:</w:t>
            </w:r>
          </w:p>
        </w:tc>
        <w:tc>
          <w:tcPr>
            <w:tcW w:w="4530" w:type="dxa"/>
            <w:vAlign w:val="center"/>
          </w:tcPr>
          <w:p w14:paraId="03496961" w14:textId="77777777" w:rsidR="000B3F33" w:rsidRDefault="00BC6C3D">
            <w:pPr>
              <w:widowControl w:val="0"/>
              <w:spacing w:after="0" w:line="240" w:lineRule="auto"/>
              <w:rPr>
                <w:rFonts w:ascii="Calibri" w:eastAsia="Calibri" w:hAnsi="Calibri" w:cs="Times New Roman"/>
                <w:color w:val="000000"/>
                <w:sz w:val="24"/>
                <w:szCs w:val="24"/>
              </w:rPr>
            </w:pPr>
            <w:r>
              <w:rPr>
                <w:rFonts w:eastAsia="Calibri" w:cs="Times New Roman"/>
                <w:color w:val="000000"/>
                <w:sz w:val="24"/>
                <w:szCs w:val="24"/>
              </w:rPr>
              <w:t>20-530-001</w:t>
            </w:r>
          </w:p>
        </w:tc>
      </w:tr>
      <w:tr w:rsidR="000B3F33" w14:paraId="752E8114" w14:textId="77777777">
        <w:trPr>
          <w:trHeight w:val="397"/>
        </w:trPr>
        <w:tc>
          <w:tcPr>
            <w:tcW w:w="4531" w:type="dxa"/>
            <w:shd w:val="clear" w:color="auto" w:fill="FFFFFF"/>
            <w:vAlign w:val="center"/>
          </w:tcPr>
          <w:p w14:paraId="1F95DEB5"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Matični broj škole:</w:t>
            </w:r>
          </w:p>
        </w:tc>
        <w:tc>
          <w:tcPr>
            <w:tcW w:w="4530" w:type="dxa"/>
            <w:shd w:val="clear" w:color="auto" w:fill="FFFFFF"/>
            <w:vAlign w:val="center"/>
          </w:tcPr>
          <w:p w14:paraId="538D7781" w14:textId="77777777" w:rsidR="000B3F33" w:rsidRDefault="00BC6C3D">
            <w:pPr>
              <w:widowControl w:val="0"/>
              <w:spacing w:after="0" w:line="240" w:lineRule="auto"/>
              <w:rPr>
                <w:rFonts w:ascii="Calibri" w:eastAsia="Calibri" w:hAnsi="Calibri" w:cs="Times New Roman"/>
                <w:color w:val="000000"/>
                <w:sz w:val="24"/>
                <w:szCs w:val="24"/>
              </w:rPr>
            </w:pPr>
            <w:r>
              <w:rPr>
                <w:rFonts w:eastAsia="Calibri" w:cs="Times New Roman"/>
                <w:color w:val="000000"/>
                <w:sz w:val="24"/>
                <w:szCs w:val="24"/>
              </w:rPr>
              <w:t>3109143</w:t>
            </w:r>
          </w:p>
        </w:tc>
      </w:tr>
      <w:tr w:rsidR="000B3F33" w14:paraId="770D6B1E" w14:textId="77777777">
        <w:trPr>
          <w:trHeight w:val="397"/>
        </w:trPr>
        <w:tc>
          <w:tcPr>
            <w:tcW w:w="4531" w:type="dxa"/>
            <w:vAlign w:val="center"/>
          </w:tcPr>
          <w:p w14:paraId="141AC7B7"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OIB:</w:t>
            </w:r>
          </w:p>
        </w:tc>
        <w:tc>
          <w:tcPr>
            <w:tcW w:w="4530" w:type="dxa"/>
            <w:vAlign w:val="center"/>
          </w:tcPr>
          <w:p w14:paraId="626C7D3D" w14:textId="77777777" w:rsidR="000B3F33" w:rsidRDefault="00BC6C3D">
            <w:pPr>
              <w:widowControl w:val="0"/>
              <w:spacing w:after="0" w:line="240" w:lineRule="auto"/>
              <w:rPr>
                <w:rFonts w:ascii="Calibri" w:eastAsia="Calibri" w:hAnsi="Calibri" w:cs="Times New Roman"/>
                <w:color w:val="000000"/>
                <w:sz w:val="24"/>
                <w:szCs w:val="24"/>
              </w:rPr>
            </w:pPr>
            <w:r>
              <w:rPr>
                <w:rFonts w:eastAsia="Calibri" w:cs="Times New Roman"/>
                <w:color w:val="000000"/>
                <w:sz w:val="24"/>
                <w:szCs w:val="24"/>
              </w:rPr>
              <w:t>54557015654</w:t>
            </w:r>
          </w:p>
        </w:tc>
      </w:tr>
      <w:tr w:rsidR="000B3F33" w14:paraId="718B14E1" w14:textId="77777777">
        <w:trPr>
          <w:trHeight w:val="397"/>
        </w:trPr>
        <w:tc>
          <w:tcPr>
            <w:tcW w:w="4531" w:type="dxa"/>
            <w:shd w:val="clear" w:color="auto" w:fill="FFFFFF"/>
            <w:vAlign w:val="center"/>
          </w:tcPr>
          <w:p w14:paraId="58D3558F"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Upis u sudski registar:</w:t>
            </w:r>
          </w:p>
        </w:tc>
        <w:tc>
          <w:tcPr>
            <w:tcW w:w="4530" w:type="dxa"/>
            <w:shd w:val="clear" w:color="auto" w:fill="FFFFFF"/>
            <w:vAlign w:val="center"/>
          </w:tcPr>
          <w:p w14:paraId="3E862BF0" w14:textId="77777777" w:rsidR="000B3F33" w:rsidRDefault="00BC6C3D">
            <w:pPr>
              <w:widowControl w:val="0"/>
              <w:spacing w:after="0" w:line="240" w:lineRule="auto"/>
              <w:rPr>
                <w:rFonts w:ascii="Calibri" w:eastAsia="Calibri" w:hAnsi="Calibri" w:cs="Times New Roman"/>
                <w:color w:val="000000"/>
                <w:sz w:val="24"/>
                <w:szCs w:val="24"/>
              </w:rPr>
            </w:pPr>
            <w:r>
              <w:rPr>
                <w:rFonts w:eastAsia="Calibri" w:cs="Times New Roman"/>
                <w:color w:val="000000"/>
                <w:sz w:val="24"/>
                <w:szCs w:val="24"/>
              </w:rPr>
              <w:t>Trgovački sud u Varaždinu</w:t>
            </w:r>
          </w:p>
          <w:p w14:paraId="3C5059A0" w14:textId="77777777" w:rsidR="000B3F33" w:rsidRDefault="00BC6C3D">
            <w:pPr>
              <w:widowControl w:val="0"/>
              <w:spacing w:after="0" w:line="240" w:lineRule="auto"/>
              <w:rPr>
                <w:rFonts w:ascii="Calibri" w:eastAsia="Calibri" w:hAnsi="Calibri" w:cs="Times New Roman"/>
                <w:color w:val="000000"/>
                <w:sz w:val="24"/>
                <w:szCs w:val="24"/>
                <w:highlight w:val="green"/>
              </w:rPr>
            </w:pPr>
            <w:r>
              <w:rPr>
                <w:rFonts w:eastAsia="Calibri" w:cs="Times New Roman"/>
                <w:color w:val="000000"/>
                <w:sz w:val="24"/>
                <w:szCs w:val="24"/>
              </w:rPr>
              <w:t>MBS: 070003966</w:t>
            </w:r>
          </w:p>
        </w:tc>
      </w:tr>
      <w:tr w:rsidR="000B3F33" w14:paraId="299CC9E7" w14:textId="77777777">
        <w:trPr>
          <w:trHeight w:val="397"/>
        </w:trPr>
        <w:tc>
          <w:tcPr>
            <w:tcW w:w="4531" w:type="dxa"/>
            <w:vAlign w:val="center"/>
          </w:tcPr>
          <w:p w14:paraId="7FAD000F"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Broj područnih škola:</w:t>
            </w:r>
          </w:p>
        </w:tc>
        <w:tc>
          <w:tcPr>
            <w:tcW w:w="4530" w:type="dxa"/>
            <w:vAlign w:val="center"/>
          </w:tcPr>
          <w:p w14:paraId="2AE83743"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1 – PŠ Zebanec</w:t>
            </w:r>
          </w:p>
        </w:tc>
      </w:tr>
      <w:tr w:rsidR="000B3F33" w14:paraId="26DA8DFD" w14:textId="77777777">
        <w:trPr>
          <w:trHeight w:val="397"/>
        </w:trPr>
        <w:tc>
          <w:tcPr>
            <w:tcW w:w="4531" w:type="dxa"/>
            <w:shd w:val="clear" w:color="auto" w:fill="FFFFFF"/>
            <w:vAlign w:val="center"/>
          </w:tcPr>
          <w:p w14:paraId="7EFA5E1C" w14:textId="77777777" w:rsidR="000B3F33" w:rsidRDefault="00BC6C3D">
            <w:pPr>
              <w:widowControl w:val="0"/>
              <w:spacing w:after="0" w:line="240" w:lineRule="auto"/>
              <w:rPr>
                <w:rFonts w:ascii="Calibri" w:eastAsia="Calibri" w:hAnsi="Calibri" w:cs="Times New Roman"/>
                <w:b/>
                <w:bCs/>
                <w:caps/>
                <w:color w:val="000000"/>
                <w:sz w:val="24"/>
              </w:rPr>
            </w:pPr>
            <w:r>
              <w:rPr>
                <w:rFonts w:eastAsia="Calibri" w:cs="Times New Roman"/>
                <w:b/>
                <w:bCs/>
                <w:color w:val="000000"/>
                <w:sz w:val="24"/>
              </w:rPr>
              <w:t>Ravnateljica:</w:t>
            </w:r>
          </w:p>
        </w:tc>
        <w:tc>
          <w:tcPr>
            <w:tcW w:w="4530" w:type="dxa"/>
            <w:shd w:val="clear" w:color="auto" w:fill="FFFFFF"/>
            <w:vAlign w:val="center"/>
          </w:tcPr>
          <w:p w14:paraId="65F9450A" w14:textId="77777777" w:rsidR="000B3F33" w:rsidRDefault="00BC6C3D">
            <w:pPr>
              <w:widowControl w:val="0"/>
              <w:spacing w:after="0" w:line="240" w:lineRule="auto"/>
              <w:rPr>
                <w:rFonts w:ascii="Calibri" w:eastAsia="Calibri" w:hAnsi="Calibri" w:cs="Times New Roman"/>
                <w:color w:val="000000"/>
                <w:sz w:val="24"/>
              </w:rPr>
            </w:pPr>
            <w:r>
              <w:rPr>
                <w:rFonts w:eastAsia="Calibri" w:cs="Times New Roman"/>
                <w:color w:val="000000"/>
                <w:sz w:val="24"/>
              </w:rPr>
              <w:t xml:space="preserve">Bernarda Tkalčec </w:t>
            </w:r>
          </w:p>
        </w:tc>
      </w:tr>
    </w:tbl>
    <w:p w14:paraId="2985F855" w14:textId="77777777" w:rsidR="000B3F33" w:rsidRDefault="000B3F33">
      <w:pPr>
        <w:rPr>
          <w:rFonts w:ascii="Calibri" w:eastAsia="Calibri" w:hAnsi="Calibri" w:cs="Times New Roman"/>
          <w:i/>
          <w:color w:val="2E74B5" w:themeColor="accent1" w:themeShade="BF"/>
        </w:rPr>
      </w:pPr>
    </w:p>
    <w:tbl>
      <w:tblPr>
        <w:tblStyle w:val="Reetkatablice"/>
        <w:tblW w:w="7792" w:type="dxa"/>
        <w:jc w:val="center"/>
        <w:tblLayout w:type="fixed"/>
        <w:tblLook w:val="04A0" w:firstRow="1" w:lastRow="0" w:firstColumn="1" w:lastColumn="0" w:noHBand="0" w:noVBand="1"/>
      </w:tblPr>
      <w:tblGrid>
        <w:gridCol w:w="1133"/>
        <w:gridCol w:w="565"/>
        <w:gridCol w:w="565"/>
        <w:gridCol w:w="995"/>
        <w:gridCol w:w="2407"/>
        <w:gridCol w:w="568"/>
        <w:gridCol w:w="568"/>
        <w:gridCol w:w="991"/>
      </w:tblGrid>
      <w:tr w:rsidR="000B3F33" w14:paraId="605744AD" w14:textId="77777777">
        <w:trPr>
          <w:jc w:val="center"/>
        </w:trPr>
        <w:tc>
          <w:tcPr>
            <w:tcW w:w="3257" w:type="dxa"/>
            <w:gridSpan w:val="4"/>
            <w:tcBorders>
              <w:top w:val="nil"/>
              <w:left w:val="nil"/>
              <w:bottom w:val="nil"/>
              <w:right w:val="nil"/>
            </w:tcBorders>
            <w:shd w:val="clear" w:color="auto" w:fill="FFD966" w:themeFill="accent4" w:themeFillTint="99"/>
          </w:tcPr>
          <w:p w14:paraId="13948B0E" w14:textId="77777777" w:rsidR="000B3F33" w:rsidRDefault="00BC6C3D">
            <w:pPr>
              <w:widowControl w:val="0"/>
              <w:spacing w:after="0" w:line="240" w:lineRule="auto"/>
              <w:jc w:val="center"/>
              <w:rPr>
                <w:rFonts w:cstheme="minorHAnsi"/>
                <w:b/>
                <w:i/>
              </w:rPr>
            </w:pPr>
            <w:r>
              <w:rPr>
                <w:rFonts w:eastAsia="Calibri" w:cstheme="minorHAnsi"/>
                <w:b/>
                <w:i/>
              </w:rPr>
              <w:t>Broj razrednih odjela</w:t>
            </w:r>
          </w:p>
          <w:p w14:paraId="44A75813" w14:textId="77777777" w:rsidR="000B3F33" w:rsidRDefault="000B3F33">
            <w:pPr>
              <w:widowControl w:val="0"/>
              <w:spacing w:after="0" w:line="240" w:lineRule="auto"/>
              <w:jc w:val="center"/>
              <w:rPr>
                <w:rFonts w:cstheme="minorHAnsi"/>
                <w:b/>
                <w:i/>
              </w:rPr>
            </w:pPr>
          </w:p>
        </w:tc>
        <w:tc>
          <w:tcPr>
            <w:tcW w:w="4534" w:type="dxa"/>
            <w:gridSpan w:val="4"/>
            <w:tcBorders>
              <w:top w:val="nil"/>
              <w:left w:val="nil"/>
              <w:bottom w:val="nil"/>
              <w:right w:val="nil"/>
            </w:tcBorders>
            <w:shd w:val="clear" w:color="auto" w:fill="FFD966" w:themeFill="accent4" w:themeFillTint="99"/>
          </w:tcPr>
          <w:p w14:paraId="62EAAF63" w14:textId="77777777" w:rsidR="000B3F33" w:rsidRDefault="00BC6C3D">
            <w:pPr>
              <w:widowControl w:val="0"/>
              <w:spacing w:after="0" w:line="240" w:lineRule="auto"/>
              <w:jc w:val="center"/>
              <w:rPr>
                <w:rFonts w:cstheme="minorHAnsi"/>
                <w:b/>
                <w:i/>
              </w:rPr>
            </w:pPr>
            <w:r>
              <w:rPr>
                <w:rFonts w:eastAsia="Calibri" w:cstheme="minorHAnsi"/>
                <w:b/>
                <w:i/>
              </w:rPr>
              <w:t xml:space="preserve">                          Broj učenika</w:t>
            </w:r>
          </w:p>
        </w:tc>
      </w:tr>
      <w:tr w:rsidR="000B3F33" w14:paraId="3CC20EEE" w14:textId="77777777">
        <w:trPr>
          <w:jc w:val="center"/>
        </w:trPr>
        <w:tc>
          <w:tcPr>
            <w:tcW w:w="1132" w:type="dxa"/>
            <w:tcBorders>
              <w:top w:val="nil"/>
              <w:left w:val="nil"/>
              <w:bottom w:val="nil"/>
              <w:right w:val="nil"/>
            </w:tcBorders>
          </w:tcPr>
          <w:p w14:paraId="0EF28747" w14:textId="77777777" w:rsidR="000B3F33" w:rsidRDefault="000B3F33">
            <w:pPr>
              <w:widowControl w:val="0"/>
              <w:spacing w:after="0" w:line="240" w:lineRule="auto"/>
              <w:jc w:val="center"/>
              <w:rPr>
                <w:rFonts w:cstheme="minorHAnsi"/>
                <w:b/>
                <w:color w:val="000000"/>
              </w:rPr>
            </w:pPr>
          </w:p>
        </w:tc>
        <w:tc>
          <w:tcPr>
            <w:tcW w:w="565" w:type="dxa"/>
            <w:tcBorders>
              <w:top w:val="nil"/>
              <w:left w:val="nil"/>
              <w:bottom w:val="nil"/>
              <w:right w:val="nil"/>
            </w:tcBorders>
          </w:tcPr>
          <w:p w14:paraId="093C6DE3" w14:textId="77777777" w:rsidR="000B3F33" w:rsidRDefault="00BC6C3D">
            <w:pPr>
              <w:widowControl w:val="0"/>
              <w:spacing w:after="0" w:line="240" w:lineRule="auto"/>
              <w:jc w:val="center"/>
              <w:rPr>
                <w:rFonts w:cstheme="minorHAnsi"/>
                <w:b/>
                <w:color w:val="000000"/>
              </w:rPr>
            </w:pPr>
            <w:r>
              <w:rPr>
                <w:rFonts w:eastAsia="Calibri" w:cstheme="minorHAnsi"/>
                <w:b/>
                <w:color w:val="000000"/>
              </w:rPr>
              <w:t>MŠ</w:t>
            </w:r>
          </w:p>
        </w:tc>
        <w:tc>
          <w:tcPr>
            <w:tcW w:w="565" w:type="dxa"/>
            <w:tcBorders>
              <w:top w:val="nil"/>
              <w:left w:val="nil"/>
              <w:bottom w:val="nil"/>
              <w:right w:val="nil"/>
            </w:tcBorders>
          </w:tcPr>
          <w:p w14:paraId="6E504EB1" w14:textId="77777777" w:rsidR="000B3F33" w:rsidRDefault="00BC6C3D">
            <w:pPr>
              <w:widowControl w:val="0"/>
              <w:spacing w:after="0" w:line="240" w:lineRule="auto"/>
              <w:jc w:val="center"/>
              <w:rPr>
                <w:rFonts w:cstheme="minorHAnsi"/>
                <w:b/>
                <w:color w:val="000000"/>
              </w:rPr>
            </w:pPr>
            <w:r>
              <w:rPr>
                <w:rFonts w:eastAsia="Calibri" w:cstheme="minorHAnsi"/>
                <w:b/>
                <w:color w:val="000000"/>
              </w:rPr>
              <w:t>PŠ</w:t>
            </w:r>
          </w:p>
        </w:tc>
        <w:tc>
          <w:tcPr>
            <w:tcW w:w="995" w:type="dxa"/>
            <w:tcBorders>
              <w:top w:val="nil"/>
              <w:left w:val="nil"/>
              <w:bottom w:val="nil"/>
              <w:right w:val="nil"/>
            </w:tcBorders>
          </w:tcPr>
          <w:p w14:paraId="19E7C31B" w14:textId="77777777" w:rsidR="000B3F33" w:rsidRDefault="00BC6C3D">
            <w:pPr>
              <w:widowControl w:val="0"/>
              <w:spacing w:after="0" w:line="240" w:lineRule="auto"/>
              <w:jc w:val="center"/>
              <w:rPr>
                <w:rFonts w:cstheme="minorHAnsi"/>
                <w:b/>
                <w:color w:val="000000"/>
              </w:rPr>
            </w:pPr>
            <w:r>
              <w:rPr>
                <w:rFonts w:eastAsia="Calibri" w:cstheme="minorHAnsi"/>
                <w:b/>
                <w:color w:val="000000"/>
              </w:rPr>
              <w:t>ukupno</w:t>
            </w:r>
          </w:p>
        </w:tc>
        <w:tc>
          <w:tcPr>
            <w:tcW w:w="2407" w:type="dxa"/>
            <w:tcBorders>
              <w:top w:val="nil"/>
              <w:left w:val="nil"/>
              <w:bottom w:val="nil"/>
              <w:right w:val="nil"/>
            </w:tcBorders>
          </w:tcPr>
          <w:p w14:paraId="6B349E60" w14:textId="77777777" w:rsidR="000B3F33" w:rsidRDefault="000B3F33">
            <w:pPr>
              <w:widowControl w:val="0"/>
              <w:spacing w:after="0" w:line="240" w:lineRule="auto"/>
              <w:jc w:val="center"/>
              <w:rPr>
                <w:rFonts w:cstheme="minorHAnsi"/>
                <w:b/>
                <w:color w:val="000000"/>
              </w:rPr>
            </w:pPr>
          </w:p>
        </w:tc>
        <w:tc>
          <w:tcPr>
            <w:tcW w:w="568" w:type="dxa"/>
            <w:tcBorders>
              <w:top w:val="nil"/>
              <w:left w:val="nil"/>
              <w:bottom w:val="nil"/>
              <w:right w:val="nil"/>
            </w:tcBorders>
          </w:tcPr>
          <w:p w14:paraId="5CACB239" w14:textId="77777777" w:rsidR="000B3F33" w:rsidRDefault="00BC6C3D">
            <w:pPr>
              <w:widowControl w:val="0"/>
              <w:spacing w:after="0" w:line="240" w:lineRule="auto"/>
              <w:jc w:val="center"/>
              <w:rPr>
                <w:rFonts w:cstheme="minorHAnsi"/>
                <w:b/>
                <w:color w:val="000000"/>
              </w:rPr>
            </w:pPr>
            <w:r>
              <w:rPr>
                <w:rFonts w:eastAsia="Calibri" w:cstheme="minorHAnsi"/>
                <w:b/>
                <w:color w:val="000000"/>
              </w:rPr>
              <w:t>MŠ</w:t>
            </w:r>
          </w:p>
        </w:tc>
        <w:tc>
          <w:tcPr>
            <w:tcW w:w="568" w:type="dxa"/>
            <w:tcBorders>
              <w:top w:val="nil"/>
              <w:left w:val="nil"/>
              <w:bottom w:val="nil"/>
              <w:right w:val="nil"/>
            </w:tcBorders>
          </w:tcPr>
          <w:p w14:paraId="683E1D88" w14:textId="77777777" w:rsidR="000B3F33" w:rsidRDefault="00BC6C3D">
            <w:pPr>
              <w:widowControl w:val="0"/>
              <w:spacing w:after="0" w:line="240" w:lineRule="auto"/>
              <w:jc w:val="center"/>
              <w:rPr>
                <w:rFonts w:cstheme="minorHAnsi"/>
                <w:b/>
                <w:color w:val="000000"/>
              </w:rPr>
            </w:pPr>
            <w:r>
              <w:rPr>
                <w:rFonts w:eastAsia="Calibri" w:cstheme="minorHAnsi"/>
                <w:b/>
                <w:color w:val="000000"/>
              </w:rPr>
              <w:t>PŠ</w:t>
            </w:r>
          </w:p>
        </w:tc>
        <w:tc>
          <w:tcPr>
            <w:tcW w:w="991" w:type="dxa"/>
            <w:tcBorders>
              <w:top w:val="nil"/>
              <w:left w:val="nil"/>
              <w:bottom w:val="nil"/>
              <w:right w:val="nil"/>
            </w:tcBorders>
          </w:tcPr>
          <w:p w14:paraId="31FFC8AB" w14:textId="77777777" w:rsidR="000B3F33" w:rsidRDefault="00BC6C3D">
            <w:pPr>
              <w:widowControl w:val="0"/>
              <w:spacing w:after="0" w:line="240" w:lineRule="auto"/>
              <w:jc w:val="center"/>
              <w:rPr>
                <w:rFonts w:cstheme="minorHAnsi"/>
                <w:b/>
                <w:color w:val="000000"/>
              </w:rPr>
            </w:pPr>
            <w:r>
              <w:rPr>
                <w:rFonts w:eastAsia="Calibri" w:cstheme="minorHAnsi"/>
                <w:b/>
                <w:color w:val="000000"/>
              </w:rPr>
              <w:t>ukupno:</w:t>
            </w:r>
          </w:p>
        </w:tc>
      </w:tr>
      <w:tr w:rsidR="000B3F33" w14:paraId="456687EE" w14:textId="77777777">
        <w:trPr>
          <w:jc w:val="center"/>
        </w:trPr>
        <w:tc>
          <w:tcPr>
            <w:tcW w:w="1132" w:type="dxa"/>
            <w:tcBorders>
              <w:top w:val="nil"/>
              <w:left w:val="nil"/>
              <w:bottom w:val="nil"/>
              <w:right w:val="nil"/>
            </w:tcBorders>
          </w:tcPr>
          <w:p w14:paraId="7BC38CE2" w14:textId="77777777" w:rsidR="000B3F33" w:rsidRDefault="00BC6C3D">
            <w:pPr>
              <w:widowControl w:val="0"/>
              <w:spacing w:after="0" w:line="240" w:lineRule="auto"/>
              <w:jc w:val="center"/>
              <w:rPr>
                <w:rFonts w:cstheme="minorHAnsi"/>
                <w:b/>
                <w:color w:val="000000"/>
              </w:rPr>
            </w:pPr>
            <w:r>
              <w:rPr>
                <w:rFonts w:eastAsia="Calibri" w:cstheme="minorHAnsi"/>
                <w:b/>
                <w:color w:val="000000"/>
              </w:rPr>
              <w:t>1. - 4.</w:t>
            </w:r>
          </w:p>
        </w:tc>
        <w:tc>
          <w:tcPr>
            <w:tcW w:w="565" w:type="dxa"/>
            <w:tcBorders>
              <w:top w:val="nil"/>
              <w:left w:val="nil"/>
              <w:bottom w:val="nil"/>
              <w:right w:val="nil"/>
            </w:tcBorders>
          </w:tcPr>
          <w:p w14:paraId="1800C4CC" w14:textId="77777777" w:rsidR="000B3F33" w:rsidRDefault="00BC6C3D">
            <w:pPr>
              <w:widowControl w:val="0"/>
              <w:spacing w:after="0" w:line="240" w:lineRule="auto"/>
              <w:jc w:val="center"/>
              <w:rPr>
                <w:rFonts w:cstheme="minorHAnsi"/>
                <w:color w:val="000000"/>
              </w:rPr>
            </w:pPr>
            <w:r>
              <w:rPr>
                <w:rFonts w:eastAsia="Calibri" w:cstheme="minorHAnsi"/>
                <w:color w:val="000000"/>
              </w:rPr>
              <w:t>4</w:t>
            </w:r>
          </w:p>
        </w:tc>
        <w:tc>
          <w:tcPr>
            <w:tcW w:w="565" w:type="dxa"/>
            <w:tcBorders>
              <w:top w:val="nil"/>
              <w:left w:val="nil"/>
              <w:bottom w:val="nil"/>
              <w:right w:val="nil"/>
            </w:tcBorders>
          </w:tcPr>
          <w:p w14:paraId="708A81F9" w14:textId="77777777" w:rsidR="000B3F33" w:rsidRDefault="00BC6C3D">
            <w:pPr>
              <w:widowControl w:val="0"/>
              <w:spacing w:after="0" w:line="240" w:lineRule="auto"/>
              <w:jc w:val="center"/>
              <w:rPr>
                <w:rFonts w:cstheme="minorHAnsi"/>
                <w:color w:val="000000"/>
              </w:rPr>
            </w:pPr>
            <w:r>
              <w:rPr>
                <w:rFonts w:eastAsia="Calibri" w:cstheme="minorHAnsi"/>
                <w:color w:val="000000"/>
              </w:rPr>
              <w:t>4</w:t>
            </w:r>
          </w:p>
        </w:tc>
        <w:tc>
          <w:tcPr>
            <w:tcW w:w="995" w:type="dxa"/>
            <w:tcBorders>
              <w:top w:val="nil"/>
              <w:left w:val="nil"/>
              <w:bottom w:val="nil"/>
              <w:right w:val="nil"/>
            </w:tcBorders>
          </w:tcPr>
          <w:p w14:paraId="0CA932AF" w14:textId="77777777" w:rsidR="000B3F33" w:rsidRDefault="00BC6C3D">
            <w:pPr>
              <w:widowControl w:val="0"/>
              <w:spacing w:after="0" w:line="240" w:lineRule="auto"/>
              <w:jc w:val="center"/>
              <w:rPr>
                <w:rFonts w:cstheme="minorHAnsi"/>
                <w:color w:val="000000"/>
              </w:rPr>
            </w:pPr>
            <w:r>
              <w:rPr>
                <w:rFonts w:eastAsia="Calibri" w:cstheme="minorHAnsi"/>
                <w:color w:val="000000"/>
              </w:rPr>
              <w:t>8</w:t>
            </w:r>
          </w:p>
        </w:tc>
        <w:tc>
          <w:tcPr>
            <w:tcW w:w="2407" w:type="dxa"/>
            <w:tcBorders>
              <w:top w:val="nil"/>
              <w:left w:val="nil"/>
              <w:bottom w:val="nil"/>
              <w:right w:val="nil"/>
            </w:tcBorders>
          </w:tcPr>
          <w:p w14:paraId="520A158D" w14:textId="77777777" w:rsidR="000B3F33" w:rsidRDefault="00BC6C3D">
            <w:pPr>
              <w:widowControl w:val="0"/>
              <w:spacing w:after="0" w:line="240" w:lineRule="auto"/>
              <w:jc w:val="center"/>
              <w:rPr>
                <w:rFonts w:cstheme="minorHAnsi"/>
                <w:b/>
                <w:color w:val="000000"/>
              </w:rPr>
            </w:pPr>
            <w:r>
              <w:rPr>
                <w:rFonts w:eastAsia="Calibri" w:cstheme="minorHAnsi"/>
                <w:b/>
                <w:color w:val="000000"/>
              </w:rPr>
              <w:t xml:space="preserve">                         1. - 4.</w:t>
            </w:r>
          </w:p>
        </w:tc>
        <w:tc>
          <w:tcPr>
            <w:tcW w:w="568" w:type="dxa"/>
            <w:tcBorders>
              <w:top w:val="nil"/>
              <w:left w:val="nil"/>
              <w:bottom w:val="nil"/>
              <w:right w:val="nil"/>
            </w:tcBorders>
          </w:tcPr>
          <w:p w14:paraId="67E9A1FB" w14:textId="184DC5C6" w:rsidR="000B3F33" w:rsidRDefault="00E54D0C">
            <w:pPr>
              <w:widowControl w:val="0"/>
              <w:spacing w:after="0" w:line="240" w:lineRule="auto"/>
              <w:jc w:val="center"/>
              <w:rPr>
                <w:rFonts w:cstheme="minorHAnsi"/>
                <w:color w:val="000000"/>
              </w:rPr>
            </w:pPr>
            <w:r>
              <w:rPr>
                <w:rFonts w:eastAsia="Calibri" w:cstheme="minorHAnsi"/>
                <w:color w:val="000000"/>
              </w:rPr>
              <w:t>69</w:t>
            </w:r>
          </w:p>
        </w:tc>
        <w:tc>
          <w:tcPr>
            <w:tcW w:w="568" w:type="dxa"/>
            <w:tcBorders>
              <w:top w:val="nil"/>
              <w:left w:val="nil"/>
              <w:bottom w:val="nil"/>
              <w:right w:val="nil"/>
            </w:tcBorders>
          </w:tcPr>
          <w:p w14:paraId="08F7F945" w14:textId="77777777" w:rsidR="000B3F33" w:rsidRDefault="00BC6C3D">
            <w:pPr>
              <w:widowControl w:val="0"/>
              <w:spacing w:after="0" w:line="240" w:lineRule="auto"/>
              <w:jc w:val="center"/>
              <w:rPr>
                <w:rFonts w:cstheme="minorHAnsi"/>
                <w:color w:val="000000"/>
              </w:rPr>
            </w:pPr>
            <w:r>
              <w:rPr>
                <w:rFonts w:eastAsia="Calibri" w:cstheme="minorHAnsi"/>
                <w:color w:val="000000"/>
              </w:rPr>
              <w:t>36</w:t>
            </w:r>
          </w:p>
        </w:tc>
        <w:tc>
          <w:tcPr>
            <w:tcW w:w="991" w:type="dxa"/>
            <w:tcBorders>
              <w:top w:val="nil"/>
              <w:left w:val="nil"/>
              <w:bottom w:val="nil"/>
              <w:right w:val="nil"/>
            </w:tcBorders>
          </w:tcPr>
          <w:p w14:paraId="2C2292CD" w14:textId="3E6F48CB" w:rsidR="000B3F33" w:rsidRDefault="00BC6C3D">
            <w:pPr>
              <w:widowControl w:val="0"/>
              <w:spacing w:after="0" w:line="240" w:lineRule="auto"/>
              <w:jc w:val="center"/>
              <w:rPr>
                <w:rFonts w:cstheme="minorHAnsi"/>
                <w:color w:val="000000"/>
              </w:rPr>
            </w:pPr>
            <w:r>
              <w:rPr>
                <w:rFonts w:eastAsia="Calibri" w:cstheme="minorHAnsi"/>
                <w:color w:val="000000"/>
              </w:rPr>
              <w:t>1</w:t>
            </w:r>
            <w:r w:rsidR="00E54D0C">
              <w:rPr>
                <w:rFonts w:eastAsia="Calibri" w:cstheme="minorHAnsi"/>
                <w:color w:val="000000"/>
              </w:rPr>
              <w:t>05</w:t>
            </w:r>
          </w:p>
        </w:tc>
      </w:tr>
      <w:tr w:rsidR="000B3F33" w14:paraId="2E8FC943" w14:textId="77777777">
        <w:trPr>
          <w:jc w:val="center"/>
        </w:trPr>
        <w:tc>
          <w:tcPr>
            <w:tcW w:w="1132" w:type="dxa"/>
            <w:tcBorders>
              <w:top w:val="nil"/>
              <w:left w:val="nil"/>
              <w:bottom w:val="nil"/>
              <w:right w:val="nil"/>
            </w:tcBorders>
          </w:tcPr>
          <w:p w14:paraId="09799DEA" w14:textId="77777777" w:rsidR="000B3F33" w:rsidRDefault="00BC6C3D">
            <w:pPr>
              <w:widowControl w:val="0"/>
              <w:spacing w:after="0" w:line="240" w:lineRule="auto"/>
              <w:jc w:val="center"/>
              <w:rPr>
                <w:rFonts w:cstheme="minorHAnsi"/>
                <w:b/>
                <w:color w:val="000000"/>
              </w:rPr>
            </w:pPr>
            <w:r>
              <w:rPr>
                <w:rFonts w:eastAsia="Calibri" w:cstheme="minorHAnsi"/>
                <w:b/>
                <w:color w:val="000000"/>
              </w:rPr>
              <w:t>5. - 8.</w:t>
            </w:r>
          </w:p>
        </w:tc>
        <w:tc>
          <w:tcPr>
            <w:tcW w:w="565" w:type="dxa"/>
            <w:tcBorders>
              <w:top w:val="nil"/>
              <w:left w:val="nil"/>
              <w:bottom w:val="nil"/>
              <w:right w:val="nil"/>
            </w:tcBorders>
          </w:tcPr>
          <w:p w14:paraId="19ABD56E" w14:textId="77777777" w:rsidR="000B3F33" w:rsidRDefault="00BC6C3D">
            <w:pPr>
              <w:widowControl w:val="0"/>
              <w:spacing w:after="0" w:line="240" w:lineRule="auto"/>
              <w:jc w:val="center"/>
              <w:rPr>
                <w:rFonts w:cstheme="minorHAnsi"/>
                <w:color w:val="000000"/>
              </w:rPr>
            </w:pPr>
            <w:r>
              <w:rPr>
                <w:rFonts w:eastAsia="Calibri" w:cstheme="minorHAnsi"/>
                <w:color w:val="000000"/>
              </w:rPr>
              <w:t>7</w:t>
            </w:r>
          </w:p>
        </w:tc>
        <w:tc>
          <w:tcPr>
            <w:tcW w:w="565" w:type="dxa"/>
            <w:tcBorders>
              <w:top w:val="nil"/>
              <w:left w:val="nil"/>
              <w:bottom w:val="nil"/>
              <w:right w:val="nil"/>
            </w:tcBorders>
          </w:tcPr>
          <w:p w14:paraId="70279202" w14:textId="77777777" w:rsidR="000B3F33" w:rsidRDefault="00BC6C3D">
            <w:pPr>
              <w:widowControl w:val="0"/>
              <w:spacing w:after="0" w:line="240" w:lineRule="auto"/>
              <w:jc w:val="center"/>
              <w:rPr>
                <w:rFonts w:cstheme="minorHAnsi"/>
                <w:color w:val="000000"/>
              </w:rPr>
            </w:pPr>
            <w:r>
              <w:rPr>
                <w:rFonts w:eastAsia="Calibri" w:cstheme="minorHAnsi"/>
                <w:color w:val="000000"/>
              </w:rPr>
              <w:t>-</w:t>
            </w:r>
          </w:p>
        </w:tc>
        <w:tc>
          <w:tcPr>
            <w:tcW w:w="995" w:type="dxa"/>
            <w:tcBorders>
              <w:top w:val="nil"/>
              <w:left w:val="nil"/>
              <w:bottom w:val="nil"/>
              <w:right w:val="nil"/>
            </w:tcBorders>
          </w:tcPr>
          <w:p w14:paraId="391947A5" w14:textId="77777777" w:rsidR="000B3F33" w:rsidRDefault="00BC6C3D">
            <w:pPr>
              <w:widowControl w:val="0"/>
              <w:spacing w:after="0" w:line="240" w:lineRule="auto"/>
              <w:jc w:val="center"/>
              <w:rPr>
                <w:rFonts w:cstheme="minorHAnsi"/>
                <w:color w:val="000000"/>
              </w:rPr>
            </w:pPr>
            <w:r>
              <w:rPr>
                <w:rFonts w:eastAsia="Calibri" w:cstheme="minorHAnsi"/>
                <w:color w:val="000000"/>
              </w:rPr>
              <w:t>7</w:t>
            </w:r>
          </w:p>
        </w:tc>
        <w:tc>
          <w:tcPr>
            <w:tcW w:w="2407" w:type="dxa"/>
            <w:tcBorders>
              <w:top w:val="nil"/>
              <w:left w:val="nil"/>
              <w:bottom w:val="nil"/>
              <w:right w:val="nil"/>
            </w:tcBorders>
          </w:tcPr>
          <w:p w14:paraId="19DE5498" w14:textId="77777777" w:rsidR="000B3F33" w:rsidRDefault="00BC6C3D">
            <w:pPr>
              <w:widowControl w:val="0"/>
              <w:spacing w:after="0" w:line="240" w:lineRule="auto"/>
              <w:jc w:val="center"/>
              <w:rPr>
                <w:rFonts w:cstheme="minorHAnsi"/>
                <w:b/>
                <w:color w:val="000000"/>
              </w:rPr>
            </w:pPr>
            <w:r>
              <w:rPr>
                <w:rFonts w:eastAsia="Calibri" w:cstheme="minorHAnsi"/>
                <w:b/>
                <w:color w:val="000000"/>
              </w:rPr>
              <w:t xml:space="preserve">                          5. - 8.</w:t>
            </w:r>
          </w:p>
        </w:tc>
        <w:tc>
          <w:tcPr>
            <w:tcW w:w="568" w:type="dxa"/>
            <w:tcBorders>
              <w:top w:val="nil"/>
              <w:left w:val="nil"/>
              <w:bottom w:val="nil"/>
              <w:right w:val="nil"/>
            </w:tcBorders>
          </w:tcPr>
          <w:p w14:paraId="016001EC" w14:textId="48F3FEA0" w:rsidR="000B3F33" w:rsidRDefault="00BC6C3D">
            <w:pPr>
              <w:widowControl w:val="0"/>
              <w:spacing w:after="0" w:line="240" w:lineRule="auto"/>
              <w:jc w:val="center"/>
              <w:rPr>
                <w:rFonts w:cstheme="minorHAnsi"/>
                <w:color w:val="000000"/>
              </w:rPr>
            </w:pPr>
            <w:r>
              <w:rPr>
                <w:rFonts w:eastAsia="Calibri" w:cstheme="minorHAnsi"/>
                <w:color w:val="000000"/>
              </w:rPr>
              <w:t>1</w:t>
            </w:r>
            <w:r w:rsidR="00E54D0C">
              <w:rPr>
                <w:rFonts w:eastAsia="Calibri" w:cstheme="minorHAnsi"/>
                <w:color w:val="000000"/>
              </w:rPr>
              <w:t>15</w:t>
            </w:r>
          </w:p>
        </w:tc>
        <w:tc>
          <w:tcPr>
            <w:tcW w:w="568" w:type="dxa"/>
            <w:tcBorders>
              <w:top w:val="nil"/>
              <w:left w:val="nil"/>
              <w:bottom w:val="nil"/>
              <w:right w:val="nil"/>
            </w:tcBorders>
          </w:tcPr>
          <w:p w14:paraId="5B365EC6" w14:textId="77777777" w:rsidR="000B3F33" w:rsidRDefault="00BC6C3D">
            <w:pPr>
              <w:widowControl w:val="0"/>
              <w:spacing w:after="0" w:line="240" w:lineRule="auto"/>
              <w:jc w:val="center"/>
              <w:rPr>
                <w:rFonts w:cstheme="minorHAnsi"/>
                <w:color w:val="000000"/>
              </w:rPr>
            </w:pPr>
            <w:r>
              <w:rPr>
                <w:rFonts w:eastAsia="Calibri" w:cstheme="minorHAnsi"/>
                <w:color w:val="000000"/>
              </w:rPr>
              <w:t>-</w:t>
            </w:r>
          </w:p>
        </w:tc>
        <w:tc>
          <w:tcPr>
            <w:tcW w:w="991" w:type="dxa"/>
            <w:tcBorders>
              <w:top w:val="nil"/>
              <w:left w:val="nil"/>
              <w:bottom w:val="nil"/>
              <w:right w:val="nil"/>
            </w:tcBorders>
          </w:tcPr>
          <w:p w14:paraId="4FDEB9EE" w14:textId="53FA30B1" w:rsidR="000B3F33" w:rsidRDefault="00BC6C3D">
            <w:pPr>
              <w:widowControl w:val="0"/>
              <w:spacing w:after="0" w:line="240" w:lineRule="auto"/>
              <w:jc w:val="center"/>
              <w:rPr>
                <w:rFonts w:cstheme="minorHAnsi"/>
                <w:color w:val="000000"/>
              </w:rPr>
            </w:pPr>
            <w:r>
              <w:rPr>
                <w:rFonts w:eastAsia="Calibri" w:cstheme="minorHAnsi"/>
                <w:color w:val="000000"/>
              </w:rPr>
              <w:t>1</w:t>
            </w:r>
            <w:r w:rsidR="00E54D0C">
              <w:rPr>
                <w:rFonts w:eastAsia="Calibri" w:cstheme="minorHAnsi"/>
                <w:color w:val="000000"/>
              </w:rPr>
              <w:t>15</w:t>
            </w:r>
          </w:p>
        </w:tc>
      </w:tr>
      <w:tr w:rsidR="000B3F33" w14:paraId="5C94EB40" w14:textId="77777777">
        <w:trPr>
          <w:jc w:val="center"/>
        </w:trPr>
        <w:tc>
          <w:tcPr>
            <w:tcW w:w="1132" w:type="dxa"/>
            <w:tcBorders>
              <w:top w:val="nil"/>
              <w:left w:val="nil"/>
              <w:bottom w:val="nil"/>
              <w:right w:val="nil"/>
            </w:tcBorders>
          </w:tcPr>
          <w:p w14:paraId="5D28D519" w14:textId="77777777" w:rsidR="000B3F33" w:rsidRDefault="00BC6C3D">
            <w:pPr>
              <w:widowControl w:val="0"/>
              <w:spacing w:after="0" w:line="240" w:lineRule="auto"/>
              <w:jc w:val="center"/>
              <w:rPr>
                <w:rFonts w:cstheme="minorHAnsi"/>
                <w:b/>
                <w:color w:val="000000"/>
              </w:rPr>
            </w:pPr>
            <w:r>
              <w:rPr>
                <w:rFonts w:eastAsia="Calibri" w:cstheme="minorHAnsi"/>
                <w:b/>
                <w:color w:val="000000"/>
              </w:rPr>
              <w:t>ukupno:</w:t>
            </w:r>
          </w:p>
        </w:tc>
        <w:tc>
          <w:tcPr>
            <w:tcW w:w="565" w:type="dxa"/>
            <w:tcBorders>
              <w:top w:val="nil"/>
              <w:left w:val="nil"/>
              <w:bottom w:val="nil"/>
              <w:right w:val="nil"/>
            </w:tcBorders>
          </w:tcPr>
          <w:p w14:paraId="0283FE0C" w14:textId="77777777" w:rsidR="000B3F33" w:rsidRDefault="00BC6C3D">
            <w:pPr>
              <w:widowControl w:val="0"/>
              <w:spacing w:after="0" w:line="240" w:lineRule="auto"/>
              <w:jc w:val="center"/>
              <w:rPr>
                <w:rFonts w:cstheme="minorHAnsi"/>
                <w:color w:val="000000"/>
              </w:rPr>
            </w:pPr>
            <w:r>
              <w:rPr>
                <w:rFonts w:eastAsia="Calibri" w:cstheme="minorHAnsi"/>
                <w:color w:val="000000"/>
              </w:rPr>
              <w:t>11</w:t>
            </w:r>
          </w:p>
        </w:tc>
        <w:tc>
          <w:tcPr>
            <w:tcW w:w="565" w:type="dxa"/>
            <w:tcBorders>
              <w:top w:val="nil"/>
              <w:left w:val="nil"/>
              <w:bottom w:val="nil"/>
              <w:right w:val="nil"/>
            </w:tcBorders>
          </w:tcPr>
          <w:p w14:paraId="1CB5BD4C" w14:textId="77777777" w:rsidR="000B3F33" w:rsidRDefault="00BC6C3D">
            <w:pPr>
              <w:widowControl w:val="0"/>
              <w:spacing w:after="0" w:line="240" w:lineRule="auto"/>
              <w:jc w:val="center"/>
              <w:rPr>
                <w:rFonts w:cstheme="minorHAnsi"/>
                <w:color w:val="000000"/>
              </w:rPr>
            </w:pPr>
            <w:r>
              <w:rPr>
                <w:rFonts w:eastAsia="Calibri" w:cstheme="minorHAnsi"/>
                <w:color w:val="000000"/>
              </w:rPr>
              <w:t>4</w:t>
            </w:r>
          </w:p>
        </w:tc>
        <w:tc>
          <w:tcPr>
            <w:tcW w:w="995" w:type="dxa"/>
            <w:tcBorders>
              <w:top w:val="nil"/>
              <w:left w:val="nil"/>
              <w:bottom w:val="nil"/>
              <w:right w:val="nil"/>
            </w:tcBorders>
          </w:tcPr>
          <w:p w14:paraId="032BC32A" w14:textId="77777777" w:rsidR="000B3F33" w:rsidRDefault="00BC6C3D">
            <w:pPr>
              <w:widowControl w:val="0"/>
              <w:spacing w:after="0" w:line="240" w:lineRule="auto"/>
              <w:jc w:val="center"/>
              <w:rPr>
                <w:rFonts w:cstheme="minorHAnsi"/>
                <w:color w:val="000000"/>
              </w:rPr>
            </w:pPr>
            <w:r>
              <w:rPr>
                <w:rFonts w:eastAsia="Calibri" w:cstheme="minorHAnsi"/>
                <w:color w:val="000000"/>
              </w:rPr>
              <w:t>15</w:t>
            </w:r>
          </w:p>
        </w:tc>
        <w:tc>
          <w:tcPr>
            <w:tcW w:w="2407" w:type="dxa"/>
            <w:tcBorders>
              <w:top w:val="nil"/>
              <w:left w:val="nil"/>
              <w:bottom w:val="nil"/>
              <w:right w:val="nil"/>
            </w:tcBorders>
          </w:tcPr>
          <w:p w14:paraId="40EACF5D" w14:textId="77777777" w:rsidR="000B3F33" w:rsidRDefault="00BC6C3D">
            <w:pPr>
              <w:widowControl w:val="0"/>
              <w:spacing w:after="0" w:line="240" w:lineRule="auto"/>
              <w:jc w:val="center"/>
              <w:rPr>
                <w:rFonts w:cstheme="minorHAnsi"/>
                <w:b/>
                <w:color w:val="000000"/>
              </w:rPr>
            </w:pPr>
            <w:r>
              <w:rPr>
                <w:rFonts w:eastAsia="Calibri" w:cstheme="minorHAnsi"/>
                <w:b/>
                <w:color w:val="000000"/>
              </w:rPr>
              <w:t xml:space="preserve">                     ukupno:</w:t>
            </w:r>
          </w:p>
        </w:tc>
        <w:tc>
          <w:tcPr>
            <w:tcW w:w="568" w:type="dxa"/>
            <w:tcBorders>
              <w:top w:val="nil"/>
              <w:left w:val="nil"/>
              <w:bottom w:val="nil"/>
              <w:right w:val="nil"/>
            </w:tcBorders>
          </w:tcPr>
          <w:p w14:paraId="0B2209F8" w14:textId="5D6F8E35" w:rsidR="000B3F33" w:rsidRDefault="00BC6C3D">
            <w:pPr>
              <w:widowControl w:val="0"/>
              <w:spacing w:after="0" w:line="240" w:lineRule="auto"/>
              <w:jc w:val="center"/>
              <w:rPr>
                <w:rFonts w:cstheme="minorHAnsi"/>
                <w:color w:val="000000"/>
              </w:rPr>
            </w:pPr>
            <w:r>
              <w:rPr>
                <w:rFonts w:eastAsia="Calibri" w:cstheme="minorHAnsi"/>
                <w:color w:val="000000"/>
              </w:rPr>
              <w:t>18</w:t>
            </w:r>
            <w:r w:rsidR="00E54D0C">
              <w:rPr>
                <w:rFonts w:eastAsia="Calibri" w:cstheme="minorHAnsi"/>
                <w:color w:val="000000"/>
              </w:rPr>
              <w:t>4</w:t>
            </w:r>
          </w:p>
        </w:tc>
        <w:tc>
          <w:tcPr>
            <w:tcW w:w="568" w:type="dxa"/>
            <w:tcBorders>
              <w:top w:val="nil"/>
              <w:left w:val="nil"/>
              <w:bottom w:val="nil"/>
              <w:right w:val="nil"/>
            </w:tcBorders>
          </w:tcPr>
          <w:p w14:paraId="33E517C8" w14:textId="77777777" w:rsidR="000B3F33" w:rsidRDefault="00BC6C3D">
            <w:pPr>
              <w:widowControl w:val="0"/>
              <w:spacing w:after="0" w:line="240" w:lineRule="auto"/>
              <w:jc w:val="center"/>
              <w:rPr>
                <w:rFonts w:cstheme="minorHAnsi"/>
                <w:color w:val="000000"/>
              </w:rPr>
            </w:pPr>
            <w:r>
              <w:rPr>
                <w:rFonts w:eastAsia="Calibri" w:cstheme="minorHAnsi"/>
                <w:color w:val="000000"/>
              </w:rPr>
              <w:t>36</w:t>
            </w:r>
          </w:p>
        </w:tc>
        <w:tc>
          <w:tcPr>
            <w:tcW w:w="991" w:type="dxa"/>
            <w:tcBorders>
              <w:top w:val="nil"/>
              <w:left w:val="nil"/>
              <w:bottom w:val="nil"/>
              <w:right w:val="nil"/>
            </w:tcBorders>
          </w:tcPr>
          <w:p w14:paraId="76CE1F55" w14:textId="4494115B" w:rsidR="000B3F33" w:rsidRDefault="00BC6C3D">
            <w:pPr>
              <w:widowControl w:val="0"/>
              <w:spacing w:after="0" w:line="240" w:lineRule="auto"/>
              <w:jc w:val="center"/>
              <w:rPr>
                <w:rFonts w:cstheme="minorHAnsi"/>
                <w:color w:val="000000"/>
              </w:rPr>
            </w:pPr>
            <w:r>
              <w:rPr>
                <w:rFonts w:eastAsia="Calibri" w:cstheme="minorHAnsi"/>
                <w:color w:val="000000"/>
              </w:rPr>
              <w:t>22</w:t>
            </w:r>
            <w:r w:rsidR="00E54D0C">
              <w:rPr>
                <w:rFonts w:eastAsia="Calibri" w:cstheme="minorHAnsi"/>
                <w:color w:val="000000"/>
              </w:rPr>
              <w:t>0</w:t>
            </w:r>
          </w:p>
        </w:tc>
      </w:tr>
    </w:tbl>
    <w:p w14:paraId="5811DB54" w14:textId="77777777" w:rsidR="000B3F33" w:rsidRDefault="000B3F33">
      <w:pPr>
        <w:jc w:val="center"/>
        <w:rPr>
          <w:rFonts w:eastAsia="Calibri" w:cstheme="minorHAnsi"/>
          <w:b/>
          <w:color w:val="000000"/>
        </w:rPr>
      </w:pPr>
    </w:p>
    <w:tbl>
      <w:tblPr>
        <w:tblW w:w="9062" w:type="dxa"/>
        <w:tblLayout w:type="fixed"/>
        <w:tblLook w:val="04A0" w:firstRow="1" w:lastRow="0" w:firstColumn="1" w:lastColumn="0" w:noHBand="0" w:noVBand="1"/>
      </w:tblPr>
      <w:tblGrid>
        <w:gridCol w:w="4821"/>
        <w:gridCol w:w="4241"/>
      </w:tblGrid>
      <w:tr w:rsidR="000B3F33" w14:paraId="73DCF587" w14:textId="77777777">
        <w:trPr>
          <w:trHeight w:val="454"/>
        </w:trPr>
        <w:tc>
          <w:tcPr>
            <w:tcW w:w="9061" w:type="dxa"/>
            <w:gridSpan w:val="2"/>
            <w:shd w:val="clear" w:color="auto" w:fill="FFD966" w:themeFill="accent4" w:themeFillTint="99"/>
            <w:vAlign w:val="center"/>
          </w:tcPr>
          <w:p w14:paraId="401800A1" w14:textId="77777777" w:rsidR="000B3F33" w:rsidRDefault="00BC6C3D">
            <w:pPr>
              <w:widowControl w:val="0"/>
              <w:jc w:val="center"/>
              <w:rPr>
                <w:b/>
                <w:bCs/>
                <w:i/>
                <w:iCs/>
                <w:caps/>
              </w:rPr>
            </w:pPr>
            <w:r>
              <w:rPr>
                <w:b/>
                <w:bCs/>
                <w:i/>
                <w:iCs/>
              </w:rPr>
              <w:t>Broj djelatnika</w:t>
            </w:r>
          </w:p>
        </w:tc>
      </w:tr>
      <w:tr w:rsidR="000B3F33" w14:paraId="2D3D7215" w14:textId="77777777">
        <w:trPr>
          <w:trHeight w:val="340"/>
        </w:trPr>
        <w:tc>
          <w:tcPr>
            <w:tcW w:w="4820" w:type="dxa"/>
            <w:tcBorders>
              <w:right w:val="single" w:sz="4" w:space="0" w:color="7F7F7F"/>
            </w:tcBorders>
            <w:shd w:val="clear" w:color="auto" w:fill="FFFFFF" w:themeFill="background1"/>
            <w:vAlign w:val="center"/>
          </w:tcPr>
          <w:p w14:paraId="7EC44276"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učitelja razredne nastave (RN)</w:t>
            </w:r>
          </w:p>
        </w:tc>
        <w:tc>
          <w:tcPr>
            <w:tcW w:w="4241" w:type="dxa"/>
            <w:shd w:val="clear" w:color="auto" w:fill="FFFFFF" w:themeFill="background1"/>
            <w:vAlign w:val="center"/>
          </w:tcPr>
          <w:p w14:paraId="4A36A3F9" w14:textId="77777777" w:rsidR="000B3F33" w:rsidRDefault="00BC6C3D">
            <w:pPr>
              <w:widowControl w:val="0"/>
              <w:spacing w:after="0" w:line="240" w:lineRule="auto"/>
              <w:rPr>
                <w:rFonts w:eastAsia="Calibri" w:cstheme="minorHAnsi"/>
                <w:color w:val="000000"/>
              </w:rPr>
            </w:pPr>
            <w:r>
              <w:rPr>
                <w:rFonts w:eastAsia="Calibri" w:cstheme="minorHAnsi"/>
                <w:color w:val="000000"/>
              </w:rPr>
              <w:t>8</w:t>
            </w:r>
          </w:p>
        </w:tc>
      </w:tr>
      <w:tr w:rsidR="000B3F33" w14:paraId="50CDAF81" w14:textId="77777777">
        <w:trPr>
          <w:trHeight w:val="340"/>
        </w:trPr>
        <w:tc>
          <w:tcPr>
            <w:tcW w:w="4820" w:type="dxa"/>
            <w:tcBorders>
              <w:right w:val="single" w:sz="4" w:space="0" w:color="7F7F7F"/>
            </w:tcBorders>
            <w:shd w:val="clear" w:color="auto" w:fill="FFFFFF" w:themeFill="background1"/>
            <w:vAlign w:val="center"/>
          </w:tcPr>
          <w:p w14:paraId="294E5550"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učitelja predmetne nastave (PN)</w:t>
            </w:r>
          </w:p>
        </w:tc>
        <w:tc>
          <w:tcPr>
            <w:tcW w:w="4241" w:type="dxa"/>
            <w:shd w:val="clear" w:color="auto" w:fill="FFFFFF" w:themeFill="background1"/>
            <w:vAlign w:val="center"/>
          </w:tcPr>
          <w:p w14:paraId="3D2BB50E" w14:textId="3739EED8" w:rsidR="000B3F33" w:rsidRDefault="00754493">
            <w:pPr>
              <w:widowControl w:val="0"/>
              <w:spacing w:after="0" w:line="240" w:lineRule="auto"/>
              <w:rPr>
                <w:rFonts w:eastAsia="Calibri" w:cstheme="minorHAnsi"/>
                <w:color w:val="000000"/>
              </w:rPr>
            </w:pPr>
            <w:r>
              <w:rPr>
                <w:rFonts w:eastAsia="Calibri" w:cstheme="minorHAnsi"/>
                <w:color w:val="000000"/>
              </w:rPr>
              <w:t>19</w:t>
            </w:r>
          </w:p>
        </w:tc>
      </w:tr>
      <w:tr w:rsidR="000B3F33" w14:paraId="44836B6A" w14:textId="77777777">
        <w:trPr>
          <w:trHeight w:val="340"/>
        </w:trPr>
        <w:tc>
          <w:tcPr>
            <w:tcW w:w="4820" w:type="dxa"/>
            <w:tcBorders>
              <w:right w:val="single" w:sz="4" w:space="0" w:color="7F7F7F"/>
            </w:tcBorders>
            <w:shd w:val="clear" w:color="auto" w:fill="FFFFFF" w:themeFill="background1"/>
            <w:vAlign w:val="center"/>
          </w:tcPr>
          <w:p w14:paraId="7DD2C465"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vjeroučitelja</w:t>
            </w:r>
          </w:p>
        </w:tc>
        <w:tc>
          <w:tcPr>
            <w:tcW w:w="4241" w:type="dxa"/>
            <w:shd w:val="clear" w:color="auto" w:fill="FFFFFF" w:themeFill="background1"/>
            <w:vAlign w:val="center"/>
          </w:tcPr>
          <w:p w14:paraId="19C56369" w14:textId="77777777" w:rsidR="000B3F33" w:rsidRDefault="00BC6C3D">
            <w:pPr>
              <w:widowControl w:val="0"/>
              <w:spacing w:after="0" w:line="240" w:lineRule="auto"/>
              <w:rPr>
                <w:rFonts w:eastAsia="Calibri"/>
                <w:color w:val="000000"/>
              </w:rPr>
            </w:pPr>
            <w:r>
              <w:rPr>
                <w:rFonts w:eastAsia="Calibri"/>
                <w:color w:val="000000" w:themeColor="text1"/>
              </w:rPr>
              <w:t>2</w:t>
            </w:r>
          </w:p>
        </w:tc>
      </w:tr>
      <w:tr w:rsidR="000B3F33" w14:paraId="310B81AF" w14:textId="77777777">
        <w:trPr>
          <w:trHeight w:val="340"/>
        </w:trPr>
        <w:tc>
          <w:tcPr>
            <w:tcW w:w="4820" w:type="dxa"/>
            <w:tcBorders>
              <w:right w:val="single" w:sz="4" w:space="0" w:color="7F7F7F"/>
            </w:tcBorders>
            <w:shd w:val="clear" w:color="auto" w:fill="FFFFFF" w:themeFill="background1"/>
            <w:vAlign w:val="center"/>
          </w:tcPr>
          <w:p w14:paraId="00BCAB29"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stručnih suradnika</w:t>
            </w:r>
          </w:p>
        </w:tc>
        <w:tc>
          <w:tcPr>
            <w:tcW w:w="4241" w:type="dxa"/>
            <w:shd w:val="clear" w:color="auto" w:fill="FFFFFF" w:themeFill="background1"/>
            <w:vAlign w:val="center"/>
          </w:tcPr>
          <w:p w14:paraId="60FEFBB7" w14:textId="77777777" w:rsidR="000B3F33" w:rsidRDefault="000B3F33">
            <w:pPr>
              <w:widowControl w:val="0"/>
              <w:spacing w:after="0" w:line="240" w:lineRule="auto"/>
              <w:rPr>
                <w:rFonts w:eastAsia="Calibri" w:cstheme="minorHAnsi"/>
                <w:color w:val="000000"/>
              </w:rPr>
            </w:pPr>
          </w:p>
        </w:tc>
      </w:tr>
      <w:tr w:rsidR="000B3F33" w14:paraId="51E990EE" w14:textId="77777777">
        <w:trPr>
          <w:trHeight w:val="340"/>
        </w:trPr>
        <w:tc>
          <w:tcPr>
            <w:tcW w:w="4820" w:type="dxa"/>
            <w:tcBorders>
              <w:right w:val="single" w:sz="4" w:space="0" w:color="7F7F7F"/>
            </w:tcBorders>
            <w:shd w:val="clear" w:color="auto" w:fill="FFFFFF" w:themeFill="background1"/>
            <w:vAlign w:val="center"/>
          </w:tcPr>
          <w:p w14:paraId="217AF297"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ab/>
              <w:t>pedagoga</w:t>
            </w:r>
          </w:p>
        </w:tc>
        <w:tc>
          <w:tcPr>
            <w:tcW w:w="4241" w:type="dxa"/>
            <w:shd w:val="clear" w:color="auto" w:fill="FFFFFF" w:themeFill="background1"/>
            <w:vAlign w:val="center"/>
          </w:tcPr>
          <w:p w14:paraId="04B9406F" w14:textId="77777777" w:rsidR="000B3F33" w:rsidRDefault="00BC6C3D">
            <w:pPr>
              <w:widowControl w:val="0"/>
              <w:spacing w:after="0" w:line="240" w:lineRule="auto"/>
              <w:rPr>
                <w:rFonts w:eastAsia="Calibri" w:cstheme="minorHAnsi"/>
                <w:color w:val="000000"/>
              </w:rPr>
            </w:pPr>
            <w:r>
              <w:rPr>
                <w:rFonts w:eastAsia="Calibri" w:cstheme="minorHAnsi"/>
                <w:color w:val="000000"/>
              </w:rPr>
              <w:t>1</w:t>
            </w:r>
          </w:p>
        </w:tc>
      </w:tr>
      <w:tr w:rsidR="000B3F33" w14:paraId="2A5BF36D" w14:textId="77777777">
        <w:trPr>
          <w:trHeight w:val="340"/>
        </w:trPr>
        <w:tc>
          <w:tcPr>
            <w:tcW w:w="4820" w:type="dxa"/>
            <w:tcBorders>
              <w:right w:val="single" w:sz="4" w:space="0" w:color="7F7F7F"/>
            </w:tcBorders>
            <w:shd w:val="clear" w:color="auto" w:fill="FFFFFF" w:themeFill="background1"/>
            <w:vAlign w:val="center"/>
          </w:tcPr>
          <w:p w14:paraId="0869D38E"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ab/>
              <w:t>knjižničara</w:t>
            </w:r>
          </w:p>
        </w:tc>
        <w:tc>
          <w:tcPr>
            <w:tcW w:w="4241" w:type="dxa"/>
            <w:shd w:val="clear" w:color="auto" w:fill="FFFFFF" w:themeFill="background1"/>
            <w:vAlign w:val="center"/>
          </w:tcPr>
          <w:p w14:paraId="5EE5A0F0" w14:textId="77777777" w:rsidR="000B3F33" w:rsidRDefault="00BC6C3D">
            <w:pPr>
              <w:widowControl w:val="0"/>
              <w:spacing w:after="0" w:line="240" w:lineRule="auto"/>
              <w:rPr>
                <w:rFonts w:eastAsia="Calibri" w:cstheme="minorHAnsi"/>
                <w:color w:val="000000"/>
              </w:rPr>
            </w:pPr>
            <w:r>
              <w:rPr>
                <w:rFonts w:eastAsia="Calibri" w:cstheme="minorHAnsi"/>
                <w:color w:val="000000"/>
              </w:rPr>
              <w:t>1</w:t>
            </w:r>
          </w:p>
        </w:tc>
      </w:tr>
      <w:tr w:rsidR="000B3F33" w14:paraId="64956F39" w14:textId="77777777">
        <w:trPr>
          <w:trHeight w:val="340"/>
        </w:trPr>
        <w:tc>
          <w:tcPr>
            <w:tcW w:w="4820" w:type="dxa"/>
            <w:tcBorders>
              <w:right w:val="single" w:sz="4" w:space="0" w:color="7F7F7F"/>
            </w:tcBorders>
            <w:shd w:val="clear" w:color="auto" w:fill="FFFFFF" w:themeFill="background1"/>
            <w:vAlign w:val="center"/>
          </w:tcPr>
          <w:p w14:paraId="24966714"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ostalih djelatnika</w:t>
            </w:r>
          </w:p>
        </w:tc>
        <w:tc>
          <w:tcPr>
            <w:tcW w:w="4241" w:type="dxa"/>
            <w:shd w:val="clear" w:color="auto" w:fill="FFFFFF" w:themeFill="background1"/>
            <w:vAlign w:val="center"/>
          </w:tcPr>
          <w:p w14:paraId="38FD32DF" w14:textId="1038293E" w:rsidR="000B3F33" w:rsidRDefault="004D6C1F">
            <w:pPr>
              <w:widowControl w:val="0"/>
              <w:spacing w:after="0" w:line="240" w:lineRule="auto"/>
              <w:rPr>
                <w:rFonts w:eastAsia="Calibri" w:cstheme="minorHAnsi"/>
                <w:color w:val="000000"/>
              </w:rPr>
            </w:pPr>
            <w:r>
              <w:rPr>
                <w:rFonts w:eastAsia="Calibri" w:cstheme="minorHAnsi"/>
                <w:color w:val="000000"/>
              </w:rPr>
              <w:t xml:space="preserve">12  </w:t>
            </w:r>
          </w:p>
        </w:tc>
      </w:tr>
      <w:tr w:rsidR="000B3F33" w14:paraId="31DE46DF" w14:textId="77777777">
        <w:trPr>
          <w:trHeight w:val="340"/>
        </w:trPr>
        <w:tc>
          <w:tcPr>
            <w:tcW w:w="4820" w:type="dxa"/>
            <w:tcBorders>
              <w:right w:val="single" w:sz="4" w:space="0" w:color="7F7F7F"/>
            </w:tcBorders>
            <w:shd w:val="clear" w:color="auto" w:fill="FFFFFF" w:themeFill="background1"/>
            <w:vAlign w:val="center"/>
          </w:tcPr>
          <w:p w14:paraId="53D8D238"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pomoćnika u nastavi</w:t>
            </w:r>
          </w:p>
        </w:tc>
        <w:tc>
          <w:tcPr>
            <w:tcW w:w="4241" w:type="dxa"/>
            <w:shd w:val="clear" w:color="auto" w:fill="FFFFFF" w:themeFill="background1"/>
            <w:vAlign w:val="center"/>
          </w:tcPr>
          <w:p w14:paraId="4005997E" w14:textId="38D9BBAD" w:rsidR="000B3F33" w:rsidRDefault="00E54D0C">
            <w:pPr>
              <w:widowControl w:val="0"/>
              <w:spacing w:after="0" w:line="240" w:lineRule="auto"/>
              <w:rPr>
                <w:rFonts w:eastAsia="Calibri" w:cstheme="minorHAnsi"/>
                <w:color w:val="000000"/>
              </w:rPr>
            </w:pPr>
            <w:r>
              <w:rPr>
                <w:rFonts w:eastAsia="Calibri" w:cstheme="minorHAnsi"/>
                <w:color w:val="000000"/>
              </w:rPr>
              <w:t>4</w:t>
            </w:r>
          </w:p>
        </w:tc>
      </w:tr>
      <w:tr w:rsidR="000B3F33" w14:paraId="1F25BC4F" w14:textId="77777777">
        <w:trPr>
          <w:trHeight w:val="340"/>
        </w:trPr>
        <w:tc>
          <w:tcPr>
            <w:tcW w:w="4820" w:type="dxa"/>
            <w:tcBorders>
              <w:right w:val="single" w:sz="4" w:space="0" w:color="7F7F7F"/>
            </w:tcBorders>
            <w:shd w:val="clear" w:color="auto" w:fill="FFFFFF" w:themeFill="background1"/>
            <w:vAlign w:val="center"/>
          </w:tcPr>
          <w:p w14:paraId="3751B985" w14:textId="77777777" w:rsidR="000B3F33" w:rsidRDefault="00BC6C3D">
            <w:pPr>
              <w:widowControl w:val="0"/>
              <w:spacing w:after="0" w:line="240" w:lineRule="auto"/>
              <w:rPr>
                <w:rFonts w:eastAsia="Calibri" w:cstheme="minorHAnsi"/>
                <w:b/>
                <w:bCs/>
                <w:caps/>
                <w:color w:val="000000"/>
              </w:rPr>
            </w:pPr>
            <w:r>
              <w:rPr>
                <w:rFonts w:eastAsia="Calibri" w:cstheme="minorHAnsi"/>
                <w:bCs/>
                <w:color w:val="000000"/>
              </w:rPr>
              <w:t>ravnatelja</w:t>
            </w:r>
          </w:p>
        </w:tc>
        <w:tc>
          <w:tcPr>
            <w:tcW w:w="4241" w:type="dxa"/>
            <w:shd w:val="clear" w:color="auto" w:fill="FFFFFF" w:themeFill="background1"/>
            <w:vAlign w:val="center"/>
          </w:tcPr>
          <w:p w14:paraId="5546FB5B" w14:textId="77777777" w:rsidR="000B3F33" w:rsidRDefault="00BC6C3D">
            <w:pPr>
              <w:widowControl w:val="0"/>
              <w:spacing w:after="0" w:line="240" w:lineRule="auto"/>
              <w:rPr>
                <w:rFonts w:eastAsia="Calibri" w:cstheme="minorHAnsi"/>
                <w:color w:val="000000"/>
              </w:rPr>
            </w:pPr>
            <w:r>
              <w:rPr>
                <w:rFonts w:eastAsia="Calibri" w:cstheme="minorHAnsi"/>
                <w:color w:val="000000"/>
              </w:rPr>
              <w:t>1</w:t>
            </w:r>
          </w:p>
        </w:tc>
      </w:tr>
      <w:tr w:rsidR="000B3F33" w14:paraId="290FE380" w14:textId="77777777">
        <w:trPr>
          <w:trHeight w:val="340"/>
        </w:trPr>
        <w:tc>
          <w:tcPr>
            <w:tcW w:w="4820" w:type="dxa"/>
            <w:tcBorders>
              <w:right w:val="single" w:sz="4" w:space="0" w:color="7F7F7F"/>
            </w:tcBorders>
            <w:shd w:val="clear" w:color="auto" w:fill="auto"/>
            <w:vAlign w:val="center"/>
          </w:tcPr>
          <w:p w14:paraId="05B5EBE8" w14:textId="77777777" w:rsidR="000B3F33" w:rsidRDefault="00BC6C3D">
            <w:pPr>
              <w:widowControl w:val="0"/>
              <w:spacing w:after="0" w:line="240" w:lineRule="auto"/>
              <w:rPr>
                <w:rFonts w:eastAsia="Calibri" w:cstheme="minorHAnsi"/>
                <w:b/>
                <w:bCs/>
                <w:caps/>
                <w:color w:val="000000"/>
              </w:rPr>
            </w:pPr>
            <w:r>
              <w:rPr>
                <w:rFonts w:eastAsia="Calibri" w:cstheme="minorHAnsi"/>
                <w:b/>
                <w:bCs/>
                <w:color w:val="000000"/>
              </w:rPr>
              <w:t>ukupno</w:t>
            </w:r>
          </w:p>
        </w:tc>
        <w:tc>
          <w:tcPr>
            <w:tcW w:w="4241" w:type="dxa"/>
            <w:shd w:val="clear" w:color="auto" w:fill="auto"/>
            <w:vAlign w:val="center"/>
          </w:tcPr>
          <w:p w14:paraId="2F27E884" w14:textId="4D6EB073" w:rsidR="000B3F33" w:rsidRDefault="00BC6C3D">
            <w:pPr>
              <w:widowControl w:val="0"/>
              <w:spacing w:after="0" w:line="240" w:lineRule="auto"/>
              <w:rPr>
                <w:rFonts w:eastAsia="Calibri"/>
                <w:b/>
                <w:bCs/>
                <w:color w:val="000000"/>
              </w:rPr>
            </w:pPr>
            <w:r>
              <w:rPr>
                <w:rFonts w:eastAsia="Calibri"/>
                <w:b/>
                <w:bCs/>
                <w:color w:val="000000" w:themeColor="text1"/>
              </w:rPr>
              <w:t>4</w:t>
            </w:r>
            <w:r w:rsidR="00A66E44">
              <w:rPr>
                <w:rFonts w:eastAsia="Calibri"/>
                <w:b/>
                <w:bCs/>
                <w:color w:val="000000" w:themeColor="text1"/>
              </w:rPr>
              <w:t>8</w:t>
            </w:r>
          </w:p>
        </w:tc>
      </w:tr>
      <w:tr w:rsidR="000B3F33" w14:paraId="336A1389" w14:textId="77777777">
        <w:trPr>
          <w:trHeight w:val="340"/>
        </w:trPr>
        <w:tc>
          <w:tcPr>
            <w:tcW w:w="4820" w:type="dxa"/>
            <w:tcBorders>
              <w:right w:val="single" w:sz="4" w:space="0" w:color="7F7F7F"/>
            </w:tcBorders>
            <w:shd w:val="clear" w:color="auto" w:fill="FFFFFF" w:themeFill="background1"/>
            <w:vAlign w:val="center"/>
          </w:tcPr>
          <w:p w14:paraId="61976D48" w14:textId="77777777" w:rsidR="000B3F33" w:rsidRPr="00C67B67" w:rsidRDefault="00BC6C3D">
            <w:pPr>
              <w:widowControl w:val="0"/>
              <w:spacing w:after="0" w:line="240" w:lineRule="auto"/>
              <w:rPr>
                <w:rFonts w:eastAsia="Calibri" w:cstheme="minorHAnsi"/>
                <w:b/>
                <w:bCs/>
                <w:caps/>
                <w:color w:val="000000"/>
              </w:rPr>
            </w:pPr>
            <w:r w:rsidRPr="00C67B67">
              <w:rPr>
                <w:rFonts w:eastAsia="Calibri" w:cstheme="minorHAnsi"/>
                <w:bCs/>
                <w:color w:val="000000"/>
              </w:rPr>
              <w:t>od čega na bolovanju/</w:t>
            </w:r>
            <w:proofErr w:type="spellStart"/>
            <w:r w:rsidRPr="00C67B67">
              <w:rPr>
                <w:rFonts w:eastAsia="Calibri" w:cstheme="minorHAnsi"/>
                <w:bCs/>
                <w:color w:val="000000"/>
              </w:rPr>
              <w:t>rodiljnom</w:t>
            </w:r>
            <w:proofErr w:type="spellEnd"/>
            <w:r w:rsidRPr="00C67B67">
              <w:rPr>
                <w:rFonts w:eastAsia="Calibri" w:cstheme="minorHAnsi"/>
                <w:bCs/>
                <w:color w:val="000000"/>
              </w:rPr>
              <w:t>/rodit. dopustu:</w:t>
            </w:r>
          </w:p>
        </w:tc>
        <w:tc>
          <w:tcPr>
            <w:tcW w:w="4241" w:type="dxa"/>
            <w:shd w:val="clear" w:color="auto" w:fill="FFFFFF" w:themeFill="background1"/>
            <w:vAlign w:val="center"/>
          </w:tcPr>
          <w:p w14:paraId="09483D73" w14:textId="5592F581" w:rsidR="000B3F33" w:rsidRPr="00C67B67" w:rsidRDefault="00E54D0C">
            <w:pPr>
              <w:widowControl w:val="0"/>
              <w:spacing w:after="0" w:line="240" w:lineRule="auto"/>
              <w:rPr>
                <w:rFonts w:eastAsia="Calibri"/>
                <w:color w:val="000000"/>
              </w:rPr>
            </w:pPr>
            <w:r w:rsidRPr="00C67B67">
              <w:rPr>
                <w:rFonts w:eastAsia="Calibri"/>
                <w:color w:val="000000" w:themeColor="text1"/>
              </w:rPr>
              <w:t xml:space="preserve">1 </w:t>
            </w:r>
          </w:p>
        </w:tc>
      </w:tr>
      <w:tr w:rsidR="000B3F33" w14:paraId="73FDC018" w14:textId="77777777">
        <w:trPr>
          <w:trHeight w:val="340"/>
        </w:trPr>
        <w:tc>
          <w:tcPr>
            <w:tcW w:w="4820" w:type="dxa"/>
            <w:tcBorders>
              <w:right w:val="single" w:sz="4" w:space="0" w:color="7F7F7F"/>
            </w:tcBorders>
            <w:shd w:val="clear" w:color="auto" w:fill="FFFFFF" w:themeFill="background1"/>
            <w:vAlign w:val="center"/>
          </w:tcPr>
          <w:p w14:paraId="077C2F70" w14:textId="77777777" w:rsidR="000B3F33" w:rsidRPr="00C67B67" w:rsidRDefault="00BC6C3D">
            <w:pPr>
              <w:widowControl w:val="0"/>
              <w:spacing w:after="0" w:line="240" w:lineRule="auto"/>
              <w:rPr>
                <w:rFonts w:eastAsia="Calibri" w:cstheme="minorHAnsi"/>
                <w:bCs/>
                <w:color w:val="000000"/>
              </w:rPr>
            </w:pPr>
            <w:r w:rsidRPr="00C67B67">
              <w:rPr>
                <w:rFonts w:eastAsia="Calibri" w:cstheme="minorHAnsi"/>
                <w:bCs/>
                <w:color w:val="000000"/>
              </w:rPr>
              <w:t>na zamjeni</w:t>
            </w:r>
          </w:p>
        </w:tc>
        <w:tc>
          <w:tcPr>
            <w:tcW w:w="4241" w:type="dxa"/>
            <w:shd w:val="clear" w:color="auto" w:fill="FFFFFF" w:themeFill="background1"/>
            <w:vAlign w:val="center"/>
          </w:tcPr>
          <w:p w14:paraId="423485CC" w14:textId="01E148BC" w:rsidR="000B3F33" w:rsidRPr="00C67B67" w:rsidRDefault="00E54D0C">
            <w:pPr>
              <w:widowControl w:val="0"/>
              <w:spacing w:after="0" w:line="240" w:lineRule="auto"/>
            </w:pPr>
            <w:r w:rsidRPr="00C67B67">
              <w:rPr>
                <w:rFonts w:eastAsia="Calibri"/>
                <w:color w:val="000000" w:themeColor="text1"/>
              </w:rPr>
              <w:t xml:space="preserve">1 </w:t>
            </w:r>
          </w:p>
        </w:tc>
      </w:tr>
    </w:tbl>
    <w:p w14:paraId="68BF4284" w14:textId="77777777" w:rsidR="000B3F33" w:rsidRDefault="000B3F33">
      <w:pPr>
        <w:rPr>
          <w:rFonts w:ascii="Calibri" w:eastAsia="Calibri" w:hAnsi="Calibri" w:cs="Times New Roman"/>
          <w:b/>
          <w:i/>
          <w:color w:val="2E74B5" w:themeColor="accent1" w:themeShade="BF"/>
          <w:sz w:val="24"/>
          <w:szCs w:val="24"/>
        </w:rPr>
      </w:pPr>
    </w:p>
    <w:p w14:paraId="0C67AE14" w14:textId="77777777" w:rsidR="000B3F33" w:rsidRDefault="000B3F33">
      <w:pPr>
        <w:rPr>
          <w:rFonts w:ascii="Calibri" w:eastAsia="Calibri" w:hAnsi="Calibri" w:cs="Times New Roman"/>
          <w:b/>
          <w:i/>
          <w:color w:val="2E74B5" w:themeColor="accent1" w:themeShade="BF"/>
          <w:sz w:val="24"/>
          <w:szCs w:val="24"/>
        </w:rPr>
      </w:pPr>
    </w:p>
    <w:p w14:paraId="008DECDE" w14:textId="77777777" w:rsidR="000B3F33" w:rsidRDefault="00BC6C3D">
      <w:pPr>
        <w:shd w:val="clear" w:color="auto" w:fill="FFD966" w:themeFill="accent4" w:themeFillTint="99"/>
        <w:rPr>
          <w:rFonts w:ascii="Calibri" w:eastAsia="Calibri" w:hAnsi="Calibri" w:cs="Times New Roman"/>
          <w:b/>
          <w:i/>
          <w:sz w:val="24"/>
          <w:szCs w:val="24"/>
        </w:rPr>
      </w:pPr>
      <w:r>
        <w:rPr>
          <w:rFonts w:eastAsia="Calibri" w:cs="Times New Roman"/>
          <w:b/>
          <w:i/>
          <w:sz w:val="24"/>
          <w:szCs w:val="24"/>
        </w:rPr>
        <w:lastRenderedPageBreak/>
        <w:t>Osnovne  značajke</w:t>
      </w:r>
    </w:p>
    <w:p w14:paraId="5FC4AB95" w14:textId="77777777" w:rsidR="000B3F33" w:rsidRDefault="000B3F33">
      <w:pPr>
        <w:jc w:val="both"/>
        <w:rPr>
          <w:rFonts w:ascii="Calibri" w:eastAsia="Calibri" w:hAnsi="Calibri" w:cs="Times New Roman"/>
        </w:rPr>
      </w:pPr>
    </w:p>
    <w:p w14:paraId="16F7500B" w14:textId="3FD49266" w:rsidR="000B3F33" w:rsidRDefault="00BC6C3D">
      <w:pPr>
        <w:jc w:val="both"/>
        <w:rPr>
          <w:rFonts w:ascii="Calibri" w:eastAsia="Calibri" w:hAnsi="Calibri" w:cs="Times New Roman"/>
        </w:rPr>
      </w:pPr>
      <w:r>
        <w:rPr>
          <w:rFonts w:eastAsia="Calibri" w:cs="Times New Roman"/>
        </w:rPr>
        <w:t>U Osnovnoj školi Selnica prilikom usvajanja ovog dokumenta u radnom odnosu je 4</w:t>
      </w:r>
      <w:r w:rsidR="00A66E44">
        <w:rPr>
          <w:rFonts w:eastAsia="Calibri" w:cs="Times New Roman"/>
        </w:rPr>
        <w:t>8</w:t>
      </w:r>
      <w:r>
        <w:rPr>
          <w:rFonts w:eastAsia="Calibri" w:cs="Times New Roman"/>
        </w:rPr>
        <w:t xml:space="preserve"> djelatnika, pri čemu </w:t>
      </w:r>
      <w:r w:rsidR="00E54D0C">
        <w:rPr>
          <w:rFonts w:eastAsia="Calibri" w:cs="Times New Roman"/>
        </w:rPr>
        <w:t xml:space="preserve">je jedna </w:t>
      </w:r>
      <w:r>
        <w:rPr>
          <w:rFonts w:eastAsia="Calibri" w:cs="Times New Roman"/>
        </w:rPr>
        <w:t xml:space="preserve">djelatnice </w:t>
      </w:r>
      <w:r w:rsidR="00E54D0C">
        <w:rPr>
          <w:rFonts w:eastAsia="Calibri" w:cs="Times New Roman"/>
        </w:rPr>
        <w:t xml:space="preserve">na dugotrajnom bolovanju. </w:t>
      </w:r>
    </w:p>
    <w:p w14:paraId="28C67DEE" w14:textId="549F0F5C" w:rsidR="000B3F33" w:rsidRDefault="00BC6C3D">
      <w:pPr>
        <w:jc w:val="both"/>
        <w:rPr>
          <w:rFonts w:ascii="Calibri" w:eastAsia="Calibri" w:hAnsi="Calibri" w:cs="Times New Roman"/>
        </w:rPr>
      </w:pPr>
      <w:r>
        <w:rPr>
          <w:rFonts w:eastAsia="Calibri" w:cs="Times New Roman"/>
        </w:rPr>
        <w:t xml:space="preserve">Čak </w:t>
      </w:r>
      <w:r w:rsidR="00A66E44">
        <w:rPr>
          <w:rFonts w:eastAsia="Calibri" w:cs="Times New Roman"/>
        </w:rPr>
        <w:t>jedanaest</w:t>
      </w:r>
      <w:r w:rsidR="00142190">
        <w:rPr>
          <w:rFonts w:eastAsia="Calibri" w:cs="Times New Roman"/>
        </w:rPr>
        <w:t xml:space="preserve"> </w:t>
      </w:r>
      <w:r>
        <w:rPr>
          <w:rFonts w:eastAsia="Calibri" w:cs="Times New Roman"/>
          <w:color w:val="000000" w:themeColor="text1"/>
        </w:rPr>
        <w:t>(1</w:t>
      </w:r>
      <w:r w:rsidR="00A66E44">
        <w:rPr>
          <w:rFonts w:eastAsia="Calibri" w:cs="Times New Roman"/>
          <w:color w:val="000000" w:themeColor="text1"/>
        </w:rPr>
        <w:t>1</w:t>
      </w:r>
      <w:r>
        <w:rPr>
          <w:rFonts w:eastAsia="Calibri" w:cs="Times New Roman"/>
          <w:color w:val="000000" w:themeColor="text1"/>
        </w:rPr>
        <w:t>)</w:t>
      </w:r>
      <w:r>
        <w:rPr>
          <w:rFonts w:eastAsia="Calibri" w:cs="Times New Roman"/>
          <w:color w:val="0070C0"/>
        </w:rPr>
        <w:t xml:space="preserve"> </w:t>
      </w:r>
      <w:r>
        <w:rPr>
          <w:rFonts w:eastAsia="Calibri" w:cs="Times New Roman"/>
        </w:rPr>
        <w:t xml:space="preserve">učitelja/stručnih suradnika u OŠ Selnica ima ugovor o radu na nepuno radno vrijeme, </w:t>
      </w:r>
      <w:r w:rsidR="00142190">
        <w:rPr>
          <w:rFonts w:eastAsia="Calibri" w:cs="Times New Roman"/>
        </w:rPr>
        <w:t xml:space="preserve">pri čemu </w:t>
      </w:r>
      <w:r w:rsidR="00A66E44">
        <w:rPr>
          <w:rFonts w:eastAsia="Calibri" w:cs="Times New Roman"/>
        </w:rPr>
        <w:t xml:space="preserve">njih deset (10) </w:t>
      </w:r>
      <w:r w:rsidR="00142190">
        <w:rPr>
          <w:rFonts w:eastAsia="Calibri" w:cs="Times New Roman"/>
        </w:rPr>
        <w:t xml:space="preserve">radom na više škola ipak ostvaruju puno radno vrijeme, </w:t>
      </w:r>
      <w:r>
        <w:rPr>
          <w:rFonts w:eastAsia="Calibri" w:cs="Times New Roman"/>
        </w:rPr>
        <w:t xml:space="preserve">a kad njima pribrojimo još </w:t>
      </w:r>
      <w:r w:rsidR="00142190">
        <w:rPr>
          <w:rFonts w:eastAsia="Calibri" w:cs="Times New Roman"/>
        </w:rPr>
        <w:t>četiri</w:t>
      </w:r>
      <w:r>
        <w:rPr>
          <w:rFonts w:eastAsia="Calibri" w:cs="Times New Roman"/>
        </w:rPr>
        <w:t xml:space="preserve"> pomoćnice u nastavi koje također imaju ugovor o radu u nepunom radnom vremenu, ukupan broj radnika s nepunim radnim vremenom u OŠ Selnica iznosi čak </w:t>
      </w:r>
      <w:r w:rsidR="00A66E44">
        <w:rPr>
          <w:rFonts w:eastAsia="Calibri" w:cs="Times New Roman"/>
        </w:rPr>
        <w:t xml:space="preserve">petnaest </w:t>
      </w:r>
      <w:r>
        <w:rPr>
          <w:rFonts w:eastAsia="Calibri" w:cs="Times New Roman"/>
        </w:rPr>
        <w:t>(1</w:t>
      </w:r>
      <w:r w:rsidR="00A66E44">
        <w:rPr>
          <w:rFonts w:eastAsia="Calibri" w:cs="Times New Roman"/>
        </w:rPr>
        <w:t>5</w:t>
      </w:r>
      <w:r>
        <w:rPr>
          <w:rFonts w:eastAsia="Calibri" w:cs="Times New Roman"/>
        </w:rPr>
        <w:t xml:space="preserve">). </w:t>
      </w:r>
    </w:p>
    <w:p w14:paraId="43905A52" w14:textId="77777777" w:rsidR="000B3F33" w:rsidRDefault="00BC6C3D">
      <w:pPr>
        <w:jc w:val="both"/>
        <w:rPr>
          <w:rFonts w:ascii="Calibri" w:eastAsia="Calibri" w:hAnsi="Calibri" w:cs="Times New Roman"/>
          <w:color w:val="000000"/>
        </w:rPr>
      </w:pPr>
      <w:r>
        <w:br w:type="page"/>
      </w:r>
    </w:p>
    <w:p w14:paraId="13E5C54C" w14:textId="77777777" w:rsidR="000B3F33" w:rsidRDefault="00BC6C3D">
      <w:pPr>
        <w:pStyle w:val="Naslov1"/>
        <w:spacing w:before="0"/>
        <w:rPr>
          <w:color w:val="1F4E79" w:themeColor="accent1" w:themeShade="80"/>
          <w:lang w:eastAsia="hr-HR"/>
        </w:rPr>
      </w:pPr>
      <w:bookmarkStart w:id="1" w:name="_Toc241745770"/>
      <w:r>
        <w:lastRenderedPageBreak/>
        <w:t>Uvjeti rada</w:t>
      </w:r>
      <w:bookmarkEnd w:id="1"/>
    </w:p>
    <w:p w14:paraId="70CEAF5A" w14:textId="77777777" w:rsidR="000B3F33" w:rsidRDefault="000B3F33">
      <w:pPr>
        <w:rPr>
          <w:b/>
          <w:i/>
          <w:color w:val="1F4E79" w:themeColor="accent1" w:themeShade="80"/>
          <w:sz w:val="32"/>
          <w:szCs w:val="32"/>
          <w:lang w:eastAsia="hr-HR"/>
        </w:rPr>
      </w:pPr>
    </w:p>
    <w:p w14:paraId="4429F91F" w14:textId="77777777" w:rsidR="000B3F33" w:rsidRDefault="00BC6C3D">
      <w:pPr>
        <w:pStyle w:val="Naslov2"/>
        <w:rPr>
          <w:color w:val="1F4E79" w:themeColor="accent1" w:themeShade="80"/>
          <w:sz w:val="32"/>
          <w:szCs w:val="32"/>
        </w:rPr>
      </w:pPr>
      <w:bookmarkStart w:id="2" w:name="_Toc241745771"/>
      <w:r>
        <w:t>Podaci o školskom prostoru</w:t>
      </w:r>
      <w:bookmarkEnd w:id="2"/>
    </w:p>
    <w:p w14:paraId="1946E39F" w14:textId="77777777" w:rsidR="000B3F33" w:rsidRDefault="000B3F33">
      <w:pPr>
        <w:jc w:val="both"/>
        <w:rPr>
          <w:rFonts w:ascii="Calibri" w:eastAsia="Calibri" w:hAnsi="Calibri" w:cs="Times New Roman"/>
          <w:color w:val="000000"/>
        </w:rPr>
      </w:pPr>
    </w:p>
    <w:p w14:paraId="4F96F791" w14:textId="77777777" w:rsidR="000B3F33" w:rsidRDefault="00BC6C3D">
      <w:pPr>
        <w:jc w:val="both"/>
        <w:rPr>
          <w:rFonts w:ascii="Calibri" w:eastAsia="Calibri" w:hAnsi="Calibri" w:cs="Times New Roman"/>
          <w:color w:val="000000"/>
        </w:rPr>
      </w:pPr>
      <w:r>
        <w:rPr>
          <w:rFonts w:eastAsia="Calibri" w:cs="Times New Roman"/>
          <w:color w:val="000000"/>
        </w:rPr>
        <w:t xml:space="preserve">Osnovna škola Selnica, uključujući Područnu školu Zebanec, obuhvaća naselja Donji Zebanec, Gornji Zebanec, Zebanec Selo, Donji </w:t>
      </w:r>
      <w:proofErr w:type="spellStart"/>
      <w:r>
        <w:rPr>
          <w:rFonts w:eastAsia="Calibri" w:cs="Times New Roman"/>
          <w:color w:val="000000"/>
        </w:rPr>
        <w:t>Koncovčak</w:t>
      </w:r>
      <w:proofErr w:type="spellEnd"/>
      <w:r>
        <w:rPr>
          <w:rFonts w:eastAsia="Calibri" w:cs="Times New Roman"/>
          <w:color w:val="000000"/>
        </w:rPr>
        <w:t xml:space="preserve">, Selnica, Plešivica, </w:t>
      </w:r>
      <w:proofErr w:type="spellStart"/>
      <w:r>
        <w:rPr>
          <w:rFonts w:eastAsia="Calibri" w:cs="Times New Roman"/>
          <w:color w:val="000000"/>
        </w:rPr>
        <w:t>Merhatovec</w:t>
      </w:r>
      <w:proofErr w:type="spellEnd"/>
      <w:r>
        <w:rPr>
          <w:rFonts w:eastAsia="Calibri" w:cs="Times New Roman"/>
          <w:color w:val="000000"/>
        </w:rPr>
        <w:t xml:space="preserve">, </w:t>
      </w:r>
      <w:proofErr w:type="spellStart"/>
      <w:r>
        <w:rPr>
          <w:rFonts w:eastAsia="Calibri" w:cs="Times New Roman"/>
          <w:color w:val="000000"/>
        </w:rPr>
        <w:t>Zaveščak</w:t>
      </w:r>
      <w:proofErr w:type="spellEnd"/>
      <w:r>
        <w:rPr>
          <w:rFonts w:eastAsia="Calibri" w:cs="Times New Roman"/>
          <w:color w:val="000000"/>
        </w:rPr>
        <w:t xml:space="preserve"> i Bukovec, koja prema postojećem administrativno-teritorijalnom ustroju pripadaju Općini Selnica, kao i naselje </w:t>
      </w:r>
      <w:proofErr w:type="spellStart"/>
      <w:r>
        <w:rPr>
          <w:rFonts w:eastAsia="Calibri" w:cs="Times New Roman"/>
          <w:color w:val="000000"/>
        </w:rPr>
        <w:t>Štrukovec</w:t>
      </w:r>
      <w:proofErr w:type="spellEnd"/>
      <w:r>
        <w:rPr>
          <w:rFonts w:eastAsia="Calibri" w:cs="Times New Roman"/>
          <w:color w:val="000000"/>
        </w:rPr>
        <w:t xml:space="preserve"> koje administrativno pripada gradu Mursko Središće. Tablični prikaz broja učenika koji dolaze iz pojedinih naselja navodimo u nastavku.</w:t>
      </w:r>
    </w:p>
    <w:p w14:paraId="6DA46757" w14:textId="77777777" w:rsidR="000B3F33" w:rsidRDefault="00BC6C3D">
      <w:pPr>
        <w:jc w:val="both"/>
        <w:rPr>
          <w:rFonts w:eastAsia="Calibri" w:cs="Times New Roman"/>
          <w:color w:val="000000"/>
        </w:rPr>
      </w:pPr>
      <w:r>
        <w:rPr>
          <w:rFonts w:eastAsia="Calibri" w:cs="Times New Roman"/>
          <w:color w:val="000000"/>
        </w:rPr>
        <w:t>Iz ovoga je vidljiva složenost u organizaciji prijevoza učenika jer je udaljenost pojedinih naselja od glavne prometnice veća od 7 km, a nastava se odvija u dvije smjene. Iako je čl. 69. Zakona o odgoju i obrazovanju u osnovnoj i srednjoj školi pravo na besplatni prijevoz učenika ograničeno udaljenošću tj. brojem kilometara, s obzirom na konfiguraciju terena, raštrkanost naselja i neizgrađenu prometnu infrastrukturu koja bi jamčila sigurnost pješaka, u suradnji sa osnivačem stvoreni su uvjeti koji svim učenicima jamče mogućnost korištenja školskog autobusa.</w:t>
      </w:r>
    </w:p>
    <w:p w14:paraId="571D6380" w14:textId="77777777" w:rsidR="000B3F33" w:rsidRDefault="00BC6C3D">
      <w:pPr>
        <w:jc w:val="both"/>
        <w:rPr>
          <w:rFonts w:eastAsia="Calibri" w:cs="Times New Roman"/>
        </w:rPr>
      </w:pPr>
      <w:r>
        <w:rPr>
          <w:rFonts w:eastAsia="Calibri" w:cs="Times New Roman"/>
        </w:rPr>
        <w:t>Sigurnost učenika u prometu znatno je povećana obilježenim pješačkim prijelazima, horizontalnom i vertikalnom signalizacijom, djelomičnom svjetlosnom signalizacijom i uspornicima na najkritičnijim točkama.  Odvoz učenika kućama omogućen je i organiziran na siguran način tako što školski autobus u dolasku/dovozi  i odlasku/odvozi djecu sa školskog ugibališta.</w:t>
      </w:r>
    </w:p>
    <w:p w14:paraId="1D7EF8BF" w14:textId="77777777" w:rsidR="000B3F33" w:rsidRDefault="000B3F33">
      <w:pPr>
        <w:jc w:val="both"/>
        <w:rPr>
          <w:rFonts w:ascii="Calibri" w:eastAsia="Calibri" w:hAnsi="Calibri" w:cs="Times New Roman"/>
        </w:rPr>
      </w:pPr>
    </w:p>
    <w:p w14:paraId="2B1989A9" w14:textId="77777777" w:rsidR="000B3F33" w:rsidRDefault="00BC6C3D">
      <w:pPr>
        <w:pStyle w:val="Naslov2"/>
        <w:rPr>
          <w:color w:val="1F4E79" w:themeColor="accent1" w:themeShade="80"/>
          <w:sz w:val="32"/>
          <w:szCs w:val="32"/>
        </w:rPr>
      </w:pPr>
      <w:bookmarkStart w:id="3" w:name="_Toc241745772"/>
      <w:r>
        <w:t>Prostorni uvjeti</w:t>
      </w:r>
      <w:bookmarkEnd w:id="3"/>
      <w:r>
        <w:tab/>
      </w:r>
    </w:p>
    <w:p w14:paraId="0DC2DCCF" w14:textId="77777777" w:rsidR="000B3F33" w:rsidRDefault="00BC6C3D">
      <w:pPr>
        <w:pStyle w:val="Naslov3"/>
        <w:rPr>
          <w:color w:val="1F4E79" w:themeColor="accent1" w:themeShade="80"/>
          <w:sz w:val="32"/>
          <w:szCs w:val="32"/>
          <w:lang w:eastAsia="hr-HR"/>
        </w:rPr>
      </w:pPr>
      <w:bookmarkStart w:id="4" w:name="_Toc241745773"/>
      <w:r>
        <w:t>Unutrašnji prostor škole</w:t>
      </w:r>
      <w:bookmarkEnd w:id="4"/>
    </w:p>
    <w:p w14:paraId="079D9E76" w14:textId="77777777" w:rsidR="000B3F33" w:rsidRDefault="000B3F33">
      <w:pPr>
        <w:rPr>
          <w:b/>
          <w:i/>
          <w:color w:val="1F4E79" w:themeColor="accent1" w:themeShade="80"/>
          <w:sz w:val="32"/>
          <w:szCs w:val="32"/>
          <w:lang w:eastAsia="hr-HR"/>
        </w:rPr>
      </w:pPr>
    </w:p>
    <w:p w14:paraId="44D4BD41" w14:textId="77777777" w:rsidR="000B3F33" w:rsidRDefault="00BC6C3D">
      <w:pPr>
        <w:shd w:val="clear" w:color="auto" w:fill="FFF2CC" w:themeFill="accent4" w:themeFillTint="33"/>
        <w:rPr>
          <w:b/>
          <w:i/>
          <w:sz w:val="24"/>
          <w:szCs w:val="24"/>
        </w:rPr>
      </w:pPr>
      <w:r>
        <w:rPr>
          <w:b/>
          <w:i/>
          <w:sz w:val="24"/>
          <w:szCs w:val="24"/>
        </w:rPr>
        <w:t>Matična škola Selnica</w:t>
      </w:r>
    </w:p>
    <w:tbl>
      <w:tblPr>
        <w:tblW w:w="8938" w:type="dxa"/>
        <w:tblLayout w:type="fixed"/>
        <w:tblLook w:val="0000" w:firstRow="0" w:lastRow="0" w:firstColumn="0" w:lastColumn="0" w:noHBand="0" w:noVBand="0"/>
      </w:tblPr>
      <w:tblGrid>
        <w:gridCol w:w="2912"/>
        <w:gridCol w:w="539"/>
        <w:gridCol w:w="1178"/>
        <w:gridCol w:w="1172"/>
        <w:gridCol w:w="1437"/>
        <w:gridCol w:w="850"/>
        <w:gridCol w:w="850"/>
      </w:tblGrid>
      <w:tr w:rsidR="000B3F33" w14:paraId="79CA40B0"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06D3CC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Naziv prostora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9C19A26"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Br.</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343874F"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Veličina</w:t>
            </w:r>
          </w:p>
          <w:p w14:paraId="10AAC3E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m</w:t>
            </w:r>
            <w:r>
              <w:rPr>
                <w:rFonts w:eastAsia="Calibri" w:cs="Times New Roman"/>
                <w:b/>
                <w:color w:val="000000"/>
                <w:vertAlign w:val="superscript"/>
              </w:rPr>
              <w:t>2</w:t>
            </w:r>
          </w:p>
        </w:tc>
        <w:tc>
          <w:tcPr>
            <w:tcW w:w="2609" w:type="dxa"/>
            <w:gridSpan w:val="2"/>
            <w:tcBorders>
              <w:top w:val="single" w:sz="4" w:space="0" w:color="FFFFFF"/>
              <w:left w:val="single" w:sz="4" w:space="0" w:color="FFFFFF"/>
              <w:bottom w:val="single" w:sz="4" w:space="0" w:color="FFFFFF"/>
              <w:right w:val="single" w:sz="4" w:space="0" w:color="FFFFFF"/>
            </w:tcBorders>
            <w:shd w:val="clear" w:color="auto" w:fill="auto"/>
            <w:vAlign w:val="center"/>
          </w:tcPr>
          <w:p w14:paraId="022B6053"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Namjena u smjenama po učionicama i predmetima</w:t>
            </w:r>
          </w:p>
        </w:tc>
        <w:tc>
          <w:tcPr>
            <w:tcW w:w="1700" w:type="dxa"/>
            <w:gridSpan w:val="2"/>
            <w:tcBorders>
              <w:top w:val="single" w:sz="4" w:space="0" w:color="FFFFFF"/>
              <w:left w:val="single" w:sz="4" w:space="0" w:color="FFFFFF"/>
              <w:bottom w:val="single" w:sz="4" w:space="0" w:color="FFFFFF"/>
              <w:right w:val="single" w:sz="4" w:space="0" w:color="FFFFFF"/>
            </w:tcBorders>
            <w:shd w:val="clear" w:color="auto" w:fill="auto"/>
            <w:vAlign w:val="center"/>
          </w:tcPr>
          <w:p w14:paraId="551B01F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Šifra stanja</w:t>
            </w:r>
          </w:p>
          <w:p w14:paraId="0827CC03"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(1 2 3)</w:t>
            </w:r>
          </w:p>
        </w:tc>
      </w:tr>
      <w:tr w:rsidR="000B3F33" w14:paraId="75E1BE8F" w14:textId="77777777" w:rsidTr="00754493">
        <w:trPr>
          <w:trHeight w:val="270"/>
        </w:trPr>
        <w:tc>
          <w:tcPr>
            <w:tcW w:w="2912" w:type="dxa"/>
            <w:vMerge w:val="restart"/>
            <w:tcBorders>
              <w:top w:val="single" w:sz="4" w:space="0" w:color="FFFFFF"/>
              <w:left w:val="single" w:sz="4" w:space="0" w:color="FFFFFF"/>
              <w:bottom w:val="single" w:sz="4" w:space="0" w:color="FFFFFF"/>
              <w:right w:val="single" w:sz="4" w:space="0" w:color="FFFFFF"/>
            </w:tcBorders>
            <w:shd w:val="clear" w:color="auto" w:fill="FFFFFF"/>
            <w:vAlign w:val="center"/>
          </w:tcPr>
          <w:p w14:paraId="5F20A99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klasična učionica</w:t>
            </w:r>
          </w:p>
        </w:tc>
        <w:tc>
          <w:tcPr>
            <w:tcW w:w="539" w:type="dxa"/>
            <w:vMerge w:val="restart"/>
            <w:tcBorders>
              <w:top w:val="single" w:sz="4" w:space="0" w:color="FFFFFF"/>
              <w:left w:val="single" w:sz="4" w:space="0" w:color="FFFFFF"/>
              <w:bottom w:val="single" w:sz="4" w:space="0" w:color="FFFFFF"/>
              <w:right w:val="single" w:sz="4" w:space="0" w:color="FFFFFF"/>
            </w:tcBorders>
            <w:shd w:val="clear" w:color="auto" w:fill="FFFFFF"/>
            <w:vAlign w:val="center"/>
          </w:tcPr>
          <w:p w14:paraId="03168689" w14:textId="77777777" w:rsidR="000B3F33" w:rsidRDefault="000B3F33">
            <w:pPr>
              <w:widowControl w:val="0"/>
              <w:spacing w:after="0" w:line="240" w:lineRule="auto"/>
              <w:jc w:val="both"/>
              <w:rPr>
                <w:rFonts w:ascii="Calibri" w:eastAsia="Calibri" w:hAnsi="Calibri" w:cs="Times New Roman"/>
                <w:color w:val="000000"/>
              </w:rPr>
            </w:pPr>
          </w:p>
        </w:tc>
        <w:tc>
          <w:tcPr>
            <w:tcW w:w="1178" w:type="dxa"/>
            <w:vMerge w:val="restart"/>
            <w:tcBorders>
              <w:top w:val="single" w:sz="4" w:space="0" w:color="FFFFFF"/>
              <w:left w:val="single" w:sz="4" w:space="0" w:color="FFFFFF"/>
              <w:bottom w:val="single" w:sz="4" w:space="0" w:color="FFFFFF"/>
              <w:right w:val="single" w:sz="4" w:space="0" w:color="FFFFFF"/>
            </w:tcBorders>
            <w:shd w:val="clear" w:color="auto" w:fill="FFFFFF"/>
            <w:vAlign w:val="center"/>
          </w:tcPr>
          <w:p w14:paraId="1233DB3D" w14:textId="77777777" w:rsidR="000B3F33" w:rsidRDefault="000B3F33">
            <w:pPr>
              <w:widowControl w:val="0"/>
              <w:spacing w:after="0" w:line="240" w:lineRule="auto"/>
              <w:jc w:val="both"/>
              <w:rPr>
                <w:rFonts w:ascii="Calibri" w:eastAsia="Calibri" w:hAnsi="Calibri" w:cs="Times New Roman"/>
                <w:color w:val="000000"/>
              </w:rPr>
            </w:pPr>
          </w:p>
        </w:tc>
        <w:tc>
          <w:tcPr>
            <w:tcW w:w="1172" w:type="dxa"/>
            <w:vMerge w:val="restart"/>
            <w:tcBorders>
              <w:top w:val="single" w:sz="4" w:space="0" w:color="FFFFFF"/>
              <w:left w:val="single" w:sz="4" w:space="0" w:color="FFFFFF"/>
              <w:bottom w:val="single" w:sz="4" w:space="0" w:color="FFFFFF"/>
              <w:right w:val="single" w:sz="4" w:space="0" w:color="FFFFFF"/>
            </w:tcBorders>
            <w:shd w:val="clear" w:color="auto" w:fill="FFFFFF"/>
            <w:vAlign w:val="center"/>
          </w:tcPr>
          <w:p w14:paraId="6A6E5FBE"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1. smjena</w:t>
            </w:r>
          </w:p>
        </w:tc>
        <w:tc>
          <w:tcPr>
            <w:tcW w:w="1437" w:type="dxa"/>
            <w:vMerge w:val="restart"/>
            <w:tcBorders>
              <w:top w:val="single" w:sz="4" w:space="0" w:color="FFFFFF"/>
              <w:left w:val="single" w:sz="4" w:space="0" w:color="FFFFFF"/>
              <w:bottom w:val="single" w:sz="4" w:space="0" w:color="FFFFFF"/>
              <w:right w:val="single" w:sz="4" w:space="0" w:color="FFFFFF"/>
            </w:tcBorders>
            <w:shd w:val="clear" w:color="auto" w:fill="FFFFFF"/>
            <w:vAlign w:val="center"/>
          </w:tcPr>
          <w:p w14:paraId="275BEFC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2. smjena</w:t>
            </w:r>
          </w:p>
        </w:tc>
        <w:tc>
          <w:tcPr>
            <w:tcW w:w="1700" w:type="dxa"/>
            <w:gridSpan w:val="2"/>
            <w:tcBorders>
              <w:top w:val="single" w:sz="4" w:space="0" w:color="FFFFFF"/>
              <w:left w:val="single" w:sz="4" w:space="0" w:color="FFFFFF"/>
              <w:bottom w:val="single" w:sz="4" w:space="0" w:color="FFFFFF"/>
              <w:right w:val="single" w:sz="4" w:space="0" w:color="FFFFFF"/>
            </w:tcBorders>
            <w:shd w:val="clear" w:color="auto" w:fill="FFFFFF"/>
            <w:vAlign w:val="center"/>
          </w:tcPr>
          <w:p w14:paraId="0D0AE43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oprema</w:t>
            </w:r>
          </w:p>
        </w:tc>
      </w:tr>
      <w:tr w:rsidR="000B3F33" w14:paraId="5D7CD8D2" w14:textId="77777777" w:rsidTr="00754493">
        <w:trPr>
          <w:trHeight w:val="270"/>
        </w:trPr>
        <w:tc>
          <w:tcPr>
            <w:tcW w:w="2912" w:type="dxa"/>
            <w:vMerge/>
            <w:tcBorders>
              <w:top w:val="single" w:sz="4" w:space="0" w:color="FFFFFF"/>
              <w:left w:val="single" w:sz="4" w:space="0" w:color="FFFFFF"/>
              <w:bottom w:val="single" w:sz="4" w:space="0" w:color="FFFFFF"/>
              <w:right w:val="single" w:sz="4" w:space="0" w:color="FFFFFF"/>
            </w:tcBorders>
            <w:shd w:val="clear" w:color="auto" w:fill="FFFFFF"/>
            <w:vAlign w:val="center"/>
          </w:tcPr>
          <w:p w14:paraId="70587712" w14:textId="77777777" w:rsidR="000B3F33" w:rsidRDefault="000B3F33">
            <w:pPr>
              <w:widowControl w:val="0"/>
              <w:spacing w:after="0" w:line="240" w:lineRule="auto"/>
              <w:jc w:val="both"/>
              <w:rPr>
                <w:rFonts w:ascii="Calibri" w:eastAsia="Calibri" w:hAnsi="Calibri" w:cs="Times New Roman"/>
                <w:color w:val="000000"/>
              </w:rPr>
            </w:pPr>
          </w:p>
        </w:tc>
        <w:tc>
          <w:tcPr>
            <w:tcW w:w="539" w:type="dxa"/>
            <w:vMerge/>
            <w:tcBorders>
              <w:top w:val="single" w:sz="4" w:space="0" w:color="FFFFFF"/>
              <w:left w:val="single" w:sz="4" w:space="0" w:color="FFFFFF"/>
              <w:bottom w:val="single" w:sz="4" w:space="0" w:color="FFFFFF"/>
              <w:right w:val="single" w:sz="4" w:space="0" w:color="FFFFFF"/>
            </w:tcBorders>
            <w:shd w:val="clear" w:color="auto" w:fill="FFFFFF"/>
            <w:vAlign w:val="center"/>
          </w:tcPr>
          <w:p w14:paraId="0CDCE8F3" w14:textId="77777777" w:rsidR="000B3F33" w:rsidRDefault="000B3F33">
            <w:pPr>
              <w:widowControl w:val="0"/>
              <w:spacing w:after="0" w:line="240" w:lineRule="auto"/>
              <w:jc w:val="both"/>
              <w:rPr>
                <w:rFonts w:ascii="Calibri" w:eastAsia="Calibri" w:hAnsi="Calibri" w:cs="Times New Roman"/>
                <w:color w:val="000000"/>
              </w:rPr>
            </w:pPr>
          </w:p>
        </w:tc>
        <w:tc>
          <w:tcPr>
            <w:tcW w:w="1178" w:type="dxa"/>
            <w:vMerge/>
            <w:tcBorders>
              <w:top w:val="single" w:sz="4" w:space="0" w:color="FFFFFF"/>
              <w:left w:val="single" w:sz="4" w:space="0" w:color="FFFFFF"/>
              <w:bottom w:val="single" w:sz="4" w:space="0" w:color="FFFFFF"/>
              <w:right w:val="single" w:sz="4" w:space="0" w:color="FFFFFF"/>
            </w:tcBorders>
            <w:shd w:val="clear" w:color="auto" w:fill="FFFFFF"/>
            <w:vAlign w:val="center"/>
          </w:tcPr>
          <w:p w14:paraId="11E16C0D" w14:textId="77777777" w:rsidR="000B3F33" w:rsidRDefault="000B3F33">
            <w:pPr>
              <w:widowControl w:val="0"/>
              <w:spacing w:after="0" w:line="240" w:lineRule="auto"/>
              <w:jc w:val="both"/>
              <w:rPr>
                <w:rFonts w:ascii="Calibri" w:eastAsia="Calibri" w:hAnsi="Calibri" w:cs="Times New Roman"/>
                <w:color w:val="000000"/>
              </w:rPr>
            </w:pPr>
          </w:p>
        </w:tc>
        <w:tc>
          <w:tcPr>
            <w:tcW w:w="1172" w:type="dxa"/>
            <w:vMerge/>
            <w:tcBorders>
              <w:top w:val="single" w:sz="4" w:space="0" w:color="FFFFFF"/>
              <w:left w:val="single" w:sz="4" w:space="0" w:color="FFFFFF"/>
              <w:bottom w:val="single" w:sz="4" w:space="0" w:color="FFFFFF"/>
              <w:right w:val="single" w:sz="4" w:space="0" w:color="FFFFFF"/>
            </w:tcBorders>
            <w:shd w:val="clear" w:color="auto" w:fill="FFFFFF"/>
            <w:vAlign w:val="center"/>
          </w:tcPr>
          <w:p w14:paraId="0FFAE3ED" w14:textId="77777777" w:rsidR="000B3F33" w:rsidRDefault="000B3F33">
            <w:pPr>
              <w:widowControl w:val="0"/>
              <w:spacing w:after="0" w:line="240" w:lineRule="auto"/>
              <w:jc w:val="both"/>
              <w:rPr>
                <w:rFonts w:ascii="Calibri" w:eastAsia="Calibri" w:hAnsi="Calibri" w:cs="Times New Roman"/>
                <w:b/>
                <w:color w:val="000000"/>
              </w:rPr>
            </w:pPr>
          </w:p>
        </w:tc>
        <w:tc>
          <w:tcPr>
            <w:tcW w:w="1437" w:type="dxa"/>
            <w:vMerge/>
            <w:tcBorders>
              <w:top w:val="single" w:sz="4" w:space="0" w:color="FFFFFF"/>
              <w:left w:val="single" w:sz="4" w:space="0" w:color="FFFFFF"/>
              <w:bottom w:val="single" w:sz="4" w:space="0" w:color="FFFFFF"/>
              <w:right w:val="single" w:sz="4" w:space="0" w:color="FFFFFF"/>
            </w:tcBorders>
            <w:shd w:val="clear" w:color="auto" w:fill="FFFFFF"/>
            <w:vAlign w:val="center"/>
          </w:tcPr>
          <w:p w14:paraId="2706AD3A" w14:textId="77777777" w:rsidR="000B3F33" w:rsidRDefault="000B3F33">
            <w:pPr>
              <w:widowControl w:val="0"/>
              <w:spacing w:after="0" w:line="240" w:lineRule="auto"/>
              <w:jc w:val="both"/>
              <w:rPr>
                <w:rFonts w:ascii="Calibri" w:eastAsia="Calibri" w:hAnsi="Calibri" w:cs="Times New Roman"/>
                <w:b/>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630516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opća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6AFB343" w14:textId="77777777" w:rsidR="000B3F33" w:rsidRDefault="00BC6C3D">
            <w:pPr>
              <w:widowControl w:val="0"/>
              <w:spacing w:after="0" w:line="240" w:lineRule="auto"/>
              <w:jc w:val="center"/>
              <w:rPr>
                <w:rFonts w:ascii="Calibri" w:eastAsia="Calibri" w:hAnsi="Calibri" w:cs="Times New Roman"/>
                <w:color w:val="000000"/>
              </w:rPr>
            </w:pPr>
            <w:proofErr w:type="spellStart"/>
            <w:r>
              <w:rPr>
                <w:rFonts w:eastAsia="Calibri" w:cs="Times New Roman"/>
                <w:color w:val="000000"/>
              </w:rPr>
              <w:t>didakt</w:t>
            </w:r>
            <w:proofErr w:type="spellEnd"/>
            <w:r>
              <w:rPr>
                <w:rFonts w:eastAsia="Calibri" w:cs="Times New Roman"/>
                <w:color w:val="000000"/>
              </w:rPr>
              <w:t>.</w:t>
            </w:r>
          </w:p>
        </w:tc>
      </w:tr>
      <w:tr w:rsidR="000B3F33" w14:paraId="241F8FE3"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996D512" w14:textId="77777777" w:rsidR="000B3F33" w:rsidRPr="00754493" w:rsidRDefault="00BC6C3D">
            <w:pPr>
              <w:widowControl w:val="0"/>
              <w:spacing w:after="0" w:line="240" w:lineRule="auto"/>
              <w:jc w:val="both"/>
              <w:rPr>
                <w:rFonts w:eastAsia="Calibri" w:cs="Times New Roman"/>
                <w:color w:val="000000"/>
              </w:rPr>
            </w:pPr>
            <w:r>
              <w:rPr>
                <w:rFonts w:eastAsia="Calibri" w:cs="Times New Roman"/>
                <w:color w:val="000000"/>
              </w:rPr>
              <w:t>1. učionica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A78D2C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83B01D3"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AC1B3D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1.a</w:t>
            </w: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41D6E83"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Njemački jezik</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82579E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0C22C0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0B3F33" w14:paraId="5E3D2520"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84FE6C7" w14:textId="77777777" w:rsidR="000B3F33" w:rsidRDefault="00754493">
            <w:pPr>
              <w:widowControl w:val="0"/>
              <w:spacing w:after="0" w:line="240" w:lineRule="auto"/>
              <w:jc w:val="both"/>
              <w:rPr>
                <w:rFonts w:eastAsia="Calibri" w:cs="Times New Roman"/>
                <w:color w:val="000000"/>
              </w:rPr>
            </w:pPr>
            <w:r>
              <w:rPr>
                <w:rFonts w:eastAsia="Calibri" w:cs="Times New Roman"/>
                <w:color w:val="000000"/>
              </w:rPr>
              <w:t>2.a kabinet</w:t>
            </w:r>
          </w:p>
          <w:p w14:paraId="69DFC9A9" w14:textId="7BFDCB16" w:rsidR="00754493" w:rsidRPr="00754493" w:rsidRDefault="00754493">
            <w:pPr>
              <w:widowControl w:val="0"/>
              <w:spacing w:after="0" w:line="240" w:lineRule="auto"/>
              <w:jc w:val="both"/>
              <w:rPr>
                <w:rFonts w:eastAsia="Calibri" w:cs="Times New Roman"/>
                <w:color w:val="000000"/>
              </w:rPr>
            </w:pPr>
            <w:r>
              <w:rPr>
                <w:rFonts w:eastAsia="Calibri" w:cs="Times New Roman"/>
                <w:color w:val="000000"/>
              </w:rPr>
              <w:t>2.b kabinet</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579F41A" w14:textId="77777777" w:rsidR="000B3F33" w:rsidRDefault="00754493">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w:t>
            </w:r>
          </w:p>
          <w:p w14:paraId="49483C33" w14:textId="42966ED3" w:rsidR="00754493" w:rsidRDefault="00754493">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48BCC9B" w14:textId="580BEEC9" w:rsidR="000B3F33" w:rsidRDefault="00754493">
            <w:pPr>
              <w:widowControl w:val="0"/>
              <w:tabs>
                <w:tab w:val="decimal" w:pos="547"/>
              </w:tabs>
              <w:spacing w:after="0" w:line="240" w:lineRule="auto"/>
              <w:rPr>
                <w:rFonts w:ascii="Calibri" w:eastAsia="Calibri" w:hAnsi="Calibri" w:cs="Times New Roman"/>
                <w:color w:val="000000"/>
              </w:rPr>
            </w:pPr>
            <w:r>
              <w:rPr>
                <w:rFonts w:ascii="Calibri" w:eastAsia="Calibri" w:hAnsi="Calibri" w:cs="Times New Roman"/>
                <w:color w:val="000000"/>
              </w:rPr>
              <w:t>26,71</w:t>
            </w:r>
          </w:p>
          <w:p w14:paraId="733A4844" w14:textId="067DFDC2" w:rsidR="00754493" w:rsidRDefault="00754493">
            <w:pPr>
              <w:widowControl w:val="0"/>
              <w:tabs>
                <w:tab w:val="decimal" w:pos="547"/>
              </w:tabs>
              <w:spacing w:after="0" w:line="240" w:lineRule="auto"/>
              <w:rPr>
                <w:rFonts w:ascii="Calibri" w:eastAsia="Calibri" w:hAnsi="Calibri" w:cs="Times New Roman"/>
                <w:color w:val="000000"/>
              </w:rPr>
            </w:pPr>
            <w:r>
              <w:rPr>
                <w:rFonts w:ascii="Calibri" w:eastAsia="Calibri" w:hAnsi="Calibri" w:cs="Times New Roman"/>
                <w:color w:val="000000"/>
              </w:rPr>
              <w:t>26,13</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DF34D72" w14:textId="075CA5F4" w:rsidR="000B3F33" w:rsidRDefault="000B3F33">
            <w:pPr>
              <w:widowControl w:val="0"/>
              <w:spacing w:after="0" w:line="240" w:lineRule="auto"/>
              <w:jc w:val="center"/>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9EEC1E4" w14:textId="30D570FF" w:rsidR="000B3F33" w:rsidRDefault="000B3F33">
            <w:pPr>
              <w:widowControl w:val="0"/>
              <w:spacing w:after="0" w:line="240" w:lineRule="auto"/>
              <w:jc w:val="center"/>
              <w:rPr>
                <w:rFonts w:ascii="Calibri" w:eastAsia="Calibri" w:hAnsi="Calibri" w:cs="Times New Roman"/>
                <w:color w:val="000000"/>
                <w:sz w:val="18"/>
                <w:szCs w:val="18"/>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791197F" w14:textId="2E7A9C93" w:rsidR="000B3F33" w:rsidRDefault="000B3F33">
            <w:pPr>
              <w:widowControl w:val="0"/>
              <w:spacing w:after="0" w:line="240" w:lineRule="auto"/>
              <w:jc w:val="center"/>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48C1CE4" w14:textId="247B6FBE" w:rsidR="000B3F33" w:rsidRDefault="000B3F33">
            <w:pPr>
              <w:widowControl w:val="0"/>
              <w:spacing w:after="0" w:line="240" w:lineRule="auto"/>
              <w:jc w:val="center"/>
              <w:rPr>
                <w:rFonts w:ascii="Calibri" w:eastAsia="Calibri" w:hAnsi="Calibri" w:cs="Times New Roman"/>
                <w:color w:val="000000"/>
              </w:rPr>
            </w:pPr>
          </w:p>
        </w:tc>
      </w:tr>
      <w:tr w:rsidR="000B3F33" w14:paraId="148DAE03"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AC635B5" w14:textId="77777777" w:rsidR="000B3F33" w:rsidRPr="00754493" w:rsidRDefault="00BC6C3D">
            <w:pPr>
              <w:widowControl w:val="0"/>
              <w:spacing w:after="0" w:line="240" w:lineRule="auto"/>
              <w:jc w:val="both"/>
              <w:rPr>
                <w:rFonts w:eastAsia="Calibri" w:cs="Times New Roman"/>
                <w:color w:val="000000"/>
              </w:rPr>
            </w:pPr>
            <w:r>
              <w:rPr>
                <w:rFonts w:eastAsia="Calibri" w:cs="Times New Roman"/>
                <w:color w:val="000000"/>
              </w:rPr>
              <w:t>3. učionica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1074EF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06D87CB"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4FF285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3.a</w:t>
            </w: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BBBC19C"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Glazbena kultura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CFF715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EACC1A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0B3F33" w14:paraId="170E32EE"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A595F1E" w14:textId="77777777" w:rsidR="000B3F33" w:rsidRPr="00754493" w:rsidRDefault="00BC6C3D">
            <w:pPr>
              <w:widowControl w:val="0"/>
              <w:spacing w:after="0" w:line="240" w:lineRule="auto"/>
              <w:jc w:val="both"/>
              <w:rPr>
                <w:rFonts w:eastAsia="Calibri" w:cs="Times New Roman"/>
                <w:color w:val="000000"/>
              </w:rPr>
            </w:pPr>
            <w:r>
              <w:rPr>
                <w:rFonts w:eastAsia="Calibri" w:cs="Times New Roman"/>
                <w:color w:val="000000"/>
              </w:rPr>
              <w:t xml:space="preserve">4. učionica </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1A2B3F3"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9DE5802"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1E2F96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4.a</w:t>
            </w: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B86B27E"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 xml:space="preserve">Hrvatski jezik </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97A6FF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925B7E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6412864B"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6C4858B" w14:textId="77777777" w:rsidR="000B3F33" w:rsidRPr="00754493" w:rsidRDefault="00BC6C3D" w:rsidP="00754493">
            <w:pPr>
              <w:widowControl w:val="0"/>
              <w:spacing w:after="0" w:line="240" w:lineRule="auto"/>
              <w:jc w:val="both"/>
              <w:rPr>
                <w:rFonts w:eastAsia="Calibri" w:cs="Times New Roman"/>
                <w:color w:val="000000"/>
              </w:rPr>
            </w:pPr>
            <w:r>
              <w:rPr>
                <w:rFonts w:eastAsia="Calibri" w:cs="Times New Roman"/>
                <w:color w:val="000000"/>
              </w:rPr>
              <w:t>5. učionica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C43D80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1C23BD0"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37D5CCD" w14:textId="4CFF081C" w:rsidR="000B3F33" w:rsidRDefault="00E375B0">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2.a</w:t>
            </w: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B5DEDD3"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Priroda, Biologija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D79B131"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08F49E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0B3F33" w14:paraId="4AFA3C11"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5B6DC9D" w14:textId="77777777" w:rsidR="000B3F33" w:rsidRPr="00754493" w:rsidRDefault="00BC6C3D">
            <w:pPr>
              <w:widowControl w:val="0"/>
              <w:spacing w:after="0" w:line="240" w:lineRule="auto"/>
              <w:jc w:val="both"/>
              <w:rPr>
                <w:rFonts w:eastAsia="Calibri" w:cs="Times New Roman"/>
                <w:color w:val="000000"/>
              </w:rPr>
            </w:pPr>
            <w:r>
              <w:rPr>
                <w:rFonts w:eastAsia="Calibri" w:cs="Times New Roman"/>
                <w:color w:val="000000"/>
              </w:rPr>
              <w:t>6. učionica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33A460E"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D9E6AD1"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174A4B3"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2DF3986"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Matematika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8AEA2F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EAFD7E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0B3F33" w14:paraId="690C2C58"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CDF23C6" w14:textId="77777777" w:rsidR="000B3F33" w:rsidRPr="00754493" w:rsidRDefault="00BC6C3D">
            <w:pPr>
              <w:widowControl w:val="0"/>
              <w:spacing w:after="0" w:line="240" w:lineRule="auto"/>
              <w:jc w:val="both"/>
              <w:rPr>
                <w:rFonts w:eastAsia="Calibri" w:cs="Times New Roman"/>
                <w:color w:val="000000"/>
              </w:rPr>
            </w:pPr>
            <w:r>
              <w:rPr>
                <w:rFonts w:eastAsia="Calibri" w:cs="Times New Roman"/>
                <w:color w:val="000000"/>
              </w:rPr>
              <w:t>7. učionica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76C6DB3"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5B92ECA"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C44CF28"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6CBE7DB"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Povijest, Geografija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78A8A7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8EF8D4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7EE984B1" w14:textId="77777777" w:rsidTr="00754493">
        <w:trPr>
          <w:trHeight w:val="292"/>
        </w:trPr>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30E0B5B" w14:textId="77777777" w:rsidR="000B3F33" w:rsidRPr="00754493" w:rsidRDefault="00BC6C3D">
            <w:pPr>
              <w:widowControl w:val="0"/>
              <w:spacing w:after="0" w:line="240" w:lineRule="auto"/>
              <w:jc w:val="both"/>
              <w:rPr>
                <w:rFonts w:eastAsia="Calibri" w:cs="Times New Roman"/>
                <w:color w:val="000000"/>
              </w:rPr>
            </w:pPr>
            <w:r>
              <w:rPr>
                <w:rFonts w:eastAsia="Calibri" w:cs="Times New Roman"/>
                <w:color w:val="000000"/>
              </w:rPr>
              <w:t>8. učionica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CD65E4E"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6EC8B4F"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54,90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BA93FA6"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6FB9700"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Matematika 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CDCB0B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97454E3"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08A586B0" w14:textId="77777777" w:rsidTr="00754493">
        <w:trPr>
          <w:trHeight w:val="268"/>
        </w:trPr>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F9480CC" w14:textId="7B78F418" w:rsidR="000B3F33" w:rsidRPr="00754493" w:rsidRDefault="00BC6C3D" w:rsidP="00754493">
            <w:pPr>
              <w:widowControl w:val="0"/>
              <w:spacing w:after="0" w:line="240" w:lineRule="auto"/>
              <w:jc w:val="both"/>
              <w:rPr>
                <w:rFonts w:eastAsia="Calibri" w:cs="Times New Roman"/>
                <w:color w:val="000000"/>
              </w:rPr>
            </w:pPr>
            <w:r>
              <w:rPr>
                <w:rFonts w:eastAsia="Calibri" w:cs="Times New Roman"/>
                <w:color w:val="000000"/>
              </w:rPr>
              <w:t>Kabinet</w:t>
            </w:r>
            <w:r w:rsidR="00754493">
              <w:rPr>
                <w:rFonts w:eastAsia="Calibri" w:cs="Times New Roman"/>
                <w:color w:val="000000"/>
              </w:rPr>
              <w:t xml:space="preserve"> – praktikum</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F1DEDB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A3697D9" w14:textId="3845E370" w:rsidR="000B3F33" w:rsidRDefault="00754493">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83</w:t>
            </w:r>
            <w:r w:rsidR="00BC6C3D">
              <w:rPr>
                <w:rFonts w:eastAsia="Calibri" w:cs="Times New Roman"/>
                <w:color w:val="000000"/>
              </w:rPr>
              <w:t>,00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B6C230B"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E893437" w14:textId="77777777" w:rsidR="000B3F33" w:rsidRDefault="00BC6C3D">
            <w:pPr>
              <w:widowControl w:val="0"/>
              <w:spacing w:after="0" w:line="240" w:lineRule="auto"/>
              <w:jc w:val="center"/>
              <w:rPr>
                <w:rFonts w:ascii="Calibri" w:eastAsia="Calibri" w:hAnsi="Calibri" w:cs="Times New Roman"/>
                <w:color w:val="000000"/>
                <w:sz w:val="18"/>
                <w:szCs w:val="18"/>
              </w:rPr>
            </w:pPr>
            <w:r>
              <w:rPr>
                <w:rFonts w:eastAsia="Calibri" w:cs="Times New Roman"/>
                <w:color w:val="000000"/>
                <w:sz w:val="18"/>
                <w:szCs w:val="18"/>
              </w:rPr>
              <w:t>Kemija, Fizika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0A4E5F1"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1161EB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754493" w14:paraId="6CC1BC40" w14:textId="77777777" w:rsidTr="00754493">
        <w:trPr>
          <w:trHeight w:val="268"/>
        </w:trPr>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184C5C4" w14:textId="62B8EC35" w:rsidR="00754493" w:rsidRDefault="00754493" w:rsidP="00754493">
            <w:pPr>
              <w:widowControl w:val="0"/>
              <w:spacing w:after="0" w:line="240" w:lineRule="auto"/>
              <w:jc w:val="both"/>
              <w:rPr>
                <w:rFonts w:eastAsia="Calibri" w:cs="Times New Roman"/>
                <w:color w:val="000000"/>
              </w:rPr>
            </w:pPr>
            <w:r>
              <w:rPr>
                <w:rFonts w:eastAsia="Calibri" w:cs="Times New Roman"/>
                <w:color w:val="000000"/>
              </w:rPr>
              <w:t>Spremište (</w:t>
            </w:r>
            <w:proofErr w:type="spellStart"/>
            <w:r>
              <w:rPr>
                <w:rFonts w:eastAsia="Calibri" w:cs="Times New Roman"/>
                <w:color w:val="000000"/>
              </w:rPr>
              <w:t>kem</w:t>
            </w:r>
            <w:proofErr w:type="spellEnd"/>
            <w:r>
              <w:rPr>
                <w:rFonts w:eastAsia="Calibri" w:cs="Times New Roman"/>
                <w:color w:val="000000"/>
              </w:rPr>
              <w:t>/</w:t>
            </w:r>
            <w:proofErr w:type="spellStart"/>
            <w:r>
              <w:rPr>
                <w:rFonts w:eastAsia="Calibri" w:cs="Times New Roman"/>
                <w:color w:val="000000"/>
              </w:rPr>
              <w:t>fiz</w:t>
            </w:r>
            <w:proofErr w:type="spellEnd"/>
            <w:r>
              <w:rPr>
                <w:rFonts w:eastAsia="Calibri" w:cs="Times New Roman"/>
                <w:color w:val="000000"/>
              </w:rPr>
              <w:t>)</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DA3AF4B" w14:textId="6B4A8AB0" w:rsidR="00754493" w:rsidRDefault="00754493">
            <w:pPr>
              <w:widowControl w:val="0"/>
              <w:spacing w:after="0" w:line="240" w:lineRule="auto"/>
              <w:jc w:val="center"/>
              <w:rPr>
                <w:rFonts w:eastAsia="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B88A7D7" w14:textId="70A5D223" w:rsidR="00754493" w:rsidRDefault="00754493">
            <w:pPr>
              <w:widowControl w:val="0"/>
              <w:tabs>
                <w:tab w:val="decimal" w:pos="547"/>
              </w:tabs>
              <w:spacing w:after="0" w:line="240" w:lineRule="auto"/>
              <w:rPr>
                <w:rFonts w:eastAsia="Calibri" w:cs="Times New Roman"/>
                <w:color w:val="000000"/>
              </w:rPr>
            </w:pPr>
            <w:r>
              <w:rPr>
                <w:rFonts w:eastAsia="Calibri" w:cs="Times New Roman"/>
                <w:color w:val="000000"/>
              </w:rPr>
              <w:t>26,41</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49BA38B" w14:textId="77777777" w:rsidR="00754493" w:rsidRDefault="0075449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1DDED6D" w14:textId="77777777" w:rsidR="00754493" w:rsidRDefault="00754493">
            <w:pPr>
              <w:widowControl w:val="0"/>
              <w:spacing w:after="0" w:line="240" w:lineRule="auto"/>
              <w:jc w:val="center"/>
              <w:rPr>
                <w:rFonts w:eastAsia="Calibri" w:cs="Times New Roman"/>
                <w:color w:val="000000"/>
                <w:sz w:val="18"/>
                <w:szCs w:val="18"/>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9EA57F2" w14:textId="77777777" w:rsidR="00754493" w:rsidRDefault="00754493">
            <w:pPr>
              <w:widowControl w:val="0"/>
              <w:spacing w:after="0" w:line="240" w:lineRule="auto"/>
              <w:jc w:val="center"/>
              <w:rPr>
                <w:rFonts w:eastAsia="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E3CC797" w14:textId="77777777" w:rsidR="00754493" w:rsidRDefault="00754493">
            <w:pPr>
              <w:widowControl w:val="0"/>
              <w:spacing w:after="0" w:line="240" w:lineRule="auto"/>
              <w:jc w:val="center"/>
              <w:rPr>
                <w:rFonts w:eastAsia="Calibri" w:cs="Times New Roman"/>
                <w:color w:val="000000"/>
              </w:rPr>
            </w:pPr>
          </w:p>
        </w:tc>
      </w:tr>
      <w:tr w:rsidR="00754493" w14:paraId="1BE64B1A" w14:textId="77777777" w:rsidTr="00754493">
        <w:trPr>
          <w:trHeight w:val="268"/>
        </w:trPr>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36E9712" w14:textId="77777777" w:rsidR="00754493" w:rsidRDefault="00754493" w:rsidP="00754493">
            <w:pPr>
              <w:widowControl w:val="0"/>
              <w:spacing w:after="0" w:line="240" w:lineRule="auto"/>
              <w:jc w:val="both"/>
              <w:rPr>
                <w:rFonts w:eastAsia="Calibri" w:cs="Times New Roman"/>
                <w:color w:val="000000"/>
              </w:rPr>
            </w:pP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4A66476" w14:textId="77777777" w:rsidR="00754493" w:rsidRDefault="00754493">
            <w:pPr>
              <w:widowControl w:val="0"/>
              <w:spacing w:after="0" w:line="240" w:lineRule="auto"/>
              <w:jc w:val="center"/>
              <w:rPr>
                <w:rFonts w:eastAsia="Calibri" w:cs="Times New Roman"/>
                <w:color w:val="000000"/>
              </w:rPr>
            </w:pP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E68AAF3" w14:textId="77777777" w:rsidR="00754493" w:rsidRDefault="00754493">
            <w:pPr>
              <w:widowControl w:val="0"/>
              <w:tabs>
                <w:tab w:val="decimal" w:pos="547"/>
              </w:tabs>
              <w:spacing w:after="0" w:line="240" w:lineRule="auto"/>
              <w:rPr>
                <w:rFonts w:eastAsia="Calibri" w:cs="Times New Roman"/>
                <w:color w:val="000000"/>
              </w:rPr>
            </w:pP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073334D" w14:textId="77777777" w:rsidR="00754493" w:rsidRDefault="0075449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E83D0BD" w14:textId="77777777" w:rsidR="00754493" w:rsidRDefault="00754493">
            <w:pPr>
              <w:widowControl w:val="0"/>
              <w:spacing w:after="0" w:line="240" w:lineRule="auto"/>
              <w:jc w:val="center"/>
              <w:rPr>
                <w:rFonts w:eastAsia="Calibri" w:cs="Times New Roman"/>
                <w:color w:val="000000"/>
                <w:sz w:val="18"/>
                <w:szCs w:val="18"/>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1EBAC3E" w14:textId="77777777" w:rsidR="00754493" w:rsidRDefault="00754493">
            <w:pPr>
              <w:widowControl w:val="0"/>
              <w:spacing w:after="0" w:line="240" w:lineRule="auto"/>
              <w:jc w:val="center"/>
              <w:rPr>
                <w:rFonts w:eastAsia="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93B883D" w14:textId="77777777" w:rsidR="00754493" w:rsidRDefault="00754493">
            <w:pPr>
              <w:widowControl w:val="0"/>
              <w:spacing w:after="0" w:line="240" w:lineRule="auto"/>
              <w:jc w:val="center"/>
              <w:rPr>
                <w:rFonts w:eastAsia="Calibri" w:cs="Times New Roman"/>
                <w:color w:val="000000"/>
              </w:rPr>
            </w:pPr>
          </w:p>
        </w:tc>
      </w:tr>
      <w:tr w:rsidR="000B3F33" w14:paraId="691BD1BC"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431C56E" w14:textId="389DE3D8" w:rsidR="000B3F33" w:rsidRPr="00754493" w:rsidRDefault="00E375B0" w:rsidP="00754493">
            <w:pPr>
              <w:widowControl w:val="0"/>
              <w:spacing w:after="0" w:line="240" w:lineRule="auto"/>
              <w:jc w:val="both"/>
              <w:rPr>
                <w:rFonts w:eastAsia="Calibri" w:cs="Times New Roman"/>
                <w:color w:val="000000"/>
              </w:rPr>
            </w:pPr>
            <w:r>
              <w:rPr>
                <w:rFonts w:eastAsia="Calibri" w:cs="Times New Roman"/>
                <w:color w:val="000000"/>
              </w:rPr>
              <w:t>Podrum-informatika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46FDEC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2C285FC"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66,00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B9ADA88" w14:textId="77777777" w:rsidR="000B3F33" w:rsidRDefault="000B3F33">
            <w:pPr>
              <w:widowControl w:val="0"/>
              <w:spacing w:after="0" w:line="240" w:lineRule="auto"/>
              <w:jc w:val="both"/>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EBE5FE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sz w:val="18"/>
              </w:rPr>
              <w:t>Tehnička kultura, Likovna kultura</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872329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00B35CE"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E375B0" w14:paraId="6A53C2B8"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FF25DD3" w14:textId="359FE7C7" w:rsidR="00E375B0" w:rsidRDefault="00E375B0" w:rsidP="00754493">
            <w:pPr>
              <w:widowControl w:val="0"/>
              <w:spacing w:after="0" w:line="240" w:lineRule="auto"/>
              <w:jc w:val="both"/>
              <w:rPr>
                <w:rFonts w:eastAsia="Calibri" w:cs="Times New Roman"/>
                <w:color w:val="000000"/>
              </w:rPr>
            </w:pPr>
            <w:r>
              <w:rPr>
                <w:rFonts w:eastAsia="Calibri" w:cs="Times New Roman"/>
                <w:color w:val="000000"/>
              </w:rPr>
              <w:t>Podrum-kabinet</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00663A8" w14:textId="528B87B2" w:rsidR="00E375B0" w:rsidRDefault="00E375B0">
            <w:pPr>
              <w:widowControl w:val="0"/>
              <w:spacing w:after="0" w:line="240" w:lineRule="auto"/>
              <w:jc w:val="center"/>
              <w:rPr>
                <w:rFonts w:eastAsia="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02A1579" w14:textId="646600C1" w:rsidR="00E375B0" w:rsidRDefault="00E375B0">
            <w:pPr>
              <w:widowControl w:val="0"/>
              <w:tabs>
                <w:tab w:val="decimal" w:pos="547"/>
              </w:tabs>
              <w:spacing w:after="0" w:line="240" w:lineRule="auto"/>
              <w:rPr>
                <w:rFonts w:eastAsia="Calibri" w:cs="Times New Roman"/>
                <w:color w:val="000000"/>
              </w:rPr>
            </w:pPr>
            <w:r>
              <w:rPr>
                <w:rFonts w:eastAsia="Calibri" w:cs="Times New Roman"/>
                <w:color w:val="000000"/>
              </w:rPr>
              <w:t>20,03</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9869D19" w14:textId="77777777" w:rsidR="00E375B0" w:rsidRDefault="00E375B0">
            <w:pPr>
              <w:widowControl w:val="0"/>
              <w:spacing w:after="0" w:line="240" w:lineRule="auto"/>
              <w:jc w:val="both"/>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C458F44" w14:textId="77777777" w:rsidR="00E375B0" w:rsidRDefault="00E375B0">
            <w:pPr>
              <w:widowControl w:val="0"/>
              <w:spacing w:after="0" w:line="240" w:lineRule="auto"/>
              <w:jc w:val="center"/>
              <w:rPr>
                <w:rFonts w:eastAsia="Calibri" w:cs="Times New Roman"/>
                <w:color w:val="000000"/>
                <w:sz w:val="18"/>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395EC9D" w14:textId="77777777" w:rsidR="00E375B0" w:rsidRDefault="00E375B0">
            <w:pPr>
              <w:widowControl w:val="0"/>
              <w:spacing w:after="0" w:line="240" w:lineRule="auto"/>
              <w:jc w:val="center"/>
              <w:rPr>
                <w:rFonts w:eastAsia="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9A2EC66" w14:textId="77777777" w:rsidR="00E375B0" w:rsidRDefault="00E375B0">
            <w:pPr>
              <w:widowControl w:val="0"/>
              <w:spacing w:after="0" w:line="240" w:lineRule="auto"/>
              <w:jc w:val="center"/>
              <w:rPr>
                <w:rFonts w:eastAsia="Calibri" w:cs="Times New Roman"/>
                <w:color w:val="000000"/>
              </w:rPr>
            </w:pPr>
          </w:p>
        </w:tc>
      </w:tr>
      <w:tr w:rsidR="000B3F33" w14:paraId="2A07500F"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B4A1873" w14:textId="474D56D8" w:rsidR="000B3F33" w:rsidRDefault="00E375B0">
            <w:pPr>
              <w:widowControl w:val="0"/>
              <w:tabs>
                <w:tab w:val="left" w:pos="0"/>
              </w:tabs>
              <w:spacing w:after="0" w:line="240" w:lineRule="auto"/>
              <w:rPr>
                <w:rFonts w:ascii="Calibri" w:eastAsia="Calibri" w:hAnsi="Calibri" w:cs="Times New Roman"/>
                <w:color w:val="000000"/>
              </w:rPr>
            </w:pPr>
            <w:r>
              <w:rPr>
                <w:rFonts w:eastAsia="Calibri" w:cs="Times New Roman"/>
                <w:color w:val="000000"/>
              </w:rPr>
              <w:t>Ex. knjižnica -&gt; arhiva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498D6F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67C47E8" w14:textId="6DC78F01"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3</w:t>
            </w:r>
            <w:r w:rsidR="00E375B0">
              <w:rPr>
                <w:rFonts w:eastAsia="Calibri" w:cs="Times New Roman"/>
                <w:color w:val="000000"/>
              </w:rPr>
              <w:t>4</w:t>
            </w:r>
            <w:r>
              <w:rPr>
                <w:rFonts w:eastAsia="Calibri" w:cs="Times New Roman"/>
                <w:color w:val="000000"/>
              </w:rPr>
              <w:t>,</w:t>
            </w:r>
            <w:r w:rsidR="00E375B0">
              <w:rPr>
                <w:rFonts w:eastAsia="Calibri" w:cs="Times New Roman"/>
                <w:color w:val="000000"/>
              </w:rPr>
              <w:t>92</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8DF5843" w14:textId="20B92645" w:rsidR="000B3F33" w:rsidRDefault="000B3F33">
            <w:pPr>
              <w:widowControl w:val="0"/>
              <w:spacing w:after="0" w:line="240" w:lineRule="auto"/>
              <w:rPr>
                <w:rFonts w:ascii="Calibri" w:eastAsia="Calibri" w:hAnsi="Calibri" w:cs="Times New Roman"/>
                <w:color w:val="000000"/>
                <w:sz w:val="18"/>
                <w:szCs w:val="18"/>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1B49D909"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B17E7D0" w14:textId="165A4942" w:rsidR="000B3F33" w:rsidRDefault="000B3F33">
            <w:pPr>
              <w:widowControl w:val="0"/>
              <w:spacing w:after="0" w:line="240" w:lineRule="auto"/>
              <w:jc w:val="center"/>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F250395" w14:textId="1BC6027D" w:rsidR="000B3F33" w:rsidRDefault="000B3F33">
            <w:pPr>
              <w:widowControl w:val="0"/>
              <w:spacing w:after="0" w:line="240" w:lineRule="auto"/>
              <w:jc w:val="center"/>
              <w:rPr>
                <w:rFonts w:ascii="Calibri" w:eastAsia="Calibri" w:hAnsi="Calibri" w:cs="Times New Roman"/>
                <w:color w:val="000000"/>
              </w:rPr>
            </w:pPr>
          </w:p>
        </w:tc>
      </w:tr>
      <w:tr w:rsidR="000B3F33" w14:paraId="5F218160"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75971C9F" w14:textId="77777777" w:rsidR="000B3F33" w:rsidRDefault="00BC6C3D">
            <w:pPr>
              <w:widowControl w:val="0"/>
              <w:tabs>
                <w:tab w:val="left" w:pos="0"/>
                <w:tab w:val="left" w:pos="29"/>
              </w:tabs>
              <w:spacing w:after="0" w:line="240" w:lineRule="auto"/>
              <w:rPr>
                <w:rFonts w:ascii="Calibri" w:eastAsia="Calibri" w:hAnsi="Calibri" w:cs="Times New Roman"/>
                <w:color w:val="000000"/>
              </w:rPr>
            </w:pPr>
            <w:r>
              <w:rPr>
                <w:rFonts w:eastAsia="Calibri" w:cs="Times New Roman"/>
                <w:color w:val="000000"/>
              </w:rPr>
              <w:t>Blagovaona</w:t>
            </w:r>
          </w:p>
        </w:tc>
        <w:tc>
          <w:tcPr>
            <w:tcW w:w="539"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132036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6B9B287"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89,60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0D02C7A7" w14:textId="77777777" w:rsidR="000B3F33" w:rsidRDefault="000B3F33">
            <w:pPr>
              <w:widowControl w:val="0"/>
              <w:spacing w:after="0" w:line="240" w:lineRule="auto"/>
              <w:jc w:val="both"/>
              <w:rPr>
                <w:rFonts w:ascii="Calibri" w:eastAsia="Calibri" w:hAnsi="Calibri" w:cs="Times New Roman"/>
                <w:color w:val="000000"/>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3EB206A5"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4EB5AB8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2A822DBD"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384E5B0B"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236D3849" w14:textId="77777777" w:rsidR="000B3F33" w:rsidRDefault="00BC6C3D">
            <w:pPr>
              <w:widowControl w:val="0"/>
              <w:spacing w:after="0" w:line="240" w:lineRule="auto"/>
              <w:jc w:val="both"/>
              <w:rPr>
                <w:rFonts w:ascii="Calibri" w:eastAsia="Calibri" w:hAnsi="Calibri" w:cs="Times New Roman"/>
                <w:b/>
                <w:color w:val="000000"/>
              </w:rPr>
            </w:pPr>
            <w:r>
              <w:rPr>
                <w:rFonts w:eastAsia="Calibri" w:cs="Times New Roman"/>
                <w:b/>
                <w:color w:val="000000"/>
              </w:rPr>
              <w:t>Ukupno</w:t>
            </w:r>
          </w:p>
        </w:tc>
        <w:tc>
          <w:tcPr>
            <w:tcW w:w="539" w:type="dxa"/>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30151E63"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14</w:t>
            </w:r>
          </w:p>
        </w:tc>
        <w:tc>
          <w:tcPr>
            <w:tcW w:w="1178" w:type="dxa"/>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353B9BF3" w14:textId="77777777" w:rsidR="000B3F33" w:rsidRDefault="00BC6C3D">
            <w:pPr>
              <w:widowControl w:val="0"/>
              <w:tabs>
                <w:tab w:val="decimal" w:pos="547"/>
              </w:tabs>
              <w:spacing w:after="0" w:line="240" w:lineRule="auto"/>
              <w:rPr>
                <w:rFonts w:ascii="Calibri" w:eastAsia="Calibri" w:hAnsi="Calibri" w:cs="Times New Roman"/>
                <w:b/>
                <w:color w:val="000000"/>
              </w:rPr>
            </w:pPr>
            <w:r>
              <w:rPr>
                <w:rFonts w:eastAsia="Calibri" w:cs="Times New Roman"/>
                <w:b/>
                <w:color w:val="000000"/>
              </w:rPr>
              <w:t>733,50</w:t>
            </w:r>
          </w:p>
        </w:tc>
        <w:tc>
          <w:tcPr>
            <w:tcW w:w="1172" w:type="dxa"/>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p w14:paraId="4ADA86E7"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p w14:paraId="3C762CA7"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p w14:paraId="1C9BC941"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themeFill="background1"/>
            <w:vAlign w:val="center"/>
          </w:tcPr>
          <w:p w14:paraId="1F847A23" w14:textId="77777777" w:rsidR="000B3F33" w:rsidRDefault="000B3F33">
            <w:pPr>
              <w:widowControl w:val="0"/>
              <w:spacing w:after="0" w:line="240" w:lineRule="auto"/>
              <w:jc w:val="both"/>
              <w:rPr>
                <w:rFonts w:ascii="Calibri" w:eastAsia="Calibri" w:hAnsi="Calibri" w:cs="Times New Roman"/>
                <w:color w:val="000000"/>
              </w:rPr>
            </w:pPr>
          </w:p>
        </w:tc>
      </w:tr>
      <w:tr w:rsidR="000B3F33" w14:paraId="49F4C403"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1079608" w14:textId="77777777" w:rsidR="000B3F33" w:rsidRDefault="000B3F33">
            <w:pPr>
              <w:widowControl w:val="0"/>
              <w:spacing w:after="0" w:line="240" w:lineRule="auto"/>
              <w:jc w:val="both"/>
              <w:rPr>
                <w:rFonts w:ascii="Calibri" w:eastAsia="Calibri" w:hAnsi="Calibri" w:cs="Times New Roman"/>
                <w:b/>
                <w:color w:val="000000"/>
              </w:rPr>
            </w:pP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B136D01" w14:textId="77777777" w:rsidR="000B3F33" w:rsidRDefault="000B3F33">
            <w:pPr>
              <w:widowControl w:val="0"/>
              <w:spacing w:after="0" w:line="240" w:lineRule="auto"/>
              <w:jc w:val="center"/>
              <w:rPr>
                <w:rFonts w:ascii="Calibri" w:eastAsia="Calibri" w:hAnsi="Calibri" w:cs="Times New Roman"/>
                <w:b/>
                <w:color w:val="000000"/>
              </w:rPr>
            </w:pP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3496668" w14:textId="77777777" w:rsidR="000B3F33" w:rsidRDefault="000B3F33">
            <w:pPr>
              <w:widowControl w:val="0"/>
              <w:tabs>
                <w:tab w:val="decimal" w:pos="547"/>
              </w:tabs>
              <w:spacing w:after="0" w:line="240" w:lineRule="auto"/>
              <w:jc w:val="center"/>
              <w:rPr>
                <w:rFonts w:ascii="Calibri" w:eastAsia="Calibri" w:hAnsi="Calibri" w:cs="Times New Roman"/>
                <w:b/>
                <w:color w:val="000000"/>
              </w:rPr>
            </w:pP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1EA493F"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408C8D7"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00D8724"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2066246" w14:textId="77777777" w:rsidR="000B3F33" w:rsidRDefault="000B3F33">
            <w:pPr>
              <w:widowControl w:val="0"/>
              <w:spacing w:after="0" w:line="240" w:lineRule="auto"/>
              <w:jc w:val="both"/>
              <w:rPr>
                <w:rFonts w:ascii="Calibri" w:eastAsia="Calibri" w:hAnsi="Calibri" w:cs="Times New Roman"/>
                <w:color w:val="000000"/>
              </w:rPr>
            </w:pPr>
          </w:p>
        </w:tc>
      </w:tr>
      <w:tr w:rsidR="000B3F33" w14:paraId="6C3904A4"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E1083DA" w14:textId="77777777" w:rsidR="000B3F33" w:rsidRDefault="00BC6C3D">
            <w:pPr>
              <w:widowControl w:val="0"/>
              <w:spacing w:after="0" w:line="240" w:lineRule="auto"/>
              <w:rPr>
                <w:rFonts w:ascii="Calibri" w:eastAsia="Calibri" w:hAnsi="Calibri" w:cs="Times New Roman"/>
                <w:b/>
                <w:color w:val="000000"/>
              </w:rPr>
            </w:pPr>
            <w:r>
              <w:rPr>
                <w:rFonts w:eastAsia="Calibri" w:cs="Times New Roman"/>
                <w:b/>
                <w:color w:val="000000"/>
              </w:rPr>
              <w:t>OSTALI PROSTOR</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A9F2E17" w14:textId="77777777" w:rsidR="000B3F33" w:rsidRDefault="000B3F33">
            <w:pPr>
              <w:widowControl w:val="0"/>
              <w:spacing w:after="0" w:line="240" w:lineRule="auto"/>
              <w:jc w:val="center"/>
              <w:rPr>
                <w:rFonts w:ascii="Calibri" w:eastAsia="Calibri" w:hAnsi="Calibri" w:cs="Times New Roman"/>
                <w:b/>
                <w:color w:val="000000"/>
              </w:rPr>
            </w:pP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7B817C5" w14:textId="77777777" w:rsidR="000B3F33" w:rsidRDefault="000B3F33">
            <w:pPr>
              <w:widowControl w:val="0"/>
              <w:tabs>
                <w:tab w:val="decimal" w:pos="547"/>
              </w:tabs>
              <w:spacing w:after="0" w:line="240" w:lineRule="auto"/>
              <w:jc w:val="center"/>
              <w:rPr>
                <w:rFonts w:ascii="Calibri" w:eastAsia="Calibri" w:hAnsi="Calibri" w:cs="Times New Roman"/>
                <w:b/>
                <w:color w:val="000000"/>
              </w:rPr>
            </w:pP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C74E496"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B7250CB"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B9250CA"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7323571" w14:textId="77777777" w:rsidR="000B3F33" w:rsidRDefault="000B3F33">
            <w:pPr>
              <w:widowControl w:val="0"/>
              <w:spacing w:after="0" w:line="240" w:lineRule="auto"/>
              <w:jc w:val="both"/>
              <w:rPr>
                <w:rFonts w:ascii="Calibri" w:eastAsia="Calibri" w:hAnsi="Calibri" w:cs="Times New Roman"/>
                <w:color w:val="000000"/>
              </w:rPr>
            </w:pPr>
          </w:p>
        </w:tc>
      </w:tr>
      <w:tr w:rsidR="000B3F33" w14:paraId="43A0F404"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82A7718"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soba pedagoga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027B1D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DDDF140"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17,20</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67CF8EB"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36632F3"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2BD7D7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A838C10" w14:textId="77777777" w:rsidR="000B3F33" w:rsidRDefault="000B3F33">
            <w:pPr>
              <w:widowControl w:val="0"/>
              <w:spacing w:after="0" w:line="240" w:lineRule="auto"/>
              <w:jc w:val="both"/>
              <w:rPr>
                <w:rFonts w:ascii="Calibri" w:eastAsia="Calibri" w:hAnsi="Calibri" w:cs="Times New Roman"/>
                <w:color w:val="000000"/>
              </w:rPr>
            </w:pPr>
          </w:p>
        </w:tc>
      </w:tr>
      <w:tr w:rsidR="000B3F33" w14:paraId="63CA3566"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0BE0BC2"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prijem roditelja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5D5BDD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3E08299"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4,92</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6FF08D6"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102F11A"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8E859D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4CBA6C9" w14:textId="77777777" w:rsidR="000B3F33" w:rsidRDefault="000B3F33">
            <w:pPr>
              <w:widowControl w:val="0"/>
              <w:spacing w:after="0" w:line="240" w:lineRule="auto"/>
              <w:jc w:val="both"/>
              <w:rPr>
                <w:rFonts w:ascii="Calibri" w:eastAsia="Calibri" w:hAnsi="Calibri" w:cs="Times New Roman"/>
                <w:color w:val="000000"/>
              </w:rPr>
            </w:pPr>
          </w:p>
        </w:tc>
      </w:tr>
      <w:tr w:rsidR="000B3F33" w14:paraId="106FCA34"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B5C7355"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Zbornica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4C12CB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1DD4219"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44,14</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03D75DA"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0DEEB96"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300A69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B03EB89" w14:textId="77777777" w:rsidR="000B3F33" w:rsidRDefault="000B3F33">
            <w:pPr>
              <w:widowControl w:val="0"/>
              <w:spacing w:after="0" w:line="240" w:lineRule="auto"/>
              <w:jc w:val="both"/>
              <w:rPr>
                <w:rFonts w:ascii="Calibri" w:eastAsia="Calibri" w:hAnsi="Calibri" w:cs="Times New Roman"/>
                <w:color w:val="000000"/>
              </w:rPr>
            </w:pPr>
          </w:p>
        </w:tc>
      </w:tr>
      <w:tr w:rsidR="000B3F33" w14:paraId="62951994"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BACE1DE"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Tajništvo</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261C53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BD8627F"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26,40</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747517E"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60E20D1"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70DEE28"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C765483" w14:textId="77777777" w:rsidR="000B3F33" w:rsidRDefault="000B3F33">
            <w:pPr>
              <w:widowControl w:val="0"/>
              <w:spacing w:after="0" w:line="240" w:lineRule="auto"/>
              <w:jc w:val="both"/>
              <w:rPr>
                <w:rFonts w:ascii="Calibri" w:eastAsia="Calibri" w:hAnsi="Calibri" w:cs="Times New Roman"/>
                <w:color w:val="000000"/>
              </w:rPr>
            </w:pPr>
          </w:p>
        </w:tc>
      </w:tr>
      <w:tr w:rsidR="000B3F33" w14:paraId="7B27800B"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D032380"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Hodnici</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C75AC1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6</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9577F83"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262,85</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CC3B549"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B0E6C30"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3594FE6"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45AD198" w14:textId="77777777" w:rsidR="000B3F33" w:rsidRDefault="000B3F33">
            <w:pPr>
              <w:widowControl w:val="0"/>
              <w:spacing w:after="0" w:line="240" w:lineRule="auto"/>
              <w:jc w:val="both"/>
              <w:rPr>
                <w:rFonts w:ascii="Calibri" w:eastAsia="Calibri" w:hAnsi="Calibri" w:cs="Times New Roman"/>
                <w:color w:val="000000"/>
              </w:rPr>
            </w:pPr>
          </w:p>
        </w:tc>
      </w:tr>
      <w:tr w:rsidR="000B3F33" w14:paraId="327C366E"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5681F4E"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Kuhinja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685D02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69003DA"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22,25</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DF069FB"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B1EAD54"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2EC65FB"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2110868" w14:textId="77777777" w:rsidR="000B3F33" w:rsidRDefault="000B3F33">
            <w:pPr>
              <w:widowControl w:val="0"/>
              <w:spacing w:after="0" w:line="240" w:lineRule="auto"/>
              <w:jc w:val="both"/>
              <w:rPr>
                <w:rFonts w:ascii="Calibri" w:eastAsia="Calibri" w:hAnsi="Calibri" w:cs="Times New Roman"/>
                <w:color w:val="000000"/>
              </w:rPr>
            </w:pPr>
          </w:p>
        </w:tc>
      </w:tr>
      <w:tr w:rsidR="000B3F33" w14:paraId="309E868E"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240D9B9"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Blagovaonica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CED7E2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E0D5FE1"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12,15</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224201F"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EF0EF99"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C248C1C"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11FEB9C" w14:textId="77777777" w:rsidR="000B3F33" w:rsidRDefault="000B3F33">
            <w:pPr>
              <w:widowControl w:val="0"/>
              <w:spacing w:after="0" w:line="240" w:lineRule="auto"/>
              <w:jc w:val="both"/>
              <w:rPr>
                <w:rFonts w:ascii="Calibri" w:eastAsia="Calibri" w:hAnsi="Calibri" w:cs="Times New Roman"/>
                <w:color w:val="000000"/>
              </w:rPr>
            </w:pPr>
          </w:p>
        </w:tc>
      </w:tr>
      <w:tr w:rsidR="000B3F33" w14:paraId="7B0BBCF5"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C9CC8FB"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Kupaonice</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5D7256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3</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9C24FDD"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55,26</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E7E7F4A"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5E627F3"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9978EF6"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56544C9B" w14:textId="77777777" w:rsidR="000B3F33" w:rsidRDefault="000B3F33">
            <w:pPr>
              <w:widowControl w:val="0"/>
              <w:spacing w:after="0" w:line="240" w:lineRule="auto"/>
              <w:jc w:val="both"/>
              <w:rPr>
                <w:rFonts w:ascii="Calibri" w:eastAsia="Calibri" w:hAnsi="Calibri" w:cs="Times New Roman"/>
                <w:color w:val="000000"/>
              </w:rPr>
            </w:pPr>
          </w:p>
        </w:tc>
      </w:tr>
      <w:tr w:rsidR="000B3F33" w14:paraId="455CDBE8"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C5CFD5E"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sanitarni čvor - WC</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670A41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5</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0A53CEE4"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57,04</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C34ADB6"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BF8F164"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8514DBD"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2201F48" w14:textId="77777777" w:rsidR="000B3F33" w:rsidRDefault="000B3F33">
            <w:pPr>
              <w:widowControl w:val="0"/>
              <w:spacing w:after="0" w:line="240" w:lineRule="auto"/>
              <w:jc w:val="both"/>
              <w:rPr>
                <w:rFonts w:ascii="Calibri" w:eastAsia="Calibri" w:hAnsi="Calibri" w:cs="Times New Roman"/>
                <w:color w:val="000000"/>
              </w:rPr>
            </w:pPr>
          </w:p>
        </w:tc>
      </w:tr>
      <w:tr w:rsidR="000B3F33" w14:paraId="0A5158B8"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66D2974"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Spremišta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4DBF64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4</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5839892"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37,80</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480FB46"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333464ED"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C10B049"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747D8B5" w14:textId="77777777" w:rsidR="000B3F33" w:rsidRDefault="000B3F33">
            <w:pPr>
              <w:widowControl w:val="0"/>
              <w:spacing w:after="0" w:line="240" w:lineRule="auto"/>
              <w:jc w:val="both"/>
              <w:rPr>
                <w:rFonts w:ascii="Calibri" w:eastAsia="Calibri" w:hAnsi="Calibri" w:cs="Times New Roman"/>
                <w:color w:val="000000"/>
              </w:rPr>
            </w:pPr>
          </w:p>
        </w:tc>
      </w:tr>
      <w:tr w:rsidR="000B3F33" w14:paraId="27261CF0"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DC550D3" w14:textId="77777777" w:rsidR="000B3F33" w:rsidRDefault="00BC6C3D">
            <w:pPr>
              <w:widowControl w:val="0"/>
              <w:spacing w:after="0" w:line="240" w:lineRule="auto"/>
              <w:ind w:firstLine="171"/>
              <w:rPr>
                <w:rFonts w:ascii="Calibri" w:eastAsia="Calibri" w:hAnsi="Calibri" w:cs="Times New Roman"/>
                <w:color w:val="000000"/>
              </w:rPr>
            </w:pPr>
            <w:r>
              <w:rPr>
                <w:rFonts w:eastAsia="Calibri" w:cs="Times New Roman"/>
                <w:color w:val="000000"/>
              </w:rPr>
              <w:t>Kotlovnica</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45BAA18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3D33054" w14:textId="77777777" w:rsidR="000B3F33" w:rsidRDefault="00BC6C3D">
            <w:pPr>
              <w:widowControl w:val="0"/>
              <w:tabs>
                <w:tab w:val="decimal" w:pos="547"/>
              </w:tabs>
              <w:spacing w:after="0" w:line="240" w:lineRule="auto"/>
              <w:rPr>
                <w:rFonts w:ascii="Calibri" w:eastAsia="Calibri" w:hAnsi="Calibri" w:cs="Times New Roman"/>
                <w:color w:val="000000"/>
              </w:rPr>
            </w:pPr>
            <w:r>
              <w:rPr>
                <w:rFonts w:eastAsia="Calibri" w:cs="Times New Roman"/>
                <w:color w:val="000000"/>
              </w:rPr>
              <w:t>24,00</w:t>
            </w:r>
          </w:p>
        </w:tc>
        <w:tc>
          <w:tcPr>
            <w:tcW w:w="117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7F1C527"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auto"/>
            <w:vAlign w:val="center"/>
          </w:tcPr>
          <w:p w14:paraId="112563AE"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26DBD16"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auto"/>
            <w:vAlign w:val="center"/>
          </w:tcPr>
          <w:p w14:paraId="26FBDBA5" w14:textId="77777777" w:rsidR="000B3F33" w:rsidRDefault="000B3F33">
            <w:pPr>
              <w:widowControl w:val="0"/>
              <w:spacing w:after="0" w:line="240" w:lineRule="auto"/>
              <w:jc w:val="both"/>
              <w:rPr>
                <w:rFonts w:ascii="Calibri" w:eastAsia="Calibri" w:hAnsi="Calibri" w:cs="Times New Roman"/>
                <w:color w:val="000000"/>
              </w:rPr>
            </w:pPr>
          </w:p>
        </w:tc>
      </w:tr>
      <w:tr w:rsidR="000B3F33" w14:paraId="6FECCA73"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C30EE6A" w14:textId="77777777" w:rsidR="000B3F33" w:rsidRDefault="00BC6C3D">
            <w:pPr>
              <w:widowControl w:val="0"/>
              <w:spacing w:after="0" w:line="240" w:lineRule="auto"/>
              <w:jc w:val="both"/>
              <w:rPr>
                <w:rFonts w:ascii="Calibri" w:eastAsia="Calibri" w:hAnsi="Calibri" w:cs="Times New Roman"/>
                <w:b/>
                <w:color w:val="000000"/>
              </w:rPr>
            </w:pPr>
            <w:r>
              <w:rPr>
                <w:rFonts w:eastAsia="Calibri" w:cs="Times New Roman"/>
                <w:b/>
                <w:color w:val="000000"/>
              </w:rPr>
              <w:t>Ukupno</w:t>
            </w:r>
          </w:p>
        </w:tc>
        <w:tc>
          <w:tcPr>
            <w:tcW w:w="539" w:type="dxa"/>
            <w:tcBorders>
              <w:top w:val="single" w:sz="4" w:space="0" w:color="FFFFFF"/>
              <w:left w:val="single" w:sz="4" w:space="0" w:color="FFFFFF"/>
              <w:bottom w:val="single" w:sz="4" w:space="0" w:color="FFFFFF"/>
              <w:right w:val="single" w:sz="4" w:space="0" w:color="FFFFFF"/>
            </w:tcBorders>
            <w:shd w:val="clear" w:color="auto" w:fill="auto"/>
            <w:vAlign w:val="center"/>
          </w:tcPr>
          <w:p w14:paraId="7C37406E" w14:textId="77777777" w:rsidR="000B3F33" w:rsidRDefault="000B3F33">
            <w:pPr>
              <w:widowControl w:val="0"/>
              <w:spacing w:after="0" w:line="240" w:lineRule="auto"/>
              <w:jc w:val="center"/>
              <w:rPr>
                <w:rFonts w:ascii="Calibri" w:eastAsia="Calibri" w:hAnsi="Calibri" w:cs="Times New Roman"/>
                <w:b/>
                <w:color w:val="000000"/>
              </w:rPr>
            </w:pPr>
          </w:p>
        </w:tc>
        <w:tc>
          <w:tcPr>
            <w:tcW w:w="1178" w:type="dxa"/>
            <w:tcBorders>
              <w:top w:val="single" w:sz="4" w:space="0" w:color="FFFFFF"/>
              <w:left w:val="single" w:sz="4" w:space="0" w:color="FFFFFF"/>
              <w:bottom w:val="single" w:sz="4" w:space="0" w:color="FFFFFF"/>
              <w:right w:val="single" w:sz="4" w:space="0" w:color="FFFFFF"/>
            </w:tcBorders>
            <w:shd w:val="clear" w:color="auto" w:fill="auto"/>
            <w:vAlign w:val="center"/>
          </w:tcPr>
          <w:p w14:paraId="6EAFB9C3" w14:textId="77777777" w:rsidR="000B3F33" w:rsidRDefault="00BC6C3D">
            <w:pPr>
              <w:widowControl w:val="0"/>
              <w:tabs>
                <w:tab w:val="decimal" w:pos="547"/>
              </w:tabs>
              <w:spacing w:after="0" w:line="240" w:lineRule="auto"/>
              <w:rPr>
                <w:rFonts w:ascii="Calibri" w:eastAsia="Calibri" w:hAnsi="Calibri" w:cs="Times New Roman"/>
                <w:b/>
                <w:color w:val="000000"/>
              </w:rPr>
            </w:pPr>
            <w:r>
              <w:rPr>
                <w:rFonts w:eastAsia="Calibri" w:cs="Times New Roman"/>
                <w:b/>
                <w:color w:val="000000"/>
              </w:rPr>
              <w:t>585,16</w:t>
            </w:r>
          </w:p>
        </w:tc>
        <w:tc>
          <w:tcPr>
            <w:tcW w:w="1172"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6766D24"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6845EF4B"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DF9FBB1"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vAlign w:val="center"/>
          </w:tcPr>
          <w:p w14:paraId="5A39A145" w14:textId="77777777" w:rsidR="000B3F33" w:rsidRDefault="000B3F33">
            <w:pPr>
              <w:widowControl w:val="0"/>
              <w:spacing w:after="0" w:line="240" w:lineRule="auto"/>
              <w:jc w:val="both"/>
              <w:rPr>
                <w:rFonts w:ascii="Calibri" w:eastAsia="Calibri" w:hAnsi="Calibri" w:cs="Times New Roman"/>
                <w:color w:val="000000"/>
              </w:rPr>
            </w:pPr>
          </w:p>
        </w:tc>
      </w:tr>
      <w:tr w:rsidR="000B3F33" w14:paraId="4F9EA475" w14:textId="77777777" w:rsidTr="00754493">
        <w:tc>
          <w:tcPr>
            <w:tcW w:w="2912" w:type="dxa"/>
            <w:tcBorders>
              <w:top w:val="single" w:sz="4" w:space="0" w:color="FFFFFF"/>
              <w:left w:val="single" w:sz="4" w:space="0" w:color="FFFFFF"/>
              <w:bottom w:val="single" w:sz="4" w:space="0" w:color="FFFFFF"/>
              <w:right w:val="single" w:sz="4" w:space="0" w:color="FFFFFF"/>
            </w:tcBorders>
            <w:shd w:val="clear" w:color="auto" w:fill="D9D9D9" w:themeFill="background1" w:themeFillShade="D9"/>
          </w:tcPr>
          <w:p w14:paraId="6A1F9DAD" w14:textId="77777777" w:rsidR="000B3F33" w:rsidRDefault="00BC6C3D">
            <w:pPr>
              <w:widowControl w:val="0"/>
              <w:spacing w:after="0" w:line="240" w:lineRule="auto"/>
              <w:jc w:val="both"/>
              <w:rPr>
                <w:rFonts w:ascii="Calibri" w:eastAsia="Calibri" w:hAnsi="Calibri" w:cs="Times New Roman"/>
                <w:b/>
              </w:rPr>
            </w:pPr>
            <w:r>
              <w:rPr>
                <w:rFonts w:eastAsia="Calibri" w:cs="Times New Roman"/>
                <w:b/>
              </w:rPr>
              <w:t>Sveukupno</w:t>
            </w:r>
          </w:p>
        </w:tc>
        <w:tc>
          <w:tcPr>
            <w:tcW w:w="539" w:type="dxa"/>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59F0F872" w14:textId="77777777" w:rsidR="000B3F33" w:rsidRDefault="000B3F33">
            <w:pPr>
              <w:widowControl w:val="0"/>
              <w:spacing w:after="0" w:line="240" w:lineRule="auto"/>
              <w:jc w:val="center"/>
              <w:rPr>
                <w:rFonts w:ascii="Calibri" w:eastAsia="Calibri" w:hAnsi="Calibri" w:cs="Times New Roman"/>
                <w:b/>
              </w:rPr>
            </w:pPr>
          </w:p>
        </w:tc>
        <w:tc>
          <w:tcPr>
            <w:tcW w:w="1178" w:type="dxa"/>
            <w:tcBorders>
              <w:top w:val="single" w:sz="4" w:space="0" w:color="FFFFFF"/>
              <w:left w:val="single" w:sz="4" w:space="0" w:color="FFFFFF"/>
              <w:bottom w:val="single" w:sz="4" w:space="0" w:color="FFFFFF"/>
              <w:right w:val="single" w:sz="4" w:space="0" w:color="FFFFFF"/>
            </w:tcBorders>
            <w:shd w:val="clear" w:color="auto" w:fill="D9D9D9" w:themeFill="background1" w:themeFillShade="D9"/>
            <w:vAlign w:val="center"/>
          </w:tcPr>
          <w:p w14:paraId="0C781E42" w14:textId="77777777" w:rsidR="000B3F33" w:rsidRDefault="00BC6C3D">
            <w:pPr>
              <w:widowControl w:val="0"/>
              <w:tabs>
                <w:tab w:val="decimal" w:pos="547"/>
              </w:tabs>
              <w:spacing w:after="0" w:line="240" w:lineRule="auto"/>
              <w:rPr>
                <w:rFonts w:ascii="Calibri" w:eastAsia="Calibri" w:hAnsi="Calibri" w:cs="Times New Roman"/>
                <w:b/>
              </w:rPr>
            </w:pPr>
            <w:r>
              <w:rPr>
                <w:rFonts w:eastAsia="Calibri" w:cs="Times New Roman"/>
                <w:b/>
              </w:rPr>
              <w:t>1.318,66</w:t>
            </w:r>
          </w:p>
        </w:tc>
        <w:tc>
          <w:tcPr>
            <w:tcW w:w="1172" w:type="dxa"/>
            <w:tcBorders>
              <w:top w:val="single" w:sz="4" w:space="0" w:color="FFFFFF"/>
              <w:left w:val="single" w:sz="4" w:space="0" w:color="FFFFFF"/>
              <w:bottom w:val="single" w:sz="4" w:space="0" w:color="FFFFFF"/>
              <w:right w:val="single" w:sz="4" w:space="0" w:color="FFFFFF"/>
            </w:tcBorders>
            <w:shd w:val="clear" w:color="auto" w:fill="FFFFFF"/>
          </w:tcPr>
          <w:p w14:paraId="772D9294"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tcBorders>
              <w:top w:val="single" w:sz="4" w:space="0" w:color="FFFFFF"/>
              <w:left w:val="single" w:sz="4" w:space="0" w:color="FFFFFF"/>
              <w:bottom w:val="single" w:sz="4" w:space="0" w:color="FFFFFF"/>
              <w:right w:val="single" w:sz="4" w:space="0" w:color="FFFFFF"/>
            </w:tcBorders>
            <w:shd w:val="clear" w:color="auto" w:fill="FFFFFF"/>
          </w:tcPr>
          <w:p w14:paraId="2A5D3858" w14:textId="77777777" w:rsidR="000B3F33" w:rsidRDefault="000B3F33">
            <w:pPr>
              <w:widowControl w:val="0"/>
              <w:spacing w:after="0" w:line="240" w:lineRule="auto"/>
              <w:jc w:val="both"/>
              <w:rPr>
                <w:rFonts w:ascii="Calibri" w:eastAsia="Calibri" w:hAnsi="Calibri" w:cs="Times New Roman"/>
                <w:color w:val="000000"/>
                <w:sz w:val="16"/>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tcPr>
          <w:p w14:paraId="5547561E" w14:textId="77777777" w:rsidR="000B3F33" w:rsidRDefault="000B3F33">
            <w:pPr>
              <w:widowControl w:val="0"/>
              <w:spacing w:after="0" w:line="240" w:lineRule="auto"/>
              <w:jc w:val="both"/>
              <w:rPr>
                <w:rFonts w:ascii="Calibri" w:eastAsia="Calibri" w:hAnsi="Calibri" w:cs="Times New Roman"/>
                <w:color w:val="000000"/>
              </w:rPr>
            </w:pPr>
          </w:p>
        </w:tc>
        <w:tc>
          <w:tcPr>
            <w:tcW w:w="850" w:type="dxa"/>
            <w:tcBorders>
              <w:top w:val="single" w:sz="4" w:space="0" w:color="FFFFFF"/>
              <w:left w:val="single" w:sz="4" w:space="0" w:color="FFFFFF"/>
              <w:bottom w:val="single" w:sz="4" w:space="0" w:color="FFFFFF"/>
              <w:right w:val="single" w:sz="4" w:space="0" w:color="FFFFFF"/>
            </w:tcBorders>
            <w:shd w:val="clear" w:color="auto" w:fill="FFFFFF"/>
          </w:tcPr>
          <w:p w14:paraId="2CBFA80C" w14:textId="77777777" w:rsidR="000B3F33" w:rsidRDefault="000B3F33">
            <w:pPr>
              <w:widowControl w:val="0"/>
              <w:spacing w:after="0" w:line="240" w:lineRule="auto"/>
              <w:jc w:val="both"/>
              <w:rPr>
                <w:rFonts w:ascii="Calibri" w:eastAsia="Calibri" w:hAnsi="Calibri" w:cs="Times New Roman"/>
                <w:color w:val="000000"/>
              </w:rPr>
            </w:pPr>
          </w:p>
        </w:tc>
      </w:tr>
    </w:tbl>
    <w:p w14:paraId="1417FD04" w14:textId="77777777" w:rsidR="000B3F33" w:rsidRDefault="000B3F33">
      <w:pPr>
        <w:rPr>
          <w:rFonts w:ascii="Calibri" w:eastAsia="Calibri" w:hAnsi="Calibri" w:cs="Times New Roman"/>
          <w:color w:val="000000"/>
        </w:rPr>
      </w:pPr>
    </w:p>
    <w:p w14:paraId="77523421" w14:textId="77777777" w:rsidR="000B3F33" w:rsidRDefault="00BC6C3D">
      <w:pPr>
        <w:shd w:val="clear" w:color="auto" w:fill="FFF2CC" w:themeFill="accent4" w:themeFillTint="33"/>
        <w:rPr>
          <w:b/>
          <w:i/>
          <w:sz w:val="24"/>
          <w:szCs w:val="24"/>
        </w:rPr>
      </w:pPr>
      <w:r>
        <w:rPr>
          <w:b/>
          <w:i/>
          <w:sz w:val="24"/>
          <w:szCs w:val="24"/>
        </w:rPr>
        <w:t>Područna škola Zebanec</w:t>
      </w:r>
    </w:p>
    <w:tbl>
      <w:tblPr>
        <w:tblW w:w="9443" w:type="dxa"/>
        <w:tblInd w:w="-147" w:type="dxa"/>
        <w:tblLayout w:type="fixed"/>
        <w:tblLook w:val="0000" w:firstRow="0" w:lastRow="0" w:firstColumn="0" w:lastColumn="0" w:noHBand="0" w:noVBand="0"/>
      </w:tblPr>
      <w:tblGrid>
        <w:gridCol w:w="3172"/>
        <w:gridCol w:w="564"/>
        <w:gridCol w:w="1222"/>
        <w:gridCol w:w="1225"/>
        <w:gridCol w:w="1492"/>
        <w:gridCol w:w="886"/>
        <w:gridCol w:w="882"/>
      </w:tblGrid>
      <w:tr w:rsidR="000B3F33" w14:paraId="15717445" w14:textId="77777777">
        <w:trPr>
          <w:trHeight w:val="568"/>
        </w:trPr>
        <w:tc>
          <w:tcPr>
            <w:tcW w:w="3171" w:type="dxa"/>
            <w:shd w:val="clear" w:color="auto" w:fill="auto"/>
            <w:vAlign w:val="center"/>
          </w:tcPr>
          <w:p w14:paraId="27A6C03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Naziv prostora</w:t>
            </w:r>
          </w:p>
        </w:tc>
        <w:tc>
          <w:tcPr>
            <w:tcW w:w="564" w:type="dxa"/>
            <w:shd w:val="clear" w:color="auto" w:fill="auto"/>
            <w:vAlign w:val="center"/>
          </w:tcPr>
          <w:p w14:paraId="4329AD84"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Br.</w:t>
            </w:r>
          </w:p>
        </w:tc>
        <w:tc>
          <w:tcPr>
            <w:tcW w:w="1222" w:type="dxa"/>
            <w:shd w:val="clear" w:color="auto" w:fill="auto"/>
            <w:vAlign w:val="center"/>
          </w:tcPr>
          <w:p w14:paraId="30F27420"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Veličina</w:t>
            </w:r>
          </w:p>
          <w:p w14:paraId="605DBAE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m</w:t>
            </w:r>
            <w:r>
              <w:rPr>
                <w:rFonts w:eastAsia="Calibri" w:cs="Times New Roman"/>
                <w:b/>
                <w:color w:val="000000"/>
                <w:vertAlign w:val="superscript"/>
              </w:rPr>
              <w:t>2</w:t>
            </w:r>
          </w:p>
        </w:tc>
        <w:tc>
          <w:tcPr>
            <w:tcW w:w="2717" w:type="dxa"/>
            <w:gridSpan w:val="2"/>
            <w:shd w:val="clear" w:color="auto" w:fill="auto"/>
            <w:vAlign w:val="center"/>
          </w:tcPr>
          <w:p w14:paraId="06D904FF"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Namjena u smjenama po učionicama i predmetima</w:t>
            </w:r>
          </w:p>
        </w:tc>
        <w:tc>
          <w:tcPr>
            <w:tcW w:w="1768" w:type="dxa"/>
            <w:gridSpan w:val="2"/>
            <w:shd w:val="clear" w:color="auto" w:fill="auto"/>
            <w:vAlign w:val="center"/>
          </w:tcPr>
          <w:p w14:paraId="4EA1578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Šifra stanja</w:t>
            </w:r>
          </w:p>
          <w:p w14:paraId="1EA75B9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(1 2 3)</w:t>
            </w:r>
          </w:p>
        </w:tc>
      </w:tr>
      <w:tr w:rsidR="000B3F33" w14:paraId="63AC3395" w14:textId="77777777">
        <w:trPr>
          <w:trHeight w:val="284"/>
        </w:trPr>
        <w:tc>
          <w:tcPr>
            <w:tcW w:w="3171" w:type="dxa"/>
            <w:vMerge w:val="restart"/>
            <w:shd w:val="clear" w:color="auto" w:fill="FFFFFF"/>
            <w:vAlign w:val="center"/>
          </w:tcPr>
          <w:p w14:paraId="3C862853" w14:textId="77777777" w:rsidR="000B3F33" w:rsidRDefault="000B3F33">
            <w:pPr>
              <w:widowControl w:val="0"/>
              <w:spacing w:after="0" w:line="240" w:lineRule="auto"/>
              <w:jc w:val="center"/>
              <w:rPr>
                <w:rFonts w:ascii="Calibri" w:eastAsia="Calibri" w:hAnsi="Calibri" w:cs="Times New Roman"/>
                <w:color w:val="000000"/>
              </w:rPr>
            </w:pPr>
          </w:p>
        </w:tc>
        <w:tc>
          <w:tcPr>
            <w:tcW w:w="564" w:type="dxa"/>
            <w:vMerge w:val="restart"/>
            <w:shd w:val="clear" w:color="auto" w:fill="FFFFFF"/>
          </w:tcPr>
          <w:p w14:paraId="01C5C6E8" w14:textId="77777777" w:rsidR="000B3F33" w:rsidRDefault="000B3F33">
            <w:pPr>
              <w:widowControl w:val="0"/>
              <w:spacing w:after="0" w:line="240" w:lineRule="auto"/>
              <w:jc w:val="both"/>
              <w:rPr>
                <w:rFonts w:ascii="Calibri" w:eastAsia="Calibri" w:hAnsi="Calibri" w:cs="Times New Roman"/>
                <w:color w:val="000000"/>
              </w:rPr>
            </w:pPr>
          </w:p>
        </w:tc>
        <w:tc>
          <w:tcPr>
            <w:tcW w:w="1222" w:type="dxa"/>
            <w:vMerge w:val="restart"/>
            <w:shd w:val="clear" w:color="auto" w:fill="FFFFFF"/>
          </w:tcPr>
          <w:p w14:paraId="1B6C6217" w14:textId="77777777" w:rsidR="000B3F33" w:rsidRDefault="000B3F33">
            <w:pPr>
              <w:widowControl w:val="0"/>
              <w:spacing w:after="0" w:line="240" w:lineRule="auto"/>
              <w:jc w:val="both"/>
              <w:rPr>
                <w:rFonts w:ascii="Calibri" w:eastAsia="Calibri" w:hAnsi="Calibri" w:cs="Times New Roman"/>
                <w:color w:val="000000"/>
              </w:rPr>
            </w:pPr>
          </w:p>
        </w:tc>
        <w:tc>
          <w:tcPr>
            <w:tcW w:w="1225" w:type="dxa"/>
            <w:vMerge w:val="restart"/>
            <w:shd w:val="clear" w:color="auto" w:fill="FFFFFF"/>
            <w:vAlign w:val="center"/>
          </w:tcPr>
          <w:p w14:paraId="27FBBB7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1. smjena</w:t>
            </w:r>
          </w:p>
        </w:tc>
        <w:tc>
          <w:tcPr>
            <w:tcW w:w="1492" w:type="dxa"/>
            <w:vMerge w:val="restart"/>
            <w:shd w:val="clear" w:color="auto" w:fill="FFFFFF"/>
            <w:vAlign w:val="center"/>
          </w:tcPr>
          <w:p w14:paraId="7F547E8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2. smjena</w:t>
            </w:r>
          </w:p>
        </w:tc>
        <w:tc>
          <w:tcPr>
            <w:tcW w:w="1768" w:type="dxa"/>
            <w:gridSpan w:val="2"/>
            <w:shd w:val="clear" w:color="auto" w:fill="FFFFFF"/>
            <w:vAlign w:val="center"/>
          </w:tcPr>
          <w:p w14:paraId="6787E6C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Oprema</w:t>
            </w:r>
          </w:p>
        </w:tc>
      </w:tr>
      <w:tr w:rsidR="000B3F33" w14:paraId="14E46250" w14:textId="77777777">
        <w:trPr>
          <w:trHeight w:val="284"/>
        </w:trPr>
        <w:tc>
          <w:tcPr>
            <w:tcW w:w="3171" w:type="dxa"/>
            <w:vMerge/>
            <w:shd w:val="clear" w:color="auto" w:fill="FFFFFF"/>
          </w:tcPr>
          <w:p w14:paraId="6043C12E" w14:textId="77777777" w:rsidR="000B3F33" w:rsidRDefault="000B3F33">
            <w:pPr>
              <w:widowControl w:val="0"/>
              <w:spacing w:after="0" w:line="240" w:lineRule="auto"/>
              <w:jc w:val="both"/>
              <w:rPr>
                <w:rFonts w:ascii="Calibri" w:eastAsia="Calibri" w:hAnsi="Calibri" w:cs="Times New Roman"/>
                <w:color w:val="000000"/>
              </w:rPr>
            </w:pPr>
          </w:p>
        </w:tc>
        <w:tc>
          <w:tcPr>
            <w:tcW w:w="564" w:type="dxa"/>
            <w:vMerge/>
            <w:shd w:val="clear" w:color="auto" w:fill="FFFFFF"/>
          </w:tcPr>
          <w:p w14:paraId="2256EAB0" w14:textId="77777777" w:rsidR="000B3F33" w:rsidRDefault="000B3F33">
            <w:pPr>
              <w:widowControl w:val="0"/>
              <w:spacing w:after="0" w:line="240" w:lineRule="auto"/>
              <w:jc w:val="both"/>
              <w:rPr>
                <w:rFonts w:ascii="Calibri" w:eastAsia="Calibri" w:hAnsi="Calibri" w:cs="Times New Roman"/>
                <w:color w:val="000000"/>
              </w:rPr>
            </w:pPr>
          </w:p>
        </w:tc>
        <w:tc>
          <w:tcPr>
            <w:tcW w:w="1222" w:type="dxa"/>
            <w:vMerge/>
            <w:shd w:val="clear" w:color="auto" w:fill="FFFFFF"/>
          </w:tcPr>
          <w:p w14:paraId="7B7627C4" w14:textId="77777777" w:rsidR="000B3F33" w:rsidRDefault="000B3F33">
            <w:pPr>
              <w:widowControl w:val="0"/>
              <w:spacing w:after="0" w:line="240" w:lineRule="auto"/>
              <w:jc w:val="both"/>
              <w:rPr>
                <w:rFonts w:ascii="Calibri" w:eastAsia="Calibri" w:hAnsi="Calibri" w:cs="Times New Roman"/>
                <w:color w:val="000000"/>
              </w:rPr>
            </w:pPr>
          </w:p>
        </w:tc>
        <w:tc>
          <w:tcPr>
            <w:tcW w:w="1225" w:type="dxa"/>
            <w:vMerge/>
            <w:shd w:val="clear" w:color="auto" w:fill="FFFFFF"/>
          </w:tcPr>
          <w:p w14:paraId="7EE0957E" w14:textId="77777777" w:rsidR="000B3F33" w:rsidRDefault="000B3F33">
            <w:pPr>
              <w:widowControl w:val="0"/>
              <w:spacing w:after="0" w:line="240" w:lineRule="auto"/>
              <w:jc w:val="both"/>
              <w:rPr>
                <w:rFonts w:ascii="Calibri" w:eastAsia="Calibri" w:hAnsi="Calibri" w:cs="Times New Roman"/>
                <w:b/>
                <w:color w:val="000000"/>
              </w:rPr>
            </w:pPr>
          </w:p>
        </w:tc>
        <w:tc>
          <w:tcPr>
            <w:tcW w:w="1492" w:type="dxa"/>
            <w:vMerge/>
            <w:shd w:val="clear" w:color="auto" w:fill="FFFFFF"/>
          </w:tcPr>
          <w:p w14:paraId="08D3F664" w14:textId="77777777" w:rsidR="000B3F33" w:rsidRDefault="000B3F33">
            <w:pPr>
              <w:widowControl w:val="0"/>
              <w:spacing w:after="0" w:line="240" w:lineRule="auto"/>
              <w:jc w:val="both"/>
              <w:rPr>
                <w:rFonts w:ascii="Calibri" w:eastAsia="Calibri" w:hAnsi="Calibri" w:cs="Times New Roman"/>
                <w:b/>
                <w:color w:val="000000"/>
              </w:rPr>
            </w:pPr>
          </w:p>
        </w:tc>
        <w:tc>
          <w:tcPr>
            <w:tcW w:w="886" w:type="dxa"/>
            <w:shd w:val="clear" w:color="auto" w:fill="FFFFFF"/>
            <w:vAlign w:val="center"/>
          </w:tcPr>
          <w:p w14:paraId="46A0184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opća</w:t>
            </w:r>
          </w:p>
        </w:tc>
        <w:tc>
          <w:tcPr>
            <w:tcW w:w="882" w:type="dxa"/>
            <w:shd w:val="clear" w:color="auto" w:fill="FFFFFF"/>
            <w:vAlign w:val="center"/>
          </w:tcPr>
          <w:p w14:paraId="06D0D768" w14:textId="77777777" w:rsidR="000B3F33" w:rsidRDefault="00BC6C3D">
            <w:pPr>
              <w:widowControl w:val="0"/>
              <w:spacing w:after="0" w:line="240" w:lineRule="auto"/>
              <w:jc w:val="center"/>
              <w:rPr>
                <w:rFonts w:ascii="Calibri" w:eastAsia="Calibri" w:hAnsi="Calibri" w:cs="Times New Roman"/>
                <w:color w:val="000000"/>
              </w:rPr>
            </w:pPr>
            <w:proofErr w:type="spellStart"/>
            <w:r>
              <w:rPr>
                <w:rFonts w:eastAsia="Calibri" w:cs="Times New Roman"/>
                <w:color w:val="000000"/>
              </w:rPr>
              <w:t>didakt</w:t>
            </w:r>
            <w:proofErr w:type="spellEnd"/>
            <w:r>
              <w:rPr>
                <w:rFonts w:eastAsia="Calibri" w:cs="Times New Roman"/>
                <w:color w:val="000000"/>
              </w:rPr>
              <w:t>.</w:t>
            </w:r>
          </w:p>
        </w:tc>
      </w:tr>
      <w:tr w:rsidR="000B3F33" w14:paraId="25CB0B23" w14:textId="77777777">
        <w:trPr>
          <w:trHeight w:val="277"/>
        </w:trPr>
        <w:tc>
          <w:tcPr>
            <w:tcW w:w="3171" w:type="dxa"/>
            <w:shd w:val="clear" w:color="auto" w:fill="FFFFFF"/>
          </w:tcPr>
          <w:p w14:paraId="189C4D03"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klasična učionica</w:t>
            </w:r>
          </w:p>
        </w:tc>
        <w:tc>
          <w:tcPr>
            <w:tcW w:w="564" w:type="dxa"/>
            <w:shd w:val="clear" w:color="auto" w:fill="FFFFFF"/>
            <w:vAlign w:val="center"/>
          </w:tcPr>
          <w:p w14:paraId="3F433D8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222" w:type="dxa"/>
            <w:shd w:val="clear" w:color="auto" w:fill="FFFFFF"/>
            <w:vAlign w:val="center"/>
          </w:tcPr>
          <w:p w14:paraId="119C9B9F"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72,00</w:t>
            </w:r>
          </w:p>
        </w:tc>
        <w:tc>
          <w:tcPr>
            <w:tcW w:w="1225" w:type="dxa"/>
            <w:shd w:val="clear" w:color="auto" w:fill="FFFFFF"/>
          </w:tcPr>
          <w:p w14:paraId="400AD6F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2.b</w:t>
            </w:r>
          </w:p>
        </w:tc>
        <w:tc>
          <w:tcPr>
            <w:tcW w:w="1492" w:type="dxa"/>
            <w:shd w:val="clear" w:color="auto" w:fill="FFFFFF"/>
          </w:tcPr>
          <w:p w14:paraId="7AE6728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1.b</w:t>
            </w:r>
          </w:p>
        </w:tc>
        <w:tc>
          <w:tcPr>
            <w:tcW w:w="886" w:type="dxa"/>
            <w:shd w:val="clear" w:color="auto" w:fill="FFFFFF"/>
            <w:vAlign w:val="center"/>
          </w:tcPr>
          <w:p w14:paraId="75C4EEA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82" w:type="dxa"/>
            <w:shd w:val="clear" w:color="auto" w:fill="FFFFFF"/>
            <w:vAlign w:val="center"/>
          </w:tcPr>
          <w:p w14:paraId="1F0534E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0B3F33" w14:paraId="7D06D7A2" w14:textId="77777777">
        <w:trPr>
          <w:trHeight w:val="290"/>
        </w:trPr>
        <w:tc>
          <w:tcPr>
            <w:tcW w:w="3171" w:type="dxa"/>
            <w:shd w:val="clear" w:color="auto" w:fill="FFFFFF"/>
          </w:tcPr>
          <w:p w14:paraId="7976FE4D"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rPr>
              <w:t>klasična učionica</w:t>
            </w:r>
          </w:p>
        </w:tc>
        <w:tc>
          <w:tcPr>
            <w:tcW w:w="564" w:type="dxa"/>
            <w:shd w:val="clear" w:color="auto" w:fill="FFFFFF"/>
            <w:vAlign w:val="center"/>
          </w:tcPr>
          <w:p w14:paraId="6506BFD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222" w:type="dxa"/>
            <w:shd w:val="clear" w:color="auto" w:fill="FFFFFF"/>
            <w:vAlign w:val="center"/>
          </w:tcPr>
          <w:p w14:paraId="4EFA7C49"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72,00</w:t>
            </w:r>
          </w:p>
        </w:tc>
        <w:tc>
          <w:tcPr>
            <w:tcW w:w="1225" w:type="dxa"/>
            <w:shd w:val="clear" w:color="auto" w:fill="FFFFFF"/>
          </w:tcPr>
          <w:p w14:paraId="7A7EECE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4.b</w:t>
            </w:r>
          </w:p>
        </w:tc>
        <w:tc>
          <w:tcPr>
            <w:tcW w:w="1492" w:type="dxa"/>
            <w:shd w:val="clear" w:color="auto" w:fill="FFFFFF"/>
          </w:tcPr>
          <w:p w14:paraId="7253922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3.b</w:t>
            </w:r>
          </w:p>
        </w:tc>
        <w:tc>
          <w:tcPr>
            <w:tcW w:w="886" w:type="dxa"/>
            <w:shd w:val="clear" w:color="auto" w:fill="FFFFFF"/>
            <w:vAlign w:val="center"/>
          </w:tcPr>
          <w:p w14:paraId="0B1B484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882" w:type="dxa"/>
            <w:shd w:val="clear" w:color="auto" w:fill="FFFFFF"/>
            <w:vAlign w:val="center"/>
          </w:tcPr>
          <w:p w14:paraId="30B0786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r>
      <w:tr w:rsidR="000B3F33" w14:paraId="7D388990" w14:textId="77777777">
        <w:trPr>
          <w:trHeight w:val="277"/>
        </w:trPr>
        <w:tc>
          <w:tcPr>
            <w:tcW w:w="3171" w:type="dxa"/>
            <w:shd w:val="clear" w:color="auto" w:fill="FFFFFF"/>
          </w:tcPr>
          <w:p w14:paraId="0A8B5D1D"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rPr>
              <w:t>zbornica</w:t>
            </w:r>
          </w:p>
        </w:tc>
        <w:tc>
          <w:tcPr>
            <w:tcW w:w="564" w:type="dxa"/>
            <w:shd w:val="clear" w:color="auto" w:fill="FFFFFF"/>
          </w:tcPr>
          <w:p w14:paraId="1F7FCD5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222" w:type="dxa"/>
            <w:shd w:val="clear" w:color="auto" w:fill="auto"/>
          </w:tcPr>
          <w:p w14:paraId="04F672F5"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 xml:space="preserve">  11,38</w:t>
            </w:r>
          </w:p>
        </w:tc>
        <w:tc>
          <w:tcPr>
            <w:tcW w:w="1225" w:type="dxa"/>
            <w:shd w:val="clear" w:color="auto" w:fill="FFFFFF"/>
          </w:tcPr>
          <w:p w14:paraId="7DA4D261" w14:textId="77777777" w:rsidR="000B3F33" w:rsidRDefault="000B3F33">
            <w:pPr>
              <w:widowControl w:val="0"/>
              <w:spacing w:after="0" w:line="240" w:lineRule="auto"/>
              <w:jc w:val="both"/>
              <w:rPr>
                <w:rFonts w:ascii="Calibri" w:eastAsia="Calibri" w:hAnsi="Calibri" w:cs="Times New Roman"/>
                <w:color w:val="000000"/>
              </w:rPr>
            </w:pPr>
          </w:p>
        </w:tc>
        <w:tc>
          <w:tcPr>
            <w:tcW w:w="1492" w:type="dxa"/>
            <w:shd w:val="clear" w:color="auto" w:fill="FFFFFF"/>
          </w:tcPr>
          <w:p w14:paraId="3727C7FA" w14:textId="77777777" w:rsidR="000B3F33" w:rsidRDefault="000B3F33">
            <w:pPr>
              <w:widowControl w:val="0"/>
              <w:spacing w:after="0" w:line="240" w:lineRule="auto"/>
              <w:jc w:val="both"/>
              <w:rPr>
                <w:rFonts w:ascii="Calibri" w:eastAsia="Calibri" w:hAnsi="Calibri" w:cs="Times New Roman"/>
                <w:color w:val="000000"/>
              </w:rPr>
            </w:pPr>
          </w:p>
        </w:tc>
        <w:tc>
          <w:tcPr>
            <w:tcW w:w="886" w:type="dxa"/>
            <w:shd w:val="clear" w:color="auto" w:fill="FFFFFF"/>
            <w:vAlign w:val="center"/>
          </w:tcPr>
          <w:p w14:paraId="0C2F9BAA" w14:textId="77777777" w:rsidR="000B3F33" w:rsidRDefault="000B3F33">
            <w:pPr>
              <w:widowControl w:val="0"/>
              <w:spacing w:after="0" w:line="240" w:lineRule="auto"/>
              <w:jc w:val="center"/>
              <w:rPr>
                <w:rFonts w:ascii="Calibri" w:eastAsia="Calibri" w:hAnsi="Calibri" w:cs="Times New Roman"/>
                <w:color w:val="000000"/>
              </w:rPr>
            </w:pPr>
          </w:p>
        </w:tc>
        <w:tc>
          <w:tcPr>
            <w:tcW w:w="882" w:type="dxa"/>
            <w:shd w:val="clear" w:color="auto" w:fill="FFFFFF"/>
            <w:vAlign w:val="center"/>
          </w:tcPr>
          <w:p w14:paraId="19737412"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10A9D110" w14:textId="77777777">
        <w:trPr>
          <w:trHeight w:val="277"/>
        </w:trPr>
        <w:tc>
          <w:tcPr>
            <w:tcW w:w="3171" w:type="dxa"/>
            <w:shd w:val="clear" w:color="auto" w:fill="FFFFFF"/>
          </w:tcPr>
          <w:p w14:paraId="7D024DE6"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rPr>
              <w:t>kuhinja</w:t>
            </w:r>
          </w:p>
        </w:tc>
        <w:tc>
          <w:tcPr>
            <w:tcW w:w="564" w:type="dxa"/>
            <w:shd w:val="clear" w:color="auto" w:fill="FFFFFF"/>
          </w:tcPr>
          <w:p w14:paraId="5C7362A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222" w:type="dxa"/>
            <w:shd w:val="clear" w:color="auto" w:fill="FFFFFF"/>
          </w:tcPr>
          <w:p w14:paraId="519D2C89"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 xml:space="preserve">  15,05</w:t>
            </w:r>
          </w:p>
        </w:tc>
        <w:tc>
          <w:tcPr>
            <w:tcW w:w="1225" w:type="dxa"/>
            <w:shd w:val="clear" w:color="auto" w:fill="FFFFFF"/>
          </w:tcPr>
          <w:p w14:paraId="15C26B9F" w14:textId="77777777" w:rsidR="000B3F33" w:rsidRDefault="000B3F33">
            <w:pPr>
              <w:widowControl w:val="0"/>
              <w:spacing w:after="0" w:line="240" w:lineRule="auto"/>
              <w:jc w:val="both"/>
              <w:rPr>
                <w:rFonts w:ascii="Calibri" w:eastAsia="Calibri" w:hAnsi="Calibri" w:cs="Times New Roman"/>
                <w:color w:val="000000"/>
              </w:rPr>
            </w:pPr>
          </w:p>
        </w:tc>
        <w:tc>
          <w:tcPr>
            <w:tcW w:w="1492" w:type="dxa"/>
            <w:shd w:val="clear" w:color="auto" w:fill="FFFFFF"/>
          </w:tcPr>
          <w:p w14:paraId="5EA78329" w14:textId="77777777" w:rsidR="000B3F33" w:rsidRDefault="000B3F33">
            <w:pPr>
              <w:widowControl w:val="0"/>
              <w:spacing w:after="0" w:line="240" w:lineRule="auto"/>
              <w:jc w:val="both"/>
              <w:rPr>
                <w:rFonts w:ascii="Calibri" w:eastAsia="Calibri" w:hAnsi="Calibri" w:cs="Times New Roman"/>
                <w:color w:val="000000"/>
              </w:rPr>
            </w:pPr>
          </w:p>
        </w:tc>
        <w:tc>
          <w:tcPr>
            <w:tcW w:w="886" w:type="dxa"/>
            <w:shd w:val="clear" w:color="auto" w:fill="FFFFFF"/>
            <w:vAlign w:val="center"/>
          </w:tcPr>
          <w:p w14:paraId="5B5F91E9" w14:textId="77777777" w:rsidR="000B3F33" w:rsidRDefault="000B3F33">
            <w:pPr>
              <w:widowControl w:val="0"/>
              <w:spacing w:after="0" w:line="240" w:lineRule="auto"/>
              <w:jc w:val="center"/>
              <w:rPr>
                <w:rFonts w:ascii="Calibri" w:eastAsia="Calibri" w:hAnsi="Calibri" w:cs="Times New Roman"/>
                <w:color w:val="000000"/>
              </w:rPr>
            </w:pPr>
          </w:p>
        </w:tc>
        <w:tc>
          <w:tcPr>
            <w:tcW w:w="882" w:type="dxa"/>
            <w:shd w:val="clear" w:color="auto" w:fill="FFFFFF"/>
            <w:vAlign w:val="center"/>
          </w:tcPr>
          <w:p w14:paraId="7C6D8590"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24838739" w14:textId="77777777">
        <w:trPr>
          <w:trHeight w:val="290"/>
        </w:trPr>
        <w:tc>
          <w:tcPr>
            <w:tcW w:w="3171" w:type="dxa"/>
            <w:shd w:val="clear" w:color="auto" w:fill="FFFFFF"/>
          </w:tcPr>
          <w:p w14:paraId="5DC60E14"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rPr>
              <w:t>hodnik</w:t>
            </w:r>
          </w:p>
        </w:tc>
        <w:tc>
          <w:tcPr>
            <w:tcW w:w="564" w:type="dxa"/>
            <w:shd w:val="clear" w:color="auto" w:fill="FFFFFF"/>
          </w:tcPr>
          <w:p w14:paraId="1217091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222" w:type="dxa"/>
            <w:shd w:val="clear" w:color="auto" w:fill="FFFFFF"/>
          </w:tcPr>
          <w:p w14:paraId="18C5239B"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 xml:space="preserve">  32,55</w:t>
            </w:r>
          </w:p>
        </w:tc>
        <w:tc>
          <w:tcPr>
            <w:tcW w:w="1225" w:type="dxa"/>
            <w:shd w:val="clear" w:color="auto" w:fill="FFFFFF"/>
          </w:tcPr>
          <w:p w14:paraId="5DF3C022" w14:textId="77777777" w:rsidR="000B3F33" w:rsidRDefault="000B3F33">
            <w:pPr>
              <w:widowControl w:val="0"/>
              <w:spacing w:after="0" w:line="240" w:lineRule="auto"/>
              <w:jc w:val="both"/>
              <w:rPr>
                <w:rFonts w:ascii="Calibri" w:eastAsia="Calibri" w:hAnsi="Calibri" w:cs="Times New Roman"/>
                <w:color w:val="000000"/>
              </w:rPr>
            </w:pPr>
          </w:p>
        </w:tc>
        <w:tc>
          <w:tcPr>
            <w:tcW w:w="1492" w:type="dxa"/>
            <w:shd w:val="clear" w:color="auto" w:fill="FFFFFF"/>
          </w:tcPr>
          <w:p w14:paraId="6B1EB57C" w14:textId="77777777" w:rsidR="000B3F33" w:rsidRDefault="000B3F33">
            <w:pPr>
              <w:widowControl w:val="0"/>
              <w:spacing w:after="0" w:line="240" w:lineRule="auto"/>
              <w:jc w:val="both"/>
              <w:rPr>
                <w:rFonts w:ascii="Calibri" w:eastAsia="Calibri" w:hAnsi="Calibri" w:cs="Times New Roman"/>
                <w:color w:val="000000"/>
              </w:rPr>
            </w:pPr>
          </w:p>
        </w:tc>
        <w:tc>
          <w:tcPr>
            <w:tcW w:w="886" w:type="dxa"/>
            <w:shd w:val="clear" w:color="auto" w:fill="FFFFFF"/>
            <w:vAlign w:val="center"/>
          </w:tcPr>
          <w:p w14:paraId="14254DC9" w14:textId="77777777" w:rsidR="000B3F33" w:rsidRDefault="000B3F33">
            <w:pPr>
              <w:widowControl w:val="0"/>
              <w:spacing w:after="0" w:line="240" w:lineRule="auto"/>
              <w:jc w:val="center"/>
              <w:rPr>
                <w:rFonts w:ascii="Calibri" w:eastAsia="Calibri" w:hAnsi="Calibri" w:cs="Times New Roman"/>
                <w:color w:val="000000"/>
              </w:rPr>
            </w:pPr>
          </w:p>
        </w:tc>
        <w:tc>
          <w:tcPr>
            <w:tcW w:w="882" w:type="dxa"/>
            <w:shd w:val="clear" w:color="auto" w:fill="FFFFFF"/>
            <w:vAlign w:val="center"/>
          </w:tcPr>
          <w:p w14:paraId="7625D5AF"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16FF1431" w14:textId="77777777">
        <w:trPr>
          <w:trHeight w:val="277"/>
        </w:trPr>
        <w:tc>
          <w:tcPr>
            <w:tcW w:w="3171" w:type="dxa"/>
            <w:shd w:val="clear" w:color="auto" w:fill="FFFFFF"/>
          </w:tcPr>
          <w:p w14:paraId="64E757DE"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rPr>
              <w:t>hodnik</w:t>
            </w:r>
          </w:p>
        </w:tc>
        <w:tc>
          <w:tcPr>
            <w:tcW w:w="564" w:type="dxa"/>
            <w:shd w:val="clear" w:color="auto" w:fill="FFFFFF"/>
          </w:tcPr>
          <w:p w14:paraId="1A22C86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222" w:type="dxa"/>
            <w:shd w:val="clear" w:color="auto" w:fill="FFFFFF"/>
          </w:tcPr>
          <w:p w14:paraId="436EC859"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 xml:space="preserve">  33,11</w:t>
            </w:r>
          </w:p>
        </w:tc>
        <w:tc>
          <w:tcPr>
            <w:tcW w:w="1225" w:type="dxa"/>
            <w:shd w:val="clear" w:color="auto" w:fill="FFFFFF"/>
          </w:tcPr>
          <w:p w14:paraId="0C08C944" w14:textId="77777777" w:rsidR="000B3F33" w:rsidRDefault="000B3F33">
            <w:pPr>
              <w:widowControl w:val="0"/>
              <w:spacing w:after="0" w:line="240" w:lineRule="auto"/>
              <w:jc w:val="both"/>
              <w:rPr>
                <w:rFonts w:ascii="Calibri" w:eastAsia="Calibri" w:hAnsi="Calibri" w:cs="Times New Roman"/>
                <w:color w:val="000000"/>
              </w:rPr>
            </w:pPr>
          </w:p>
        </w:tc>
        <w:tc>
          <w:tcPr>
            <w:tcW w:w="1492" w:type="dxa"/>
            <w:shd w:val="clear" w:color="auto" w:fill="FFFFFF"/>
          </w:tcPr>
          <w:p w14:paraId="481DDB64" w14:textId="77777777" w:rsidR="000B3F33" w:rsidRDefault="000B3F33">
            <w:pPr>
              <w:widowControl w:val="0"/>
              <w:spacing w:after="0" w:line="240" w:lineRule="auto"/>
              <w:jc w:val="both"/>
              <w:rPr>
                <w:rFonts w:ascii="Calibri" w:eastAsia="Calibri" w:hAnsi="Calibri" w:cs="Times New Roman"/>
                <w:color w:val="000000"/>
              </w:rPr>
            </w:pPr>
          </w:p>
        </w:tc>
        <w:tc>
          <w:tcPr>
            <w:tcW w:w="886" w:type="dxa"/>
            <w:shd w:val="clear" w:color="auto" w:fill="FFFFFF"/>
            <w:vAlign w:val="center"/>
          </w:tcPr>
          <w:p w14:paraId="3C76732E" w14:textId="77777777" w:rsidR="000B3F33" w:rsidRDefault="000B3F33">
            <w:pPr>
              <w:widowControl w:val="0"/>
              <w:spacing w:after="0" w:line="240" w:lineRule="auto"/>
              <w:jc w:val="center"/>
              <w:rPr>
                <w:rFonts w:ascii="Calibri" w:eastAsia="Calibri" w:hAnsi="Calibri" w:cs="Times New Roman"/>
                <w:color w:val="000000"/>
              </w:rPr>
            </w:pPr>
          </w:p>
        </w:tc>
        <w:tc>
          <w:tcPr>
            <w:tcW w:w="882" w:type="dxa"/>
            <w:shd w:val="clear" w:color="auto" w:fill="FFFFFF"/>
            <w:vAlign w:val="center"/>
          </w:tcPr>
          <w:p w14:paraId="272D7C1C"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7DFDDAC4" w14:textId="77777777">
        <w:trPr>
          <w:trHeight w:val="277"/>
        </w:trPr>
        <w:tc>
          <w:tcPr>
            <w:tcW w:w="3171" w:type="dxa"/>
            <w:shd w:val="clear" w:color="auto" w:fill="FFFFFF"/>
          </w:tcPr>
          <w:p w14:paraId="52B6635B"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rPr>
              <w:t>smočnica</w:t>
            </w:r>
          </w:p>
        </w:tc>
        <w:tc>
          <w:tcPr>
            <w:tcW w:w="564" w:type="dxa"/>
            <w:shd w:val="clear" w:color="auto" w:fill="FFFFFF"/>
          </w:tcPr>
          <w:p w14:paraId="3A0E85CE" w14:textId="77777777" w:rsidR="000B3F33" w:rsidRDefault="000B3F33">
            <w:pPr>
              <w:widowControl w:val="0"/>
              <w:spacing w:after="0" w:line="240" w:lineRule="auto"/>
              <w:jc w:val="center"/>
              <w:rPr>
                <w:rFonts w:ascii="Calibri" w:eastAsia="Calibri" w:hAnsi="Calibri" w:cs="Times New Roman"/>
                <w:color w:val="000000"/>
              </w:rPr>
            </w:pPr>
          </w:p>
        </w:tc>
        <w:tc>
          <w:tcPr>
            <w:tcW w:w="1222" w:type="dxa"/>
            <w:shd w:val="clear" w:color="auto" w:fill="FFFFFF"/>
          </w:tcPr>
          <w:p w14:paraId="5A301151"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 xml:space="preserve">    4,73</w:t>
            </w:r>
          </w:p>
        </w:tc>
        <w:tc>
          <w:tcPr>
            <w:tcW w:w="1225" w:type="dxa"/>
            <w:shd w:val="clear" w:color="auto" w:fill="FFFFFF"/>
          </w:tcPr>
          <w:p w14:paraId="01153655" w14:textId="77777777" w:rsidR="000B3F33" w:rsidRDefault="000B3F33">
            <w:pPr>
              <w:widowControl w:val="0"/>
              <w:spacing w:after="0" w:line="240" w:lineRule="auto"/>
              <w:jc w:val="both"/>
              <w:rPr>
                <w:rFonts w:ascii="Calibri" w:eastAsia="Calibri" w:hAnsi="Calibri" w:cs="Times New Roman"/>
                <w:color w:val="000000"/>
              </w:rPr>
            </w:pPr>
          </w:p>
        </w:tc>
        <w:tc>
          <w:tcPr>
            <w:tcW w:w="1492" w:type="dxa"/>
            <w:shd w:val="clear" w:color="auto" w:fill="FFFFFF"/>
          </w:tcPr>
          <w:p w14:paraId="25D20F8E" w14:textId="77777777" w:rsidR="000B3F33" w:rsidRDefault="000B3F33">
            <w:pPr>
              <w:widowControl w:val="0"/>
              <w:spacing w:after="0" w:line="240" w:lineRule="auto"/>
              <w:jc w:val="both"/>
              <w:rPr>
                <w:rFonts w:ascii="Calibri" w:eastAsia="Calibri" w:hAnsi="Calibri" w:cs="Times New Roman"/>
                <w:color w:val="000000"/>
              </w:rPr>
            </w:pPr>
          </w:p>
        </w:tc>
        <w:tc>
          <w:tcPr>
            <w:tcW w:w="886" w:type="dxa"/>
            <w:shd w:val="clear" w:color="auto" w:fill="FFFFFF"/>
            <w:vAlign w:val="center"/>
          </w:tcPr>
          <w:p w14:paraId="06AB88AB" w14:textId="77777777" w:rsidR="000B3F33" w:rsidRDefault="000B3F33">
            <w:pPr>
              <w:widowControl w:val="0"/>
              <w:spacing w:after="0" w:line="240" w:lineRule="auto"/>
              <w:jc w:val="center"/>
              <w:rPr>
                <w:rFonts w:ascii="Calibri" w:eastAsia="Calibri" w:hAnsi="Calibri" w:cs="Times New Roman"/>
                <w:color w:val="000000"/>
              </w:rPr>
            </w:pPr>
          </w:p>
        </w:tc>
        <w:tc>
          <w:tcPr>
            <w:tcW w:w="882" w:type="dxa"/>
            <w:shd w:val="clear" w:color="auto" w:fill="FFFFFF"/>
            <w:vAlign w:val="center"/>
          </w:tcPr>
          <w:p w14:paraId="7DA6AB12"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1908BE2C" w14:textId="77777777">
        <w:trPr>
          <w:trHeight w:val="290"/>
        </w:trPr>
        <w:tc>
          <w:tcPr>
            <w:tcW w:w="3171" w:type="dxa"/>
            <w:shd w:val="clear" w:color="auto" w:fill="FFFFFF"/>
          </w:tcPr>
          <w:p w14:paraId="0EBE9827" w14:textId="77777777" w:rsidR="000B3F33" w:rsidRDefault="00BC6C3D">
            <w:pPr>
              <w:widowControl w:val="0"/>
              <w:shd w:val="clear" w:color="auto" w:fill="FFFFFF" w:themeFill="background1"/>
              <w:spacing w:after="0" w:line="240" w:lineRule="auto"/>
              <w:jc w:val="both"/>
              <w:rPr>
                <w:rFonts w:ascii="Calibri" w:eastAsia="Calibri" w:hAnsi="Calibri" w:cs="Times New Roman"/>
                <w:color w:val="000000"/>
              </w:rPr>
            </w:pPr>
            <w:r>
              <w:rPr>
                <w:rFonts w:eastAsia="Calibri" w:cs="Times New Roman"/>
                <w:color w:val="000000"/>
              </w:rPr>
              <w:t>sanitarni čvor</w:t>
            </w:r>
          </w:p>
        </w:tc>
        <w:tc>
          <w:tcPr>
            <w:tcW w:w="564" w:type="dxa"/>
            <w:shd w:val="clear" w:color="auto" w:fill="FFFFFF"/>
          </w:tcPr>
          <w:p w14:paraId="40DFC8E4" w14:textId="77777777" w:rsidR="000B3F33" w:rsidRDefault="00BC6C3D">
            <w:pPr>
              <w:widowControl w:val="0"/>
              <w:shd w:val="clear" w:color="auto" w:fill="FFFFFF" w:themeFill="background1"/>
              <w:spacing w:after="0" w:line="240" w:lineRule="auto"/>
              <w:jc w:val="center"/>
              <w:rPr>
                <w:rFonts w:ascii="Calibri" w:eastAsia="Calibri" w:hAnsi="Calibri" w:cs="Times New Roman"/>
                <w:color w:val="000000"/>
              </w:rPr>
            </w:pPr>
            <w:r>
              <w:rPr>
                <w:rFonts w:eastAsia="Calibri" w:cs="Times New Roman"/>
                <w:color w:val="000000"/>
              </w:rPr>
              <w:t>3</w:t>
            </w:r>
          </w:p>
        </w:tc>
        <w:tc>
          <w:tcPr>
            <w:tcW w:w="1222" w:type="dxa"/>
            <w:shd w:val="clear" w:color="auto" w:fill="FFFFFF"/>
          </w:tcPr>
          <w:p w14:paraId="642A998F" w14:textId="77777777" w:rsidR="000B3F33" w:rsidRDefault="00BC6C3D">
            <w:pPr>
              <w:widowControl w:val="0"/>
              <w:shd w:val="clear" w:color="auto" w:fill="FFFFFF" w:themeFill="background1"/>
              <w:tabs>
                <w:tab w:val="decimal" w:pos="547"/>
              </w:tabs>
              <w:spacing w:after="0" w:line="240" w:lineRule="auto"/>
              <w:jc w:val="both"/>
              <w:rPr>
                <w:rFonts w:ascii="Calibri" w:eastAsia="Calibri" w:hAnsi="Calibri" w:cs="Times New Roman"/>
                <w:color w:val="000000"/>
              </w:rPr>
            </w:pPr>
            <w:r>
              <w:rPr>
                <w:rFonts w:eastAsia="Calibri" w:cs="Times New Roman"/>
                <w:color w:val="000000"/>
              </w:rPr>
              <w:t xml:space="preserve">  16,23</w:t>
            </w:r>
          </w:p>
        </w:tc>
        <w:tc>
          <w:tcPr>
            <w:tcW w:w="1225" w:type="dxa"/>
            <w:shd w:val="clear" w:color="auto" w:fill="FFFFFF"/>
          </w:tcPr>
          <w:p w14:paraId="5151EEC5" w14:textId="77777777" w:rsidR="000B3F33" w:rsidRDefault="000B3F33">
            <w:pPr>
              <w:widowControl w:val="0"/>
              <w:shd w:val="clear" w:color="auto" w:fill="FFFFFF" w:themeFill="background1"/>
              <w:spacing w:after="0" w:line="240" w:lineRule="auto"/>
              <w:jc w:val="both"/>
              <w:rPr>
                <w:rFonts w:ascii="Calibri" w:eastAsia="Calibri" w:hAnsi="Calibri" w:cs="Times New Roman"/>
                <w:color w:val="000000"/>
              </w:rPr>
            </w:pPr>
          </w:p>
        </w:tc>
        <w:tc>
          <w:tcPr>
            <w:tcW w:w="1492" w:type="dxa"/>
            <w:shd w:val="clear" w:color="auto" w:fill="FFFFFF"/>
          </w:tcPr>
          <w:p w14:paraId="4F41E404" w14:textId="77777777" w:rsidR="000B3F33" w:rsidRDefault="000B3F33">
            <w:pPr>
              <w:widowControl w:val="0"/>
              <w:shd w:val="clear" w:color="auto" w:fill="FFFFFF" w:themeFill="background1"/>
              <w:spacing w:after="0" w:line="240" w:lineRule="auto"/>
              <w:jc w:val="both"/>
              <w:rPr>
                <w:rFonts w:ascii="Calibri" w:eastAsia="Calibri" w:hAnsi="Calibri" w:cs="Times New Roman"/>
                <w:color w:val="000000"/>
              </w:rPr>
            </w:pPr>
          </w:p>
        </w:tc>
        <w:tc>
          <w:tcPr>
            <w:tcW w:w="886" w:type="dxa"/>
            <w:shd w:val="clear" w:color="auto" w:fill="FFFFFF"/>
            <w:vAlign w:val="center"/>
          </w:tcPr>
          <w:p w14:paraId="2DD54F3C" w14:textId="77777777" w:rsidR="000B3F33" w:rsidRDefault="000B3F33">
            <w:pPr>
              <w:widowControl w:val="0"/>
              <w:shd w:val="clear" w:color="auto" w:fill="FFFFFF" w:themeFill="background1"/>
              <w:spacing w:after="0" w:line="240" w:lineRule="auto"/>
              <w:jc w:val="center"/>
              <w:rPr>
                <w:rFonts w:ascii="Calibri" w:eastAsia="Calibri" w:hAnsi="Calibri" w:cs="Times New Roman"/>
                <w:color w:val="000000"/>
              </w:rPr>
            </w:pPr>
          </w:p>
        </w:tc>
        <w:tc>
          <w:tcPr>
            <w:tcW w:w="882" w:type="dxa"/>
            <w:shd w:val="clear" w:color="auto" w:fill="FFFFFF"/>
            <w:vAlign w:val="center"/>
          </w:tcPr>
          <w:p w14:paraId="6B4D8C35" w14:textId="77777777" w:rsidR="000B3F33" w:rsidRDefault="000B3F33">
            <w:pPr>
              <w:widowControl w:val="0"/>
              <w:shd w:val="clear" w:color="auto" w:fill="FFFFFF" w:themeFill="background1"/>
              <w:spacing w:after="0" w:line="240" w:lineRule="auto"/>
              <w:jc w:val="center"/>
              <w:rPr>
                <w:rFonts w:ascii="Calibri" w:eastAsia="Calibri" w:hAnsi="Calibri" w:cs="Times New Roman"/>
                <w:color w:val="000000"/>
              </w:rPr>
            </w:pPr>
          </w:p>
        </w:tc>
      </w:tr>
    </w:tbl>
    <w:p w14:paraId="7F746DA1" w14:textId="77777777" w:rsidR="000B3F33" w:rsidRDefault="00BC6C3D">
      <w:pPr>
        <w:shd w:val="clear" w:color="auto" w:fill="D9D9D9" w:themeFill="background1" w:themeFillShade="D9"/>
        <w:spacing w:after="0" w:line="240" w:lineRule="auto"/>
        <w:jc w:val="both"/>
        <w:rPr>
          <w:rFonts w:ascii="Calibri" w:eastAsia="Calibri" w:hAnsi="Calibri" w:cs="Times New Roman"/>
          <w:color w:val="000000"/>
        </w:rPr>
      </w:pPr>
      <w:r>
        <w:rPr>
          <w:rFonts w:eastAsia="Calibri" w:cs="Times New Roman"/>
          <w:color w:val="000000"/>
        </w:rPr>
        <w:t>Ukupno:                                                              257,05</w:t>
      </w:r>
    </w:p>
    <w:p w14:paraId="309EBCEA" w14:textId="77777777" w:rsidR="000B3F33" w:rsidRDefault="000B3F33">
      <w:pPr>
        <w:spacing w:after="0" w:line="240" w:lineRule="auto"/>
        <w:jc w:val="both"/>
        <w:rPr>
          <w:rFonts w:ascii="Calibri" w:eastAsia="Calibri" w:hAnsi="Calibri" w:cs="Times New Roman"/>
          <w:color w:val="000000"/>
        </w:rPr>
      </w:pPr>
    </w:p>
    <w:p w14:paraId="54C2278F" w14:textId="77777777" w:rsidR="000B3F33" w:rsidRDefault="000B3F33">
      <w:pPr>
        <w:spacing w:after="0" w:line="240" w:lineRule="auto"/>
        <w:jc w:val="both"/>
        <w:rPr>
          <w:rFonts w:ascii="Calibri" w:eastAsia="Calibri" w:hAnsi="Calibri" w:cs="Times New Roman"/>
          <w:color w:val="000000"/>
        </w:rPr>
      </w:pPr>
    </w:p>
    <w:p w14:paraId="37748EE3" w14:textId="77777777" w:rsidR="000B3F33" w:rsidRDefault="00BC6C3D">
      <w:pPr>
        <w:pStyle w:val="Naslov3"/>
        <w:rPr>
          <w:color w:val="1F4E79" w:themeColor="accent1" w:themeShade="80"/>
          <w:sz w:val="32"/>
          <w:szCs w:val="32"/>
          <w:lang w:eastAsia="hr-HR"/>
        </w:rPr>
      </w:pPr>
      <w:bookmarkStart w:id="5" w:name="_Toc241745774"/>
      <w:r>
        <w:t>Unutrašnji prostor sportske dvorane</w:t>
      </w:r>
      <w:bookmarkEnd w:id="5"/>
    </w:p>
    <w:p w14:paraId="0D9A7090" w14:textId="77777777" w:rsidR="000B3F33" w:rsidRDefault="000B3F33">
      <w:pPr>
        <w:rPr>
          <w:rFonts w:ascii="Calibri" w:eastAsia="Calibri" w:hAnsi="Calibri" w:cs="Times New Roman"/>
          <w:color w:val="000000"/>
        </w:rPr>
      </w:pPr>
    </w:p>
    <w:tbl>
      <w:tblPr>
        <w:tblW w:w="8938" w:type="dxa"/>
        <w:tblLayout w:type="fixed"/>
        <w:tblLook w:val="0000" w:firstRow="0" w:lastRow="0" w:firstColumn="0" w:lastColumn="0" w:noHBand="0" w:noVBand="0"/>
      </w:tblPr>
      <w:tblGrid>
        <w:gridCol w:w="2912"/>
        <w:gridCol w:w="539"/>
        <w:gridCol w:w="1178"/>
        <w:gridCol w:w="1172"/>
        <w:gridCol w:w="1437"/>
        <w:gridCol w:w="850"/>
        <w:gridCol w:w="850"/>
      </w:tblGrid>
      <w:tr w:rsidR="000B3F33" w14:paraId="35AF1A7F" w14:textId="77777777">
        <w:tc>
          <w:tcPr>
            <w:tcW w:w="2911" w:type="dxa"/>
            <w:shd w:val="clear" w:color="auto" w:fill="auto"/>
            <w:vAlign w:val="center"/>
          </w:tcPr>
          <w:p w14:paraId="78DCEC7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Naziv prostora</w:t>
            </w:r>
          </w:p>
        </w:tc>
        <w:tc>
          <w:tcPr>
            <w:tcW w:w="539" w:type="dxa"/>
            <w:shd w:val="clear" w:color="auto" w:fill="auto"/>
            <w:vAlign w:val="center"/>
          </w:tcPr>
          <w:p w14:paraId="4E68C595"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Br.</w:t>
            </w:r>
          </w:p>
        </w:tc>
        <w:tc>
          <w:tcPr>
            <w:tcW w:w="1178" w:type="dxa"/>
            <w:shd w:val="clear" w:color="auto" w:fill="auto"/>
            <w:vAlign w:val="center"/>
          </w:tcPr>
          <w:p w14:paraId="2470C710"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Veličina</w:t>
            </w:r>
          </w:p>
          <w:p w14:paraId="159173C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m</w:t>
            </w:r>
            <w:r>
              <w:rPr>
                <w:rFonts w:eastAsia="Calibri" w:cs="Times New Roman"/>
                <w:b/>
                <w:color w:val="000000"/>
                <w:vertAlign w:val="superscript"/>
              </w:rPr>
              <w:t>2</w:t>
            </w:r>
          </w:p>
        </w:tc>
        <w:tc>
          <w:tcPr>
            <w:tcW w:w="2609" w:type="dxa"/>
            <w:gridSpan w:val="2"/>
            <w:shd w:val="clear" w:color="auto" w:fill="auto"/>
            <w:vAlign w:val="center"/>
          </w:tcPr>
          <w:p w14:paraId="081441CA"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Namjena u smjenama po učionicama i predmetima</w:t>
            </w:r>
          </w:p>
        </w:tc>
        <w:tc>
          <w:tcPr>
            <w:tcW w:w="1700" w:type="dxa"/>
            <w:gridSpan w:val="2"/>
            <w:shd w:val="clear" w:color="auto" w:fill="auto"/>
            <w:vAlign w:val="center"/>
          </w:tcPr>
          <w:p w14:paraId="0C2C8C5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Šifra stanja</w:t>
            </w:r>
          </w:p>
          <w:p w14:paraId="2410DB0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(1 2 3)</w:t>
            </w:r>
          </w:p>
        </w:tc>
      </w:tr>
      <w:tr w:rsidR="000B3F33" w14:paraId="3F802EF0" w14:textId="77777777">
        <w:trPr>
          <w:trHeight w:val="270"/>
        </w:trPr>
        <w:tc>
          <w:tcPr>
            <w:tcW w:w="2911" w:type="dxa"/>
            <w:vMerge w:val="restart"/>
            <w:shd w:val="clear" w:color="auto" w:fill="auto"/>
            <w:vAlign w:val="center"/>
          </w:tcPr>
          <w:p w14:paraId="19983F2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Sportska dvorana</w:t>
            </w:r>
          </w:p>
        </w:tc>
        <w:tc>
          <w:tcPr>
            <w:tcW w:w="539" w:type="dxa"/>
            <w:vMerge w:val="restart"/>
            <w:shd w:val="clear" w:color="auto" w:fill="auto"/>
          </w:tcPr>
          <w:p w14:paraId="00BB5373" w14:textId="77777777" w:rsidR="000B3F33" w:rsidRDefault="000B3F33">
            <w:pPr>
              <w:widowControl w:val="0"/>
              <w:spacing w:after="0" w:line="240" w:lineRule="auto"/>
              <w:jc w:val="both"/>
              <w:rPr>
                <w:rFonts w:ascii="Calibri" w:eastAsia="Calibri" w:hAnsi="Calibri" w:cs="Times New Roman"/>
                <w:color w:val="000000"/>
              </w:rPr>
            </w:pPr>
          </w:p>
        </w:tc>
        <w:tc>
          <w:tcPr>
            <w:tcW w:w="1178" w:type="dxa"/>
            <w:vMerge w:val="restart"/>
            <w:shd w:val="clear" w:color="auto" w:fill="auto"/>
          </w:tcPr>
          <w:p w14:paraId="2D7D108F" w14:textId="77777777" w:rsidR="000B3F33" w:rsidRDefault="000B3F33">
            <w:pPr>
              <w:widowControl w:val="0"/>
              <w:spacing w:after="0" w:line="240" w:lineRule="auto"/>
              <w:jc w:val="both"/>
              <w:rPr>
                <w:rFonts w:ascii="Calibri" w:eastAsia="Calibri" w:hAnsi="Calibri" w:cs="Times New Roman"/>
                <w:color w:val="000000"/>
              </w:rPr>
            </w:pPr>
          </w:p>
        </w:tc>
        <w:tc>
          <w:tcPr>
            <w:tcW w:w="1172" w:type="dxa"/>
            <w:vMerge w:val="restart"/>
            <w:shd w:val="clear" w:color="auto" w:fill="auto"/>
            <w:vAlign w:val="center"/>
          </w:tcPr>
          <w:p w14:paraId="31F1171E"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1. smjena</w:t>
            </w:r>
          </w:p>
        </w:tc>
        <w:tc>
          <w:tcPr>
            <w:tcW w:w="1437" w:type="dxa"/>
            <w:vMerge w:val="restart"/>
            <w:shd w:val="clear" w:color="auto" w:fill="auto"/>
            <w:vAlign w:val="center"/>
          </w:tcPr>
          <w:p w14:paraId="09109EB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2. smjena</w:t>
            </w:r>
          </w:p>
        </w:tc>
        <w:tc>
          <w:tcPr>
            <w:tcW w:w="1700" w:type="dxa"/>
            <w:gridSpan w:val="2"/>
            <w:shd w:val="clear" w:color="auto" w:fill="auto"/>
            <w:vAlign w:val="center"/>
          </w:tcPr>
          <w:p w14:paraId="5DA5DF9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oprema</w:t>
            </w:r>
          </w:p>
        </w:tc>
      </w:tr>
      <w:tr w:rsidR="000B3F33" w14:paraId="3788B2E5" w14:textId="77777777">
        <w:trPr>
          <w:trHeight w:val="270"/>
        </w:trPr>
        <w:tc>
          <w:tcPr>
            <w:tcW w:w="2911" w:type="dxa"/>
            <w:vMerge/>
            <w:shd w:val="clear" w:color="auto" w:fill="8DB3E2"/>
          </w:tcPr>
          <w:p w14:paraId="33958574" w14:textId="77777777" w:rsidR="000B3F33" w:rsidRDefault="000B3F33">
            <w:pPr>
              <w:widowControl w:val="0"/>
              <w:spacing w:after="0" w:line="240" w:lineRule="auto"/>
              <w:jc w:val="both"/>
              <w:rPr>
                <w:rFonts w:ascii="Calibri" w:eastAsia="Calibri" w:hAnsi="Calibri" w:cs="Times New Roman"/>
                <w:color w:val="000000"/>
              </w:rPr>
            </w:pPr>
          </w:p>
        </w:tc>
        <w:tc>
          <w:tcPr>
            <w:tcW w:w="539" w:type="dxa"/>
            <w:vMerge/>
            <w:shd w:val="clear" w:color="auto" w:fill="FFFFFF"/>
          </w:tcPr>
          <w:p w14:paraId="0A2D8BEF" w14:textId="77777777" w:rsidR="000B3F33" w:rsidRDefault="000B3F33">
            <w:pPr>
              <w:widowControl w:val="0"/>
              <w:spacing w:after="0" w:line="240" w:lineRule="auto"/>
              <w:jc w:val="both"/>
              <w:rPr>
                <w:rFonts w:ascii="Calibri" w:eastAsia="Calibri" w:hAnsi="Calibri" w:cs="Times New Roman"/>
                <w:color w:val="000000"/>
              </w:rPr>
            </w:pPr>
          </w:p>
        </w:tc>
        <w:tc>
          <w:tcPr>
            <w:tcW w:w="1178" w:type="dxa"/>
            <w:vMerge/>
            <w:shd w:val="clear" w:color="auto" w:fill="FFFFFF"/>
          </w:tcPr>
          <w:p w14:paraId="105E0CAB" w14:textId="77777777" w:rsidR="000B3F33" w:rsidRDefault="000B3F33">
            <w:pPr>
              <w:widowControl w:val="0"/>
              <w:spacing w:after="0" w:line="240" w:lineRule="auto"/>
              <w:jc w:val="both"/>
              <w:rPr>
                <w:rFonts w:ascii="Calibri" w:eastAsia="Calibri" w:hAnsi="Calibri" w:cs="Times New Roman"/>
                <w:color w:val="000000"/>
              </w:rPr>
            </w:pPr>
          </w:p>
        </w:tc>
        <w:tc>
          <w:tcPr>
            <w:tcW w:w="1172" w:type="dxa"/>
            <w:vMerge/>
            <w:shd w:val="clear" w:color="auto" w:fill="FFFFFF"/>
          </w:tcPr>
          <w:p w14:paraId="0318C27C" w14:textId="77777777" w:rsidR="000B3F33" w:rsidRDefault="000B3F33">
            <w:pPr>
              <w:widowControl w:val="0"/>
              <w:spacing w:after="0" w:line="240" w:lineRule="auto"/>
              <w:jc w:val="both"/>
              <w:rPr>
                <w:rFonts w:ascii="Calibri" w:eastAsia="Calibri" w:hAnsi="Calibri" w:cs="Times New Roman"/>
                <w:b/>
                <w:color w:val="000000"/>
              </w:rPr>
            </w:pPr>
          </w:p>
        </w:tc>
        <w:tc>
          <w:tcPr>
            <w:tcW w:w="1437" w:type="dxa"/>
            <w:vMerge/>
            <w:shd w:val="clear" w:color="auto" w:fill="FFFFFF"/>
          </w:tcPr>
          <w:p w14:paraId="67E9B1A9" w14:textId="77777777" w:rsidR="000B3F33" w:rsidRDefault="000B3F33">
            <w:pPr>
              <w:widowControl w:val="0"/>
              <w:spacing w:after="0" w:line="240" w:lineRule="auto"/>
              <w:jc w:val="both"/>
              <w:rPr>
                <w:rFonts w:ascii="Calibri" w:eastAsia="Calibri" w:hAnsi="Calibri" w:cs="Times New Roman"/>
                <w:b/>
                <w:color w:val="000000"/>
              </w:rPr>
            </w:pPr>
          </w:p>
        </w:tc>
        <w:tc>
          <w:tcPr>
            <w:tcW w:w="850" w:type="dxa"/>
            <w:shd w:val="clear" w:color="auto" w:fill="FFFFFF"/>
            <w:vAlign w:val="center"/>
          </w:tcPr>
          <w:p w14:paraId="0B519D7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opća</w:t>
            </w:r>
          </w:p>
        </w:tc>
        <w:tc>
          <w:tcPr>
            <w:tcW w:w="850" w:type="dxa"/>
            <w:shd w:val="clear" w:color="auto" w:fill="FFFFFF"/>
            <w:vAlign w:val="center"/>
          </w:tcPr>
          <w:p w14:paraId="55123BB0" w14:textId="77777777" w:rsidR="000B3F33" w:rsidRDefault="00BC6C3D">
            <w:pPr>
              <w:widowControl w:val="0"/>
              <w:spacing w:after="0" w:line="240" w:lineRule="auto"/>
              <w:jc w:val="center"/>
              <w:rPr>
                <w:rFonts w:ascii="Calibri" w:eastAsia="Calibri" w:hAnsi="Calibri" w:cs="Times New Roman"/>
                <w:color w:val="000000"/>
              </w:rPr>
            </w:pPr>
            <w:proofErr w:type="spellStart"/>
            <w:r>
              <w:rPr>
                <w:rFonts w:eastAsia="Calibri" w:cs="Times New Roman"/>
                <w:color w:val="000000"/>
              </w:rPr>
              <w:t>didakt</w:t>
            </w:r>
            <w:proofErr w:type="spellEnd"/>
            <w:r>
              <w:rPr>
                <w:rFonts w:eastAsia="Calibri" w:cs="Times New Roman"/>
                <w:color w:val="000000"/>
              </w:rPr>
              <w:t>.</w:t>
            </w:r>
          </w:p>
        </w:tc>
      </w:tr>
      <w:tr w:rsidR="000B3F33" w14:paraId="48910049" w14:textId="77777777">
        <w:tc>
          <w:tcPr>
            <w:tcW w:w="2911" w:type="dxa"/>
            <w:shd w:val="clear" w:color="auto" w:fill="FFFFFF"/>
            <w:vAlign w:val="center"/>
          </w:tcPr>
          <w:p w14:paraId="1243BA82"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dvorana za TZK</w:t>
            </w:r>
          </w:p>
        </w:tc>
        <w:tc>
          <w:tcPr>
            <w:tcW w:w="539" w:type="dxa"/>
            <w:shd w:val="clear" w:color="auto" w:fill="FFFFFF"/>
            <w:vAlign w:val="center"/>
          </w:tcPr>
          <w:p w14:paraId="4B56D35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5CF74ADC"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 xml:space="preserve">710,80 </w:t>
            </w:r>
          </w:p>
        </w:tc>
        <w:tc>
          <w:tcPr>
            <w:tcW w:w="1172" w:type="dxa"/>
            <w:shd w:val="clear" w:color="auto" w:fill="FFFFFF"/>
          </w:tcPr>
          <w:p w14:paraId="15FFBCF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RN</w:t>
            </w:r>
          </w:p>
        </w:tc>
        <w:tc>
          <w:tcPr>
            <w:tcW w:w="1437" w:type="dxa"/>
            <w:shd w:val="clear" w:color="auto" w:fill="FFFFFF"/>
          </w:tcPr>
          <w:p w14:paraId="0F01A19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PN</w:t>
            </w:r>
          </w:p>
        </w:tc>
        <w:tc>
          <w:tcPr>
            <w:tcW w:w="850" w:type="dxa"/>
            <w:shd w:val="clear" w:color="auto" w:fill="FFFFFF"/>
            <w:vAlign w:val="center"/>
          </w:tcPr>
          <w:p w14:paraId="4CA1888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6BFF9F5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11BAA0BF" w14:textId="77777777">
        <w:tc>
          <w:tcPr>
            <w:tcW w:w="2911" w:type="dxa"/>
            <w:shd w:val="clear" w:color="auto" w:fill="FFFFFF"/>
            <w:vAlign w:val="center"/>
          </w:tcPr>
          <w:p w14:paraId="7DC4BA2C"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centralni hol sa stubištem</w:t>
            </w:r>
          </w:p>
        </w:tc>
        <w:tc>
          <w:tcPr>
            <w:tcW w:w="539" w:type="dxa"/>
            <w:shd w:val="clear" w:color="auto" w:fill="FFFFFF"/>
            <w:vAlign w:val="center"/>
          </w:tcPr>
          <w:p w14:paraId="7F27190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19F802E1"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78,10</w:t>
            </w:r>
          </w:p>
        </w:tc>
        <w:tc>
          <w:tcPr>
            <w:tcW w:w="1172" w:type="dxa"/>
            <w:shd w:val="clear" w:color="auto" w:fill="FFFFFF"/>
          </w:tcPr>
          <w:p w14:paraId="5A93236A"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59C283C1"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164572A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014D68D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290E07A4" w14:textId="77777777">
        <w:tc>
          <w:tcPr>
            <w:tcW w:w="2911" w:type="dxa"/>
            <w:shd w:val="clear" w:color="auto" w:fill="FFFFFF"/>
            <w:vAlign w:val="center"/>
          </w:tcPr>
          <w:p w14:paraId="3FB5872B"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prodajni pult</w:t>
            </w:r>
          </w:p>
        </w:tc>
        <w:tc>
          <w:tcPr>
            <w:tcW w:w="539" w:type="dxa"/>
            <w:shd w:val="clear" w:color="auto" w:fill="FFFFFF"/>
            <w:vAlign w:val="center"/>
          </w:tcPr>
          <w:p w14:paraId="320F626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133F39F4"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8,00</w:t>
            </w:r>
          </w:p>
        </w:tc>
        <w:tc>
          <w:tcPr>
            <w:tcW w:w="1172" w:type="dxa"/>
            <w:shd w:val="clear" w:color="auto" w:fill="FFFFFF"/>
          </w:tcPr>
          <w:p w14:paraId="7B9EF704"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1C774932"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273FB6A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524E834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1D82E01B" w14:textId="77777777">
        <w:tc>
          <w:tcPr>
            <w:tcW w:w="2911" w:type="dxa"/>
            <w:shd w:val="clear" w:color="auto" w:fill="FFFFFF"/>
            <w:vAlign w:val="center"/>
          </w:tcPr>
          <w:p w14:paraId="1A47ECCE"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lastRenderedPageBreak/>
              <w:t>spojni hodnik</w:t>
            </w:r>
          </w:p>
        </w:tc>
        <w:tc>
          <w:tcPr>
            <w:tcW w:w="539" w:type="dxa"/>
            <w:shd w:val="clear" w:color="auto" w:fill="FFFFFF"/>
            <w:vAlign w:val="center"/>
          </w:tcPr>
          <w:p w14:paraId="5454669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44F07AD5"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12,60</w:t>
            </w:r>
          </w:p>
        </w:tc>
        <w:tc>
          <w:tcPr>
            <w:tcW w:w="1172" w:type="dxa"/>
            <w:shd w:val="clear" w:color="auto" w:fill="FFFFFF"/>
          </w:tcPr>
          <w:p w14:paraId="58A51E43"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5186C4DC"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3A3B0191"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04B7E2C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02DD487A" w14:textId="77777777">
        <w:tc>
          <w:tcPr>
            <w:tcW w:w="2911" w:type="dxa"/>
            <w:shd w:val="clear" w:color="auto" w:fill="FFFFFF"/>
            <w:vAlign w:val="center"/>
          </w:tcPr>
          <w:p w14:paraId="40DC250E"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kabinet nastavnika</w:t>
            </w:r>
          </w:p>
        </w:tc>
        <w:tc>
          <w:tcPr>
            <w:tcW w:w="539" w:type="dxa"/>
            <w:shd w:val="clear" w:color="auto" w:fill="FFFFFF"/>
            <w:vAlign w:val="center"/>
          </w:tcPr>
          <w:p w14:paraId="58865B3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1178" w:type="dxa"/>
            <w:shd w:val="clear" w:color="auto" w:fill="FFFFFF"/>
          </w:tcPr>
          <w:p w14:paraId="3566DBC6"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25,50</w:t>
            </w:r>
          </w:p>
        </w:tc>
        <w:tc>
          <w:tcPr>
            <w:tcW w:w="1172" w:type="dxa"/>
            <w:shd w:val="clear" w:color="auto" w:fill="FFFFFF"/>
          </w:tcPr>
          <w:p w14:paraId="4609FFA4"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08A0FFB6"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237EA76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4CE8324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1BFFDA16" w14:textId="77777777">
        <w:tc>
          <w:tcPr>
            <w:tcW w:w="2911" w:type="dxa"/>
            <w:shd w:val="clear" w:color="auto" w:fill="FFFFFF"/>
            <w:vAlign w:val="center"/>
          </w:tcPr>
          <w:p w14:paraId="7E3227C4"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WC</w:t>
            </w:r>
          </w:p>
        </w:tc>
        <w:tc>
          <w:tcPr>
            <w:tcW w:w="539" w:type="dxa"/>
            <w:shd w:val="clear" w:color="auto" w:fill="FFFFFF"/>
            <w:vAlign w:val="center"/>
          </w:tcPr>
          <w:p w14:paraId="652C73E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1178" w:type="dxa"/>
            <w:shd w:val="clear" w:color="auto" w:fill="FFFFFF"/>
          </w:tcPr>
          <w:p w14:paraId="75684740"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12,40</w:t>
            </w:r>
          </w:p>
        </w:tc>
        <w:tc>
          <w:tcPr>
            <w:tcW w:w="1172" w:type="dxa"/>
            <w:shd w:val="clear" w:color="auto" w:fill="FFFFFF"/>
          </w:tcPr>
          <w:p w14:paraId="3C8261A1"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70E82F3B"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1668F12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52F855C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1457192E" w14:textId="77777777">
        <w:tc>
          <w:tcPr>
            <w:tcW w:w="2911" w:type="dxa"/>
            <w:shd w:val="clear" w:color="auto" w:fill="FFFFFF"/>
            <w:vAlign w:val="center"/>
          </w:tcPr>
          <w:p w14:paraId="415E3E35"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kotlovnica</w:t>
            </w:r>
          </w:p>
        </w:tc>
        <w:tc>
          <w:tcPr>
            <w:tcW w:w="539" w:type="dxa"/>
            <w:shd w:val="clear" w:color="auto" w:fill="FFFFFF"/>
            <w:vAlign w:val="center"/>
          </w:tcPr>
          <w:p w14:paraId="5785444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2E994D82"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15,20</w:t>
            </w:r>
          </w:p>
        </w:tc>
        <w:tc>
          <w:tcPr>
            <w:tcW w:w="1172" w:type="dxa"/>
            <w:shd w:val="clear" w:color="auto" w:fill="FFFFFF"/>
          </w:tcPr>
          <w:p w14:paraId="4A3F356A"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75F0FE65"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395C4F3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2556F73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7E8DD88B" w14:textId="77777777">
        <w:tc>
          <w:tcPr>
            <w:tcW w:w="2911" w:type="dxa"/>
            <w:shd w:val="clear" w:color="auto" w:fill="FFFFFF"/>
            <w:vAlign w:val="center"/>
          </w:tcPr>
          <w:p w14:paraId="6C6DBA86"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velika komora</w:t>
            </w:r>
          </w:p>
        </w:tc>
        <w:tc>
          <w:tcPr>
            <w:tcW w:w="539" w:type="dxa"/>
            <w:shd w:val="clear" w:color="auto" w:fill="FFFFFF"/>
            <w:vAlign w:val="center"/>
          </w:tcPr>
          <w:p w14:paraId="48998517"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44939819"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17,10</w:t>
            </w:r>
          </w:p>
        </w:tc>
        <w:tc>
          <w:tcPr>
            <w:tcW w:w="1172" w:type="dxa"/>
            <w:shd w:val="clear" w:color="auto" w:fill="FFFFFF"/>
          </w:tcPr>
          <w:p w14:paraId="6D3EE1A1" w14:textId="77777777" w:rsidR="000B3F33" w:rsidRDefault="000B3F33">
            <w:pPr>
              <w:widowControl w:val="0"/>
              <w:spacing w:after="0" w:line="240" w:lineRule="auto"/>
              <w:jc w:val="center"/>
              <w:rPr>
                <w:rFonts w:ascii="Calibri" w:eastAsia="Calibri" w:hAnsi="Calibri" w:cs="Times New Roman"/>
                <w:color w:val="000000"/>
              </w:rPr>
            </w:pPr>
          </w:p>
        </w:tc>
        <w:tc>
          <w:tcPr>
            <w:tcW w:w="1437" w:type="dxa"/>
            <w:shd w:val="clear" w:color="auto" w:fill="FFFFFF"/>
          </w:tcPr>
          <w:p w14:paraId="2062C292"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FFFFFF"/>
            <w:vAlign w:val="center"/>
          </w:tcPr>
          <w:p w14:paraId="07CF0FDE"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2DA06D4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4D7D4D65" w14:textId="77777777">
        <w:tc>
          <w:tcPr>
            <w:tcW w:w="2911" w:type="dxa"/>
            <w:shd w:val="clear" w:color="auto" w:fill="FFFFFF"/>
            <w:vAlign w:val="center"/>
          </w:tcPr>
          <w:p w14:paraId="22B947D5"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komandna soba</w:t>
            </w:r>
          </w:p>
        </w:tc>
        <w:tc>
          <w:tcPr>
            <w:tcW w:w="539" w:type="dxa"/>
            <w:shd w:val="clear" w:color="auto" w:fill="FFFFFF"/>
            <w:vAlign w:val="center"/>
          </w:tcPr>
          <w:p w14:paraId="3905694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1FA3C944"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11,60</w:t>
            </w:r>
          </w:p>
        </w:tc>
        <w:tc>
          <w:tcPr>
            <w:tcW w:w="1172" w:type="dxa"/>
            <w:shd w:val="clear" w:color="auto" w:fill="FFFFFF"/>
          </w:tcPr>
          <w:p w14:paraId="696D09B2"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vAlign w:val="center"/>
          </w:tcPr>
          <w:p w14:paraId="1719E342" w14:textId="77777777" w:rsidR="000B3F33" w:rsidRDefault="000B3F33">
            <w:pPr>
              <w:widowControl w:val="0"/>
              <w:spacing w:after="0" w:line="240" w:lineRule="auto"/>
              <w:rPr>
                <w:rFonts w:ascii="Calibri" w:eastAsia="Calibri" w:hAnsi="Calibri" w:cs="Times New Roman"/>
                <w:color w:val="000000"/>
                <w:sz w:val="18"/>
                <w:szCs w:val="18"/>
              </w:rPr>
            </w:pPr>
          </w:p>
        </w:tc>
        <w:tc>
          <w:tcPr>
            <w:tcW w:w="850" w:type="dxa"/>
            <w:shd w:val="clear" w:color="auto" w:fill="FFFFFF"/>
            <w:vAlign w:val="center"/>
          </w:tcPr>
          <w:p w14:paraId="57301C8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6BC3B17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595735DC" w14:textId="77777777">
        <w:tc>
          <w:tcPr>
            <w:tcW w:w="2911" w:type="dxa"/>
            <w:shd w:val="clear" w:color="auto" w:fill="FFFFFF"/>
            <w:vAlign w:val="center"/>
          </w:tcPr>
          <w:p w14:paraId="5B0F0A0F"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hodnik</w:t>
            </w:r>
          </w:p>
        </w:tc>
        <w:tc>
          <w:tcPr>
            <w:tcW w:w="539" w:type="dxa"/>
            <w:shd w:val="clear" w:color="auto" w:fill="FFFFFF"/>
            <w:vAlign w:val="center"/>
          </w:tcPr>
          <w:p w14:paraId="6B01D0A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3FAE12B2"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46,70</w:t>
            </w:r>
          </w:p>
        </w:tc>
        <w:tc>
          <w:tcPr>
            <w:tcW w:w="1172" w:type="dxa"/>
            <w:shd w:val="clear" w:color="auto" w:fill="FFFFFF"/>
          </w:tcPr>
          <w:p w14:paraId="14101EE4" w14:textId="77777777" w:rsidR="000B3F33" w:rsidRDefault="000B3F33">
            <w:pPr>
              <w:widowControl w:val="0"/>
              <w:spacing w:after="0" w:line="240" w:lineRule="auto"/>
              <w:jc w:val="both"/>
              <w:rPr>
                <w:rFonts w:ascii="Calibri" w:eastAsia="Calibri" w:hAnsi="Calibri" w:cs="Times New Roman"/>
                <w:color w:val="000000"/>
              </w:rPr>
            </w:pPr>
          </w:p>
        </w:tc>
        <w:tc>
          <w:tcPr>
            <w:tcW w:w="1437" w:type="dxa"/>
            <w:shd w:val="clear" w:color="auto" w:fill="FFFFFF"/>
            <w:vAlign w:val="center"/>
          </w:tcPr>
          <w:p w14:paraId="497DDDB4" w14:textId="77777777" w:rsidR="000B3F33" w:rsidRDefault="000B3F33">
            <w:pPr>
              <w:widowControl w:val="0"/>
              <w:spacing w:after="0" w:line="240" w:lineRule="auto"/>
              <w:rPr>
                <w:rFonts w:ascii="Calibri" w:eastAsia="Calibri" w:hAnsi="Calibri" w:cs="Times New Roman"/>
                <w:color w:val="000000"/>
                <w:sz w:val="18"/>
                <w:szCs w:val="18"/>
              </w:rPr>
            </w:pPr>
          </w:p>
        </w:tc>
        <w:tc>
          <w:tcPr>
            <w:tcW w:w="850" w:type="dxa"/>
            <w:shd w:val="clear" w:color="auto" w:fill="FFFFFF"/>
            <w:vAlign w:val="center"/>
          </w:tcPr>
          <w:p w14:paraId="7CAF2A2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66F17D0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167AD18A" w14:textId="77777777">
        <w:tc>
          <w:tcPr>
            <w:tcW w:w="2911" w:type="dxa"/>
            <w:shd w:val="clear" w:color="auto" w:fill="FFFFFF"/>
            <w:vAlign w:val="center"/>
          </w:tcPr>
          <w:p w14:paraId="01BA2679"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svlačionica sa </w:t>
            </w:r>
            <w:proofErr w:type="spellStart"/>
            <w:r>
              <w:rPr>
                <w:rFonts w:eastAsia="Calibri" w:cs="Times New Roman"/>
                <w:color w:val="000000"/>
              </w:rPr>
              <w:t>sanit</w:t>
            </w:r>
            <w:proofErr w:type="spellEnd"/>
            <w:r>
              <w:rPr>
                <w:rFonts w:eastAsia="Calibri" w:cs="Times New Roman"/>
                <w:color w:val="000000"/>
              </w:rPr>
              <w:t>. grupom</w:t>
            </w:r>
          </w:p>
        </w:tc>
        <w:tc>
          <w:tcPr>
            <w:tcW w:w="539" w:type="dxa"/>
            <w:shd w:val="clear" w:color="auto" w:fill="FFFFFF"/>
            <w:vAlign w:val="center"/>
          </w:tcPr>
          <w:p w14:paraId="5D62927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1178" w:type="dxa"/>
            <w:shd w:val="clear" w:color="auto" w:fill="FFFFFF"/>
          </w:tcPr>
          <w:p w14:paraId="299B083A"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67,60</w:t>
            </w:r>
          </w:p>
        </w:tc>
        <w:tc>
          <w:tcPr>
            <w:tcW w:w="1172" w:type="dxa"/>
            <w:shd w:val="clear" w:color="auto" w:fill="FFFFFF"/>
          </w:tcPr>
          <w:p w14:paraId="3B976DBD" w14:textId="77777777" w:rsidR="000B3F33" w:rsidRDefault="000B3F33">
            <w:pPr>
              <w:widowControl w:val="0"/>
              <w:spacing w:after="0" w:line="240" w:lineRule="auto"/>
              <w:jc w:val="both"/>
              <w:rPr>
                <w:rFonts w:ascii="Calibri" w:eastAsia="Calibri" w:hAnsi="Calibri" w:cs="Times New Roman"/>
                <w:color w:val="000000"/>
              </w:rPr>
            </w:pPr>
          </w:p>
        </w:tc>
        <w:tc>
          <w:tcPr>
            <w:tcW w:w="1437" w:type="dxa"/>
            <w:shd w:val="clear" w:color="auto" w:fill="FFFFFF"/>
          </w:tcPr>
          <w:p w14:paraId="3B59CF3E" w14:textId="77777777" w:rsidR="000B3F33" w:rsidRDefault="000B3F33">
            <w:pPr>
              <w:widowControl w:val="0"/>
              <w:spacing w:after="0" w:line="240" w:lineRule="auto"/>
              <w:jc w:val="both"/>
              <w:rPr>
                <w:rFonts w:ascii="Calibri" w:eastAsia="Calibri" w:hAnsi="Calibri" w:cs="Times New Roman"/>
                <w:color w:val="000000"/>
                <w:sz w:val="18"/>
                <w:szCs w:val="18"/>
              </w:rPr>
            </w:pPr>
          </w:p>
        </w:tc>
        <w:tc>
          <w:tcPr>
            <w:tcW w:w="850" w:type="dxa"/>
            <w:shd w:val="clear" w:color="auto" w:fill="FFFFFF"/>
            <w:vAlign w:val="center"/>
          </w:tcPr>
          <w:p w14:paraId="7F70405B"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1061E42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76F37E16" w14:textId="77777777">
        <w:tc>
          <w:tcPr>
            <w:tcW w:w="2911" w:type="dxa"/>
            <w:shd w:val="clear" w:color="auto" w:fill="FFFFFF"/>
            <w:vAlign w:val="center"/>
          </w:tcPr>
          <w:p w14:paraId="00C54A0B"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Mala dvorana– produženi boravak</w:t>
            </w:r>
          </w:p>
        </w:tc>
        <w:tc>
          <w:tcPr>
            <w:tcW w:w="539" w:type="dxa"/>
            <w:shd w:val="clear" w:color="auto" w:fill="FFFFFF"/>
            <w:vAlign w:val="center"/>
          </w:tcPr>
          <w:p w14:paraId="2BB6303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07653608"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39,35</w:t>
            </w:r>
          </w:p>
        </w:tc>
        <w:tc>
          <w:tcPr>
            <w:tcW w:w="1172" w:type="dxa"/>
            <w:shd w:val="clear" w:color="auto" w:fill="FFFFFF"/>
            <w:vAlign w:val="center"/>
          </w:tcPr>
          <w:p w14:paraId="50D693C7" w14:textId="77777777" w:rsidR="000B3F33" w:rsidRDefault="000B3F33">
            <w:pPr>
              <w:widowControl w:val="0"/>
              <w:spacing w:after="0" w:line="240" w:lineRule="auto"/>
              <w:rPr>
                <w:rFonts w:ascii="Calibri" w:eastAsia="Calibri" w:hAnsi="Calibri" w:cs="Times New Roman"/>
                <w:color w:val="000000"/>
              </w:rPr>
            </w:pPr>
          </w:p>
        </w:tc>
        <w:tc>
          <w:tcPr>
            <w:tcW w:w="1437" w:type="dxa"/>
            <w:shd w:val="clear" w:color="auto" w:fill="FFFFFF"/>
          </w:tcPr>
          <w:p w14:paraId="52F02AB2"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62A2D85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1C51534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32B7FA83" w14:textId="77777777">
        <w:tc>
          <w:tcPr>
            <w:tcW w:w="2911" w:type="dxa"/>
            <w:shd w:val="clear" w:color="auto" w:fill="FFFFFF"/>
            <w:vAlign w:val="center"/>
          </w:tcPr>
          <w:p w14:paraId="763908E7"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sanitarni čvor</w:t>
            </w:r>
          </w:p>
        </w:tc>
        <w:tc>
          <w:tcPr>
            <w:tcW w:w="539" w:type="dxa"/>
            <w:shd w:val="clear" w:color="auto" w:fill="FFFFFF"/>
            <w:vAlign w:val="center"/>
          </w:tcPr>
          <w:p w14:paraId="051769F3"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6E4855A2"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6,95</w:t>
            </w:r>
          </w:p>
        </w:tc>
        <w:tc>
          <w:tcPr>
            <w:tcW w:w="1172" w:type="dxa"/>
            <w:shd w:val="clear" w:color="auto" w:fill="FFFFFF"/>
          </w:tcPr>
          <w:p w14:paraId="680A1731" w14:textId="77777777" w:rsidR="000B3F33" w:rsidRDefault="000B3F33">
            <w:pPr>
              <w:widowControl w:val="0"/>
              <w:spacing w:after="0" w:line="240" w:lineRule="auto"/>
              <w:jc w:val="both"/>
              <w:rPr>
                <w:rFonts w:ascii="Calibri" w:eastAsia="Calibri" w:hAnsi="Calibri" w:cs="Times New Roman"/>
                <w:color w:val="000000"/>
              </w:rPr>
            </w:pPr>
          </w:p>
        </w:tc>
        <w:tc>
          <w:tcPr>
            <w:tcW w:w="1437" w:type="dxa"/>
            <w:shd w:val="clear" w:color="auto" w:fill="FFFFFF"/>
          </w:tcPr>
          <w:p w14:paraId="6628B001"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41F5043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6FAF4A0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1E29D82D" w14:textId="77777777">
        <w:tc>
          <w:tcPr>
            <w:tcW w:w="2911" w:type="dxa"/>
            <w:shd w:val="clear" w:color="auto" w:fill="FFFFFF"/>
            <w:vAlign w:val="center"/>
          </w:tcPr>
          <w:p w14:paraId="571232C1"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spremište sprava i opreme</w:t>
            </w:r>
          </w:p>
        </w:tc>
        <w:tc>
          <w:tcPr>
            <w:tcW w:w="539" w:type="dxa"/>
            <w:shd w:val="clear" w:color="auto" w:fill="FFFFFF"/>
            <w:vAlign w:val="center"/>
          </w:tcPr>
          <w:p w14:paraId="7031F4A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47844D2A"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25,60</w:t>
            </w:r>
          </w:p>
        </w:tc>
        <w:tc>
          <w:tcPr>
            <w:tcW w:w="1172" w:type="dxa"/>
            <w:shd w:val="clear" w:color="auto" w:fill="FFFFFF"/>
          </w:tcPr>
          <w:p w14:paraId="399126A4"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tcPr>
          <w:p w14:paraId="10842804"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38FFCB0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481D113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6D85A5CA" w14:textId="77777777">
        <w:tc>
          <w:tcPr>
            <w:tcW w:w="2911" w:type="dxa"/>
            <w:shd w:val="clear" w:color="auto" w:fill="FFFFFF"/>
            <w:vAlign w:val="center"/>
          </w:tcPr>
          <w:p w14:paraId="4656F97C"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rekviziti za vanjske terene</w:t>
            </w:r>
          </w:p>
        </w:tc>
        <w:tc>
          <w:tcPr>
            <w:tcW w:w="539" w:type="dxa"/>
            <w:shd w:val="clear" w:color="auto" w:fill="FFFFFF"/>
            <w:vAlign w:val="center"/>
          </w:tcPr>
          <w:p w14:paraId="11ADDA4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559C5DB0"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30,20</w:t>
            </w:r>
          </w:p>
        </w:tc>
        <w:tc>
          <w:tcPr>
            <w:tcW w:w="1172" w:type="dxa"/>
            <w:shd w:val="clear" w:color="auto" w:fill="FFFFFF"/>
          </w:tcPr>
          <w:p w14:paraId="6AC31F19"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tcPr>
          <w:p w14:paraId="5A8CED14"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6B7000C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42DB2E2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6798AA04" w14:textId="77777777">
        <w:trPr>
          <w:trHeight w:val="420"/>
        </w:trPr>
        <w:tc>
          <w:tcPr>
            <w:tcW w:w="2911" w:type="dxa"/>
            <w:shd w:val="clear" w:color="auto" w:fill="D9D9D9" w:themeFill="background1" w:themeFillShade="D9"/>
            <w:vAlign w:val="center"/>
          </w:tcPr>
          <w:p w14:paraId="3B36359D" w14:textId="77777777" w:rsidR="000B3F33" w:rsidRDefault="00BC6C3D">
            <w:pPr>
              <w:widowControl w:val="0"/>
              <w:spacing w:after="0" w:line="240" w:lineRule="auto"/>
              <w:rPr>
                <w:rFonts w:ascii="Calibri" w:eastAsia="Calibri" w:hAnsi="Calibri" w:cs="Times New Roman"/>
                <w:b/>
                <w:color w:val="000000"/>
              </w:rPr>
            </w:pPr>
            <w:r>
              <w:rPr>
                <w:rFonts w:eastAsia="Calibri" w:cs="Times New Roman"/>
                <w:b/>
                <w:color w:val="000000"/>
              </w:rPr>
              <w:t>ukupno</w:t>
            </w:r>
          </w:p>
        </w:tc>
        <w:tc>
          <w:tcPr>
            <w:tcW w:w="539" w:type="dxa"/>
            <w:shd w:val="clear" w:color="auto" w:fill="D9D9D9" w:themeFill="background1" w:themeFillShade="D9"/>
            <w:vAlign w:val="center"/>
          </w:tcPr>
          <w:p w14:paraId="29B38BFF" w14:textId="77777777" w:rsidR="000B3F33" w:rsidRDefault="000B3F33">
            <w:pPr>
              <w:widowControl w:val="0"/>
              <w:spacing w:after="0" w:line="240" w:lineRule="auto"/>
              <w:jc w:val="center"/>
              <w:rPr>
                <w:rFonts w:ascii="Calibri" w:eastAsia="Calibri" w:hAnsi="Calibri" w:cs="Times New Roman"/>
                <w:b/>
                <w:color w:val="000000"/>
              </w:rPr>
            </w:pPr>
          </w:p>
        </w:tc>
        <w:tc>
          <w:tcPr>
            <w:tcW w:w="1178" w:type="dxa"/>
            <w:shd w:val="clear" w:color="auto" w:fill="D9D9D9" w:themeFill="background1" w:themeFillShade="D9"/>
            <w:vAlign w:val="center"/>
          </w:tcPr>
          <w:p w14:paraId="680E85CF" w14:textId="77777777" w:rsidR="000B3F33" w:rsidRDefault="00BC6C3D">
            <w:pPr>
              <w:widowControl w:val="0"/>
              <w:tabs>
                <w:tab w:val="decimal" w:pos="576"/>
              </w:tabs>
              <w:spacing w:after="0" w:line="240" w:lineRule="auto"/>
              <w:rPr>
                <w:rFonts w:ascii="Calibri" w:eastAsia="Calibri" w:hAnsi="Calibri" w:cs="Times New Roman"/>
                <w:b/>
                <w:color w:val="000000"/>
              </w:rPr>
            </w:pPr>
            <w:r>
              <w:rPr>
                <w:rFonts w:eastAsia="Calibri" w:cs="Times New Roman"/>
                <w:b/>
                <w:color w:val="000000"/>
              </w:rPr>
              <w:t>1.107,70</w:t>
            </w:r>
          </w:p>
        </w:tc>
        <w:tc>
          <w:tcPr>
            <w:tcW w:w="1172" w:type="dxa"/>
          </w:tcPr>
          <w:p w14:paraId="10303DAE" w14:textId="77777777" w:rsidR="000B3F33" w:rsidRDefault="000B3F33">
            <w:pPr>
              <w:widowControl w:val="0"/>
              <w:rPr>
                <w:b/>
                <w:i/>
                <w:color w:val="1F4E79" w:themeColor="accent1" w:themeShade="80"/>
                <w:sz w:val="32"/>
                <w:szCs w:val="32"/>
                <w:lang w:eastAsia="hr-HR"/>
              </w:rPr>
            </w:pPr>
          </w:p>
        </w:tc>
        <w:tc>
          <w:tcPr>
            <w:tcW w:w="1437" w:type="dxa"/>
          </w:tcPr>
          <w:p w14:paraId="25BAE9C5" w14:textId="77777777" w:rsidR="000B3F33" w:rsidRDefault="000B3F33">
            <w:pPr>
              <w:widowControl w:val="0"/>
              <w:rPr>
                <w:b/>
                <w:i/>
                <w:color w:val="1F4E79" w:themeColor="accent1" w:themeShade="80"/>
                <w:sz w:val="32"/>
                <w:szCs w:val="32"/>
                <w:lang w:eastAsia="hr-HR"/>
              </w:rPr>
            </w:pPr>
          </w:p>
        </w:tc>
        <w:tc>
          <w:tcPr>
            <w:tcW w:w="850" w:type="dxa"/>
          </w:tcPr>
          <w:p w14:paraId="0EA6EED4" w14:textId="77777777" w:rsidR="000B3F33" w:rsidRDefault="000B3F33">
            <w:pPr>
              <w:widowControl w:val="0"/>
              <w:rPr>
                <w:b/>
                <w:i/>
                <w:color w:val="1F4E79" w:themeColor="accent1" w:themeShade="80"/>
                <w:sz w:val="32"/>
                <w:szCs w:val="32"/>
                <w:lang w:eastAsia="hr-HR"/>
              </w:rPr>
            </w:pPr>
          </w:p>
        </w:tc>
        <w:tc>
          <w:tcPr>
            <w:tcW w:w="850" w:type="dxa"/>
          </w:tcPr>
          <w:p w14:paraId="352500B3" w14:textId="77777777" w:rsidR="000B3F33" w:rsidRDefault="000B3F33">
            <w:pPr>
              <w:widowControl w:val="0"/>
              <w:rPr>
                <w:b/>
                <w:i/>
                <w:color w:val="1F4E79" w:themeColor="accent1" w:themeShade="80"/>
                <w:sz w:val="32"/>
                <w:szCs w:val="32"/>
                <w:lang w:eastAsia="hr-HR"/>
              </w:rPr>
            </w:pPr>
          </w:p>
        </w:tc>
      </w:tr>
      <w:tr w:rsidR="000B3F33" w14:paraId="467623E1" w14:textId="77777777">
        <w:tc>
          <w:tcPr>
            <w:tcW w:w="2911" w:type="dxa"/>
            <w:shd w:val="clear" w:color="auto" w:fill="FFFFFF"/>
            <w:vAlign w:val="center"/>
          </w:tcPr>
          <w:p w14:paraId="66BF573C"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gornji hol</w:t>
            </w:r>
          </w:p>
        </w:tc>
        <w:tc>
          <w:tcPr>
            <w:tcW w:w="539" w:type="dxa"/>
            <w:shd w:val="clear" w:color="auto" w:fill="FFFFFF"/>
            <w:vAlign w:val="center"/>
          </w:tcPr>
          <w:p w14:paraId="55827555"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08DC243C"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26,40</w:t>
            </w:r>
          </w:p>
        </w:tc>
        <w:tc>
          <w:tcPr>
            <w:tcW w:w="1172" w:type="dxa"/>
            <w:shd w:val="clear" w:color="auto" w:fill="FFFFFF"/>
          </w:tcPr>
          <w:p w14:paraId="0066C9EC"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tcPr>
          <w:p w14:paraId="025D1816"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4871C40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4F7B40E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453453B3" w14:textId="77777777">
        <w:tc>
          <w:tcPr>
            <w:tcW w:w="2911" w:type="dxa"/>
            <w:shd w:val="clear" w:color="auto" w:fill="FFFFFF"/>
            <w:vAlign w:val="center"/>
          </w:tcPr>
          <w:p w14:paraId="3D4B4488"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ured</w:t>
            </w:r>
          </w:p>
        </w:tc>
        <w:tc>
          <w:tcPr>
            <w:tcW w:w="539" w:type="dxa"/>
            <w:shd w:val="clear" w:color="auto" w:fill="FFFFFF"/>
            <w:vAlign w:val="center"/>
          </w:tcPr>
          <w:p w14:paraId="0B90EE6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521776FB"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20,80</w:t>
            </w:r>
          </w:p>
        </w:tc>
        <w:tc>
          <w:tcPr>
            <w:tcW w:w="1172" w:type="dxa"/>
            <w:shd w:val="clear" w:color="auto" w:fill="FFFFFF"/>
          </w:tcPr>
          <w:p w14:paraId="693C5B8A"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tcPr>
          <w:p w14:paraId="4B90AD9A"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0860B91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01A8D65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459CA991" w14:textId="77777777">
        <w:tc>
          <w:tcPr>
            <w:tcW w:w="2911" w:type="dxa"/>
            <w:shd w:val="clear" w:color="auto" w:fill="FFFFFF"/>
            <w:vAlign w:val="center"/>
          </w:tcPr>
          <w:p w14:paraId="037BD06D"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tribine – stajanje</w:t>
            </w:r>
          </w:p>
        </w:tc>
        <w:tc>
          <w:tcPr>
            <w:tcW w:w="539" w:type="dxa"/>
            <w:shd w:val="clear" w:color="auto" w:fill="FFFFFF"/>
            <w:vAlign w:val="center"/>
          </w:tcPr>
          <w:p w14:paraId="3FF78EBC"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172B916D"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29,50</w:t>
            </w:r>
          </w:p>
        </w:tc>
        <w:tc>
          <w:tcPr>
            <w:tcW w:w="1172" w:type="dxa"/>
            <w:shd w:val="clear" w:color="auto" w:fill="FFFFFF"/>
          </w:tcPr>
          <w:p w14:paraId="7D76AEE0"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tcPr>
          <w:p w14:paraId="4D1FD4FD"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593AD37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40CE4E3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616F4DAF" w14:textId="77777777">
        <w:tc>
          <w:tcPr>
            <w:tcW w:w="2911" w:type="dxa"/>
            <w:shd w:val="clear" w:color="auto" w:fill="FFFFFF"/>
          </w:tcPr>
          <w:p w14:paraId="262201FC"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tribine – sjedenje</w:t>
            </w:r>
          </w:p>
        </w:tc>
        <w:tc>
          <w:tcPr>
            <w:tcW w:w="539" w:type="dxa"/>
            <w:shd w:val="clear" w:color="auto" w:fill="FFFFFF"/>
            <w:vAlign w:val="center"/>
          </w:tcPr>
          <w:p w14:paraId="01B2E00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1178" w:type="dxa"/>
            <w:shd w:val="clear" w:color="auto" w:fill="FFFFFF"/>
          </w:tcPr>
          <w:p w14:paraId="4648A729" w14:textId="77777777" w:rsidR="000B3F33" w:rsidRDefault="00BC6C3D">
            <w:pPr>
              <w:widowControl w:val="0"/>
              <w:tabs>
                <w:tab w:val="decimal" w:pos="576"/>
              </w:tabs>
              <w:spacing w:after="0" w:line="240" w:lineRule="auto"/>
              <w:rPr>
                <w:rFonts w:ascii="Calibri" w:eastAsia="Calibri" w:hAnsi="Calibri" w:cs="Times New Roman"/>
                <w:color w:val="000000"/>
              </w:rPr>
            </w:pPr>
            <w:r>
              <w:rPr>
                <w:rFonts w:eastAsia="Calibri" w:cs="Times New Roman"/>
                <w:color w:val="000000"/>
              </w:rPr>
              <w:t>106,40</w:t>
            </w:r>
          </w:p>
        </w:tc>
        <w:tc>
          <w:tcPr>
            <w:tcW w:w="1172" w:type="dxa"/>
            <w:shd w:val="clear" w:color="auto" w:fill="FFFFFF"/>
          </w:tcPr>
          <w:p w14:paraId="6C41A217"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FFFFFF"/>
          </w:tcPr>
          <w:p w14:paraId="2CF4472A"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FFFFFF"/>
            <w:vAlign w:val="center"/>
          </w:tcPr>
          <w:p w14:paraId="325AE50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850" w:type="dxa"/>
            <w:shd w:val="clear" w:color="auto" w:fill="FFFFFF"/>
            <w:vAlign w:val="center"/>
          </w:tcPr>
          <w:p w14:paraId="641053E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r>
      <w:tr w:rsidR="000B3F33" w14:paraId="0B92C547" w14:textId="77777777">
        <w:tc>
          <w:tcPr>
            <w:tcW w:w="2911" w:type="dxa"/>
            <w:shd w:val="clear" w:color="auto" w:fill="auto"/>
          </w:tcPr>
          <w:p w14:paraId="06041615" w14:textId="77777777" w:rsidR="000B3F33" w:rsidRDefault="00BC6C3D">
            <w:pPr>
              <w:widowControl w:val="0"/>
              <w:spacing w:after="0" w:line="240" w:lineRule="auto"/>
              <w:rPr>
                <w:rFonts w:ascii="Calibri" w:eastAsia="Calibri" w:hAnsi="Calibri" w:cs="Times New Roman"/>
                <w:color w:val="000000"/>
              </w:rPr>
            </w:pPr>
            <w:r>
              <w:rPr>
                <w:rFonts w:eastAsia="Calibri" w:cs="Times New Roman"/>
                <w:b/>
                <w:color w:val="000000"/>
              </w:rPr>
              <w:t>ukupno</w:t>
            </w:r>
          </w:p>
        </w:tc>
        <w:tc>
          <w:tcPr>
            <w:tcW w:w="539" w:type="dxa"/>
            <w:shd w:val="clear" w:color="auto" w:fill="auto"/>
            <w:vAlign w:val="center"/>
          </w:tcPr>
          <w:p w14:paraId="65CFDF7F" w14:textId="77777777" w:rsidR="000B3F33" w:rsidRDefault="000B3F33">
            <w:pPr>
              <w:widowControl w:val="0"/>
              <w:spacing w:after="0" w:line="240" w:lineRule="auto"/>
              <w:jc w:val="center"/>
              <w:rPr>
                <w:rFonts w:ascii="Calibri" w:eastAsia="Calibri" w:hAnsi="Calibri" w:cs="Times New Roman"/>
                <w:color w:val="000000"/>
              </w:rPr>
            </w:pPr>
          </w:p>
        </w:tc>
        <w:tc>
          <w:tcPr>
            <w:tcW w:w="1178" w:type="dxa"/>
            <w:shd w:val="clear" w:color="auto" w:fill="auto"/>
          </w:tcPr>
          <w:p w14:paraId="72BDE9FE" w14:textId="77777777" w:rsidR="000B3F33" w:rsidRDefault="00BC6C3D">
            <w:pPr>
              <w:widowControl w:val="0"/>
              <w:tabs>
                <w:tab w:val="decimal" w:pos="576"/>
              </w:tabs>
              <w:spacing w:after="0" w:line="240" w:lineRule="auto"/>
              <w:rPr>
                <w:rFonts w:ascii="Calibri" w:eastAsia="Calibri" w:hAnsi="Calibri" w:cs="Times New Roman"/>
                <w:b/>
                <w:color w:val="000000"/>
              </w:rPr>
            </w:pPr>
            <w:r>
              <w:rPr>
                <w:rFonts w:eastAsia="Calibri" w:cs="Times New Roman"/>
                <w:b/>
                <w:color w:val="000000"/>
              </w:rPr>
              <w:t>183,10</w:t>
            </w:r>
          </w:p>
        </w:tc>
        <w:tc>
          <w:tcPr>
            <w:tcW w:w="1172" w:type="dxa"/>
            <w:shd w:val="clear" w:color="auto" w:fill="auto"/>
          </w:tcPr>
          <w:p w14:paraId="7AC6B3D3" w14:textId="77777777" w:rsidR="000B3F33" w:rsidRDefault="000B3F33">
            <w:pPr>
              <w:widowControl w:val="0"/>
              <w:spacing w:after="0" w:line="240" w:lineRule="auto"/>
              <w:jc w:val="both"/>
              <w:rPr>
                <w:rFonts w:ascii="Calibri" w:eastAsia="Calibri" w:hAnsi="Calibri" w:cs="Times New Roman"/>
                <w:color w:val="000000"/>
                <w:sz w:val="16"/>
              </w:rPr>
            </w:pPr>
          </w:p>
        </w:tc>
        <w:tc>
          <w:tcPr>
            <w:tcW w:w="1437" w:type="dxa"/>
            <w:shd w:val="clear" w:color="auto" w:fill="auto"/>
          </w:tcPr>
          <w:p w14:paraId="33ED9DEA" w14:textId="77777777" w:rsidR="000B3F33" w:rsidRDefault="000B3F33">
            <w:pPr>
              <w:widowControl w:val="0"/>
              <w:spacing w:after="0" w:line="240" w:lineRule="auto"/>
              <w:jc w:val="both"/>
              <w:rPr>
                <w:rFonts w:ascii="Calibri" w:eastAsia="Calibri" w:hAnsi="Calibri" w:cs="Times New Roman"/>
                <w:color w:val="000000"/>
              </w:rPr>
            </w:pPr>
          </w:p>
        </w:tc>
        <w:tc>
          <w:tcPr>
            <w:tcW w:w="850" w:type="dxa"/>
            <w:shd w:val="clear" w:color="auto" w:fill="auto"/>
            <w:vAlign w:val="center"/>
          </w:tcPr>
          <w:p w14:paraId="3DCFE204" w14:textId="77777777" w:rsidR="000B3F33" w:rsidRDefault="000B3F33">
            <w:pPr>
              <w:widowControl w:val="0"/>
              <w:spacing w:after="0" w:line="240" w:lineRule="auto"/>
              <w:jc w:val="center"/>
              <w:rPr>
                <w:rFonts w:ascii="Calibri" w:eastAsia="Calibri" w:hAnsi="Calibri" w:cs="Times New Roman"/>
                <w:color w:val="000000"/>
              </w:rPr>
            </w:pPr>
          </w:p>
        </w:tc>
        <w:tc>
          <w:tcPr>
            <w:tcW w:w="850" w:type="dxa"/>
            <w:shd w:val="clear" w:color="auto" w:fill="auto"/>
            <w:vAlign w:val="center"/>
          </w:tcPr>
          <w:p w14:paraId="6B1E7C48" w14:textId="77777777" w:rsidR="000B3F33" w:rsidRDefault="000B3F33">
            <w:pPr>
              <w:widowControl w:val="0"/>
              <w:spacing w:after="0" w:line="240" w:lineRule="auto"/>
              <w:jc w:val="center"/>
              <w:rPr>
                <w:rFonts w:ascii="Calibri" w:eastAsia="Calibri" w:hAnsi="Calibri" w:cs="Times New Roman"/>
                <w:color w:val="000000"/>
              </w:rPr>
            </w:pPr>
          </w:p>
        </w:tc>
      </w:tr>
      <w:tr w:rsidR="000B3F33" w14:paraId="5C903760" w14:textId="77777777">
        <w:tc>
          <w:tcPr>
            <w:tcW w:w="2911" w:type="dxa"/>
            <w:shd w:val="clear" w:color="auto" w:fill="D9D9D9" w:themeFill="background1" w:themeFillShade="D9"/>
          </w:tcPr>
          <w:p w14:paraId="18A6F6A8" w14:textId="77777777" w:rsidR="000B3F33" w:rsidRDefault="00BC6C3D">
            <w:pPr>
              <w:widowControl w:val="0"/>
              <w:spacing w:after="0" w:line="240" w:lineRule="auto"/>
              <w:rPr>
                <w:rFonts w:ascii="Calibri" w:eastAsia="Calibri" w:hAnsi="Calibri" w:cs="Times New Roman"/>
                <w:b/>
                <w:color w:val="000000"/>
              </w:rPr>
            </w:pPr>
            <w:r>
              <w:rPr>
                <w:rFonts w:eastAsia="Calibri" w:cs="Times New Roman"/>
                <w:b/>
                <w:color w:val="000000"/>
              </w:rPr>
              <w:t>sveukupno:</w:t>
            </w:r>
          </w:p>
        </w:tc>
        <w:tc>
          <w:tcPr>
            <w:tcW w:w="539" w:type="dxa"/>
            <w:shd w:val="clear" w:color="auto" w:fill="D9D9D9" w:themeFill="background1" w:themeFillShade="D9"/>
            <w:vAlign w:val="center"/>
          </w:tcPr>
          <w:p w14:paraId="585157E8"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 xml:space="preserve">     </w:t>
            </w:r>
          </w:p>
        </w:tc>
        <w:tc>
          <w:tcPr>
            <w:tcW w:w="1178" w:type="dxa"/>
            <w:shd w:val="clear" w:color="auto" w:fill="D9D9D9" w:themeFill="background1" w:themeFillShade="D9"/>
          </w:tcPr>
          <w:p w14:paraId="43A6470F" w14:textId="77777777" w:rsidR="000B3F33" w:rsidRDefault="00BC6C3D">
            <w:pPr>
              <w:widowControl w:val="0"/>
              <w:tabs>
                <w:tab w:val="decimal" w:pos="576"/>
              </w:tabs>
              <w:spacing w:after="0" w:line="240" w:lineRule="auto"/>
              <w:rPr>
                <w:rFonts w:ascii="Calibri" w:eastAsia="Calibri" w:hAnsi="Calibri" w:cs="Times New Roman"/>
                <w:b/>
                <w:color w:val="000000"/>
              </w:rPr>
            </w:pPr>
            <w:r>
              <w:rPr>
                <w:rFonts w:eastAsia="Calibri" w:cs="Times New Roman"/>
                <w:b/>
                <w:color w:val="000000"/>
              </w:rPr>
              <w:t>1.290,80</w:t>
            </w:r>
          </w:p>
        </w:tc>
        <w:tc>
          <w:tcPr>
            <w:tcW w:w="1172" w:type="dxa"/>
          </w:tcPr>
          <w:p w14:paraId="5D00D3E1" w14:textId="77777777" w:rsidR="000B3F33" w:rsidRDefault="000B3F33">
            <w:pPr>
              <w:widowControl w:val="0"/>
              <w:rPr>
                <w:b/>
                <w:i/>
                <w:color w:val="1F4E79" w:themeColor="accent1" w:themeShade="80"/>
                <w:sz w:val="32"/>
                <w:szCs w:val="32"/>
                <w:lang w:eastAsia="hr-HR"/>
              </w:rPr>
            </w:pPr>
          </w:p>
        </w:tc>
        <w:tc>
          <w:tcPr>
            <w:tcW w:w="1437" w:type="dxa"/>
          </w:tcPr>
          <w:p w14:paraId="03CD38E2" w14:textId="77777777" w:rsidR="000B3F33" w:rsidRDefault="000B3F33">
            <w:pPr>
              <w:widowControl w:val="0"/>
              <w:rPr>
                <w:b/>
                <w:i/>
                <w:color w:val="1F4E79" w:themeColor="accent1" w:themeShade="80"/>
                <w:sz w:val="32"/>
                <w:szCs w:val="32"/>
                <w:lang w:eastAsia="hr-HR"/>
              </w:rPr>
            </w:pPr>
          </w:p>
        </w:tc>
        <w:tc>
          <w:tcPr>
            <w:tcW w:w="850" w:type="dxa"/>
          </w:tcPr>
          <w:p w14:paraId="730BD6EB" w14:textId="77777777" w:rsidR="000B3F33" w:rsidRDefault="000B3F33">
            <w:pPr>
              <w:widowControl w:val="0"/>
              <w:rPr>
                <w:b/>
                <w:i/>
                <w:color w:val="1F4E79" w:themeColor="accent1" w:themeShade="80"/>
                <w:sz w:val="32"/>
                <w:szCs w:val="32"/>
                <w:lang w:eastAsia="hr-HR"/>
              </w:rPr>
            </w:pPr>
          </w:p>
        </w:tc>
        <w:tc>
          <w:tcPr>
            <w:tcW w:w="850" w:type="dxa"/>
          </w:tcPr>
          <w:p w14:paraId="2840E4A4" w14:textId="77777777" w:rsidR="000B3F33" w:rsidRDefault="000B3F33">
            <w:pPr>
              <w:widowControl w:val="0"/>
              <w:rPr>
                <w:b/>
                <w:i/>
                <w:color w:val="1F4E79" w:themeColor="accent1" w:themeShade="80"/>
                <w:sz w:val="32"/>
                <w:szCs w:val="32"/>
                <w:lang w:eastAsia="hr-HR"/>
              </w:rPr>
            </w:pPr>
          </w:p>
        </w:tc>
      </w:tr>
    </w:tbl>
    <w:p w14:paraId="23A948E0" w14:textId="77777777" w:rsidR="000B3F33" w:rsidRDefault="000B3F33">
      <w:pPr>
        <w:rPr>
          <w:lang w:val="x-none" w:eastAsia="x-none"/>
        </w:rPr>
      </w:pPr>
    </w:p>
    <w:p w14:paraId="305D7B8A" w14:textId="77777777" w:rsidR="000B3F33" w:rsidRDefault="000B3F33">
      <w:pPr>
        <w:rPr>
          <w:b/>
          <w:i/>
          <w:color w:val="1F4E79" w:themeColor="accent1" w:themeShade="80"/>
          <w:sz w:val="32"/>
          <w:szCs w:val="32"/>
          <w:lang w:eastAsia="hr-HR"/>
        </w:rPr>
      </w:pPr>
    </w:p>
    <w:p w14:paraId="0D591F86" w14:textId="77777777" w:rsidR="000B3F33" w:rsidRDefault="00BC6C3D">
      <w:pPr>
        <w:pStyle w:val="Naslov3"/>
        <w:rPr>
          <w:color w:val="1F4E79" w:themeColor="accent1" w:themeShade="80"/>
          <w:sz w:val="32"/>
          <w:szCs w:val="32"/>
          <w:lang w:eastAsia="hr-HR"/>
        </w:rPr>
      </w:pPr>
      <w:bookmarkStart w:id="6" w:name="_Toc241745775"/>
      <w:r>
        <w:t>Plan i program investicija, obnove, adaptacije i opremanja te tekućeg održavanja</w:t>
      </w:r>
      <w:bookmarkEnd w:id="6"/>
    </w:p>
    <w:p w14:paraId="2F1B089C" w14:textId="77777777" w:rsidR="000B3F33" w:rsidRDefault="000B3F33">
      <w:pPr>
        <w:spacing w:after="150" w:line="247" w:lineRule="auto"/>
        <w:ind w:right="37"/>
        <w:jc w:val="both"/>
        <w:rPr>
          <w:b/>
          <w:i/>
          <w:color w:val="1F4E79" w:themeColor="accent1" w:themeShade="80"/>
          <w:sz w:val="32"/>
          <w:szCs w:val="32"/>
          <w:lang w:eastAsia="hr-HR"/>
        </w:rPr>
      </w:pPr>
    </w:p>
    <w:p w14:paraId="3B26139A" w14:textId="77777777" w:rsidR="000B3F33" w:rsidRPr="00B45EEA" w:rsidRDefault="00BC6C3D">
      <w:pPr>
        <w:spacing w:after="150" w:line="247" w:lineRule="auto"/>
        <w:ind w:right="37"/>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 xml:space="preserve">Plan nabave i plan investicijskih zahvata izrađuje se na temelju svih iskazanih potreba, a provodi se na temelju financijskih mogućnosti Škole i financijskim planom opremanja koji donosi Međimurska županija kao osnivač Škole. Investicijski radovi realizirat će se u skladu s planom investicijskog održavanja, a nabava potrebnih sredstava i opreme prema prioritetima tijekom školske godine. </w:t>
      </w:r>
    </w:p>
    <w:p w14:paraId="2689164C" w14:textId="71EAB163" w:rsidR="00494ED1" w:rsidRPr="00B45EEA" w:rsidRDefault="00BC6C3D" w:rsidP="005D4A15">
      <w:pPr>
        <w:spacing w:after="150" w:line="247" w:lineRule="auto"/>
        <w:ind w:left="10" w:right="37" w:hanging="10"/>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Sukladno  Odluci o kriterijima, mjerilima i načinu financiranja decentraliziranih funkcija osnovnih škola kojima je osnivač Međimurska županija</w:t>
      </w:r>
      <w:r w:rsidR="00443501" w:rsidRPr="00B45EEA">
        <w:rPr>
          <w:rFonts w:ascii="Times New Roman" w:eastAsia="Calibri" w:hAnsi="Times New Roman" w:cs="Times New Roman"/>
          <w:sz w:val="24"/>
          <w:szCs w:val="24"/>
          <w:lang w:eastAsia="hr-HR"/>
        </w:rPr>
        <w:t xml:space="preserve"> </w:t>
      </w:r>
      <w:r w:rsidRPr="00B45EEA">
        <w:rPr>
          <w:rFonts w:ascii="Times New Roman" w:eastAsia="Calibri" w:hAnsi="Times New Roman" w:cs="Times New Roman"/>
          <w:sz w:val="24"/>
          <w:szCs w:val="24"/>
          <w:lang w:eastAsia="hr-HR"/>
        </w:rPr>
        <w:t xml:space="preserve">i Planu rashoda za nabavu proizvedene dugotrajne imovine i dodatna ulaganja na nefinancijskoj imovini osnovnih škola kojima je osnivač Međimurska županija </w:t>
      </w:r>
      <w:r w:rsidR="00443501" w:rsidRPr="00B45EEA">
        <w:rPr>
          <w:rFonts w:ascii="Times New Roman" w:eastAsia="Calibri" w:hAnsi="Times New Roman" w:cs="Times New Roman"/>
          <w:sz w:val="24"/>
          <w:szCs w:val="24"/>
          <w:lang w:eastAsia="hr-HR"/>
        </w:rPr>
        <w:t xml:space="preserve">te </w:t>
      </w:r>
      <w:r w:rsidRPr="00B45EEA">
        <w:rPr>
          <w:rFonts w:ascii="Times New Roman" w:eastAsia="Calibri" w:hAnsi="Times New Roman" w:cs="Times New Roman"/>
          <w:sz w:val="24"/>
          <w:szCs w:val="24"/>
          <w:lang w:eastAsia="hr-HR"/>
        </w:rPr>
        <w:t>Planu rashoda za materijal, dijelove i usluge tekućeg investicijskog održavanja za osnovne i srednje škole izvršen</w:t>
      </w:r>
      <w:r w:rsidR="00443501" w:rsidRPr="00B45EEA">
        <w:rPr>
          <w:rFonts w:ascii="Times New Roman" w:eastAsia="Calibri" w:hAnsi="Times New Roman" w:cs="Times New Roman"/>
          <w:sz w:val="24"/>
          <w:szCs w:val="24"/>
          <w:lang w:eastAsia="hr-HR"/>
        </w:rPr>
        <w:t>o</w:t>
      </w:r>
      <w:r w:rsidRPr="00B45EEA">
        <w:rPr>
          <w:rFonts w:ascii="Times New Roman" w:eastAsia="Calibri" w:hAnsi="Times New Roman" w:cs="Times New Roman"/>
          <w:sz w:val="24"/>
          <w:szCs w:val="24"/>
          <w:lang w:eastAsia="hr-HR"/>
        </w:rPr>
        <w:t xml:space="preserve"> je </w:t>
      </w:r>
      <w:r w:rsidR="00443501" w:rsidRPr="00B45EEA">
        <w:rPr>
          <w:rFonts w:ascii="Times New Roman" w:eastAsia="Calibri" w:hAnsi="Times New Roman" w:cs="Times New Roman"/>
          <w:sz w:val="24"/>
          <w:szCs w:val="24"/>
          <w:lang w:eastAsia="hr-HR"/>
        </w:rPr>
        <w:t xml:space="preserve">priključenje na kanalizaciju PŠ Zebanec, na travnatom dijelu prilaza uz sportsku dvoranu popločena je staza prema ulazu, nabavljena su gornjišta klupa za fiziku/kemiju i vrata na visećim ormarima fizika/kemija, nabavljena je nova licenca za školsku knjižnicu. Za potrebe škole izvršena je i napravljena procjena rizika kućne vodovodne mreže.  Za potrebe dogradnje škole Županija je osigurala sredstva za naknadu za priključenje </w:t>
      </w:r>
      <w:r w:rsidR="0083610F" w:rsidRPr="00B45EEA">
        <w:rPr>
          <w:rFonts w:ascii="Times New Roman" w:eastAsia="Calibri" w:hAnsi="Times New Roman" w:cs="Times New Roman"/>
          <w:sz w:val="24"/>
          <w:szCs w:val="24"/>
          <w:lang w:eastAsia="hr-HR"/>
        </w:rPr>
        <w:t>(</w:t>
      </w:r>
      <w:r w:rsidR="00443501" w:rsidRPr="00B45EEA">
        <w:rPr>
          <w:rFonts w:ascii="Times New Roman" w:eastAsia="Calibri" w:hAnsi="Times New Roman" w:cs="Times New Roman"/>
          <w:sz w:val="24"/>
          <w:szCs w:val="24"/>
          <w:lang w:eastAsia="hr-HR"/>
        </w:rPr>
        <w:t>HEP 2</w:t>
      </w:r>
      <w:r w:rsidR="005D4A15" w:rsidRPr="00B45EEA">
        <w:rPr>
          <w:rFonts w:ascii="Times New Roman" w:eastAsia="Calibri" w:hAnsi="Times New Roman" w:cs="Times New Roman"/>
          <w:sz w:val="24"/>
          <w:szCs w:val="24"/>
          <w:lang w:eastAsia="hr-HR"/>
        </w:rPr>
        <w:t xml:space="preserve">. </w:t>
      </w:r>
      <w:r w:rsidR="00443501" w:rsidRPr="00B45EEA">
        <w:rPr>
          <w:rFonts w:ascii="Times New Roman" w:eastAsia="Calibri" w:hAnsi="Times New Roman" w:cs="Times New Roman"/>
          <w:sz w:val="24"/>
          <w:szCs w:val="24"/>
          <w:lang w:eastAsia="hr-HR"/>
        </w:rPr>
        <w:t>dio</w:t>
      </w:r>
      <w:r w:rsidR="005D4A15" w:rsidRPr="00B45EEA">
        <w:rPr>
          <w:rFonts w:ascii="Times New Roman" w:eastAsia="Calibri" w:hAnsi="Times New Roman" w:cs="Times New Roman"/>
          <w:sz w:val="24"/>
          <w:szCs w:val="24"/>
          <w:lang w:eastAsia="hr-HR"/>
        </w:rPr>
        <w:t>)</w:t>
      </w:r>
      <w:r w:rsidR="00443501" w:rsidRPr="00B45EEA">
        <w:rPr>
          <w:rFonts w:ascii="Times New Roman" w:eastAsia="Calibri" w:hAnsi="Times New Roman" w:cs="Times New Roman"/>
          <w:sz w:val="24"/>
          <w:szCs w:val="24"/>
          <w:lang w:eastAsia="hr-HR"/>
        </w:rPr>
        <w:t xml:space="preserve"> kao i sred</w:t>
      </w:r>
      <w:r w:rsidR="005D4A15" w:rsidRPr="00B45EEA">
        <w:rPr>
          <w:rFonts w:ascii="Times New Roman" w:eastAsia="Calibri" w:hAnsi="Times New Roman" w:cs="Times New Roman"/>
          <w:sz w:val="24"/>
          <w:szCs w:val="24"/>
          <w:lang w:eastAsia="hr-HR"/>
        </w:rPr>
        <w:t>s</w:t>
      </w:r>
      <w:r w:rsidR="00443501" w:rsidRPr="00B45EEA">
        <w:rPr>
          <w:rFonts w:ascii="Times New Roman" w:eastAsia="Calibri" w:hAnsi="Times New Roman" w:cs="Times New Roman"/>
          <w:sz w:val="24"/>
          <w:szCs w:val="24"/>
          <w:lang w:eastAsia="hr-HR"/>
        </w:rPr>
        <w:t>tva za rekonstrukciju postojećeg vodovodnog priključka za potrebe dogradnje.</w:t>
      </w:r>
      <w:r w:rsidR="00443501" w:rsidRPr="00B45EEA">
        <w:rPr>
          <w:rFonts w:ascii="Times New Roman" w:eastAsia="Calibri" w:hAnsi="Times New Roman" w:cs="Times New Roman"/>
          <w:i/>
          <w:iCs/>
          <w:sz w:val="24"/>
          <w:szCs w:val="24"/>
          <w:lang w:eastAsia="hr-HR"/>
        </w:rPr>
        <w:t xml:space="preserve"> </w:t>
      </w:r>
    </w:p>
    <w:p w14:paraId="6BD08495" w14:textId="77777777" w:rsidR="00443501" w:rsidRPr="00B45EEA" w:rsidRDefault="00BC6C3D" w:rsidP="00443501">
      <w:pPr>
        <w:spacing w:after="150" w:line="247" w:lineRule="auto"/>
        <w:ind w:left="10" w:right="37" w:hanging="10"/>
        <w:jc w:val="both"/>
        <w:rPr>
          <w:rFonts w:ascii="Times New Roman" w:eastAsia="Calibri" w:hAnsi="Times New Roman" w:cs="Times New Roman"/>
          <w:sz w:val="24"/>
          <w:szCs w:val="24"/>
          <w:lang w:eastAsia="hr-HR"/>
        </w:rPr>
      </w:pPr>
      <w:r w:rsidRPr="00B45EEA">
        <w:rPr>
          <w:rFonts w:ascii="Times New Roman" w:hAnsi="Times New Roman" w:cs="Times New Roman"/>
          <w:sz w:val="24"/>
          <w:szCs w:val="24"/>
        </w:rPr>
        <w:t xml:space="preserve">Protokolom o kontroli ulaska i izlaska u školskim ustanovama </w:t>
      </w:r>
      <w:r w:rsidRPr="00B45EEA">
        <w:rPr>
          <w:rFonts w:ascii="Times New Roman" w:hAnsi="Times New Roman" w:cs="Times New Roman"/>
          <w:i/>
          <w:iCs/>
          <w:sz w:val="24"/>
          <w:szCs w:val="24"/>
        </w:rPr>
        <w:t>(MZOM; siječanj 2025.)</w:t>
      </w:r>
      <w:r w:rsidRPr="00B45EEA">
        <w:rPr>
          <w:rFonts w:ascii="Times New Roman" w:hAnsi="Times New Roman" w:cs="Times New Roman"/>
          <w:sz w:val="24"/>
          <w:szCs w:val="24"/>
        </w:rPr>
        <w:t xml:space="preserve"> školskim ustanovama, uz ostale obveze, naložena je obveza izrade Procjene postojećeg stanja i analiza rizika. S ciljem osiguravanja veće sigurnosti u OŠ Selnica,  zaštite učenika i svih </w:t>
      </w:r>
      <w:r w:rsidRPr="00B45EEA">
        <w:rPr>
          <w:rFonts w:ascii="Times New Roman" w:hAnsi="Times New Roman" w:cs="Times New Roman"/>
          <w:sz w:val="24"/>
          <w:szCs w:val="24"/>
        </w:rPr>
        <w:lastRenderedPageBreak/>
        <w:t>radnika Škole te prevencije mogućih situacija povećanog rizika</w:t>
      </w:r>
      <w:r w:rsidRPr="00B45EEA">
        <w:rPr>
          <w:rFonts w:ascii="Times New Roman" w:hAnsi="Times New Roman" w:cs="Times New Roman"/>
          <w:bCs/>
          <w:sz w:val="24"/>
          <w:szCs w:val="24"/>
        </w:rPr>
        <w:t xml:space="preserve">, Školski sigurnosni tim donio je </w:t>
      </w:r>
      <w:r w:rsidRPr="00B45EEA">
        <w:rPr>
          <w:rFonts w:ascii="Times New Roman" w:hAnsi="Times New Roman" w:cs="Times New Roman"/>
          <w:sz w:val="24"/>
          <w:szCs w:val="24"/>
        </w:rPr>
        <w:t xml:space="preserve">Procjenu postojećeg stanja i analize rizika u OŠ Selnica, a na objektu matične i područne škole izvršene su potrebne izmjene. </w:t>
      </w:r>
    </w:p>
    <w:p w14:paraId="5C0AE353" w14:textId="742C8AAA" w:rsidR="000B3F33" w:rsidRPr="00B45EEA" w:rsidRDefault="00BC6C3D" w:rsidP="00443501">
      <w:pPr>
        <w:spacing w:after="150" w:line="247" w:lineRule="auto"/>
        <w:ind w:left="10" w:right="37" w:hanging="10"/>
        <w:jc w:val="both"/>
        <w:rPr>
          <w:rFonts w:ascii="Times New Roman" w:eastAsia="Calibri" w:hAnsi="Times New Roman" w:cs="Times New Roman"/>
          <w:sz w:val="24"/>
          <w:szCs w:val="24"/>
          <w:lang w:eastAsia="hr-HR"/>
        </w:rPr>
      </w:pPr>
      <w:r w:rsidRPr="00B45EEA">
        <w:rPr>
          <w:rFonts w:ascii="Times New Roman" w:hAnsi="Times New Roman" w:cs="Times New Roman"/>
          <w:sz w:val="24"/>
          <w:szCs w:val="24"/>
        </w:rPr>
        <w:t xml:space="preserve">Svi ulazi/izlazi matične škole zaključavaju se odnosno otključani su samo u dijelu radnog vremena prije početka nastave u svakoj smjeni, u skladu s odredbama internog protokola. </w:t>
      </w:r>
      <w:r w:rsidR="00494ED1" w:rsidRPr="00B45EEA">
        <w:rPr>
          <w:rFonts w:ascii="Times New Roman" w:hAnsi="Times New Roman" w:cs="Times New Roman"/>
          <w:sz w:val="24"/>
          <w:szCs w:val="24"/>
          <w:shd w:val="clear" w:color="auto" w:fill="FFFFFF"/>
        </w:rPr>
        <w:t>Zbog početka izvođenja radova na dogradnji i rekonstrukciji Osnovne škole Selnica, a s ciljem osiguravanja sigurnih uvjeta tijekom izvođenja radova dogovorene su određene izmjene</w:t>
      </w:r>
      <w:r w:rsidR="000569F3" w:rsidRPr="00B45EEA">
        <w:rPr>
          <w:rFonts w:ascii="Times New Roman" w:hAnsi="Times New Roman" w:cs="Times New Roman"/>
          <w:sz w:val="24"/>
          <w:szCs w:val="24"/>
          <w:shd w:val="clear" w:color="auto" w:fill="FFFFFF"/>
        </w:rPr>
        <w:t>/prilagodbe prilikom dolaska i odlaska učenika s nastave.</w:t>
      </w:r>
      <w:r w:rsidR="00494ED1" w:rsidRPr="00B45EEA">
        <w:rPr>
          <w:rFonts w:ascii="Times New Roman" w:hAnsi="Times New Roman" w:cs="Times New Roman"/>
          <w:sz w:val="24"/>
          <w:szCs w:val="24"/>
          <w:shd w:val="clear" w:color="auto" w:fill="FFFFFF"/>
        </w:rPr>
        <w:t xml:space="preserve"> Promet prema školi omogućen je samo za vozila gradilišta, dostavu i djelatnike škole. </w:t>
      </w:r>
      <w:r w:rsidR="00494ED1" w:rsidRPr="00B45EEA">
        <w:rPr>
          <w:rStyle w:val="Naglaeno"/>
          <w:rFonts w:ascii="Times New Roman" w:hAnsi="Times New Roman" w:cs="Times New Roman"/>
          <w:b w:val="0"/>
          <w:sz w:val="24"/>
          <w:szCs w:val="24"/>
          <w:bdr w:val="none" w:sz="0" w:space="0" w:color="auto" w:frame="1"/>
          <w:shd w:val="clear" w:color="auto" w:fill="FFFFFF"/>
        </w:rPr>
        <w:t xml:space="preserve">Učenici i ostali posjetitelji za dolazak u  školu koriste stazu uz zgradu pošte, nastavljaju prema košarkaškom igralištu, asfaltiranim dijelom zaobilaze sportsku dvoranu te dolaze na parkiralište škole gdje je ujedno </w:t>
      </w:r>
      <w:r w:rsidR="007F069E" w:rsidRPr="00B45EEA">
        <w:rPr>
          <w:rStyle w:val="Naglaeno"/>
          <w:rFonts w:ascii="Times New Roman" w:hAnsi="Times New Roman" w:cs="Times New Roman"/>
          <w:b w:val="0"/>
          <w:sz w:val="24"/>
          <w:szCs w:val="24"/>
          <w:bdr w:val="none" w:sz="0" w:space="0" w:color="auto" w:frame="1"/>
          <w:shd w:val="clear" w:color="auto" w:fill="FFFFFF"/>
        </w:rPr>
        <w:t xml:space="preserve">jedini </w:t>
      </w:r>
      <w:r w:rsidR="00494ED1" w:rsidRPr="00B45EEA">
        <w:rPr>
          <w:rStyle w:val="Naglaeno"/>
          <w:rFonts w:ascii="Times New Roman" w:hAnsi="Times New Roman" w:cs="Times New Roman"/>
          <w:b w:val="0"/>
          <w:sz w:val="24"/>
          <w:szCs w:val="24"/>
          <w:bdr w:val="none" w:sz="0" w:space="0" w:color="auto" w:frame="1"/>
          <w:shd w:val="clear" w:color="auto" w:fill="FFFFFF"/>
        </w:rPr>
        <w:t xml:space="preserve">i glavni ulaz za sve učenike, djelatnike i posjetitelje. </w:t>
      </w:r>
      <w:r w:rsidR="007F069E" w:rsidRPr="00B45EEA">
        <w:rPr>
          <w:rStyle w:val="Naglaeno"/>
          <w:rFonts w:ascii="Times New Roman" w:hAnsi="Times New Roman" w:cs="Times New Roman"/>
          <w:b w:val="0"/>
          <w:sz w:val="24"/>
          <w:szCs w:val="24"/>
          <w:bdr w:val="none" w:sz="0" w:space="0" w:color="auto" w:frame="1"/>
          <w:shd w:val="clear" w:color="auto" w:fill="FFFFFF"/>
        </w:rPr>
        <w:t>Ulaz je opremljen kuglom, a ulaz nadziru dva operativna djelatnika.</w:t>
      </w:r>
      <w:r w:rsidRPr="00B45EEA">
        <w:rPr>
          <w:rFonts w:ascii="Times New Roman" w:hAnsi="Times New Roman" w:cs="Times New Roman"/>
          <w:sz w:val="24"/>
          <w:szCs w:val="24"/>
        </w:rPr>
        <w:t xml:space="preserve"> Matična škola  opremljena  </w:t>
      </w:r>
      <w:r w:rsidR="007F069E" w:rsidRPr="00B45EEA">
        <w:rPr>
          <w:rFonts w:ascii="Times New Roman" w:hAnsi="Times New Roman" w:cs="Times New Roman"/>
          <w:sz w:val="24"/>
          <w:szCs w:val="24"/>
        </w:rPr>
        <w:t xml:space="preserve">je </w:t>
      </w:r>
      <w:r w:rsidRPr="00B45EEA">
        <w:rPr>
          <w:rFonts w:ascii="Times New Roman" w:hAnsi="Times New Roman" w:cs="Times New Roman"/>
          <w:sz w:val="24"/>
          <w:szCs w:val="24"/>
        </w:rPr>
        <w:t>sustavom video nadzora.</w:t>
      </w:r>
    </w:p>
    <w:p w14:paraId="28BFC8EF" w14:textId="2DE3603E" w:rsidR="000B3F33" w:rsidRPr="00B45EEA" w:rsidRDefault="00BC6C3D" w:rsidP="00B45EEA">
      <w:pPr>
        <w:spacing w:after="150" w:line="247" w:lineRule="auto"/>
        <w:ind w:right="37"/>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 xml:space="preserve">Kako smo suočeni s nedostatnim prostorom, nastava se odvija u dvije smjene. Nakon objave otvorenog Poziva za dodjelu bespovratnih sredstva </w:t>
      </w:r>
      <w:r w:rsidRPr="00B45EEA">
        <w:rPr>
          <w:rFonts w:ascii="Times New Roman" w:eastAsia="Calibri" w:hAnsi="Times New Roman" w:cs="Times New Roman"/>
          <w:i/>
          <w:iCs/>
          <w:sz w:val="24"/>
          <w:szCs w:val="24"/>
          <w:lang w:eastAsia="hr-HR"/>
        </w:rPr>
        <w:t xml:space="preserve">“Izgradnja, rekonstrukcija i opremanje osnovnih škola za potrebe </w:t>
      </w:r>
      <w:proofErr w:type="spellStart"/>
      <w:r w:rsidRPr="00B45EEA">
        <w:rPr>
          <w:rFonts w:ascii="Times New Roman" w:eastAsia="Calibri" w:hAnsi="Times New Roman" w:cs="Times New Roman"/>
          <w:i/>
          <w:iCs/>
          <w:sz w:val="24"/>
          <w:szCs w:val="24"/>
          <w:lang w:eastAsia="hr-HR"/>
        </w:rPr>
        <w:t>jednosmjenskog</w:t>
      </w:r>
      <w:proofErr w:type="spellEnd"/>
      <w:r w:rsidRPr="00B45EEA">
        <w:rPr>
          <w:rFonts w:ascii="Times New Roman" w:eastAsia="Calibri" w:hAnsi="Times New Roman" w:cs="Times New Roman"/>
          <w:i/>
          <w:iCs/>
          <w:sz w:val="24"/>
          <w:szCs w:val="24"/>
          <w:lang w:eastAsia="hr-HR"/>
        </w:rPr>
        <w:t xml:space="preserve"> rada i cjelodnevne škole”,</w:t>
      </w:r>
      <w:r w:rsidRPr="00B45EEA">
        <w:rPr>
          <w:rFonts w:ascii="Times New Roman" w:eastAsia="Calibri" w:hAnsi="Times New Roman" w:cs="Times New Roman"/>
          <w:sz w:val="24"/>
          <w:szCs w:val="24"/>
          <w:lang w:eastAsia="hr-HR"/>
        </w:rPr>
        <w:t xml:space="preserve"> </w:t>
      </w:r>
      <w:r w:rsidRPr="00B45EEA">
        <w:rPr>
          <w:rFonts w:ascii="Times New Roman" w:hAnsi="Times New Roman" w:cs="Times New Roman"/>
          <w:sz w:val="24"/>
          <w:szCs w:val="24"/>
        </w:rPr>
        <w:t xml:space="preserve">Ministarstvo znanosti i obrazovanja izdalo je suglasnost da je </w:t>
      </w:r>
      <w:r w:rsidRPr="00B45EEA">
        <w:rPr>
          <w:rFonts w:ascii="Times New Roman" w:hAnsi="Times New Roman" w:cs="Times New Roman"/>
          <w:i/>
          <w:iCs/>
          <w:sz w:val="24"/>
          <w:szCs w:val="24"/>
        </w:rPr>
        <w:t>Idejni projekt</w:t>
      </w:r>
      <w:r w:rsidRPr="00B45EEA">
        <w:rPr>
          <w:rFonts w:ascii="Times New Roman" w:hAnsi="Times New Roman" w:cs="Times New Roman"/>
          <w:sz w:val="24"/>
          <w:szCs w:val="24"/>
        </w:rPr>
        <w:t xml:space="preserve"> u skladu s Normativima dimenzioniranja prostora osnovnih škola u Republici Hrvatskoj 2022., uzimajući u obzir demografska kretanja i optimizaciju veličine razrednih odjela. </w:t>
      </w:r>
      <w:r w:rsidRPr="00B45EEA">
        <w:rPr>
          <w:rFonts w:ascii="Times New Roman" w:eastAsia="Times New Roman" w:hAnsi="Times New Roman" w:cs="Times New Roman"/>
          <w:sz w:val="24"/>
          <w:szCs w:val="24"/>
          <w:lang w:eastAsia="hr-HR"/>
        </w:rPr>
        <w:t>Projektom dogradnje predviđena je rekonstrukcija i dogradnja triju novih učionica, školske knjižnice, kuhinje i blagovaonice, čime će se stvoriti uvjeti za održavanje nastave u jednoj smjeni i uvođenje cjelodnevne škole</w:t>
      </w:r>
      <w:r w:rsidR="007F069E" w:rsidRPr="00B45EEA">
        <w:rPr>
          <w:rFonts w:ascii="Times New Roman" w:eastAsia="Times New Roman" w:hAnsi="Times New Roman" w:cs="Times New Roman"/>
          <w:sz w:val="24"/>
          <w:szCs w:val="24"/>
          <w:lang w:eastAsia="hr-HR"/>
        </w:rPr>
        <w:t>.</w:t>
      </w:r>
      <w:r w:rsidRPr="00B45EEA">
        <w:rPr>
          <w:rFonts w:ascii="Times New Roman" w:eastAsia="Calibri" w:hAnsi="Times New Roman" w:cs="Times New Roman"/>
          <w:sz w:val="24"/>
          <w:szCs w:val="24"/>
          <w:lang w:eastAsia="hr-HR"/>
        </w:rPr>
        <w:t xml:space="preserve"> </w:t>
      </w:r>
      <w:r w:rsidRPr="00B45EEA">
        <w:rPr>
          <w:rFonts w:ascii="Times New Roman" w:eastAsia="Times New Roman" w:hAnsi="Times New Roman" w:cs="Times New Roman"/>
          <w:sz w:val="24"/>
          <w:szCs w:val="24"/>
          <w:lang w:eastAsia="hr-HR"/>
        </w:rPr>
        <w:t>Po završetku radova bruto površina školskoga prostora povećat će se na 4.319,22 m².</w:t>
      </w:r>
    </w:p>
    <w:p w14:paraId="028872B8" w14:textId="23DFB234" w:rsidR="000B3F33" w:rsidRPr="00B45EEA" w:rsidRDefault="00BC6C3D" w:rsidP="00B45EEA">
      <w:pPr>
        <w:suppressAutoHyphens w:val="0"/>
        <w:spacing w:beforeAutospacing="1" w:afterAutospacing="1" w:line="240" w:lineRule="auto"/>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Od investicija u narednom razdoblju/većih zahvata</w:t>
      </w:r>
      <w:r w:rsidR="000569F3" w:rsidRPr="00B45EEA">
        <w:rPr>
          <w:rFonts w:ascii="Times New Roman" w:eastAsia="Calibri" w:hAnsi="Times New Roman" w:cs="Times New Roman"/>
          <w:sz w:val="24"/>
          <w:szCs w:val="24"/>
          <w:lang w:eastAsia="hr-HR"/>
        </w:rPr>
        <w:t>,</w:t>
      </w:r>
      <w:r w:rsidRPr="00B45EEA">
        <w:rPr>
          <w:rFonts w:ascii="Times New Roman" w:eastAsia="Calibri" w:hAnsi="Times New Roman" w:cs="Times New Roman"/>
          <w:sz w:val="24"/>
          <w:szCs w:val="24"/>
          <w:lang w:eastAsia="hr-HR"/>
        </w:rPr>
        <w:t xml:space="preserve"> tu je adaptacija i opremanje učionice </w:t>
      </w:r>
      <w:r w:rsidR="007F069E" w:rsidRPr="00B45EEA">
        <w:rPr>
          <w:rFonts w:ascii="Times New Roman" w:eastAsia="Calibri" w:hAnsi="Times New Roman" w:cs="Times New Roman"/>
          <w:sz w:val="24"/>
          <w:szCs w:val="24"/>
          <w:lang w:eastAsia="hr-HR"/>
        </w:rPr>
        <w:t xml:space="preserve">prirode i geografije </w:t>
      </w:r>
      <w:r w:rsidRPr="00B45EEA">
        <w:rPr>
          <w:rFonts w:ascii="Times New Roman" w:eastAsia="Calibri" w:hAnsi="Times New Roman" w:cs="Times New Roman"/>
          <w:sz w:val="24"/>
          <w:szCs w:val="24"/>
          <w:lang w:eastAsia="hr-HR"/>
        </w:rPr>
        <w:t xml:space="preserve">novim namještajem koji bi unaprijedio nastavni proces. U </w:t>
      </w:r>
      <w:r w:rsidR="007F069E" w:rsidRPr="00B45EEA">
        <w:rPr>
          <w:rFonts w:ascii="Times New Roman" w:eastAsia="Calibri" w:hAnsi="Times New Roman" w:cs="Times New Roman"/>
          <w:sz w:val="24"/>
          <w:szCs w:val="24"/>
          <w:lang w:eastAsia="hr-HR"/>
        </w:rPr>
        <w:t xml:space="preserve">svim </w:t>
      </w:r>
      <w:r w:rsidRPr="00B45EEA">
        <w:rPr>
          <w:rFonts w:ascii="Times New Roman" w:eastAsia="Calibri" w:hAnsi="Times New Roman" w:cs="Times New Roman"/>
          <w:sz w:val="24"/>
          <w:szCs w:val="24"/>
          <w:lang w:eastAsia="hr-HR"/>
        </w:rPr>
        <w:t>učionic</w:t>
      </w:r>
      <w:r w:rsidR="007F069E" w:rsidRPr="00B45EEA">
        <w:rPr>
          <w:rFonts w:ascii="Times New Roman" w:eastAsia="Calibri" w:hAnsi="Times New Roman" w:cs="Times New Roman"/>
          <w:sz w:val="24"/>
          <w:szCs w:val="24"/>
          <w:lang w:eastAsia="hr-HR"/>
        </w:rPr>
        <w:t xml:space="preserve">ama starog dijela škole </w:t>
      </w:r>
      <w:r w:rsidRPr="00B45EEA">
        <w:rPr>
          <w:rFonts w:ascii="Times New Roman" w:eastAsia="Calibri" w:hAnsi="Times New Roman" w:cs="Times New Roman"/>
          <w:sz w:val="24"/>
          <w:szCs w:val="24"/>
          <w:lang w:eastAsia="hr-HR"/>
        </w:rPr>
        <w:t>potrebni su klimatizacijski uređaji. U 5 učionica  i zbornici potrebno je brušenje i lakiranje parketa.</w:t>
      </w:r>
      <w:r w:rsidR="000569F3" w:rsidRPr="00B45EEA">
        <w:rPr>
          <w:rFonts w:ascii="Times New Roman" w:eastAsia="Calibri" w:hAnsi="Times New Roman" w:cs="Times New Roman"/>
          <w:sz w:val="24"/>
          <w:szCs w:val="24"/>
          <w:lang w:eastAsia="hr-HR"/>
        </w:rPr>
        <w:t xml:space="preserve"> Za potrebe unaprjeđivanja odgojno-obrazovnog rada nastavit će se nabava didaktičkog materijala za razrednu i predmetnu nastavu te </w:t>
      </w:r>
      <w:proofErr w:type="spellStart"/>
      <w:r w:rsidR="000569F3" w:rsidRPr="00B45EEA">
        <w:rPr>
          <w:rFonts w:ascii="Times New Roman" w:eastAsia="Calibri" w:hAnsi="Times New Roman" w:cs="Times New Roman"/>
          <w:sz w:val="24"/>
          <w:szCs w:val="24"/>
          <w:lang w:eastAsia="hr-HR"/>
        </w:rPr>
        <w:t>lektirna</w:t>
      </w:r>
      <w:proofErr w:type="spellEnd"/>
      <w:r w:rsidR="000569F3" w:rsidRPr="00B45EEA">
        <w:rPr>
          <w:rFonts w:ascii="Times New Roman" w:eastAsia="Calibri" w:hAnsi="Times New Roman" w:cs="Times New Roman"/>
          <w:sz w:val="24"/>
          <w:szCs w:val="24"/>
          <w:lang w:eastAsia="hr-HR"/>
        </w:rPr>
        <w:t xml:space="preserve"> djela za školsku knjižnicu.</w:t>
      </w:r>
    </w:p>
    <w:p w14:paraId="47A5A60E" w14:textId="20B9D15C" w:rsidR="000B3F33" w:rsidRPr="00B45EEA" w:rsidRDefault="00BC6C3D">
      <w:pPr>
        <w:spacing w:after="150" w:line="247" w:lineRule="auto"/>
        <w:ind w:right="37"/>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 xml:space="preserve">Školska sportska dvorana, iako je u proteklim godinama bila dobro održavana, zahtjeva kompletnu adaptaciju. Kako ventilacijski sustav (klima – komora) nije u funkciji već 20 godina, potrebno je staviti u funkciju da bi se ispunili temeljni zahtjevi za građevinu te higijenu zdravlja i okoliš, kao i gospodarenje energijom i očuvanje topline. S vanjske (zapadne) strane potrebna su sjenila za prozore, barem središnji dio, kako bi se u sportskoj dvorani nesmetano mogle odvijati različite aktivnosti i sadržaji. Sanacija je potrebna i na vanjskom dijelu zgrade/fasade. Za postojeću sportsku dvoranu potrebno je ishoditi novi certifikat kako bi se već prema pripadajućem razredu,  sportsku dvoranu u suradnji s Osnivačem, REDE-om i Međimurskom energetskom agencijom moglo prijaviti na natječaj za obnovu. </w:t>
      </w:r>
      <w:r w:rsidRPr="00B45EEA">
        <w:rPr>
          <w:rFonts w:ascii="Times New Roman" w:hAnsi="Times New Roman" w:cs="Times New Roman"/>
          <w:sz w:val="24"/>
          <w:szCs w:val="24"/>
        </w:rPr>
        <w:t>Objekt sportske dvorane</w:t>
      </w:r>
      <w:r w:rsidR="000569F3" w:rsidRPr="00B45EEA">
        <w:rPr>
          <w:rFonts w:ascii="Times New Roman" w:hAnsi="Times New Roman" w:cs="Times New Roman"/>
          <w:sz w:val="24"/>
          <w:szCs w:val="24"/>
        </w:rPr>
        <w:t xml:space="preserve"> na sporednom ulazu </w:t>
      </w:r>
      <w:r w:rsidRPr="00B45EEA">
        <w:rPr>
          <w:rFonts w:ascii="Times New Roman" w:hAnsi="Times New Roman" w:cs="Times New Roman"/>
          <w:sz w:val="24"/>
          <w:szCs w:val="24"/>
        </w:rPr>
        <w:t xml:space="preserve">opremljen </w:t>
      </w:r>
      <w:r w:rsidR="000569F3" w:rsidRPr="00B45EEA">
        <w:rPr>
          <w:rFonts w:ascii="Times New Roman" w:hAnsi="Times New Roman" w:cs="Times New Roman"/>
          <w:sz w:val="24"/>
          <w:szCs w:val="24"/>
        </w:rPr>
        <w:t xml:space="preserve">je </w:t>
      </w:r>
      <w:r w:rsidRPr="00B45EEA">
        <w:rPr>
          <w:rFonts w:ascii="Times New Roman" w:hAnsi="Times New Roman" w:cs="Times New Roman"/>
          <w:sz w:val="24"/>
          <w:szCs w:val="24"/>
        </w:rPr>
        <w:t xml:space="preserve"> dodatnim mjerama tehničke zaštite</w:t>
      </w:r>
      <w:r w:rsidRPr="00B45EEA">
        <w:rPr>
          <w:rFonts w:ascii="Times New Roman" w:hAnsi="Times New Roman" w:cs="Times New Roman"/>
          <w:i/>
          <w:iCs/>
          <w:sz w:val="24"/>
          <w:szCs w:val="24"/>
        </w:rPr>
        <w:t>, video-nadzor</w:t>
      </w:r>
      <w:r w:rsidR="000569F3" w:rsidRPr="00B45EEA">
        <w:rPr>
          <w:rFonts w:ascii="Times New Roman" w:hAnsi="Times New Roman" w:cs="Times New Roman"/>
          <w:i/>
          <w:iCs/>
          <w:sz w:val="24"/>
          <w:szCs w:val="24"/>
        </w:rPr>
        <w:t>om.</w:t>
      </w:r>
      <w:r w:rsidRPr="00B45EEA">
        <w:rPr>
          <w:rFonts w:ascii="Times New Roman" w:hAnsi="Times New Roman" w:cs="Times New Roman"/>
          <w:i/>
          <w:iCs/>
          <w:sz w:val="24"/>
          <w:szCs w:val="24"/>
        </w:rPr>
        <w:t xml:space="preserve"> </w:t>
      </w:r>
    </w:p>
    <w:p w14:paraId="37C10902" w14:textId="3300C760" w:rsidR="00F908CC" w:rsidRPr="00B45EEA" w:rsidRDefault="00BC6C3D" w:rsidP="00B45EEA">
      <w:pPr>
        <w:spacing w:after="0" w:line="240" w:lineRule="auto"/>
        <w:jc w:val="both"/>
        <w:rPr>
          <w:rFonts w:ascii="Times New Roman" w:eastAsia="Times New Roman" w:hAnsi="Times New Roman" w:cs="Times New Roman"/>
          <w:sz w:val="24"/>
          <w:szCs w:val="24"/>
          <w:lang w:eastAsia="hr-HR"/>
        </w:rPr>
      </w:pPr>
      <w:bookmarkStart w:id="7" w:name="_Hlk203374953"/>
      <w:r w:rsidRPr="00B45EEA">
        <w:rPr>
          <w:rFonts w:ascii="Times New Roman" w:eastAsia="Calibri" w:hAnsi="Times New Roman" w:cs="Times New Roman"/>
          <w:sz w:val="24"/>
          <w:szCs w:val="24"/>
          <w:lang w:eastAsia="hr-HR"/>
        </w:rPr>
        <w:t>U Područnoj školi Zebanec potrebni su veći radovi na objektu: saniranje pukotina unutar objekta i na vanjskom dijelu fasade, soboslikarski radovi, brušenje i lakiranje parketa/podova, uređenje fasade, zamjena drvene stolarije na pročelju zgrade</w:t>
      </w:r>
      <w:r w:rsidR="005A5496" w:rsidRPr="00B45EEA">
        <w:rPr>
          <w:rFonts w:ascii="Times New Roman" w:eastAsia="Calibri" w:hAnsi="Times New Roman" w:cs="Times New Roman"/>
          <w:sz w:val="24"/>
          <w:szCs w:val="24"/>
          <w:lang w:eastAsia="hr-HR"/>
        </w:rPr>
        <w:t xml:space="preserve"> te uređenje školskog dvorišta. Uređen je prilaz školskoj zgradi</w:t>
      </w:r>
      <w:bookmarkEnd w:id="7"/>
      <w:r w:rsidR="000F5AEF" w:rsidRPr="00B45EEA">
        <w:rPr>
          <w:rFonts w:ascii="Times New Roman" w:eastAsia="Calibri" w:hAnsi="Times New Roman" w:cs="Times New Roman"/>
          <w:sz w:val="24"/>
          <w:szCs w:val="24"/>
          <w:lang w:eastAsia="hr-HR"/>
        </w:rPr>
        <w:t>.</w:t>
      </w:r>
      <w:r w:rsidR="00DB39B2" w:rsidRPr="00B45EEA">
        <w:rPr>
          <w:rFonts w:ascii="Times New Roman" w:eastAsia="Calibri" w:hAnsi="Times New Roman" w:cs="Times New Roman"/>
          <w:sz w:val="24"/>
          <w:szCs w:val="24"/>
          <w:lang w:eastAsia="hr-HR"/>
        </w:rPr>
        <w:t xml:space="preserve"> </w:t>
      </w:r>
      <w:r w:rsidR="00DB39B2" w:rsidRPr="00B45EEA">
        <w:rPr>
          <w:rStyle w:val="Naglaeno"/>
          <w:rFonts w:ascii="Times New Roman" w:hAnsi="Times New Roman" w:cs="Times New Roman"/>
          <w:b w:val="0"/>
          <w:bCs w:val="0"/>
          <w:sz w:val="24"/>
          <w:szCs w:val="24"/>
        </w:rPr>
        <w:t>Izgradnja i uređenje pješačke staze u Zebanec Selu</w:t>
      </w:r>
      <w:r w:rsidR="00DB39B2" w:rsidRPr="00B45EEA">
        <w:rPr>
          <w:rFonts w:ascii="Times New Roman" w:hAnsi="Times New Roman" w:cs="Times New Roman"/>
          <w:sz w:val="24"/>
          <w:szCs w:val="24"/>
        </w:rPr>
        <w:t xml:space="preserve"> koja </w:t>
      </w:r>
      <w:r w:rsidR="005A5496" w:rsidRPr="00B45EEA">
        <w:rPr>
          <w:rFonts w:ascii="Times New Roman" w:hAnsi="Times New Roman" w:cs="Times New Roman"/>
          <w:sz w:val="24"/>
          <w:szCs w:val="24"/>
        </w:rPr>
        <w:t xml:space="preserve">vodi od dječjeg vrtića i područne škole prema županijskoj cesti ŽC2005, privedena </w:t>
      </w:r>
      <w:r w:rsidR="00F908CC" w:rsidRPr="00B45EEA">
        <w:rPr>
          <w:rFonts w:ascii="Times New Roman" w:hAnsi="Times New Roman" w:cs="Times New Roman"/>
          <w:sz w:val="24"/>
          <w:szCs w:val="24"/>
        </w:rPr>
        <w:t xml:space="preserve">je </w:t>
      </w:r>
      <w:r w:rsidR="005A5496" w:rsidRPr="00B45EEA">
        <w:rPr>
          <w:rFonts w:ascii="Times New Roman" w:hAnsi="Times New Roman" w:cs="Times New Roman"/>
          <w:sz w:val="24"/>
          <w:szCs w:val="24"/>
        </w:rPr>
        <w:t>kraju</w:t>
      </w:r>
      <w:r w:rsidR="00DB39B2" w:rsidRPr="00B45EEA">
        <w:rPr>
          <w:rFonts w:ascii="Times New Roman" w:hAnsi="Times New Roman" w:cs="Times New Roman"/>
          <w:sz w:val="24"/>
          <w:szCs w:val="24"/>
        </w:rPr>
        <w:t xml:space="preserve"> </w:t>
      </w:r>
      <w:r w:rsidR="005A5496" w:rsidRPr="00B45EEA">
        <w:rPr>
          <w:rFonts w:ascii="Times New Roman" w:hAnsi="Times New Roman" w:cs="Times New Roman"/>
          <w:sz w:val="24"/>
          <w:szCs w:val="24"/>
        </w:rPr>
        <w:t xml:space="preserve"> nakon radova koji su započeli u prvoj polovici 2026. godine. Glavni cilj ovog projekta Općine Selnica bio je maksimalno povećanje sigurnosti djece i ostalih sudionika u prometu na dionici uz lokalnu školu i vrtić.</w:t>
      </w:r>
      <w:r w:rsidR="00DB39B2" w:rsidRPr="00B45EEA">
        <w:rPr>
          <w:rFonts w:ascii="Times New Roman" w:eastAsia="Calibri" w:hAnsi="Times New Roman" w:cs="Times New Roman"/>
          <w:sz w:val="24"/>
          <w:szCs w:val="24"/>
          <w:lang w:eastAsia="hr-HR"/>
        </w:rPr>
        <w:t xml:space="preserve"> </w:t>
      </w:r>
      <w:r w:rsidR="000F5AEF" w:rsidRPr="00B45EEA">
        <w:rPr>
          <w:rFonts w:ascii="Times New Roman" w:hAnsi="Times New Roman" w:cs="Times New Roman"/>
          <w:sz w:val="24"/>
          <w:szCs w:val="24"/>
        </w:rPr>
        <w:t xml:space="preserve">Zahvaljujući ovom projektu, prostor oko područne škole u </w:t>
      </w:r>
      <w:proofErr w:type="spellStart"/>
      <w:r w:rsidR="000F5AEF" w:rsidRPr="00B45EEA">
        <w:rPr>
          <w:rFonts w:ascii="Times New Roman" w:hAnsi="Times New Roman" w:cs="Times New Roman"/>
          <w:sz w:val="24"/>
          <w:szCs w:val="24"/>
        </w:rPr>
        <w:t>Zebancu</w:t>
      </w:r>
      <w:proofErr w:type="spellEnd"/>
      <w:r w:rsidR="000F5AEF" w:rsidRPr="00B45EEA">
        <w:rPr>
          <w:rFonts w:ascii="Times New Roman" w:hAnsi="Times New Roman" w:cs="Times New Roman"/>
          <w:sz w:val="24"/>
          <w:szCs w:val="24"/>
        </w:rPr>
        <w:t xml:space="preserve"> dobio </w:t>
      </w:r>
      <w:r w:rsidR="000F5AEF" w:rsidRPr="00B45EEA">
        <w:rPr>
          <w:rFonts w:ascii="Times New Roman" w:hAnsi="Times New Roman" w:cs="Times New Roman"/>
          <w:sz w:val="24"/>
          <w:szCs w:val="24"/>
        </w:rPr>
        <w:lastRenderedPageBreak/>
        <w:t>je znatno pregledniji, funkcionalniji i sigurniji izgled, što je ključno za roditelje i školarce s početkom nove školske godine.</w:t>
      </w:r>
      <w:r w:rsidR="00DB39B2" w:rsidRPr="00B45EEA">
        <w:rPr>
          <w:rFonts w:ascii="Times New Roman" w:hAnsi="Times New Roman" w:cs="Times New Roman"/>
          <w:sz w:val="24"/>
          <w:szCs w:val="24"/>
        </w:rPr>
        <w:t xml:space="preserve"> </w:t>
      </w:r>
      <w:r w:rsidR="00F908CC" w:rsidRPr="00B45EEA">
        <w:rPr>
          <w:rFonts w:ascii="Times New Roman" w:hAnsi="Times New Roman" w:cs="Times New Roman"/>
          <w:sz w:val="24"/>
          <w:szCs w:val="24"/>
        </w:rPr>
        <w:t xml:space="preserve">Uz pješačku stazu </w:t>
      </w:r>
      <w:r w:rsidR="00CD52B1">
        <w:rPr>
          <w:rFonts w:ascii="Times New Roman" w:hAnsi="Times New Roman" w:cs="Times New Roman"/>
          <w:sz w:val="24"/>
          <w:szCs w:val="24"/>
        </w:rPr>
        <w:t>u</w:t>
      </w:r>
      <w:r w:rsidR="00F908CC" w:rsidRPr="00B45EEA">
        <w:rPr>
          <w:rFonts w:ascii="Times New Roman" w:eastAsia="Times New Roman" w:hAnsi="Times New Roman" w:cs="Times New Roman"/>
          <w:sz w:val="24"/>
          <w:szCs w:val="24"/>
          <w:lang w:eastAsia="hr-HR"/>
        </w:rPr>
        <w:t xml:space="preserve"> sklopu radova izgrađen je  potporni zid koji osigurava stabilnost staze i ceste, dok je u idućoj fazi radi sigurnosti korisnika potrebno postaviti zaštitnu ogradu.</w:t>
      </w:r>
    </w:p>
    <w:p w14:paraId="38E03D2F" w14:textId="65D99530" w:rsidR="000B3F33" w:rsidRPr="00B45EEA" w:rsidRDefault="00B7504A">
      <w:pPr>
        <w:spacing w:after="150" w:line="247" w:lineRule="auto"/>
        <w:ind w:right="37"/>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Krajem školske godine</w:t>
      </w:r>
      <w:r w:rsidR="005A5496" w:rsidRPr="00B45EEA">
        <w:rPr>
          <w:rFonts w:ascii="Times New Roman" w:eastAsia="Calibri" w:hAnsi="Times New Roman" w:cs="Times New Roman"/>
          <w:sz w:val="24"/>
          <w:szCs w:val="24"/>
          <w:lang w:eastAsia="hr-HR"/>
        </w:rPr>
        <w:t>, sukladno preporukama,</w:t>
      </w:r>
      <w:r w:rsidRPr="00B45EEA">
        <w:rPr>
          <w:rFonts w:ascii="Times New Roman" w:eastAsia="Calibri" w:hAnsi="Times New Roman" w:cs="Times New Roman"/>
          <w:sz w:val="24"/>
          <w:szCs w:val="24"/>
          <w:lang w:eastAsia="hr-HR"/>
        </w:rPr>
        <w:t xml:space="preserve"> U PŠ Zebanec postavljen je videonadzor</w:t>
      </w:r>
      <w:r w:rsidR="005A5496" w:rsidRPr="00B45EEA">
        <w:rPr>
          <w:rFonts w:ascii="Times New Roman" w:eastAsia="Calibri" w:hAnsi="Times New Roman" w:cs="Times New Roman"/>
          <w:sz w:val="24"/>
          <w:szCs w:val="24"/>
          <w:lang w:eastAsia="hr-HR"/>
        </w:rPr>
        <w:t xml:space="preserve">. </w:t>
      </w:r>
    </w:p>
    <w:p w14:paraId="0D97F33E" w14:textId="77777777" w:rsidR="000B3F33" w:rsidRPr="00B45EEA" w:rsidRDefault="00BC6C3D" w:rsidP="00B45EEA">
      <w:pPr>
        <w:spacing w:after="150" w:line="247" w:lineRule="auto"/>
        <w:ind w:right="37"/>
        <w:jc w:val="both"/>
        <w:rPr>
          <w:rFonts w:ascii="Times New Roman" w:eastAsia="Calibri" w:hAnsi="Times New Roman" w:cs="Times New Roman"/>
          <w:sz w:val="24"/>
          <w:szCs w:val="24"/>
          <w:lang w:eastAsia="hr-HR"/>
        </w:rPr>
      </w:pPr>
      <w:r w:rsidRPr="00B45EEA">
        <w:rPr>
          <w:rFonts w:ascii="Times New Roman" w:eastAsia="Calibri" w:hAnsi="Times New Roman" w:cs="Times New Roman"/>
          <w:sz w:val="24"/>
          <w:szCs w:val="24"/>
          <w:lang w:eastAsia="hr-HR"/>
        </w:rPr>
        <w:t>Krajem kalendarske godine osnivaču će se prijaviti  prioritetne potrebe škole. Za eventualnu pomoć oko realizacije planiranih radova kontaktirat ćemo Regionalnu razvojnu agenciju Međimurja REDEA i  MENEA, osnivača Međimursku županiju, Općinu Selnica te projektantske kuće.</w:t>
      </w:r>
    </w:p>
    <w:p w14:paraId="195B49B9" w14:textId="77777777" w:rsidR="000B3F33" w:rsidRPr="000569F3" w:rsidRDefault="000B3F33">
      <w:pPr>
        <w:spacing w:after="13" w:line="247" w:lineRule="auto"/>
        <w:ind w:right="37"/>
        <w:jc w:val="both"/>
        <w:rPr>
          <w:rFonts w:eastAsia="Calibri" w:cs="Calibri"/>
          <w:color w:val="0070C0"/>
          <w:lang w:eastAsia="hr-HR"/>
        </w:rPr>
      </w:pPr>
    </w:p>
    <w:p w14:paraId="5E27FA86" w14:textId="77777777" w:rsidR="000B3F33" w:rsidRDefault="00BC6C3D">
      <w:pPr>
        <w:pStyle w:val="Naslov3"/>
        <w:rPr>
          <w:color w:val="1F4E79" w:themeColor="accent1" w:themeShade="80"/>
          <w:sz w:val="32"/>
          <w:szCs w:val="32"/>
          <w:lang w:eastAsia="hr-HR"/>
        </w:rPr>
      </w:pPr>
      <w:bookmarkStart w:id="8" w:name="_Toc241745776"/>
      <w:r>
        <w:t>Vanjski prostor – ocjena stanja</w:t>
      </w:r>
      <w:bookmarkEnd w:id="8"/>
    </w:p>
    <w:p w14:paraId="3EC2C8FC" w14:textId="77777777" w:rsidR="000B3F33" w:rsidRDefault="000B3F33">
      <w:pPr>
        <w:rPr>
          <w:b/>
          <w:i/>
          <w:color w:val="1F4E79" w:themeColor="accent1" w:themeShade="80"/>
          <w:sz w:val="32"/>
          <w:szCs w:val="32"/>
          <w:lang w:eastAsia="hr-HR"/>
        </w:rPr>
      </w:pPr>
    </w:p>
    <w:p w14:paraId="51A55160" w14:textId="77777777" w:rsidR="000B3F33" w:rsidRDefault="00BC6C3D">
      <w:pPr>
        <w:shd w:val="clear" w:color="auto" w:fill="FFF2CC" w:themeFill="accent4" w:themeFillTint="33"/>
        <w:spacing w:line="240" w:lineRule="atLeast"/>
        <w:jc w:val="center"/>
        <w:rPr>
          <w:rFonts w:ascii="Calibri" w:eastAsia="Calibri" w:hAnsi="Calibri" w:cs="Calibri"/>
          <w:b/>
        </w:rPr>
      </w:pPr>
      <w:r>
        <w:rPr>
          <w:rFonts w:eastAsia="Calibri" w:cs="Calibri"/>
          <w:b/>
        </w:rPr>
        <w:t>Matična škola Selnica</w:t>
      </w:r>
    </w:p>
    <w:tbl>
      <w:tblPr>
        <w:tblW w:w="8954" w:type="dxa"/>
        <w:tblLayout w:type="fixed"/>
        <w:tblLook w:val="0000" w:firstRow="0" w:lastRow="0" w:firstColumn="0" w:lastColumn="0" w:noHBand="0" w:noVBand="0"/>
      </w:tblPr>
      <w:tblGrid>
        <w:gridCol w:w="3114"/>
        <w:gridCol w:w="2551"/>
        <w:gridCol w:w="3289"/>
      </w:tblGrid>
      <w:tr w:rsidR="000B3F33" w14:paraId="5E85B6C3" w14:textId="77777777">
        <w:tc>
          <w:tcPr>
            <w:tcW w:w="3114" w:type="dxa"/>
            <w:shd w:val="clear" w:color="auto" w:fill="FFFFFF" w:themeFill="background1"/>
            <w:vAlign w:val="center"/>
          </w:tcPr>
          <w:p w14:paraId="4E2FA3F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Naziv površine</w:t>
            </w:r>
          </w:p>
        </w:tc>
        <w:tc>
          <w:tcPr>
            <w:tcW w:w="2551" w:type="dxa"/>
            <w:shd w:val="clear" w:color="auto" w:fill="FFFFFF" w:themeFill="background1"/>
            <w:vAlign w:val="center"/>
          </w:tcPr>
          <w:p w14:paraId="14B14D1D"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Veličina</w:t>
            </w:r>
          </w:p>
          <w:p w14:paraId="70E80EF9"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m</w:t>
            </w:r>
            <w:r>
              <w:rPr>
                <w:rFonts w:eastAsia="Calibri" w:cs="Times New Roman"/>
                <w:b/>
                <w:color w:val="000000"/>
                <w:vertAlign w:val="superscript"/>
              </w:rPr>
              <w:t>2</w:t>
            </w:r>
          </w:p>
        </w:tc>
        <w:tc>
          <w:tcPr>
            <w:tcW w:w="3289" w:type="dxa"/>
            <w:shd w:val="clear" w:color="auto" w:fill="FFFFFF" w:themeFill="background1"/>
            <w:vAlign w:val="center"/>
          </w:tcPr>
          <w:p w14:paraId="11936491"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Ocjena stanja</w:t>
            </w:r>
          </w:p>
        </w:tc>
      </w:tr>
      <w:tr w:rsidR="000B3F33" w14:paraId="2D85A174" w14:textId="77777777">
        <w:tc>
          <w:tcPr>
            <w:tcW w:w="3114" w:type="dxa"/>
            <w:shd w:val="clear" w:color="auto" w:fill="FFFFFF" w:themeFill="background1"/>
          </w:tcPr>
          <w:p w14:paraId="4AC1377F"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zelena površina - park</w:t>
            </w:r>
          </w:p>
        </w:tc>
        <w:tc>
          <w:tcPr>
            <w:tcW w:w="2551" w:type="dxa"/>
            <w:shd w:val="clear" w:color="auto" w:fill="FFFFFF" w:themeFill="background1"/>
            <w:vAlign w:val="center"/>
          </w:tcPr>
          <w:p w14:paraId="717AE91D" w14:textId="77777777" w:rsidR="000B3F33" w:rsidRDefault="00BC6C3D">
            <w:pPr>
              <w:widowControl w:val="0"/>
              <w:tabs>
                <w:tab w:val="decimal" w:pos="664"/>
              </w:tabs>
              <w:spacing w:after="0" w:line="240" w:lineRule="auto"/>
              <w:jc w:val="center"/>
              <w:rPr>
                <w:rFonts w:ascii="Calibri" w:eastAsia="Calibri" w:hAnsi="Calibri" w:cs="Times New Roman"/>
                <w:color w:val="000000"/>
              </w:rPr>
            </w:pPr>
            <w:r>
              <w:rPr>
                <w:rFonts w:eastAsia="Calibri" w:cs="Times New Roman"/>
                <w:color w:val="000000"/>
              </w:rPr>
              <w:t>12.320,00</w:t>
            </w:r>
          </w:p>
        </w:tc>
        <w:tc>
          <w:tcPr>
            <w:tcW w:w="3289" w:type="dxa"/>
            <w:shd w:val="clear" w:color="auto" w:fill="FFFFFF" w:themeFill="background1"/>
            <w:vAlign w:val="center"/>
          </w:tcPr>
          <w:p w14:paraId="134DDF8B"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lijepo uređeno</w:t>
            </w:r>
          </w:p>
        </w:tc>
      </w:tr>
      <w:tr w:rsidR="000B3F33" w14:paraId="7D6435A0" w14:textId="77777777">
        <w:tc>
          <w:tcPr>
            <w:tcW w:w="3114" w:type="dxa"/>
            <w:shd w:val="clear" w:color="auto" w:fill="FFFFFF" w:themeFill="background1"/>
          </w:tcPr>
          <w:p w14:paraId="7A8F9D54"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sportski teren</w:t>
            </w:r>
          </w:p>
        </w:tc>
        <w:tc>
          <w:tcPr>
            <w:tcW w:w="2551" w:type="dxa"/>
            <w:shd w:val="clear" w:color="auto" w:fill="FFFFFF" w:themeFill="background1"/>
            <w:vAlign w:val="center"/>
          </w:tcPr>
          <w:p w14:paraId="72939693" w14:textId="77777777" w:rsidR="000B3F33" w:rsidRDefault="00BC6C3D">
            <w:pPr>
              <w:widowControl w:val="0"/>
              <w:tabs>
                <w:tab w:val="decimal" w:pos="664"/>
              </w:tabs>
              <w:spacing w:after="0" w:line="240" w:lineRule="auto"/>
              <w:jc w:val="center"/>
              <w:rPr>
                <w:rFonts w:ascii="Calibri" w:eastAsia="Calibri" w:hAnsi="Calibri" w:cs="Times New Roman"/>
                <w:color w:val="000000"/>
              </w:rPr>
            </w:pPr>
            <w:r>
              <w:rPr>
                <w:rFonts w:eastAsia="Calibri" w:cs="Times New Roman"/>
                <w:color w:val="000000"/>
              </w:rPr>
              <w:t>1.298,00</w:t>
            </w:r>
          </w:p>
        </w:tc>
        <w:tc>
          <w:tcPr>
            <w:tcW w:w="3289" w:type="dxa"/>
            <w:shd w:val="clear" w:color="auto" w:fill="FFFFFF" w:themeFill="background1"/>
            <w:vAlign w:val="center"/>
          </w:tcPr>
          <w:p w14:paraId="2304775F"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zadovoljava standardima</w:t>
            </w:r>
          </w:p>
        </w:tc>
      </w:tr>
    </w:tbl>
    <w:p w14:paraId="086A2B39" w14:textId="77777777" w:rsidR="000B3F33" w:rsidRDefault="00BC6C3D">
      <w:pPr>
        <w:shd w:val="clear" w:color="auto" w:fill="D9D9D9" w:themeFill="background1" w:themeFillShade="D9"/>
        <w:rPr>
          <w:rFonts w:ascii="Calibri" w:eastAsia="Calibri" w:hAnsi="Calibri" w:cs="Times New Roman"/>
          <w:b/>
          <w:color w:val="000000"/>
        </w:rPr>
      </w:pPr>
      <w:r>
        <w:rPr>
          <w:rFonts w:eastAsia="Calibri" w:cs="Times New Roman"/>
          <w:b/>
          <w:color w:val="000000"/>
        </w:rPr>
        <w:t>Ukupno:                                                               13.618,00</w:t>
      </w:r>
    </w:p>
    <w:tbl>
      <w:tblPr>
        <w:tblW w:w="8954" w:type="dxa"/>
        <w:tblLayout w:type="fixed"/>
        <w:tblLook w:val="0000" w:firstRow="0" w:lastRow="0" w:firstColumn="0" w:lastColumn="0" w:noHBand="0" w:noVBand="0"/>
      </w:tblPr>
      <w:tblGrid>
        <w:gridCol w:w="3114"/>
        <w:gridCol w:w="2551"/>
        <w:gridCol w:w="3289"/>
      </w:tblGrid>
      <w:tr w:rsidR="000B3F33" w14:paraId="29933756" w14:textId="77777777">
        <w:trPr>
          <w:trHeight w:val="468"/>
        </w:trPr>
        <w:tc>
          <w:tcPr>
            <w:tcW w:w="8954" w:type="dxa"/>
            <w:gridSpan w:val="3"/>
            <w:shd w:val="clear" w:color="auto" w:fill="FFF2CC" w:themeFill="accent4" w:themeFillTint="33"/>
            <w:vAlign w:val="center"/>
          </w:tcPr>
          <w:p w14:paraId="6C08D2FD"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Područna škola Zebanec</w:t>
            </w:r>
          </w:p>
        </w:tc>
      </w:tr>
      <w:tr w:rsidR="000B3F33" w14:paraId="740D6B90" w14:textId="77777777">
        <w:tc>
          <w:tcPr>
            <w:tcW w:w="3114" w:type="dxa"/>
            <w:shd w:val="clear" w:color="auto" w:fill="auto"/>
            <w:vAlign w:val="center"/>
          </w:tcPr>
          <w:p w14:paraId="0FBEA8CD"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Naziv površine</w:t>
            </w:r>
          </w:p>
        </w:tc>
        <w:tc>
          <w:tcPr>
            <w:tcW w:w="2551" w:type="dxa"/>
            <w:shd w:val="clear" w:color="auto" w:fill="auto"/>
            <w:vAlign w:val="center"/>
          </w:tcPr>
          <w:p w14:paraId="205E69AF"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Veličina</w:t>
            </w:r>
          </w:p>
          <w:p w14:paraId="610934AA"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m</w:t>
            </w:r>
            <w:r>
              <w:rPr>
                <w:rFonts w:eastAsia="Calibri" w:cs="Times New Roman"/>
                <w:b/>
                <w:color w:val="000000"/>
                <w:vertAlign w:val="superscript"/>
              </w:rPr>
              <w:t>2</w:t>
            </w:r>
          </w:p>
        </w:tc>
        <w:tc>
          <w:tcPr>
            <w:tcW w:w="3289" w:type="dxa"/>
            <w:shd w:val="clear" w:color="auto" w:fill="auto"/>
            <w:vAlign w:val="center"/>
          </w:tcPr>
          <w:p w14:paraId="393652A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b/>
                <w:color w:val="000000"/>
              </w:rPr>
              <w:t>Ocjena stanja</w:t>
            </w:r>
          </w:p>
        </w:tc>
      </w:tr>
      <w:tr w:rsidR="000B3F33" w14:paraId="3D20F6CE" w14:textId="77777777">
        <w:tc>
          <w:tcPr>
            <w:tcW w:w="3114" w:type="dxa"/>
            <w:shd w:val="clear" w:color="auto" w:fill="FFFFFF"/>
          </w:tcPr>
          <w:p w14:paraId="41E47B88"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zelena površina</w:t>
            </w:r>
          </w:p>
        </w:tc>
        <w:tc>
          <w:tcPr>
            <w:tcW w:w="2551" w:type="dxa"/>
            <w:shd w:val="clear" w:color="auto" w:fill="FFFFFF"/>
            <w:vAlign w:val="center"/>
          </w:tcPr>
          <w:p w14:paraId="7563F2EF" w14:textId="77777777" w:rsidR="000B3F33" w:rsidRDefault="00BC6C3D">
            <w:pPr>
              <w:widowControl w:val="0"/>
              <w:tabs>
                <w:tab w:val="decimal" w:pos="664"/>
              </w:tabs>
              <w:spacing w:after="0" w:line="240" w:lineRule="auto"/>
              <w:jc w:val="center"/>
              <w:rPr>
                <w:rFonts w:ascii="Calibri" w:eastAsia="Calibri" w:hAnsi="Calibri" w:cs="Times New Roman"/>
                <w:color w:val="000000"/>
              </w:rPr>
            </w:pPr>
            <w:r>
              <w:rPr>
                <w:rFonts w:eastAsia="Calibri" w:cs="Times New Roman"/>
                <w:color w:val="000000"/>
              </w:rPr>
              <w:t>7.200,00</w:t>
            </w:r>
          </w:p>
        </w:tc>
        <w:tc>
          <w:tcPr>
            <w:tcW w:w="3289" w:type="dxa"/>
            <w:shd w:val="clear" w:color="auto" w:fill="FFFFFF"/>
            <w:vAlign w:val="center"/>
          </w:tcPr>
          <w:p w14:paraId="166BB58F"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lijepo uređeno</w:t>
            </w:r>
          </w:p>
        </w:tc>
      </w:tr>
      <w:tr w:rsidR="000B3F33" w14:paraId="0A4BD90E" w14:textId="77777777">
        <w:tc>
          <w:tcPr>
            <w:tcW w:w="3114" w:type="dxa"/>
            <w:shd w:val="clear" w:color="auto" w:fill="FFFFFF"/>
          </w:tcPr>
          <w:p w14:paraId="34A91E18"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igralište</w:t>
            </w:r>
          </w:p>
        </w:tc>
        <w:tc>
          <w:tcPr>
            <w:tcW w:w="2551" w:type="dxa"/>
            <w:shd w:val="clear" w:color="auto" w:fill="FFFFFF"/>
            <w:vAlign w:val="center"/>
          </w:tcPr>
          <w:p w14:paraId="56F44FB7" w14:textId="77777777" w:rsidR="000B3F33" w:rsidRDefault="00BC6C3D">
            <w:pPr>
              <w:widowControl w:val="0"/>
              <w:tabs>
                <w:tab w:val="decimal" w:pos="664"/>
              </w:tabs>
              <w:spacing w:after="0" w:line="240" w:lineRule="auto"/>
              <w:jc w:val="center"/>
              <w:rPr>
                <w:rFonts w:ascii="Calibri" w:eastAsia="Calibri" w:hAnsi="Calibri" w:cs="Times New Roman"/>
                <w:color w:val="000000"/>
              </w:rPr>
            </w:pPr>
            <w:r>
              <w:rPr>
                <w:rFonts w:eastAsia="Calibri" w:cs="Times New Roman"/>
                <w:color w:val="000000"/>
              </w:rPr>
              <w:t>1.634,00</w:t>
            </w:r>
          </w:p>
        </w:tc>
        <w:tc>
          <w:tcPr>
            <w:tcW w:w="3289" w:type="dxa"/>
            <w:shd w:val="clear" w:color="auto" w:fill="FFFFFF"/>
            <w:vAlign w:val="center"/>
          </w:tcPr>
          <w:p w14:paraId="75A306E1"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lijepo uređeno</w:t>
            </w:r>
          </w:p>
        </w:tc>
      </w:tr>
      <w:tr w:rsidR="000B3F33" w14:paraId="6FAA9C2F" w14:textId="77777777">
        <w:tc>
          <w:tcPr>
            <w:tcW w:w="3114" w:type="dxa"/>
            <w:shd w:val="clear" w:color="auto" w:fill="FFFFFF"/>
          </w:tcPr>
          <w:p w14:paraId="1AD2B68B"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školski vrt </w:t>
            </w:r>
          </w:p>
        </w:tc>
        <w:tc>
          <w:tcPr>
            <w:tcW w:w="2551" w:type="dxa"/>
            <w:shd w:val="clear" w:color="auto" w:fill="FFFFFF"/>
            <w:vAlign w:val="center"/>
          </w:tcPr>
          <w:p w14:paraId="20B1BEC6" w14:textId="77777777" w:rsidR="000B3F33" w:rsidRDefault="00BC6C3D">
            <w:pPr>
              <w:widowControl w:val="0"/>
              <w:tabs>
                <w:tab w:val="decimal" w:pos="664"/>
              </w:tabs>
              <w:spacing w:after="0" w:line="240" w:lineRule="auto"/>
              <w:jc w:val="center"/>
              <w:rPr>
                <w:rFonts w:ascii="Calibri" w:eastAsia="Calibri" w:hAnsi="Calibri" w:cs="Times New Roman"/>
                <w:color w:val="000000"/>
              </w:rPr>
            </w:pPr>
            <w:r>
              <w:rPr>
                <w:rFonts w:eastAsia="Calibri" w:cs="Times New Roman"/>
                <w:color w:val="000000"/>
              </w:rPr>
              <w:t>2.050,00</w:t>
            </w:r>
          </w:p>
        </w:tc>
        <w:tc>
          <w:tcPr>
            <w:tcW w:w="3289" w:type="dxa"/>
            <w:shd w:val="clear" w:color="auto" w:fill="FFFFFF"/>
            <w:vAlign w:val="center"/>
          </w:tcPr>
          <w:p w14:paraId="5DF08852" w14:textId="77777777" w:rsidR="000B3F33" w:rsidRDefault="00BC6C3D">
            <w:pPr>
              <w:widowControl w:val="0"/>
              <w:tabs>
                <w:tab w:val="decimal" w:pos="547"/>
              </w:tabs>
              <w:spacing w:after="0" w:line="240" w:lineRule="auto"/>
              <w:jc w:val="both"/>
              <w:rPr>
                <w:rFonts w:ascii="Calibri" w:eastAsia="Calibri" w:hAnsi="Calibri" w:cs="Times New Roman"/>
                <w:color w:val="000000"/>
              </w:rPr>
            </w:pPr>
            <w:r>
              <w:rPr>
                <w:rFonts w:eastAsia="Calibri" w:cs="Times New Roman"/>
                <w:color w:val="000000"/>
              </w:rPr>
              <w:t>lijepo uređeno</w:t>
            </w:r>
          </w:p>
        </w:tc>
      </w:tr>
    </w:tbl>
    <w:p w14:paraId="7F36B493" w14:textId="77777777" w:rsidR="000B3F33" w:rsidRDefault="00BC6C3D">
      <w:pPr>
        <w:shd w:val="clear" w:color="auto" w:fill="D9D9D9" w:themeFill="background1" w:themeFillShade="D9"/>
        <w:jc w:val="both"/>
        <w:rPr>
          <w:rFonts w:ascii="Calibri" w:eastAsia="Calibri" w:hAnsi="Calibri" w:cs="Times New Roman"/>
          <w:b/>
          <w:color w:val="000000"/>
        </w:rPr>
      </w:pPr>
      <w:r>
        <w:rPr>
          <w:rFonts w:eastAsia="Calibri" w:cs="Times New Roman"/>
          <w:b/>
          <w:color w:val="000000"/>
        </w:rPr>
        <w:t>Ukupno:                                                                10.884,00</w:t>
      </w:r>
    </w:p>
    <w:p w14:paraId="70BA7531" w14:textId="77777777" w:rsidR="000B3F33" w:rsidRDefault="00BC6C3D">
      <w:pPr>
        <w:jc w:val="both"/>
        <w:rPr>
          <w:rFonts w:ascii="Calibri" w:eastAsia="Calibri" w:hAnsi="Calibri" w:cs="Times New Roman"/>
          <w:color w:val="000000"/>
        </w:rPr>
      </w:pPr>
      <w:r>
        <w:rPr>
          <w:rFonts w:eastAsia="Calibri" w:cs="Times New Roman"/>
          <w:color w:val="000000"/>
        </w:rPr>
        <w:t>Ukupna površina okoline u MŠ iznosi 13.618,00 m</w:t>
      </w:r>
      <w:r>
        <w:rPr>
          <w:rFonts w:eastAsia="Calibri" w:cs="Times New Roman"/>
          <w:color w:val="000000"/>
          <w:vertAlign w:val="superscript"/>
        </w:rPr>
        <w:t>2</w:t>
      </w:r>
      <w:r>
        <w:rPr>
          <w:rFonts w:eastAsia="Calibri" w:cs="Times New Roman"/>
          <w:color w:val="000000"/>
        </w:rPr>
        <w:t xml:space="preserve"> što je prosječno na jednog učenika 55 m</w:t>
      </w:r>
      <w:r>
        <w:rPr>
          <w:rFonts w:eastAsia="Calibri" w:cs="Times New Roman"/>
          <w:color w:val="000000"/>
          <w:vertAlign w:val="superscript"/>
        </w:rPr>
        <w:t>2</w:t>
      </w:r>
      <w:r>
        <w:rPr>
          <w:rFonts w:eastAsia="Calibri" w:cs="Times New Roman"/>
          <w:color w:val="000000"/>
        </w:rPr>
        <w:t xml:space="preserve"> vanjskih površina. Ukupna površina okoline u PŠ Zebanec iznosi 10.884,00 m</w:t>
      </w:r>
      <w:r>
        <w:rPr>
          <w:rFonts w:eastAsia="Calibri" w:cs="Times New Roman"/>
          <w:color w:val="000000"/>
          <w:vertAlign w:val="superscript"/>
        </w:rPr>
        <w:t>2</w:t>
      </w:r>
      <w:r>
        <w:rPr>
          <w:rFonts w:eastAsia="Calibri" w:cs="Times New Roman"/>
          <w:color w:val="000000"/>
        </w:rPr>
        <w:t xml:space="preserve"> ili prosječno 272 m</w:t>
      </w:r>
      <w:r>
        <w:rPr>
          <w:rFonts w:eastAsia="Calibri" w:cs="Times New Roman"/>
          <w:color w:val="000000"/>
          <w:vertAlign w:val="superscript"/>
        </w:rPr>
        <w:t>2</w:t>
      </w:r>
      <w:r>
        <w:rPr>
          <w:rFonts w:eastAsia="Calibri" w:cs="Times New Roman"/>
          <w:color w:val="000000"/>
        </w:rPr>
        <w:t xml:space="preserve"> vanjskih površina na jednog učenika.</w:t>
      </w:r>
    </w:p>
    <w:p w14:paraId="3C2EDA81" w14:textId="77777777" w:rsidR="000B3F33" w:rsidRDefault="00BC6C3D">
      <w:pPr>
        <w:jc w:val="both"/>
        <w:rPr>
          <w:rFonts w:eastAsia="Calibri" w:cs="Times New Roman"/>
        </w:rPr>
      </w:pPr>
      <w:r>
        <w:rPr>
          <w:rFonts w:eastAsia="Calibri" w:cs="Times New Roman"/>
        </w:rPr>
        <w:t>Vanjski prostori Matične i Područne škole sa svim svojim sadržajima redovito se održavaju angažiranošću učenika, učitelja te tehničko administrativnog osoblja škole.</w:t>
      </w:r>
    </w:p>
    <w:p w14:paraId="6C814A85" w14:textId="77777777" w:rsidR="000B3F33" w:rsidRDefault="00BC6C3D">
      <w:pPr>
        <w:spacing w:after="0" w:line="240" w:lineRule="auto"/>
        <w:rPr>
          <w:rFonts w:eastAsia="Calibri" w:cs="Times New Roman"/>
          <w:color w:val="000000"/>
        </w:rPr>
      </w:pPr>
      <w:r>
        <w:br w:type="page"/>
      </w:r>
    </w:p>
    <w:p w14:paraId="3714D158" w14:textId="77777777" w:rsidR="000B3F33" w:rsidRDefault="00BC6C3D">
      <w:pPr>
        <w:pStyle w:val="Naslov2"/>
        <w:rPr>
          <w:color w:val="1F4E79" w:themeColor="accent1" w:themeShade="80"/>
          <w:sz w:val="32"/>
          <w:szCs w:val="32"/>
        </w:rPr>
      </w:pPr>
      <w:bookmarkStart w:id="9" w:name="_Toc241745777"/>
      <w:r>
        <w:lastRenderedPageBreak/>
        <w:t>Kadrovski uvjeti</w:t>
      </w:r>
      <w:bookmarkEnd w:id="9"/>
      <w:r>
        <w:tab/>
      </w:r>
    </w:p>
    <w:tbl>
      <w:tblPr>
        <w:tblW w:w="8931" w:type="dxa"/>
        <w:tblLayout w:type="fixed"/>
        <w:tblCellMar>
          <w:left w:w="57" w:type="dxa"/>
          <w:right w:w="57" w:type="dxa"/>
        </w:tblCellMar>
        <w:tblLook w:val="04A0" w:firstRow="1" w:lastRow="0" w:firstColumn="1" w:lastColumn="0" w:noHBand="0" w:noVBand="1"/>
      </w:tblPr>
      <w:tblGrid>
        <w:gridCol w:w="2184"/>
        <w:gridCol w:w="793"/>
        <w:gridCol w:w="567"/>
        <w:gridCol w:w="2413"/>
        <w:gridCol w:w="847"/>
        <w:gridCol w:w="2127"/>
      </w:tblGrid>
      <w:tr w:rsidR="000B3F33" w14:paraId="0A5441C8" w14:textId="77777777" w:rsidTr="00142190">
        <w:tc>
          <w:tcPr>
            <w:tcW w:w="2184" w:type="dxa"/>
            <w:tcBorders>
              <w:right w:val="single" w:sz="4" w:space="0" w:color="9CC2E5"/>
            </w:tcBorders>
            <w:shd w:val="clear" w:color="auto" w:fill="FFF2CC" w:themeFill="accent4" w:themeFillTint="33"/>
            <w:vAlign w:val="center"/>
          </w:tcPr>
          <w:p w14:paraId="34AFEEB7" w14:textId="77777777" w:rsidR="000B3F33" w:rsidRDefault="00BC6C3D">
            <w:pPr>
              <w:widowControl w:val="0"/>
              <w:spacing w:after="0" w:line="240" w:lineRule="auto"/>
              <w:jc w:val="center"/>
              <w:rPr>
                <w:rFonts w:ascii="Calibri" w:eastAsia="Calibri" w:hAnsi="Calibri" w:cs="Times New Roman"/>
                <w:b/>
                <w:bCs/>
                <w:color w:val="000000"/>
                <w:sz w:val="20"/>
              </w:rPr>
            </w:pPr>
            <w:r>
              <w:rPr>
                <w:rFonts w:eastAsia="Calibri" w:cs="Times New Roman"/>
                <w:b/>
                <w:bCs/>
                <w:color w:val="000000"/>
                <w:sz w:val="20"/>
              </w:rPr>
              <w:t>Prezime i ime</w:t>
            </w:r>
          </w:p>
        </w:tc>
        <w:tc>
          <w:tcPr>
            <w:tcW w:w="793" w:type="dxa"/>
            <w:tcBorders>
              <w:left w:val="single" w:sz="4" w:space="0" w:color="9CC2E5"/>
              <w:right w:val="single" w:sz="4" w:space="0" w:color="9CC2E5"/>
            </w:tcBorders>
            <w:shd w:val="clear" w:color="auto" w:fill="FFF2CC" w:themeFill="accent4" w:themeFillTint="33"/>
            <w:vAlign w:val="center"/>
          </w:tcPr>
          <w:p w14:paraId="5C65C2D6" w14:textId="77777777" w:rsidR="000B3F33" w:rsidRDefault="00BC6C3D">
            <w:pPr>
              <w:widowControl w:val="0"/>
              <w:spacing w:after="0" w:line="240" w:lineRule="auto"/>
              <w:jc w:val="center"/>
              <w:rPr>
                <w:rFonts w:ascii="Calibri" w:eastAsia="Calibri" w:hAnsi="Calibri" w:cs="Times New Roman"/>
                <w:b/>
                <w:bCs/>
                <w:color w:val="000000"/>
                <w:sz w:val="20"/>
              </w:rPr>
            </w:pPr>
            <w:r>
              <w:rPr>
                <w:rFonts w:eastAsia="Calibri" w:cs="Times New Roman"/>
                <w:b/>
                <w:bCs/>
                <w:color w:val="000000"/>
                <w:sz w:val="18"/>
              </w:rPr>
              <w:t>Rođen/a</w:t>
            </w:r>
          </w:p>
        </w:tc>
        <w:tc>
          <w:tcPr>
            <w:tcW w:w="567" w:type="dxa"/>
            <w:tcBorders>
              <w:left w:val="single" w:sz="4" w:space="0" w:color="9CC2E5"/>
              <w:right w:val="single" w:sz="4" w:space="0" w:color="9CC2E5"/>
            </w:tcBorders>
            <w:shd w:val="clear" w:color="auto" w:fill="FFF2CC" w:themeFill="accent4" w:themeFillTint="33"/>
            <w:vAlign w:val="center"/>
          </w:tcPr>
          <w:p w14:paraId="46F07C36" w14:textId="77777777" w:rsidR="000B3F33" w:rsidRDefault="00BC6C3D">
            <w:pPr>
              <w:widowControl w:val="0"/>
              <w:spacing w:after="0" w:line="240" w:lineRule="auto"/>
              <w:jc w:val="center"/>
              <w:rPr>
                <w:rFonts w:ascii="Calibri" w:eastAsia="Calibri" w:hAnsi="Calibri" w:cs="Times New Roman"/>
                <w:b/>
                <w:bCs/>
                <w:color w:val="000000"/>
                <w:sz w:val="20"/>
              </w:rPr>
            </w:pPr>
            <w:r>
              <w:rPr>
                <w:rFonts w:eastAsia="Calibri" w:cs="Times New Roman"/>
                <w:b/>
                <w:bCs/>
                <w:color w:val="000000"/>
                <w:sz w:val="20"/>
              </w:rPr>
              <w:t>Staž</w:t>
            </w:r>
          </w:p>
        </w:tc>
        <w:tc>
          <w:tcPr>
            <w:tcW w:w="2413" w:type="dxa"/>
            <w:tcBorders>
              <w:left w:val="single" w:sz="4" w:space="0" w:color="9CC2E5"/>
              <w:right w:val="single" w:sz="4" w:space="0" w:color="9CC2E5"/>
            </w:tcBorders>
            <w:shd w:val="clear" w:color="auto" w:fill="FFF2CC" w:themeFill="accent4" w:themeFillTint="33"/>
            <w:vAlign w:val="center"/>
          </w:tcPr>
          <w:p w14:paraId="12D9EFBF" w14:textId="77777777" w:rsidR="000B3F33" w:rsidRDefault="00BC6C3D">
            <w:pPr>
              <w:widowControl w:val="0"/>
              <w:spacing w:after="0" w:line="240" w:lineRule="auto"/>
              <w:jc w:val="center"/>
              <w:rPr>
                <w:rFonts w:ascii="Calibri" w:eastAsia="Calibri" w:hAnsi="Calibri" w:cs="Times New Roman"/>
                <w:b/>
                <w:bCs/>
                <w:color w:val="000000"/>
                <w:sz w:val="20"/>
              </w:rPr>
            </w:pPr>
            <w:r>
              <w:rPr>
                <w:rFonts w:eastAsia="Calibri" w:cs="Times New Roman"/>
                <w:b/>
                <w:bCs/>
                <w:color w:val="000000"/>
                <w:sz w:val="20"/>
              </w:rPr>
              <w:t>Zvanje</w:t>
            </w:r>
          </w:p>
        </w:tc>
        <w:tc>
          <w:tcPr>
            <w:tcW w:w="847" w:type="dxa"/>
            <w:tcBorders>
              <w:left w:val="single" w:sz="4" w:space="0" w:color="9CC2E5"/>
              <w:right w:val="single" w:sz="4" w:space="0" w:color="9CC2E5"/>
            </w:tcBorders>
            <w:shd w:val="clear" w:color="auto" w:fill="FFF2CC" w:themeFill="accent4" w:themeFillTint="33"/>
            <w:vAlign w:val="center"/>
          </w:tcPr>
          <w:p w14:paraId="4DCF3AD8" w14:textId="77777777" w:rsidR="000B3F33" w:rsidRDefault="00BC6C3D">
            <w:pPr>
              <w:widowControl w:val="0"/>
              <w:spacing w:after="0" w:line="240" w:lineRule="auto"/>
              <w:jc w:val="center"/>
              <w:rPr>
                <w:rFonts w:ascii="Calibri" w:eastAsia="Calibri" w:hAnsi="Calibri" w:cs="Times New Roman"/>
                <w:b/>
                <w:bCs/>
                <w:color w:val="000000"/>
                <w:sz w:val="20"/>
              </w:rPr>
            </w:pPr>
            <w:r>
              <w:rPr>
                <w:rFonts w:eastAsia="Calibri" w:cs="Times New Roman"/>
                <w:b/>
                <w:bCs/>
                <w:color w:val="000000"/>
                <w:sz w:val="20"/>
              </w:rPr>
              <w:t>Sprema</w:t>
            </w:r>
          </w:p>
        </w:tc>
        <w:tc>
          <w:tcPr>
            <w:tcW w:w="2127" w:type="dxa"/>
            <w:tcBorders>
              <w:left w:val="single" w:sz="4" w:space="0" w:color="9CC2E5"/>
            </w:tcBorders>
            <w:shd w:val="clear" w:color="auto" w:fill="FFF2CC" w:themeFill="accent4" w:themeFillTint="33"/>
            <w:vAlign w:val="center"/>
          </w:tcPr>
          <w:p w14:paraId="22113CBF" w14:textId="77777777" w:rsidR="000B3F33" w:rsidRDefault="00BC6C3D">
            <w:pPr>
              <w:widowControl w:val="0"/>
              <w:spacing w:after="0" w:line="240" w:lineRule="auto"/>
              <w:jc w:val="center"/>
              <w:rPr>
                <w:rFonts w:ascii="Calibri" w:eastAsia="Calibri" w:hAnsi="Calibri" w:cs="Times New Roman"/>
                <w:b/>
                <w:bCs/>
                <w:color w:val="000000"/>
                <w:sz w:val="20"/>
              </w:rPr>
            </w:pPr>
            <w:r>
              <w:rPr>
                <w:rFonts w:eastAsia="Calibri" w:cs="Times New Roman"/>
                <w:b/>
                <w:bCs/>
                <w:color w:val="000000"/>
                <w:sz w:val="20"/>
              </w:rPr>
              <w:t>Radno mjesto - poslovi</w:t>
            </w:r>
          </w:p>
        </w:tc>
      </w:tr>
      <w:tr w:rsidR="000B3F33" w14:paraId="20B9B272" w14:textId="77777777" w:rsidTr="00142190">
        <w:trPr>
          <w:trHeight w:val="261"/>
        </w:trPr>
        <w:tc>
          <w:tcPr>
            <w:tcW w:w="8931" w:type="dxa"/>
            <w:gridSpan w:val="6"/>
            <w:tcBorders>
              <w:left w:val="single" w:sz="4" w:space="0" w:color="9CC2E5"/>
            </w:tcBorders>
            <w:shd w:val="clear" w:color="auto" w:fill="FFF2CC" w:themeFill="accent4" w:themeFillTint="33"/>
            <w:vAlign w:val="center"/>
          </w:tcPr>
          <w:p w14:paraId="5D6C59B1"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RAZREDNA NASTAVA</w:t>
            </w:r>
          </w:p>
        </w:tc>
      </w:tr>
      <w:tr w:rsidR="00142190" w14:paraId="1FDDD421" w14:textId="77777777" w:rsidTr="00142190">
        <w:tc>
          <w:tcPr>
            <w:tcW w:w="2184" w:type="dxa"/>
            <w:tcBorders>
              <w:right w:val="single" w:sz="4" w:space="0" w:color="9CC2E5"/>
            </w:tcBorders>
            <w:shd w:val="clear" w:color="auto" w:fill="FFFFFF" w:themeFill="background1"/>
            <w:vAlign w:val="bottom"/>
          </w:tcPr>
          <w:p w14:paraId="0EFF7C69" w14:textId="0063544F"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Rihtarec Lenče</w:t>
            </w:r>
          </w:p>
        </w:tc>
        <w:tc>
          <w:tcPr>
            <w:tcW w:w="793" w:type="dxa"/>
            <w:tcBorders>
              <w:left w:val="single" w:sz="4" w:space="0" w:color="9CC2E5"/>
              <w:right w:val="single" w:sz="4" w:space="0" w:color="9CC2E5"/>
            </w:tcBorders>
            <w:shd w:val="clear" w:color="auto" w:fill="FFFFFF" w:themeFill="background1"/>
            <w:vAlign w:val="bottom"/>
          </w:tcPr>
          <w:p w14:paraId="7A547613" w14:textId="7DA5FC0A"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1962.</w:t>
            </w:r>
          </w:p>
        </w:tc>
        <w:tc>
          <w:tcPr>
            <w:tcW w:w="567" w:type="dxa"/>
            <w:tcBorders>
              <w:left w:val="single" w:sz="4" w:space="0" w:color="9CC2E5"/>
              <w:right w:val="single" w:sz="4" w:space="0" w:color="9CC2E5"/>
            </w:tcBorders>
            <w:shd w:val="clear" w:color="auto" w:fill="FFFFFF" w:themeFill="background1"/>
            <w:vAlign w:val="bottom"/>
          </w:tcPr>
          <w:p w14:paraId="15429E02" w14:textId="09D169DC"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39</w:t>
            </w:r>
          </w:p>
        </w:tc>
        <w:tc>
          <w:tcPr>
            <w:tcW w:w="2413" w:type="dxa"/>
            <w:tcBorders>
              <w:left w:val="single" w:sz="4" w:space="0" w:color="9CC2E5"/>
              <w:right w:val="single" w:sz="4" w:space="0" w:color="9CC2E5"/>
            </w:tcBorders>
            <w:shd w:val="clear" w:color="auto" w:fill="FFFFFF" w:themeFill="background1"/>
            <w:vAlign w:val="bottom"/>
          </w:tcPr>
          <w:p w14:paraId="37B463CE" w14:textId="4BAFDC0D"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nastavnik RN</w:t>
            </w:r>
          </w:p>
        </w:tc>
        <w:tc>
          <w:tcPr>
            <w:tcW w:w="847" w:type="dxa"/>
            <w:tcBorders>
              <w:left w:val="single" w:sz="4" w:space="0" w:color="9CC2E5"/>
              <w:right w:val="single" w:sz="4" w:space="0" w:color="9CC2E5"/>
            </w:tcBorders>
            <w:shd w:val="clear" w:color="auto" w:fill="FFFFFF" w:themeFill="background1"/>
            <w:vAlign w:val="bottom"/>
          </w:tcPr>
          <w:p w14:paraId="1E65AEB4" w14:textId="3499C094"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VŠS</w:t>
            </w:r>
          </w:p>
        </w:tc>
        <w:tc>
          <w:tcPr>
            <w:tcW w:w="2127" w:type="dxa"/>
            <w:tcBorders>
              <w:left w:val="single" w:sz="4" w:space="0" w:color="9CC2E5"/>
            </w:tcBorders>
            <w:shd w:val="clear" w:color="auto" w:fill="FFFFFF" w:themeFill="background1"/>
            <w:vAlign w:val="bottom"/>
          </w:tcPr>
          <w:p w14:paraId="3DEBF334" w14:textId="097DD026"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razredne nastave</w:t>
            </w:r>
          </w:p>
        </w:tc>
      </w:tr>
      <w:tr w:rsidR="00142190" w14:paraId="49DAF5D7" w14:textId="77777777" w:rsidTr="00142190">
        <w:tc>
          <w:tcPr>
            <w:tcW w:w="2184" w:type="dxa"/>
            <w:tcBorders>
              <w:right w:val="single" w:sz="4" w:space="0" w:color="9CC2E5"/>
            </w:tcBorders>
            <w:shd w:val="clear" w:color="auto" w:fill="FFFFFF" w:themeFill="background1"/>
            <w:vAlign w:val="bottom"/>
          </w:tcPr>
          <w:p w14:paraId="3713CF61" w14:textId="3AA7083D"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Radanović Veronika</w:t>
            </w:r>
          </w:p>
        </w:tc>
        <w:tc>
          <w:tcPr>
            <w:tcW w:w="793" w:type="dxa"/>
            <w:tcBorders>
              <w:left w:val="single" w:sz="4" w:space="0" w:color="9CC2E5"/>
              <w:right w:val="single" w:sz="4" w:space="0" w:color="9CC2E5"/>
            </w:tcBorders>
            <w:shd w:val="clear" w:color="auto" w:fill="FFFFFF" w:themeFill="background1"/>
            <w:vAlign w:val="bottom"/>
          </w:tcPr>
          <w:p w14:paraId="0E078D04" w14:textId="34F3DC1C"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1986.</w:t>
            </w:r>
          </w:p>
        </w:tc>
        <w:tc>
          <w:tcPr>
            <w:tcW w:w="567" w:type="dxa"/>
            <w:tcBorders>
              <w:left w:val="single" w:sz="4" w:space="0" w:color="9CC2E5"/>
              <w:right w:val="single" w:sz="4" w:space="0" w:color="9CC2E5"/>
            </w:tcBorders>
            <w:shd w:val="clear" w:color="auto" w:fill="FFFFFF" w:themeFill="background1"/>
            <w:vAlign w:val="bottom"/>
          </w:tcPr>
          <w:p w14:paraId="52B97E96" w14:textId="6B9ACCFB"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12</w:t>
            </w:r>
          </w:p>
        </w:tc>
        <w:tc>
          <w:tcPr>
            <w:tcW w:w="2413" w:type="dxa"/>
            <w:tcBorders>
              <w:left w:val="single" w:sz="4" w:space="0" w:color="9CC2E5"/>
              <w:right w:val="single" w:sz="4" w:space="0" w:color="9CC2E5"/>
            </w:tcBorders>
            <w:shd w:val="clear" w:color="auto" w:fill="FFFFFF" w:themeFill="background1"/>
            <w:vAlign w:val="bottom"/>
          </w:tcPr>
          <w:p w14:paraId="313A19CF" w14:textId="37D3894F"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 xml:space="preserve">mag. prim. </w:t>
            </w:r>
            <w:proofErr w:type="spellStart"/>
            <w:r>
              <w:rPr>
                <w:rFonts w:eastAsia="Times New Roman" w:cs="Calibri"/>
                <w:color w:val="000000"/>
                <w:sz w:val="18"/>
                <w:szCs w:val="18"/>
                <w:lang w:eastAsia="hr-HR"/>
              </w:rPr>
              <w:t>educ</w:t>
            </w:r>
            <w:proofErr w:type="spellEnd"/>
            <w:r>
              <w:rPr>
                <w:rFonts w:eastAsia="Times New Roman" w:cs="Calibri"/>
                <w:color w:val="000000"/>
                <w:sz w:val="18"/>
                <w:szCs w:val="18"/>
                <w:lang w:eastAsia="hr-HR"/>
              </w:rPr>
              <w:t>.</w:t>
            </w:r>
          </w:p>
        </w:tc>
        <w:tc>
          <w:tcPr>
            <w:tcW w:w="847" w:type="dxa"/>
            <w:tcBorders>
              <w:left w:val="single" w:sz="4" w:space="0" w:color="9CC2E5"/>
              <w:right w:val="single" w:sz="4" w:space="0" w:color="9CC2E5"/>
            </w:tcBorders>
            <w:shd w:val="clear" w:color="auto" w:fill="FFFFFF" w:themeFill="background1"/>
            <w:vAlign w:val="bottom"/>
          </w:tcPr>
          <w:p w14:paraId="1CFCE175" w14:textId="49475ED6"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2C621561" w14:textId="520E07FD"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75D1681B" w14:textId="77777777" w:rsidTr="00142190">
        <w:tc>
          <w:tcPr>
            <w:tcW w:w="2184" w:type="dxa"/>
            <w:tcBorders>
              <w:right w:val="single" w:sz="4" w:space="0" w:color="9CC2E5"/>
            </w:tcBorders>
            <w:shd w:val="clear" w:color="auto" w:fill="FFFFFF" w:themeFill="background1"/>
            <w:vAlign w:val="bottom"/>
          </w:tcPr>
          <w:p w14:paraId="33D5132E" w14:textId="3E8B86E5"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Kovačić Anica</w:t>
            </w:r>
          </w:p>
        </w:tc>
        <w:tc>
          <w:tcPr>
            <w:tcW w:w="793" w:type="dxa"/>
            <w:tcBorders>
              <w:left w:val="single" w:sz="4" w:space="0" w:color="9CC2E5"/>
              <w:right w:val="single" w:sz="4" w:space="0" w:color="9CC2E5"/>
            </w:tcBorders>
            <w:shd w:val="clear" w:color="auto" w:fill="FFFFFF" w:themeFill="background1"/>
            <w:vAlign w:val="bottom"/>
          </w:tcPr>
          <w:p w14:paraId="104D8F13" w14:textId="09C2D763"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1975.</w:t>
            </w:r>
          </w:p>
        </w:tc>
        <w:tc>
          <w:tcPr>
            <w:tcW w:w="567" w:type="dxa"/>
            <w:tcBorders>
              <w:left w:val="single" w:sz="4" w:space="0" w:color="9CC2E5"/>
              <w:right w:val="single" w:sz="4" w:space="0" w:color="9CC2E5"/>
            </w:tcBorders>
            <w:shd w:val="clear" w:color="auto" w:fill="FFFFFF" w:themeFill="background1"/>
            <w:vAlign w:val="bottom"/>
          </w:tcPr>
          <w:p w14:paraId="0A768AB2" w14:textId="74D10C4D"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24</w:t>
            </w:r>
          </w:p>
        </w:tc>
        <w:tc>
          <w:tcPr>
            <w:tcW w:w="2413" w:type="dxa"/>
            <w:tcBorders>
              <w:left w:val="single" w:sz="4" w:space="0" w:color="9CC2E5"/>
              <w:right w:val="single" w:sz="4" w:space="0" w:color="9CC2E5"/>
            </w:tcBorders>
            <w:shd w:val="clear" w:color="auto" w:fill="FFFFFF" w:themeFill="background1"/>
            <w:vAlign w:val="bottom"/>
          </w:tcPr>
          <w:p w14:paraId="00B38A63" w14:textId="74F6C28F"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dipl. učitelj RN</w:t>
            </w:r>
          </w:p>
        </w:tc>
        <w:tc>
          <w:tcPr>
            <w:tcW w:w="847" w:type="dxa"/>
            <w:tcBorders>
              <w:left w:val="single" w:sz="4" w:space="0" w:color="9CC2E5"/>
              <w:right w:val="single" w:sz="4" w:space="0" w:color="9CC2E5"/>
            </w:tcBorders>
            <w:shd w:val="clear" w:color="auto" w:fill="FFFFFF" w:themeFill="background1"/>
            <w:vAlign w:val="bottom"/>
          </w:tcPr>
          <w:p w14:paraId="02D0A287" w14:textId="3992D44C"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18F7CF1E" w14:textId="50E73443"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6719721E" w14:textId="77777777" w:rsidTr="00142190">
        <w:tc>
          <w:tcPr>
            <w:tcW w:w="2184" w:type="dxa"/>
            <w:tcBorders>
              <w:right w:val="single" w:sz="4" w:space="0" w:color="9CC2E5"/>
            </w:tcBorders>
            <w:shd w:val="clear" w:color="auto" w:fill="FFFFFF" w:themeFill="background1"/>
            <w:vAlign w:val="bottom"/>
          </w:tcPr>
          <w:p w14:paraId="1C1FBF58"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Dežđek-Ciglar Mirjana</w:t>
            </w:r>
          </w:p>
        </w:tc>
        <w:tc>
          <w:tcPr>
            <w:tcW w:w="793" w:type="dxa"/>
            <w:tcBorders>
              <w:left w:val="single" w:sz="4" w:space="0" w:color="9CC2E5"/>
              <w:right w:val="single" w:sz="4" w:space="0" w:color="9CC2E5"/>
            </w:tcBorders>
            <w:shd w:val="clear" w:color="auto" w:fill="FFFFFF" w:themeFill="background1"/>
            <w:vAlign w:val="bottom"/>
          </w:tcPr>
          <w:p w14:paraId="08FC6625"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1965.</w:t>
            </w:r>
          </w:p>
        </w:tc>
        <w:tc>
          <w:tcPr>
            <w:tcW w:w="567" w:type="dxa"/>
            <w:tcBorders>
              <w:left w:val="single" w:sz="4" w:space="0" w:color="9CC2E5"/>
              <w:right w:val="single" w:sz="4" w:space="0" w:color="9CC2E5"/>
            </w:tcBorders>
            <w:shd w:val="clear" w:color="auto" w:fill="FFFFFF" w:themeFill="background1"/>
            <w:vAlign w:val="bottom"/>
          </w:tcPr>
          <w:p w14:paraId="55E73E61" w14:textId="17C051F6"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39</w:t>
            </w:r>
          </w:p>
        </w:tc>
        <w:tc>
          <w:tcPr>
            <w:tcW w:w="2413" w:type="dxa"/>
            <w:tcBorders>
              <w:left w:val="single" w:sz="4" w:space="0" w:color="9CC2E5"/>
              <w:right w:val="single" w:sz="4" w:space="0" w:color="9CC2E5"/>
            </w:tcBorders>
            <w:shd w:val="clear" w:color="auto" w:fill="FFFFFF" w:themeFill="background1"/>
            <w:vAlign w:val="bottom"/>
          </w:tcPr>
          <w:p w14:paraId="2350FE22"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nastavnik RN</w:t>
            </w:r>
          </w:p>
        </w:tc>
        <w:tc>
          <w:tcPr>
            <w:tcW w:w="847" w:type="dxa"/>
            <w:tcBorders>
              <w:left w:val="single" w:sz="4" w:space="0" w:color="9CC2E5"/>
              <w:right w:val="single" w:sz="4" w:space="0" w:color="9CC2E5"/>
            </w:tcBorders>
            <w:shd w:val="clear" w:color="auto" w:fill="FFFFFF" w:themeFill="background1"/>
            <w:vAlign w:val="bottom"/>
          </w:tcPr>
          <w:p w14:paraId="75323198"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VŠS</w:t>
            </w:r>
          </w:p>
        </w:tc>
        <w:tc>
          <w:tcPr>
            <w:tcW w:w="2127" w:type="dxa"/>
            <w:tcBorders>
              <w:left w:val="single" w:sz="4" w:space="0" w:color="9CC2E5"/>
            </w:tcBorders>
            <w:shd w:val="clear" w:color="auto" w:fill="FFFFFF" w:themeFill="background1"/>
            <w:vAlign w:val="bottom"/>
          </w:tcPr>
          <w:p w14:paraId="21A58CDB"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736CEC9C" w14:textId="77777777" w:rsidTr="00142190">
        <w:tc>
          <w:tcPr>
            <w:tcW w:w="2184" w:type="dxa"/>
            <w:tcBorders>
              <w:right w:val="single" w:sz="4" w:space="0" w:color="9CC2E5"/>
            </w:tcBorders>
            <w:shd w:val="clear" w:color="auto" w:fill="FFFFFF" w:themeFill="background1"/>
            <w:vAlign w:val="bottom"/>
          </w:tcPr>
          <w:p w14:paraId="563BCA74"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Leček-Barić Tanja</w:t>
            </w:r>
          </w:p>
        </w:tc>
        <w:tc>
          <w:tcPr>
            <w:tcW w:w="793" w:type="dxa"/>
            <w:tcBorders>
              <w:left w:val="single" w:sz="4" w:space="0" w:color="9CC2E5"/>
              <w:right w:val="single" w:sz="4" w:space="0" w:color="9CC2E5"/>
            </w:tcBorders>
            <w:shd w:val="clear" w:color="auto" w:fill="FFFFFF" w:themeFill="background1"/>
            <w:vAlign w:val="bottom"/>
          </w:tcPr>
          <w:p w14:paraId="4ED2B103"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1975.</w:t>
            </w:r>
          </w:p>
        </w:tc>
        <w:tc>
          <w:tcPr>
            <w:tcW w:w="567" w:type="dxa"/>
            <w:tcBorders>
              <w:left w:val="single" w:sz="4" w:space="0" w:color="9CC2E5"/>
              <w:right w:val="single" w:sz="4" w:space="0" w:color="9CC2E5"/>
            </w:tcBorders>
            <w:shd w:val="clear" w:color="auto" w:fill="FFFFFF" w:themeFill="background1"/>
            <w:vAlign w:val="bottom"/>
          </w:tcPr>
          <w:p w14:paraId="03DD9703" w14:textId="6721C73C"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28</w:t>
            </w:r>
          </w:p>
        </w:tc>
        <w:tc>
          <w:tcPr>
            <w:tcW w:w="2413" w:type="dxa"/>
            <w:tcBorders>
              <w:left w:val="single" w:sz="4" w:space="0" w:color="9CC2E5"/>
              <w:right w:val="single" w:sz="4" w:space="0" w:color="9CC2E5"/>
            </w:tcBorders>
            <w:shd w:val="clear" w:color="auto" w:fill="FFFFFF" w:themeFill="background1"/>
            <w:vAlign w:val="bottom"/>
          </w:tcPr>
          <w:p w14:paraId="66F6F62D"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dipl. uč. RN + HJ</w:t>
            </w:r>
          </w:p>
        </w:tc>
        <w:tc>
          <w:tcPr>
            <w:tcW w:w="847" w:type="dxa"/>
            <w:tcBorders>
              <w:left w:val="single" w:sz="4" w:space="0" w:color="9CC2E5"/>
              <w:right w:val="single" w:sz="4" w:space="0" w:color="9CC2E5"/>
            </w:tcBorders>
            <w:shd w:val="clear" w:color="auto" w:fill="FFFFFF" w:themeFill="background1"/>
            <w:vAlign w:val="bottom"/>
          </w:tcPr>
          <w:p w14:paraId="2B4EFD02"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104CF558"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2C099CB0" w14:textId="77777777" w:rsidTr="00142190">
        <w:tc>
          <w:tcPr>
            <w:tcW w:w="2184" w:type="dxa"/>
            <w:tcBorders>
              <w:right w:val="single" w:sz="4" w:space="0" w:color="9CC2E5"/>
            </w:tcBorders>
            <w:shd w:val="clear" w:color="auto" w:fill="FFFFFF" w:themeFill="background1"/>
            <w:vAlign w:val="bottom"/>
          </w:tcPr>
          <w:p w14:paraId="34BE0CFE"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Barat Roberta</w:t>
            </w:r>
          </w:p>
        </w:tc>
        <w:tc>
          <w:tcPr>
            <w:tcW w:w="793" w:type="dxa"/>
            <w:tcBorders>
              <w:left w:val="single" w:sz="4" w:space="0" w:color="9CC2E5"/>
              <w:right w:val="single" w:sz="4" w:space="0" w:color="9CC2E5"/>
            </w:tcBorders>
            <w:shd w:val="clear" w:color="auto" w:fill="FFFFFF" w:themeFill="background1"/>
            <w:vAlign w:val="bottom"/>
          </w:tcPr>
          <w:p w14:paraId="7A052A89"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1965.</w:t>
            </w:r>
          </w:p>
        </w:tc>
        <w:tc>
          <w:tcPr>
            <w:tcW w:w="567" w:type="dxa"/>
            <w:tcBorders>
              <w:left w:val="single" w:sz="4" w:space="0" w:color="9CC2E5"/>
              <w:right w:val="single" w:sz="4" w:space="0" w:color="9CC2E5"/>
            </w:tcBorders>
            <w:shd w:val="clear" w:color="auto" w:fill="FFFFFF" w:themeFill="background1"/>
            <w:vAlign w:val="bottom"/>
          </w:tcPr>
          <w:p w14:paraId="333DC7CD" w14:textId="107B192D"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40</w:t>
            </w:r>
          </w:p>
        </w:tc>
        <w:tc>
          <w:tcPr>
            <w:tcW w:w="2413" w:type="dxa"/>
            <w:tcBorders>
              <w:left w:val="single" w:sz="4" w:space="0" w:color="9CC2E5"/>
              <w:right w:val="single" w:sz="4" w:space="0" w:color="9CC2E5"/>
            </w:tcBorders>
            <w:shd w:val="clear" w:color="auto" w:fill="FFFFFF" w:themeFill="background1"/>
            <w:vAlign w:val="bottom"/>
          </w:tcPr>
          <w:p w14:paraId="6426CB07"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dipl. učitelj RN + HJ</w:t>
            </w:r>
          </w:p>
        </w:tc>
        <w:tc>
          <w:tcPr>
            <w:tcW w:w="847" w:type="dxa"/>
            <w:tcBorders>
              <w:left w:val="single" w:sz="4" w:space="0" w:color="9CC2E5"/>
              <w:right w:val="single" w:sz="4" w:space="0" w:color="9CC2E5"/>
            </w:tcBorders>
            <w:shd w:val="clear" w:color="auto" w:fill="FFFFFF" w:themeFill="background1"/>
            <w:vAlign w:val="bottom"/>
          </w:tcPr>
          <w:p w14:paraId="3F47B74A"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3D4F735D"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0F390B06" w14:textId="77777777" w:rsidTr="00142190">
        <w:tc>
          <w:tcPr>
            <w:tcW w:w="2184" w:type="dxa"/>
            <w:tcBorders>
              <w:right w:val="single" w:sz="4" w:space="0" w:color="9CC2E5"/>
            </w:tcBorders>
            <w:shd w:val="clear" w:color="auto" w:fill="FFFFFF" w:themeFill="background1"/>
            <w:vAlign w:val="bottom"/>
          </w:tcPr>
          <w:p w14:paraId="07CCE6FB"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Breglec Marina</w:t>
            </w:r>
          </w:p>
        </w:tc>
        <w:tc>
          <w:tcPr>
            <w:tcW w:w="793" w:type="dxa"/>
            <w:tcBorders>
              <w:left w:val="single" w:sz="4" w:space="0" w:color="9CC2E5"/>
              <w:right w:val="single" w:sz="4" w:space="0" w:color="9CC2E5"/>
            </w:tcBorders>
            <w:shd w:val="clear" w:color="auto" w:fill="FFFFFF" w:themeFill="background1"/>
            <w:vAlign w:val="bottom"/>
          </w:tcPr>
          <w:p w14:paraId="5AC5D2E5"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1962.</w:t>
            </w:r>
          </w:p>
        </w:tc>
        <w:tc>
          <w:tcPr>
            <w:tcW w:w="567" w:type="dxa"/>
            <w:tcBorders>
              <w:left w:val="single" w:sz="4" w:space="0" w:color="9CC2E5"/>
              <w:right w:val="single" w:sz="4" w:space="0" w:color="9CC2E5"/>
            </w:tcBorders>
            <w:shd w:val="clear" w:color="auto" w:fill="FFFFFF" w:themeFill="background1"/>
            <w:vAlign w:val="bottom"/>
          </w:tcPr>
          <w:p w14:paraId="72387F5E" w14:textId="4C5215E0"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41</w:t>
            </w:r>
          </w:p>
        </w:tc>
        <w:tc>
          <w:tcPr>
            <w:tcW w:w="2413" w:type="dxa"/>
            <w:tcBorders>
              <w:left w:val="single" w:sz="4" w:space="0" w:color="9CC2E5"/>
              <w:right w:val="single" w:sz="4" w:space="0" w:color="9CC2E5"/>
            </w:tcBorders>
            <w:shd w:val="clear" w:color="auto" w:fill="FFFFFF" w:themeFill="background1"/>
            <w:vAlign w:val="bottom"/>
          </w:tcPr>
          <w:p w14:paraId="7C7B33BA"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dipl. uč. RN + HJ</w:t>
            </w:r>
          </w:p>
        </w:tc>
        <w:tc>
          <w:tcPr>
            <w:tcW w:w="847" w:type="dxa"/>
            <w:tcBorders>
              <w:left w:val="single" w:sz="4" w:space="0" w:color="9CC2E5"/>
              <w:right w:val="single" w:sz="4" w:space="0" w:color="9CC2E5"/>
            </w:tcBorders>
            <w:shd w:val="clear" w:color="auto" w:fill="FFFFFF" w:themeFill="background1"/>
            <w:vAlign w:val="bottom"/>
          </w:tcPr>
          <w:p w14:paraId="1D7C6D12"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497100D0"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3EEFC4BD" w14:textId="77777777" w:rsidTr="00142190">
        <w:tc>
          <w:tcPr>
            <w:tcW w:w="2184" w:type="dxa"/>
            <w:tcBorders>
              <w:right w:val="single" w:sz="4" w:space="0" w:color="9CC2E5"/>
            </w:tcBorders>
            <w:shd w:val="clear" w:color="auto" w:fill="FFFFFF" w:themeFill="background1"/>
            <w:vAlign w:val="bottom"/>
          </w:tcPr>
          <w:p w14:paraId="1A68A865"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Škrobar Vlasta</w:t>
            </w:r>
          </w:p>
        </w:tc>
        <w:tc>
          <w:tcPr>
            <w:tcW w:w="793" w:type="dxa"/>
            <w:tcBorders>
              <w:left w:val="single" w:sz="4" w:space="0" w:color="9CC2E5"/>
              <w:right w:val="single" w:sz="4" w:space="0" w:color="9CC2E5"/>
            </w:tcBorders>
            <w:shd w:val="clear" w:color="auto" w:fill="FFFFFF" w:themeFill="background1"/>
            <w:vAlign w:val="bottom"/>
          </w:tcPr>
          <w:p w14:paraId="3C10DB8C"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1962.</w:t>
            </w:r>
          </w:p>
        </w:tc>
        <w:tc>
          <w:tcPr>
            <w:tcW w:w="567" w:type="dxa"/>
            <w:tcBorders>
              <w:left w:val="single" w:sz="4" w:space="0" w:color="9CC2E5"/>
              <w:right w:val="single" w:sz="4" w:space="0" w:color="9CC2E5"/>
            </w:tcBorders>
            <w:shd w:val="clear" w:color="auto" w:fill="FFFFFF" w:themeFill="background1"/>
            <w:vAlign w:val="bottom"/>
          </w:tcPr>
          <w:p w14:paraId="6DC34DD1" w14:textId="3D91381D"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3</w:t>
            </w:r>
          </w:p>
        </w:tc>
        <w:tc>
          <w:tcPr>
            <w:tcW w:w="2413" w:type="dxa"/>
            <w:tcBorders>
              <w:left w:val="single" w:sz="4" w:space="0" w:color="9CC2E5"/>
              <w:right w:val="single" w:sz="4" w:space="0" w:color="9CC2E5"/>
            </w:tcBorders>
            <w:shd w:val="clear" w:color="auto" w:fill="FFFFFF" w:themeFill="background1"/>
            <w:vAlign w:val="bottom"/>
          </w:tcPr>
          <w:p w14:paraId="788D4176"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nastavnik RN</w:t>
            </w:r>
          </w:p>
        </w:tc>
        <w:tc>
          <w:tcPr>
            <w:tcW w:w="847" w:type="dxa"/>
            <w:tcBorders>
              <w:left w:val="single" w:sz="4" w:space="0" w:color="9CC2E5"/>
              <w:right w:val="single" w:sz="4" w:space="0" w:color="9CC2E5"/>
            </w:tcBorders>
            <w:shd w:val="clear" w:color="auto" w:fill="FFFFFF" w:themeFill="background1"/>
            <w:vAlign w:val="bottom"/>
          </w:tcPr>
          <w:p w14:paraId="5E15337E"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VŠS</w:t>
            </w:r>
          </w:p>
        </w:tc>
        <w:tc>
          <w:tcPr>
            <w:tcW w:w="2127" w:type="dxa"/>
            <w:tcBorders>
              <w:left w:val="single" w:sz="4" w:space="0" w:color="9CC2E5"/>
            </w:tcBorders>
            <w:shd w:val="clear" w:color="auto" w:fill="FFFFFF" w:themeFill="background1"/>
            <w:vAlign w:val="bottom"/>
          </w:tcPr>
          <w:p w14:paraId="6E654AB4"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razredne nastave</w:t>
            </w:r>
          </w:p>
        </w:tc>
      </w:tr>
      <w:tr w:rsidR="00142190" w14:paraId="41F86F3D" w14:textId="77777777" w:rsidTr="00142190">
        <w:trPr>
          <w:trHeight w:val="261"/>
        </w:trPr>
        <w:tc>
          <w:tcPr>
            <w:tcW w:w="8931" w:type="dxa"/>
            <w:gridSpan w:val="6"/>
            <w:tcBorders>
              <w:left w:val="single" w:sz="4" w:space="0" w:color="9CC2E5"/>
            </w:tcBorders>
            <w:shd w:val="clear" w:color="auto" w:fill="FFF2CC" w:themeFill="accent4" w:themeFillTint="33"/>
            <w:vAlign w:val="center"/>
          </w:tcPr>
          <w:p w14:paraId="21CC9EE5" w14:textId="77777777" w:rsidR="00142190" w:rsidRDefault="00142190" w:rsidP="00142190">
            <w:pPr>
              <w:widowControl w:val="0"/>
              <w:spacing w:after="0" w:line="240" w:lineRule="auto"/>
              <w:jc w:val="center"/>
              <w:rPr>
                <w:rFonts w:ascii="Calibri" w:eastAsia="Calibri" w:hAnsi="Calibri" w:cs="Times New Roman"/>
                <w:b/>
                <w:bCs/>
                <w:color w:val="000000"/>
              </w:rPr>
            </w:pPr>
            <w:r>
              <w:rPr>
                <w:rFonts w:eastAsia="Calibri" w:cs="Times New Roman"/>
                <w:b/>
                <w:bCs/>
                <w:color w:val="000000"/>
              </w:rPr>
              <w:t>PREDMETNA NASTAVA</w:t>
            </w:r>
          </w:p>
        </w:tc>
      </w:tr>
      <w:tr w:rsidR="00142190" w14:paraId="71466942" w14:textId="77777777" w:rsidTr="00142190">
        <w:tc>
          <w:tcPr>
            <w:tcW w:w="2184" w:type="dxa"/>
            <w:tcBorders>
              <w:right w:val="single" w:sz="4" w:space="0" w:color="9CC2E5"/>
            </w:tcBorders>
            <w:shd w:val="clear" w:color="auto" w:fill="FFFFFF" w:themeFill="background1"/>
            <w:vAlign w:val="bottom"/>
          </w:tcPr>
          <w:p w14:paraId="72D04BE7"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Lajtman-Janči Dubravka</w:t>
            </w:r>
          </w:p>
        </w:tc>
        <w:tc>
          <w:tcPr>
            <w:tcW w:w="793" w:type="dxa"/>
            <w:tcBorders>
              <w:left w:val="single" w:sz="4" w:space="0" w:color="9CC2E5"/>
              <w:right w:val="single" w:sz="4" w:space="0" w:color="9CC2E5"/>
            </w:tcBorders>
            <w:shd w:val="clear" w:color="auto" w:fill="FFFFFF" w:themeFill="background1"/>
            <w:vAlign w:val="bottom"/>
          </w:tcPr>
          <w:p w14:paraId="3BFCC77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1977.</w:t>
            </w:r>
          </w:p>
        </w:tc>
        <w:tc>
          <w:tcPr>
            <w:tcW w:w="567" w:type="dxa"/>
            <w:tcBorders>
              <w:left w:val="single" w:sz="4" w:space="0" w:color="9CC2E5"/>
              <w:right w:val="single" w:sz="4" w:space="0" w:color="9CC2E5"/>
            </w:tcBorders>
            <w:shd w:val="clear" w:color="auto" w:fill="FFFFFF" w:themeFill="background1"/>
            <w:vAlign w:val="bottom"/>
          </w:tcPr>
          <w:p w14:paraId="6B7D0575" w14:textId="54232B09"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24</w:t>
            </w:r>
          </w:p>
        </w:tc>
        <w:tc>
          <w:tcPr>
            <w:tcW w:w="2413" w:type="dxa"/>
            <w:tcBorders>
              <w:left w:val="single" w:sz="4" w:space="0" w:color="9CC2E5"/>
              <w:right w:val="single" w:sz="4" w:space="0" w:color="9CC2E5"/>
            </w:tcBorders>
            <w:shd w:val="clear" w:color="auto" w:fill="FFFFFF" w:themeFill="background1"/>
            <w:vAlign w:val="bottom"/>
          </w:tcPr>
          <w:p w14:paraId="3647428E"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prof. HJ i književnosti</w:t>
            </w:r>
          </w:p>
        </w:tc>
        <w:tc>
          <w:tcPr>
            <w:tcW w:w="847" w:type="dxa"/>
            <w:tcBorders>
              <w:left w:val="single" w:sz="4" w:space="0" w:color="9CC2E5"/>
              <w:right w:val="single" w:sz="4" w:space="0" w:color="9CC2E5"/>
            </w:tcBorders>
            <w:shd w:val="clear" w:color="auto" w:fill="FFFFFF" w:themeFill="background1"/>
            <w:vAlign w:val="bottom"/>
          </w:tcPr>
          <w:p w14:paraId="66D10E8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7D278C8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hrvatskoga jezika</w:t>
            </w:r>
          </w:p>
        </w:tc>
      </w:tr>
      <w:tr w:rsidR="00142190" w14:paraId="3AC3D1EE" w14:textId="77777777" w:rsidTr="00142190">
        <w:tc>
          <w:tcPr>
            <w:tcW w:w="2184" w:type="dxa"/>
            <w:tcBorders>
              <w:right w:val="single" w:sz="4" w:space="0" w:color="9CC2E5"/>
            </w:tcBorders>
            <w:shd w:val="clear" w:color="auto" w:fill="FFFFFF" w:themeFill="background1"/>
            <w:vAlign w:val="bottom"/>
          </w:tcPr>
          <w:p w14:paraId="354109EE"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Jurinec Natalija</w:t>
            </w:r>
          </w:p>
        </w:tc>
        <w:tc>
          <w:tcPr>
            <w:tcW w:w="793" w:type="dxa"/>
            <w:tcBorders>
              <w:left w:val="single" w:sz="4" w:space="0" w:color="9CC2E5"/>
              <w:right w:val="single" w:sz="4" w:space="0" w:color="9CC2E5"/>
            </w:tcBorders>
            <w:shd w:val="clear" w:color="auto" w:fill="FFFFFF" w:themeFill="background1"/>
            <w:vAlign w:val="bottom"/>
          </w:tcPr>
          <w:p w14:paraId="1B26BA2B"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1976.</w:t>
            </w:r>
          </w:p>
        </w:tc>
        <w:tc>
          <w:tcPr>
            <w:tcW w:w="567" w:type="dxa"/>
            <w:tcBorders>
              <w:left w:val="single" w:sz="4" w:space="0" w:color="9CC2E5"/>
              <w:right w:val="single" w:sz="4" w:space="0" w:color="9CC2E5"/>
            </w:tcBorders>
            <w:shd w:val="clear" w:color="auto" w:fill="FFFFFF" w:themeFill="background1"/>
            <w:vAlign w:val="bottom"/>
          </w:tcPr>
          <w:p w14:paraId="37C0BAC5" w14:textId="289CD186"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28</w:t>
            </w:r>
          </w:p>
        </w:tc>
        <w:tc>
          <w:tcPr>
            <w:tcW w:w="2413" w:type="dxa"/>
            <w:tcBorders>
              <w:left w:val="single" w:sz="4" w:space="0" w:color="9CC2E5"/>
              <w:right w:val="single" w:sz="4" w:space="0" w:color="9CC2E5"/>
            </w:tcBorders>
            <w:shd w:val="clear" w:color="auto" w:fill="FFFFFF" w:themeFill="background1"/>
            <w:vAlign w:val="bottom"/>
          </w:tcPr>
          <w:p w14:paraId="77C9E56A"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učitelj RN + HJ</w:t>
            </w:r>
          </w:p>
        </w:tc>
        <w:tc>
          <w:tcPr>
            <w:tcW w:w="847" w:type="dxa"/>
            <w:tcBorders>
              <w:left w:val="single" w:sz="4" w:space="0" w:color="9CC2E5"/>
              <w:right w:val="single" w:sz="4" w:space="0" w:color="9CC2E5"/>
            </w:tcBorders>
            <w:shd w:val="clear" w:color="auto" w:fill="FFFFFF" w:themeFill="background1"/>
            <w:vAlign w:val="bottom"/>
          </w:tcPr>
          <w:p w14:paraId="17730926"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3332B12D"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hrvatskoga jezika</w:t>
            </w:r>
          </w:p>
        </w:tc>
      </w:tr>
      <w:tr w:rsidR="00142190" w14:paraId="3754DFBF" w14:textId="77777777" w:rsidTr="00142190">
        <w:tc>
          <w:tcPr>
            <w:tcW w:w="2184" w:type="dxa"/>
            <w:tcBorders>
              <w:right w:val="single" w:sz="4" w:space="0" w:color="9CC2E5"/>
            </w:tcBorders>
            <w:shd w:val="clear" w:color="auto" w:fill="FFFFFF" w:themeFill="background1"/>
            <w:vAlign w:val="bottom"/>
          </w:tcPr>
          <w:p w14:paraId="387E2DDE"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Perhoč Tanja</w:t>
            </w:r>
          </w:p>
        </w:tc>
        <w:tc>
          <w:tcPr>
            <w:tcW w:w="793" w:type="dxa"/>
            <w:tcBorders>
              <w:left w:val="single" w:sz="4" w:space="0" w:color="9CC2E5"/>
              <w:right w:val="single" w:sz="4" w:space="0" w:color="9CC2E5"/>
            </w:tcBorders>
            <w:shd w:val="clear" w:color="auto" w:fill="FFFFFF" w:themeFill="background1"/>
            <w:vAlign w:val="bottom"/>
          </w:tcPr>
          <w:p w14:paraId="5BB2735D"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1978.</w:t>
            </w:r>
          </w:p>
        </w:tc>
        <w:tc>
          <w:tcPr>
            <w:tcW w:w="567" w:type="dxa"/>
            <w:tcBorders>
              <w:left w:val="single" w:sz="4" w:space="0" w:color="9CC2E5"/>
              <w:right w:val="single" w:sz="4" w:space="0" w:color="9CC2E5"/>
            </w:tcBorders>
            <w:shd w:val="clear" w:color="auto" w:fill="FFFFFF" w:themeFill="background1"/>
            <w:vAlign w:val="bottom"/>
          </w:tcPr>
          <w:p w14:paraId="6800AF31" w14:textId="3C212733"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24</w:t>
            </w:r>
          </w:p>
        </w:tc>
        <w:tc>
          <w:tcPr>
            <w:tcW w:w="2413" w:type="dxa"/>
            <w:tcBorders>
              <w:left w:val="single" w:sz="4" w:space="0" w:color="9CC2E5"/>
              <w:right w:val="single" w:sz="4" w:space="0" w:color="9CC2E5"/>
            </w:tcBorders>
            <w:shd w:val="clear" w:color="auto" w:fill="FFFFFF" w:themeFill="background1"/>
            <w:vAlign w:val="bottom"/>
          </w:tcPr>
          <w:p w14:paraId="7D4DE707"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dipl. učitelj RN + MAT</w:t>
            </w:r>
          </w:p>
        </w:tc>
        <w:tc>
          <w:tcPr>
            <w:tcW w:w="847" w:type="dxa"/>
            <w:tcBorders>
              <w:left w:val="single" w:sz="4" w:space="0" w:color="9CC2E5"/>
              <w:right w:val="single" w:sz="4" w:space="0" w:color="9CC2E5"/>
            </w:tcBorders>
            <w:shd w:val="clear" w:color="auto" w:fill="FFFFFF" w:themeFill="background1"/>
            <w:vAlign w:val="bottom"/>
          </w:tcPr>
          <w:p w14:paraId="30A4FDE4"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44ACE187"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matematike</w:t>
            </w:r>
          </w:p>
        </w:tc>
      </w:tr>
      <w:tr w:rsidR="00142190" w14:paraId="71FE19B7" w14:textId="77777777" w:rsidTr="00142190">
        <w:tc>
          <w:tcPr>
            <w:tcW w:w="2184" w:type="dxa"/>
            <w:tcBorders>
              <w:right w:val="single" w:sz="4" w:space="0" w:color="9CC2E5"/>
            </w:tcBorders>
            <w:shd w:val="clear" w:color="auto" w:fill="FFFFFF" w:themeFill="background1"/>
            <w:vAlign w:val="bottom"/>
          </w:tcPr>
          <w:p w14:paraId="4E1864D9"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Debelec</w:t>
            </w:r>
            <w:proofErr w:type="spellEnd"/>
            <w:r>
              <w:rPr>
                <w:rFonts w:eastAsia="Times New Roman" w:cs="Calibri"/>
                <w:color w:val="000000"/>
                <w:sz w:val="18"/>
                <w:szCs w:val="18"/>
                <w:lang w:eastAsia="hr-HR"/>
              </w:rPr>
              <w:t xml:space="preserve"> Alenka</w:t>
            </w:r>
          </w:p>
        </w:tc>
        <w:tc>
          <w:tcPr>
            <w:tcW w:w="793" w:type="dxa"/>
            <w:tcBorders>
              <w:left w:val="single" w:sz="4" w:space="0" w:color="9CC2E5"/>
              <w:right w:val="single" w:sz="4" w:space="0" w:color="9CC2E5"/>
            </w:tcBorders>
            <w:shd w:val="clear" w:color="auto" w:fill="FFFFFF" w:themeFill="background1"/>
            <w:vAlign w:val="bottom"/>
          </w:tcPr>
          <w:p w14:paraId="18E1B718"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1975.</w:t>
            </w:r>
          </w:p>
        </w:tc>
        <w:tc>
          <w:tcPr>
            <w:tcW w:w="567" w:type="dxa"/>
            <w:tcBorders>
              <w:left w:val="single" w:sz="4" w:space="0" w:color="9CC2E5"/>
              <w:right w:val="single" w:sz="4" w:space="0" w:color="9CC2E5"/>
            </w:tcBorders>
            <w:shd w:val="clear" w:color="auto" w:fill="FFFFFF" w:themeFill="background1"/>
            <w:vAlign w:val="bottom"/>
          </w:tcPr>
          <w:p w14:paraId="2639DA87" w14:textId="470A5630"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28</w:t>
            </w:r>
          </w:p>
        </w:tc>
        <w:tc>
          <w:tcPr>
            <w:tcW w:w="2413" w:type="dxa"/>
            <w:tcBorders>
              <w:left w:val="single" w:sz="4" w:space="0" w:color="9CC2E5"/>
              <w:right w:val="single" w:sz="4" w:space="0" w:color="9CC2E5"/>
            </w:tcBorders>
            <w:shd w:val="clear" w:color="auto" w:fill="FFFFFF" w:themeFill="background1"/>
            <w:vAlign w:val="bottom"/>
          </w:tcPr>
          <w:p w14:paraId="14813979"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učitelj RN + MAT</w:t>
            </w:r>
          </w:p>
        </w:tc>
        <w:tc>
          <w:tcPr>
            <w:tcW w:w="847" w:type="dxa"/>
            <w:tcBorders>
              <w:left w:val="single" w:sz="4" w:space="0" w:color="9CC2E5"/>
              <w:right w:val="single" w:sz="4" w:space="0" w:color="9CC2E5"/>
            </w:tcBorders>
            <w:shd w:val="clear" w:color="auto" w:fill="FFFFFF" w:themeFill="background1"/>
            <w:vAlign w:val="bottom"/>
          </w:tcPr>
          <w:p w14:paraId="3C8694EC"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120C03E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matematike</w:t>
            </w:r>
          </w:p>
        </w:tc>
      </w:tr>
      <w:tr w:rsidR="00142190" w14:paraId="373AA76F" w14:textId="77777777" w:rsidTr="00142190">
        <w:tc>
          <w:tcPr>
            <w:tcW w:w="2184" w:type="dxa"/>
            <w:tcBorders>
              <w:right w:val="single" w:sz="4" w:space="0" w:color="9CC2E5"/>
            </w:tcBorders>
            <w:shd w:val="clear" w:color="auto" w:fill="FFFFFF" w:themeFill="background1"/>
            <w:vAlign w:val="bottom"/>
          </w:tcPr>
          <w:p w14:paraId="3C2D8428"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Juršić Ivana</w:t>
            </w:r>
          </w:p>
        </w:tc>
        <w:tc>
          <w:tcPr>
            <w:tcW w:w="793" w:type="dxa"/>
            <w:tcBorders>
              <w:left w:val="single" w:sz="4" w:space="0" w:color="9CC2E5"/>
              <w:right w:val="single" w:sz="4" w:space="0" w:color="9CC2E5"/>
            </w:tcBorders>
            <w:shd w:val="clear" w:color="auto" w:fill="FFFFFF" w:themeFill="background1"/>
            <w:vAlign w:val="bottom"/>
          </w:tcPr>
          <w:p w14:paraId="3933C3FB"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1976.</w:t>
            </w:r>
          </w:p>
        </w:tc>
        <w:tc>
          <w:tcPr>
            <w:tcW w:w="567" w:type="dxa"/>
            <w:tcBorders>
              <w:left w:val="single" w:sz="4" w:space="0" w:color="9CC2E5"/>
              <w:right w:val="single" w:sz="4" w:space="0" w:color="9CC2E5"/>
            </w:tcBorders>
            <w:shd w:val="clear" w:color="auto" w:fill="FFFFFF" w:themeFill="background1"/>
            <w:vAlign w:val="bottom"/>
          </w:tcPr>
          <w:p w14:paraId="11F238AC" w14:textId="7EB3CDEB"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27</w:t>
            </w:r>
          </w:p>
        </w:tc>
        <w:tc>
          <w:tcPr>
            <w:tcW w:w="2413" w:type="dxa"/>
            <w:tcBorders>
              <w:left w:val="single" w:sz="4" w:space="0" w:color="9CC2E5"/>
              <w:right w:val="single" w:sz="4" w:space="0" w:color="9CC2E5"/>
            </w:tcBorders>
            <w:shd w:val="clear" w:color="auto" w:fill="FFFFFF" w:themeFill="background1"/>
            <w:vAlign w:val="bottom"/>
          </w:tcPr>
          <w:p w14:paraId="1474D2B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učitelj RN + NJ</w:t>
            </w:r>
          </w:p>
        </w:tc>
        <w:tc>
          <w:tcPr>
            <w:tcW w:w="847" w:type="dxa"/>
            <w:tcBorders>
              <w:left w:val="single" w:sz="4" w:space="0" w:color="9CC2E5"/>
              <w:right w:val="single" w:sz="4" w:space="0" w:color="9CC2E5"/>
            </w:tcBorders>
            <w:shd w:val="clear" w:color="auto" w:fill="FFFFFF" w:themeFill="background1"/>
            <w:vAlign w:val="bottom"/>
          </w:tcPr>
          <w:p w14:paraId="60C45ABE"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67DA27ED"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njemačkog jezika</w:t>
            </w:r>
          </w:p>
        </w:tc>
      </w:tr>
      <w:tr w:rsidR="00142190" w14:paraId="31A33103" w14:textId="77777777" w:rsidTr="00142190">
        <w:tc>
          <w:tcPr>
            <w:tcW w:w="2184" w:type="dxa"/>
            <w:tcBorders>
              <w:right w:val="single" w:sz="4" w:space="0" w:color="9CC2E5"/>
            </w:tcBorders>
            <w:shd w:val="clear" w:color="auto" w:fill="FFFFFF" w:themeFill="background1"/>
            <w:vAlign w:val="bottom"/>
          </w:tcPr>
          <w:p w14:paraId="60361C39"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Tot Nives</w:t>
            </w:r>
          </w:p>
        </w:tc>
        <w:tc>
          <w:tcPr>
            <w:tcW w:w="793" w:type="dxa"/>
            <w:tcBorders>
              <w:left w:val="single" w:sz="4" w:space="0" w:color="9CC2E5"/>
              <w:right w:val="single" w:sz="4" w:space="0" w:color="9CC2E5"/>
            </w:tcBorders>
            <w:shd w:val="clear" w:color="auto" w:fill="FFFFFF" w:themeFill="background1"/>
            <w:vAlign w:val="bottom"/>
          </w:tcPr>
          <w:p w14:paraId="16E59AD0"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1974.</w:t>
            </w:r>
          </w:p>
        </w:tc>
        <w:tc>
          <w:tcPr>
            <w:tcW w:w="567" w:type="dxa"/>
            <w:tcBorders>
              <w:left w:val="single" w:sz="4" w:space="0" w:color="9CC2E5"/>
              <w:right w:val="single" w:sz="4" w:space="0" w:color="9CC2E5"/>
            </w:tcBorders>
            <w:shd w:val="clear" w:color="auto" w:fill="FFFFFF" w:themeFill="background1"/>
            <w:vAlign w:val="bottom"/>
          </w:tcPr>
          <w:p w14:paraId="0170EAD1" w14:textId="5097B90C"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6</w:t>
            </w:r>
          </w:p>
        </w:tc>
        <w:tc>
          <w:tcPr>
            <w:tcW w:w="2413" w:type="dxa"/>
            <w:tcBorders>
              <w:left w:val="single" w:sz="4" w:space="0" w:color="9CC2E5"/>
              <w:right w:val="single" w:sz="4" w:space="0" w:color="9CC2E5"/>
            </w:tcBorders>
            <w:shd w:val="clear" w:color="auto" w:fill="FFFFFF" w:themeFill="background1"/>
            <w:vAlign w:val="bottom"/>
          </w:tcPr>
          <w:p w14:paraId="63ED11D1"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 xml:space="preserve">prof. njem. jezika i </w:t>
            </w:r>
            <w:proofErr w:type="spellStart"/>
            <w:r>
              <w:rPr>
                <w:rFonts w:eastAsia="Times New Roman" w:cs="Calibri"/>
                <w:color w:val="000000"/>
                <w:sz w:val="18"/>
                <w:szCs w:val="18"/>
                <w:lang w:eastAsia="hr-HR"/>
              </w:rPr>
              <w:t>knjiž</w:t>
            </w:r>
            <w:proofErr w:type="spellEnd"/>
            <w:r>
              <w:rPr>
                <w:rFonts w:eastAsia="Times New Roman" w:cs="Calibri"/>
                <w:color w:val="000000"/>
                <w:sz w:val="18"/>
                <w:szCs w:val="18"/>
                <w:lang w:eastAsia="hr-HR"/>
              </w:rPr>
              <w:t>.</w:t>
            </w:r>
          </w:p>
        </w:tc>
        <w:tc>
          <w:tcPr>
            <w:tcW w:w="847" w:type="dxa"/>
            <w:tcBorders>
              <w:left w:val="single" w:sz="4" w:space="0" w:color="9CC2E5"/>
              <w:right w:val="single" w:sz="4" w:space="0" w:color="9CC2E5"/>
            </w:tcBorders>
            <w:shd w:val="clear" w:color="auto" w:fill="FFFFFF" w:themeFill="background1"/>
            <w:vAlign w:val="bottom"/>
          </w:tcPr>
          <w:p w14:paraId="18D15A1E"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327AF203"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uč. njemačkog jezika</w:t>
            </w:r>
          </w:p>
        </w:tc>
      </w:tr>
      <w:tr w:rsidR="00142190" w14:paraId="3573A3E0" w14:textId="77777777" w:rsidTr="00142190">
        <w:tc>
          <w:tcPr>
            <w:tcW w:w="2184" w:type="dxa"/>
            <w:tcBorders>
              <w:right w:val="single" w:sz="4" w:space="0" w:color="9CC2E5"/>
            </w:tcBorders>
            <w:shd w:val="clear" w:color="auto" w:fill="FFFFFF" w:themeFill="background1"/>
            <w:vAlign w:val="bottom"/>
          </w:tcPr>
          <w:p w14:paraId="5C9C0459"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Rob Lidija</w:t>
            </w:r>
          </w:p>
        </w:tc>
        <w:tc>
          <w:tcPr>
            <w:tcW w:w="793" w:type="dxa"/>
            <w:tcBorders>
              <w:left w:val="single" w:sz="4" w:space="0" w:color="9CC2E5"/>
              <w:right w:val="single" w:sz="4" w:space="0" w:color="9CC2E5"/>
            </w:tcBorders>
            <w:shd w:val="clear" w:color="auto" w:fill="FFFFFF" w:themeFill="background1"/>
            <w:vAlign w:val="bottom"/>
          </w:tcPr>
          <w:p w14:paraId="685FB660"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1981.</w:t>
            </w:r>
          </w:p>
        </w:tc>
        <w:tc>
          <w:tcPr>
            <w:tcW w:w="567" w:type="dxa"/>
            <w:tcBorders>
              <w:left w:val="single" w:sz="4" w:space="0" w:color="9CC2E5"/>
              <w:right w:val="single" w:sz="4" w:space="0" w:color="9CC2E5"/>
            </w:tcBorders>
            <w:shd w:val="clear" w:color="auto" w:fill="FFFFFF" w:themeFill="background1"/>
            <w:vAlign w:val="bottom"/>
          </w:tcPr>
          <w:p w14:paraId="3AE47E3B" w14:textId="6D332B89"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9</w:t>
            </w:r>
          </w:p>
        </w:tc>
        <w:tc>
          <w:tcPr>
            <w:tcW w:w="2413" w:type="dxa"/>
            <w:tcBorders>
              <w:left w:val="single" w:sz="4" w:space="0" w:color="9CC2E5"/>
              <w:right w:val="single" w:sz="4" w:space="0" w:color="9CC2E5"/>
            </w:tcBorders>
            <w:shd w:val="clear" w:color="auto" w:fill="FFFFFF" w:themeFill="background1"/>
            <w:vAlign w:val="bottom"/>
          </w:tcPr>
          <w:p w14:paraId="6ACB72D9"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prof. engl. i njem. jezika</w:t>
            </w:r>
          </w:p>
        </w:tc>
        <w:tc>
          <w:tcPr>
            <w:tcW w:w="847" w:type="dxa"/>
            <w:tcBorders>
              <w:left w:val="single" w:sz="4" w:space="0" w:color="9CC2E5"/>
              <w:right w:val="single" w:sz="4" w:space="0" w:color="9CC2E5"/>
            </w:tcBorders>
            <w:shd w:val="clear" w:color="auto" w:fill="FFFFFF" w:themeFill="background1"/>
            <w:vAlign w:val="bottom"/>
          </w:tcPr>
          <w:p w14:paraId="1A01F1BC"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57A3795C"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engleskog jezika</w:t>
            </w:r>
          </w:p>
        </w:tc>
      </w:tr>
      <w:tr w:rsidR="00142190" w14:paraId="37660AFC" w14:textId="77777777" w:rsidTr="00142190">
        <w:tc>
          <w:tcPr>
            <w:tcW w:w="2184" w:type="dxa"/>
            <w:tcBorders>
              <w:right w:val="single" w:sz="4" w:space="0" w:color="9CC2E5"/>
            </w:tcBorders>
            <w:shd w:val="clear" w:color="auto" w:fill="FFFFFF" w:themeFill="background1"/>
            <w:vAlign w:val="bottom"/>
          </w:tcPr>
          <w:p w14:paraId="30629FF8" w14:textId="3E27B8FD" w:rsidR="00142190" w:rsidRPr="00C67B67" w:rsidRDefault="00A66E44" w:rsidP="00142190">
            <w:pPr>
              <w:widowControl w:val="0"/>
              <w:spacing w:after="0" w:line="240" w:lineRule="auto"/>
              <w:rPr>
                <w:rFonts w:eastAsia="Times New Roman" w:cs="Calibri"/>
                <w:sz w:val="18"/>
                <w:szCs w:val="18"/>
                <w:lang w:eastAsia="hr-HR"/>
              </w:rPr>
            </w:pPr>
            <w:r w:rsidRPr="00C67B67">
              <w:rPr>
                <w:rFonts w:eastAsia="Times New Roman" w:cs="Calibri"/>
                <w:sz w:val="18"/>
                <w:szCs w:val="18"/>
                <w:lang w:eastAsia="hr-HR"/>
              </w:rPr>
              <w:t>Ksenija Bulić</w:t>
            </w:r>
          </w:p>
        </w:tc>
        <w:tc>
          <w:tcPr>
            <w:tcW w:w="793" w:type="dxa"/>
            <w:tcBorders>
              <w:left w:val="single" w:sz="4" w:space="0" w:color="9CC2E5"/>
              <w:right w:val="single" w:sz="4" w:space="0" w:color="9CC2E5"/>
            </w:tcBorders>
            <w:shd w:val="clear" w:color="auto" w:fill="FFFFFF" w:themeFill="background1"/>
            <w:vAlign w:val="bottom"/>
          </w:tcPr>
          <w:p w14:paraId="529FAD88" w14:textId="5D0BB494" w:rsidR="00142190" w:rsidRPr="00C67B67" w:rsidRDefault="00A66E44" w:rsidP="00142190">
            <w:pPr>
              <w:widowControl w:val="0"/>
              <w:spacing w:after="0" w:line="240" w:lineRule="auto"/>
              <w:jc w:val="center"/>
              <w:rPr>
                <w:rFonts w:eastAsia="Times New Roman" w:cs="Calibri"/>
                <w:sz w:val="18"/>
                <w:szCs w:val="18"/>
                <w:lang w:eastAsia="hr-HR"/>
              </w:rPr>
            </w:pPr>
            <w:r w:rsidRPr="00C67B67">
              <w:rPr>
                <w:rFonts w:eastAsia="Times New Roman" w:cs="Calibri"/>
                <w:sz w:val="18"/>
                <w:szCs w:val="18"/>
                <w:lang w:eastAsia="hr-HR"/>
              </w:rPr>
              <w:t>1983.</w:t>
            </w:r>
          </w:p>
        </w:tc>
        <w:tc>
          <w:tcPr>
            <w:tcW w:w="567" w:type="dxa"/>
            <w:tcBorders>
              <w:left w:val="single" w:sz="4" w:space="0" w:color="9CC2E5"/>
              <w:right w:val="single" w:sz="4" w:space="0" w:color="9CC2E5"/>
            </w:tcBorders>
            <w:shd w:val="clear" w:color="auto" w:fill="FFFFFF" w:themeFill="background1"/>
            <w:vAlign w:val="bottom"/>
          </w:tcPr>
          <w:p w14:paraId="52D11C56" w14:textId="4E1195D4" w:rsidR="00142190" w:rsidRPr="00C67B67" w:rsidRDefault="00C67B67" w:rsidP="00142190">
            <w:pPr>
              <w:widowControl w:val="0"/>
              <w:spacing w:after="0" w:line="240" w:lineRule="auto"/>
              <w:jc w:val="center"/>
              <w:rPr>
                <w:rFonts w:eastAsia="Times New Roman" w:cs="Calibri"/>
                <w:sz w:val="18"/>
                <w:szCs w:val="18"/>
                <w:lang w:eastAsia="hr-HR"/>
              </w:rPr>
            </w:pPr>
            <w:r w:rsidRPr="00C67B67">
              <w:rPr>
                <w:rFonts w:eastAsia="Times New Roman" w:cs="Calibri"/>
                <w:sz w:val="18"/>
                <w:szCs w:val="18"/>
                <w:lang w:eastAsia="hr-HR"/>
              </w:rPr>
              <w:t>10</w:t>
            </w:r>
          </w:p>
        </w:tc>
        <w:tc>
          <w:tcPr>
            <w:tcW w:w="2413" w:type="dxa"/>
            <w:tcBorders>
              <w:left w:val="single" w:sz="4" w:space="0" w:color="9CC2E5"/>
              <w:right w:val="single" w:sz="4" w:space="0" w:color="9CC2E5"/>
            </w:tcBorders>
            <w:shd w:val="clear" w:color="auto" w:fill="FFFFFF" w:themeFill="background1"/>
            <w:vAlign w:val="bottom"/>
          </w:tcPr>
          <w:p w14:paraId="3B38F898" w14:textId="7E872129" w:rsidR="00142190" w:rsidRPr="00C67B67" w:rsidRDefault="00142190" w:rsidP="00142190">
            <w:pPr>
              <w:widowControl w:val="0"/>
              <w:spacing w:after="0" w:line="240" w:lineRule="auto"/>
              <w:rPr>
                <w:rFonts w:eastAsia="Times New Roman" w:cs="Calibri"/>
                <w:sz w:val="18"/>
                <w:szCs w:val="18"/>
                <w:lang w:eastAsia="hr-HR"/>
              </w:rPr>
            </w:pPr>
            <w:r w:rsidRPr="00C67B67">
              <w:rPr>
                <w:rFonts w:eastAsia="Times New Roman" w:cs="Calibri"/>
                <w:sz w:val="18"/>
                <w:szCs w:val="18"/>
                <w:lang w:eastAsia="hr-HR"/>
              </w:rPr>
              <w:t xml:space="preserve">prof. ruskog jezika </w:t>
            </w:r>
          </w:p>
        </w:tc>
        <w:tc>
          <w:tcPr>
            <w:tcW w:w="847" w:type="dxa"/>
            <w:tcBorders>
              <w:left w:val="single" w:sz="4" w:space="0" w:color="9CC2E5"/>
              <w:right w:val="single" w:sz="4" w:space="0" w:color="9CC2E5"/>
            </w:tcBorders>
            <w:shd w:val="clear" w:color="auto" w:fill="FFFFFF" w:themeFill="background1"/>
            <w:vAlign w:val="bottom"/>
          </w:tcPr>
          <w:p w14:paraId="13A5A189" w14:textId="77777777" w:rsidR="00142190" w:rsidRPr="00C67B67" w:rsidRDefault="00142190" w:rsidP="00142190">
            <w:pPr>
              <w:widowControl w:val="0"/>
              <w:spacing w:after="0" w:line="240" w:lineRule="auto"/>
              <w:jc w:val="center"/>
              <w:rPr>
                <w:rFonts w:eastAsia="Times New Roman" w:cs="Calibri"/>
                <w:sz w:val="18"/>
                <w:szCs w:val="18"/>
                <w:lang w:eastAsia="hr-HR"/>
              </w:rPr>
            </w:pPr>
            <w:r w:rsidRPr="00C67B67">
              <w:rPr>
                <w:rFonts w:eastAsia="Times New Roman" w:cs="Calibri"/>
                <w:sz w:val="18"/>
                <w:szCs w:val="18"/>
                <w:lang w:eastAsia="hr-HR"/>
              </w:rPr>
              <w:t>VSS</w:t>
            </w:r>
          </w:p>
        </w:tc>
        <w:tc>
          <w:tcPr>
            <w:tcW w:w="2127" w:type="dxa"/>
            <w:tcBorders>
              <w:left w:val="single" w:sz="4" w:space="0" w:color="9CC2E5"/>
            </w:tcBorders>
            <w:shd w:val="clear" w:color="auto" w:fill="FFFFFF" w:themeFill="background1"/>
            <w:vAlign w:val="bottom"/>
          </w:tcPr>
          <w:p w14:paraId="5432AEBA" w14:textId="77777777" w:rsidR="00142190" w:rsidRPr="00C67B67" w:rsidRDefault="00142190" w:rsidP="00142190">
            <w:pPr>
              <w:widowControl w:val="0"/>
              <w:spacing w:after="0" w:line="240" w:lineRule="auto"/>
              <w:rPr>
                <w:rFonts w:eastAsia="Times New Roman" w:cs="Calibri"/>
                <w:sz w:val="18"/>
                <w:szCs w:val="18"/>
                <w:lang w:eastAsia="hr-HR"/>
              </w:rPr>
            </w:pPr>
            <w:r w:rsidRPr="00C67B67">
              <w:rPr>
                <w:rFonts w:eastAsia="Times New Roman" w:cs="Calibri"/>
                <w:sz w:val="18"/>
                <w:szCs w:val="18"/>
                <w:lang w:eastAsia="hr-HR"/>
              </w:rPr>
              <w:t xml:space="preserve">uč. ruskog </w:t>
            </w:r>
            <w:proofErr w:type="spellStart"/>
            <w:r w:rsidRPr="00C67B67">
              <w:rPr>
                <w:rFonts w:eastAsia="Times New Roman" w:cs="Calibri"/>
                <w:sz w:val="18"/>
                <w:szCs w:val="18"/>
                <w:lang w:eastAsia="hr-HR"/>
              </w:rPr>
              <w:t>JiK</w:t>
            </w:r>
            <w:proofErr w:type="spellEnd"/>
            <w:r w:rsidRPr="00C67B67">
              <w:rPr>
                <w:rFonts w:eastAsia="Times New Roman" w:cs="Calibri"/>
                <w:sz w:val="18"/>
                <w:szCs w:val="18"/>
                <w:lang w:eastAsia="hr-HR"/>
              </w:rPr>
              <w:t xml:space="preserve"> - model C</w:t>
            </w:r>
          </w:p>
        </w:tc>
      </w:tr>
      <w:tr w:rsidR="00142190" w14:paraId="4636CBCC" w14:textId="77777777" w:rsidTr="00142190">
        <w:tc>
          <w:tcPr>
            <w:tcW w:w="2184" w:type="dxa"/>
            <w:tcBorders>
              <w:right w:val="single" w:sz="4" w:space="0" w:color="9CC2E5"/>
            </w:tcBorders>
            <w:shd w:val="clear" w:color="auto" w:fill="FFFFFF" w:themeFill="background1"/>
            <w:vAlign w:val="bottom"/>
          </w:tcPr>
          <w:p w14:paraId="60C03139"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Grahovec Mihaela</w:t>
            </w:r>
          </w:p>
        </w:tc>
        <w:tc>
          <w:tcPr>
            <w:tcW w:w="793" w:type="dxa"/>
            <w:tcBorders>
              <w:left w:val="single" w:sz="4" w:space="0" w:color="9CC2E5"/>
              <w:right w:val="single" w:sz="4" w:space="0" w:color="9CC2E5"/>
            </w:tcBorders>
            <w:shd w:val="clear" w:color="auto" w:fill="FFFFFF" w:themeFill="background1"/>
            <w:vAlign w:val="bottom"/>
          </w:tcPr>
          <w:p w14:paraId="482D4314"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1976.</w:t>
            </w:r>
          </w:p>
        </w:tc>
        <w:tc>
          <w:tcPr>
            <w:tcW w:w="567" w:type="dxa"/>
            <w:tcBorders>
              <w:left w:val="single" w:sz="4" w:space="0" w:color="9CC2E5"/>
              <w:right w:val="single" w:sz="4" w:space="0" w:color="9CC2E5"/>
            </w:tcBorders>
            <w:shd w:val="clear" w:color="auto" w:fill="FFFFFF" w:themeFill="background1"/>
            <w:vAlign w:val="bottom"/>
          </w:tcPr>
          <w:p w14:paraId="0B733B46" w14:textId="050901AA"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7</w:t>
            </w:r>
          </w:p>
        </w:tc>
        <w:tc>
          <w:tcPr>
            <w:tcW w:w="2413" w:type="dxa"/>
            <w:tcBorders>
              <w:left w:val="single" w:sz="4" w:space="0" w:color="9CC2E5"/>
              <w:right w:val="single" w:sz="4" w:space="0" w:color="9CC2E5"/>
            </w:tcBorders>
            <w:shd w:val="clear" w:color="auto" w:fill="FFFFFF" w:themeFill="background1"/>
            <w:vAlign w:val="bottom"/>
          </w:tcPr>
          <w:p w14:paraId="5EB59A3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učitelj RN + PID</w:t>
            </w:r>
          </w:p>
        </w:tc>
        <w:tc>
          <w:tcPr>
            <w:tcW w:w="847" w:type="dxa"/>
            <w:tcBorders>
              <w:left w:val="single" w:sz="4" w:space="0" w:color="9CC2E5"/>
              <w:right w:val="single" w:sz="4" w:space="0" w:color="9CC2E5"/>
            </w:tcBorders>
            <w:shd w:val="clear" w:color="auto" w:fill="FFFFFF" w:themeFill="background1"/>
            <w:vAlign w:val="bottom"/>
          </w:tcPr>
          <w:p w14:paraId="77E9E2C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62ADF257"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biologije/prirode</w:t>
            </w:r>
          </w:p>
        </w:tc>
      </w:tr>
      <w:tr w:rsidR="00142190" w14:paraId="1414F9EF" w14:textId="77777777" w:rsidTr="00142190">
        <w:tc>
          <w:tcPr>
            <w:tcW w:w="2184" w:type="dxa"/>
            <w:tcBorders>
              <w:right w:val="single" w:sz="4" w:space="0" w:color="9CC2E5"/>
            </w:tcBorders>
            <w:shd w:val="clear" w:color="auto" w:fill="FFFFFF" w:themeFill="background1"/>
            <w:vAlign w:val="bottom"/>
          </w:tcPr>
          <w:p w14:paraId="3F3522EE"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Makovec Krunoslav</w:t>
            </w:r>
          </w:p>
        </w:tc>
        <w:tc>
          <w:tcPr>
            <w:tcW w:w="793" w:type="dxa"/>
            <w:tcBorders>
              <w:left w:val="single" w:sz="4" w:space="0" w:color="9CC2E5"/>
              <w:right w:val="single" w:sz="4" w:space="0" w:color="9CC2E5"/>
            </w:tcBorders>
            <w:shd w:val="clear" w:color="auto" w:fill="FFFFFF" w:themeFill="background1"/>
            <w:vAlign w:val="bottom"/>
          </w:tcPr>
          <w:p w14:paraId="7489EBC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1973.</w:t>
            </w:r>
          </w:p>
        </w:tc>
        <w:tc>
          <w:tcPr>
            <w:tcW w:w="567" w:type="dxa"/>
            <w:tcBorders>
              <w:left w:val="single" w:sz="4" w:space="0" w:color="9CC2E5"/>
              <w:right w:val="single" w:sz="4" w:space="0" w:color="9CC2E5"/>
            </w:tcBorders>
            <w:shd w:val="clear" w:color="auto" w:fill="FFFFFF" w:themeFill="background1"/>
            <w:vAlign w:val="bottom"/>
          </w:tcPr>
          <w:p w14:paraId="6A276A5D" w14:textId="7C3188CD"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2</w:t>
            </w:r>
          </w:p>
        </w:tc>
        <w:tc>
          <w:tcPr>
            <w:tcW w:w="2413" w:type="dxa"/>
            <w:tcBorders>
              <w:left w:val="single" w:sz="4" w:space="0" w:color="9CC2E5"/>
              <w:right w:val="single" w:sz="4" w:space="0" w:color="9CC2E5"/>
            </w:tcBorders>
            <w:shd w:val="clear" w:color="auto" w:fill="FFFFFF" w:themeFill="background1"/>
            <w:vAlign w:val="bottom"/>
          </w:tcPr>
          <w:p w14:paraId="052864CE"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prof. povijesti</w:t>
            </w:r>
          </w:p>
        </w:tc>
        <w:tc>
          <w:tcPr>
            <w:tcW w:w="847" w:type="dxa"/>
            <w:tcBorders>
              <w:left w:val="single" w:sz="4" w:space="0" w:color="9CC2E5"/>
              <w:right w:val="single" w:sz="4" w:space="0" w:color="9CC2E5"/>
            </w:tcBorders>
            <w:shd w:val="clear" w:color="auto" w:fill="FFFFFF" w:themeFill="background1"/>
            <w:vAlign w:val="bottom"/>
          </w:tcPr>
          <w:p w14:paraId="79AFDF5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6B1808C2"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povijesti</w:t>
            </w:r>
          </w:p>
        </w:tc>
      </w:tr>
      <w:tr w:rsidR="00142190" w14:paraId="3A7C6E9A" w14:textId="77777777" w:rsidTr="00142190">
        <w:tc>
          <w:tcPr>
            <w:tcW w:w="2184" w:type="dxa"/>
            <w:tcBorders>
              <w:right w:val="single" w:sz="4" w:space="0" w:color="9CC2E5"/>
            </w:tcBorders>
            <w:shd w:val="clear" w:color="auto" w:fill="FFFFFF" w:themeFill="background1"/>
            <w:vAlign w:val="bottom"/>
          </w:tcPr>
          <w:p w14:paraId="03C4F841"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Marušić Damira</w:t>
            </w:r>
          </w:p>
        </w:tc>
        <w:tc>
          <w:tcPr>
            <w:tcW w:w="793" w:type="dxa"/>
            <w:tcBorders>
              <w:left w:val="single" w:sz="4" w:space="0" w:color="9CC2E5"/>
              <w:right w:val="single" w:sz="4" w:space="0" w:color="9CC2E5"/>
            </w:tcBorders>
            <w:shd w:val="clear" w:color="auto" w:fill="FFFFFF" w:themeFill="background1"/>
            <w:vAlign w:val="bottom"/>
          </w:tcPr>
          <w:p w14:paraId="36749275"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1982.</w:t>
            </w:r>
          </w:p>
        </w:tc>
        <w:tc>
          <w:tcPr>
            <w:tcW w:w="567" w:type="dxa"/>
            <w:tcBorders>
              <w:left w:val="single" w:sz="4" w:space="0" w:color="9CC2E5"/>
              <w:right w:val="single" w:sz="4" w:space="0" w:color="9CC2E5"/>
            </w:tcBorders>
            <w:shd w:val="clear" w:color="auto" w:fill="FFFFFF" w:themeFill="background1"/>
            <w:vAlign w:val="bottom"/>
          </w:tcPr>
          <w:p w14:paraId="312358DD" w14:textId="0270CC5D"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7</w:t>
            </w:r>
          </w:p>
        </w:tc>
        <w:tc>
          <w:tcPr>
            <w:tcW w:w="2413" w:type="dxa"/>
            <w:tcBorders>
              <w:left w:val="single" w:sz="4" w:space="0" w:color="9CC2E5"/>
              <w:right w:val="single" w:sz="4" w:space="0" w:color="9CC2E5"/>
            </w:tcBorders>
            <w:shd w:val="clear" w:color="auto" w:fill="FFFFFF" w:themeFill="background1"/>
            <w:vAlign w:val="bottom"/>
          </w:tcPr>
          <w:p w14:paraId="3414DF44"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prof. geografije</w:t>
            </w:r>
          </w:p>
        </w:tc>
        <w:tc>
          <w:tcPr>
            <w:tcW w:w="847" w:type="dxa"/>
            <w:tcBorders>
              <w:left w:val="single" w:sz="4" w:space="0" w:color="9CC2E5"/>
              <w:right w:val="single" w:sz="4" w:space="0" w:color="9CC2E5"/>
            </w:tcBorders>
            <w:shd w:val="clear" w:color="auto" w:fill="FFFFFF" w:themeFill="background1"/>
            <w:vAlign w:val="bottom"/>
          </w:tcPr>
          <w:p w14:paraId="1FC60A66"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0B89A49A"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geografije</w:t>
            </w:r>
          </w:p>
        </w:tc>
      </w:tr>
      <w:tr w:rsidR="00142190" w14:paraId="1806ED95" w14:textId="77777777" w:rsidTr="00142190">
        <w:tc>
          <w:tcPr>
            <w:tcW w:w="2184" w:type="dxa"/>
            <w:tcBorders>
              <w:right w:val="single" w:sz="4" w:space="0" w:color="9CC2E5"/>
            </w:tcBorders>
            <w:shd w:val="clear" w:color="auto" w:fill="FFFFFF" w:themeFill="background1"/>
            <w:vAlign w:val="bottom"/>
          </w:tcPr>
          <w:p w14:paraId="52ABEECC"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Piskač-Kocijan Gordana</w:t>
            </w:r>
          </w:p>
        </w:tc>
        <w:tc>
          <w:tcPr>
            <w:tcW w:w="793" w:type="dxa"/>
            <w:tcBorders>
              <w:left w:val="single" w:sz="4" w:space="0" w:color="9CC2E5"/>
              <w:right w:val="single" w:sz="4" w:space="0" w:color="9CC2E5"/>
            </w:tcBorders>
            <w:shd w:val="clear" w:color="auto" w:fill="FFFFFF" w:themeFill="background1"/>
            <w:vAlign w:val="bottom"/>
          </w:tcPr>
          <w:p w14:paraId="28F4F4AF"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1977.</w:t>
            </w:r>
          </w:p>
        </w:tc>
        <w:tc>
          <w:tcPr>
            <w:tcW w:w="567" w:type="dxa"/>
            <w:tcBorders>
              <w:left w:val="single" w:sz="4" w:space="0" w:color="9CC2E5"/>
              <w:right w:val="single" w:sz="4" w:space="0" w:color="9CC2E5"/>
            </w:tcBorders>
            <w:shd w:val="clear" w:color="auto" w:fill="FFFFFF" w:themeFill="background1"/>
            <w:vAlign w:val="bottom"/>
          </w:tcPr>
          <w:p w14:paraId="585B989E" w14:textId="4A288149"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3</w:t>
            </w:r>
          </w:p>
        </w:tc>
        <w:tc>
          <w:tcPr>
            <w:tcW w:w="2413" w:type="dxa"/>
            <w:tcBorders>
              <w:left w:val="single" w:sz="4" w:space="0" w:color="9CC2E5"/>
              <w:right w:val="single" w:sz="4" w:space="0" w:color="9CC2E5"/>
            </w:tcBorders>
            <w:shd w:val="clear" w:color="auto" w:fill="FFFFFF" w:themeFill="background1"/>
            <w:vAlign w:val="bottom"/>
          </w:tcPr>
          <w:p w14:paraId="4CFAC45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profesor fizike i kemije</w:t>
            </w:r>
          </w:p>
        </w:tc>
        <w:tc>
          <w:tcPr>
            <w:tcW w:w="847" w:type="dxa"/>
            <w:tcBorders>
              <w:left w:val="single" w:sz="4" w:space="0" w:color="9CC2E5"/>
              <w:right w:val="single" w:sz="4" w:space="0" w:color="9CC2E5"/>
            </w:tcBorders>
            <w:shd w:val="clear" w:color="auto" w:fill="FFFFFF" w:themeFill="background1"/>
            <w:vAlign w:val="bottom"/>
          </w:tcPr>
          <w:p w14:paraId="4B4AD00A"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101BDD5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fizike</w:t>
            </w:r>
          </w:p>
        </w:tc>
      </w:tr>
      <w:tr w:rsidR="00142190" w14:paraId="072A967B" w14:textId="77777777" w:rsidTr="00142190">
        <w:tc>
          <w:tcPr>
            <w:tcW w:w="2184" w:type="dxa"/>
            <w:tcBorders>
              <w:right w:val="single" w:sz="4" w:space="0" w:color="9CC2E5"/>
            </w:tcBorders>
            <w:shd w:val="clear" w:color="auto" w:fill="FFFFFF" w:themeFill="background1"/>
            <w:vAlign w:val="bottom"/>
          </w:tcPr>
          <w:p w14:paraId="5CD52F97"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Premuš Dijana</w:t>
            </w:r>
          </w:p>
        </w:tc>
        <w:tc>
          <w:tcPr>
            <w:tcW w:w="793" w:type="dxa"/>
            <w:tcBorders>
              <w:left w:val="single" w:sz="4" w:space="0" w:color="9CC2E5"/>
              <w:right w:val="single" w:sz="4" w:space="0" w:color="9CC2E5"/>
            </w:tcBorders>
            <w:shd w:val="clear" w:color="auto" w:fill="FFFFFF" w:themeFill="background1"/>
            <w:vAlign w:val="bottom"/>
          </w:tcPr>
          <w:p w14:paraId="798F921D"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1973.</w:t>
            </w:r>
          </w:p>
        </w:tc>
        <w:tc>
          <w:tcPr>
            <w:tcW w:w="567" w:type="dxa"/>
            <w:tcBorders>
              <w:left w:val="single" w:sz="4" w:space="0" w:color="9CC2E5"/>
              <w:right w:val="single" w:sz="4" w:space="0" w:color="9CC2E5"/>
            </w:tcBorders>
            <w:shd w:val="clear" w:color="auto" w:fill="FFFFFF" w:themeFill="background1"/>
            <w:vAlign w:val="bottom"/>
          </w:tcPr>
          <w:p w14:paraId="13E54FB5" w14:textId="5B15C279"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7</w:t>
            </w:r>
          </w:p>
        </w:tc>
        <w:tc>
          <w:tcPr>
            <w:tcW w:w="2413" w:type="dxa"/>
            <w:tcBorders>
              <w:left w:val="single" w:sz="4" w:space="0" w:color="9CC2E5"/>
              <w:right w:val="single" w:sz="4" w:space="0" w:color="9CC2E5"/>
            </w:tcBorders>
            <w:shd w:val="clear" w:color="auto" w:fill="FFFFFF" w:themeFill="background1"/>
            <w:vAlign w:val="bottom"/>
          </w:tcPr>
          <w:p w14:paraId="5F2F9F41"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inženjer kemije</w:t>
            </w:r>
          </w:p>
        </w:tc>
        <w:tc>
          <w:tcPr>
            <w:tcW w:w="847" w:type="dxa"/>
            <w:tcBorders>
              <w:left w:val="single" w:sz="4" w:space="0" w:color="9CC2E5"/>
              <w:right w:val="single" w:sz="4" w:space="0" w:color="9CC2E5"/>
            </w:tcBorders>
            <w:shd w:val="clear" w:color="auto" w:fill="FFFFFF" w:themeFill="background1"/>
            <w:vAlign w:val="bottom"/>
          </w:tcPr>
          <w:p w14:paraId="40FD6BE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5521A7AE"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kemije</w:t>
            </w:r>
          </w:p>
        </w:tc>
      </w:tr>
      <w:tr w:rsidR="00142190" w14:paraId="08917A17" w14:textId="77777777" w:rsidTr="00142190">
        <w:tc>
          <w:tcPr>
            <w:tcW w:w="2184" w:type="dxa"/>
            <w:tcBorders>
              <w:right w:val="single" w:sz="4" w:space="0" w:color="9CC2E5"/>
            </w:tcBorders>
            <w:shd w:val="clear" w:color="auto" w:fill="FFFFFF" w:themeFill="background1"/>
            <w:vAlign w:val="bottom"/>
          </w:tcPr>
          <w:p w14:paraId="07DB9F1D" w14:textId="17A7DA7C" w:rsidR="00142190" w:rsidRDefault="008F3CA8" w:rsidP="00142190">
            <w:pPr>
              <w:widowControl w:val="0"/>
              <w:spacing w:after="0" w:line="240" w:lineRule="auto"/>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Sklepić Magdalena</w:t>
            </w:r>
          </w:p>
        </w:tc>
        <w:tc>
          <w:tcPr>
            <w:tcW w:w="793" w:type="dxa"/>
            <w:tcBorders>
              <w:left w:val="single" w:sz="4" w:space="0" w:color="9CC2E5"/>
              <w:right w:val="single" w:sz="4" w:space="0" w:color="9CC2E5"/>
            </w:tcBorders>
            <w:shd w:val="clear" w:color="auto" w:fill="FFFFFF" w:themeFill="background1"/>
            <w:vAlign w:val="bottom"/>
          </w:tcPr>
          <w:p w14:paraId="0F73D861" w14:textId="239583F1" w:rsidR="00142190" w:rsidRDefault="008F3CA8" w:rsidP="00142190">
            <w:pPr>
              <w:widowControl w:val="0"/>
              <w:spacing w:after="0" w:line="240" w:lineRule="auto"/>
              <w:jc w:val="center"/>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1997.</w:t>
            </w:r>
          </w:p>
        </w:tc>
        <w:tc>
          <w:tcPr>
            <w:tcW w:w="567" w:type="dxa"/>
            <w:tcBorders>
              <w:left w:val="single" w:sz="4" w:space="0" w:color="9CC2E5"/>
              <w:right w:val="single" w:sz="4" w:space="0" w:color="9CC2E5"/>
            </w:tcBorders>
            <w:shd w:val="clear" w:color="auto" w:fill="FFFFFF" w:themeFill="background1"/>
            <w:vAlign w:val="bottom"/>
          </w:tcPr>
          <w:p w14:paraId="6A40C798" w14:textId="731F3DC7" w:rsidR="00142190" w:rsidRDefault="008F3CA8" w:rsidP="00142190">
            <w:pPr>
              <w:widowControl w:val="0"/>
              <w:spacing w:after="0" w:line="240" w:lineRule="auto"/>
              <w:jc w:val="center"/>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3</w:t>
            </w:r>
          </w:p>
        </w:tc>
        <w:tc>
          <w:tcPr>
            <w:tcW w:w="2413" w:type="dxa"/>
            <w:tcBorders>
              <w:left w:val="single" w:sz="4" w:space="0" w:color="9CC2E5"/>
              <w:right w:val="single" w:sz="4" w:space="0" w:color="9CC2E5"/>
            </w:tcBorders>
            <w:shd w:val="clear" w:color="auto" w:fill="FFFFFF" w:themeFill="background1"/>
            <w:vAlign w:val="bottom"/>
          </w:tcPr>
          <w:p w14:paraId="52360190" w14:textId="4927FDAD" w:rsidR="00142190" w:rsidRDefault="00142190" w:rsidP="00142190">
            <w:pPr>
              <w:widowControl w:val="0"/>
              <w:spacing w:after="0" w:line="240" w:lineRule="auto"/>
              <w:rPr>
                <w:rFonts w:ascii="Calibri" w:eastAsia="Times New Roman" w:hAnsi="Calibri" w:cs="Calibri"/>
                <w:color w:val="000000"/>
                <w:sz w:val="18"/>
                <w:szCs w:val="18"/>
                <w:lang w:eastAsia="hr-HR"/>
              </w:rPr>
            </w:pPr>
            <w:r w:rsidRPr="00843359">
              <w:rPr>
                <w:rFonts w:eastAsia="Times New Roman" w:cs="Calibri"/>
                <w:sz w:val="18"/>
                <w:szCs w:val="18"/>
                <w:lang w:eastAsia="hr-HR"/>
              </w:rPr>
              <w:t xml:space="preserve">mag. </w:t>
            </w:r>
            <w:r w:rsidR="00843359" w:rsidRPr="00843359">
              <w:rPr>
                <w:rFonts w:eastAsia="Times New Roman" w:cs="Calibri"/>
                <w:sz w:val="18"/>
                <w:szCs w:val="18"/>
                <w:lang w:eastAsia="hr-HR"/>
              </w:rPr>
              <w:t xml:space="preserve">prof. likovne </w:t>
            </w:r>
            <w:proofErr w:type="spellStart"/>
            <w:r w:rsidR="00843359" w:rsidRPr="00843359">
              <w:rPr>
                <w:rFonts w:eastAsia="Times New Roman" w:cs="Calibri"/>
                <w:sz w:val="18"/>
                <w:szCs w:val="18"/>
                <w:lang w:eastAsia="hr-HR"/>
              </w:rPr>
              <w:t>pedag</w:t>
            </w:r>
            <w:proofErr w:type="spellEnd"/>
            <w:r w:rsidR="00843359" w:rsidRPr="00843359">
              <w:rPr>
                <w:rFonts w:eastAsia="Times New Roman" w:cs="Calibri"/>
                <w:sz w:val="18"/>
                <w:szCs w:val="18"/>
                <w:lang w:eastAsia="hr-HR"/>
              </w:rPr>
              <w:t xml:space="preserve">. </w:t>
            </w:r>
          </w:p>
        </w:tc>
        <w:tc>
          <w:tcPr>
            <w:tcW w:w="847" w:type="dxa"/>
            <w:tcBorders>
              <w:left w:val="single" w:sz="4" w:space="0" w:color="9CC2E5"/>
              <w:right w:val="single" w:sz="4" w:space="0" w:color="9CC2E5"/>
            </w:tcBorders>
            <w:shd w:val="clear" w:color="auto" w:fill="FFFFFF" w:themeFill="background1"/>
            <w:vAlign w:val="bottom"/>
          </w:tcPr>
          <w:p w14:paraId="7CE6C800"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3C93AE4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likovne kulture</w:t>
            </w:r>
          </w:p>
        </w:tc>
      </w:tr>
      <w:tr w:rsidR="00142190" w14:paraId="184C22C1" w14:textId="77777777" w:rsidTr="00142190">
        <w:tc>
          <w:tcPr>
            <w:tcW w:w="2184" w:type="dxa"/>
            <w:tcBorders>
              <w:right w:val="single" w:sz="4" w:space="0" w:color="9CC2E5"/>
            </w:tcBorders>
            <w:shd w:val="clear" w:color="auto" w:fill="FFFFFF" w:themeFill="background1"/>
            <w:vAlign w:val="bottom"/>
          </w:tcPr>
          <w:p w14:paraId="500582D8"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Mikec Rok</w:t>
            </w:r>
          </w:p>
        </w:tc>
        <w:tc>
          <w:tcPr>
            <w:tcW w:w="793" w:type="dxa"/>
            <w:tcBorders>
              <w:left w:val="single" w:sz="4" w:space="0" w:color="9CC2E5"/>
              <w:right w:val="single" w:sz="4" w:space="0" w:color="9CC2E5"/>
            </w:tcBorders>
            <w:shd w:val="clear" w:color="auto" w:fill="FFFFFF" w:themeFill="background1"/>
            <w:vAlign w:val="bottom"/>
          </w:tcPr>
          <w:p w14:paraId="7E79850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1988.</w:t>
            </w:r>
          </w:p>
        </w:tc>
        <w:tc>
          <w:tcPr>
            <w:tcW w:w="567" w:type="dxa"/>
            <w:tcBorders>
              <w:left w:val="single" w:sz="4" w:space="0" w:color="9CC2E5"/>
              <w:right w:val="single" w:sz="4" w:space="0" w:color="9CC2E5"/>
            </w:tcBorders>
            <w:shd w:val="clear" w:color="auto" w:fill="FFFFFF" w:themeFill="background1"/>
            <w:vAlign w:val="bottom"/>
          </w:tcPr>
          <w:p w14:paraId="16F1B20B" w14:textId="49E03AAD"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1</w:t>
            </w:r>
          </w:p>
        </w:tc>
        <w:tc>
          <w:tcPr>
            <w:tcW w:w="2413" w:type="dxa"/>
            <w:tcBorders>
              <w:left w:val="single" w:sz="4" w:space="0" w:color="9CC2E5"/>
              <w:right w:val="single" w:sz="4" w:space="0" w:color="9CC2E5"/>
            </w:tcBorders>
            <w:shd w:val="clear" w:color="auto" w:fill="FFFFFF" w:themeFill="background1"/>
            <w:vAlign w:val="bottom"/>
          </w:tcPr>
          <w:p w14:paraId="51480891"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 xml:space="preserve">prof. </w:t>
            </w:r>
            <w:proofErr w:type="spellStart"/>
            <w:r>
              <w:rPr>
                <w:rFonts w:eastAsia="Times New Roman" w:cs="Calibri"/>
                <w:color w:val="000000"/>
                <w:sz w:val="18"/>
                <w:szCs w:val="18"/>
                <w:lang w:eastAsia="hr-HR"/>
              </w:rPr>
              <w:t>glasbe</w:t>
            </w:r>
            <w:proofErr w:type="spellEnd"/>
            <w:r>
              <w:rPr>
                <w:rFonts w:eastAsia="Times New Roman" w:cs="Calibri"/>
                <w:color w:val="000000"/>
                <w:sz w:val="18"/>
                <w:szCs w:val="18"/>
                <w:lang w:eastAsia="hr-HR"/>
              </w:rPr>
              <w:t xml:space="preserve"> + </w:t>
            </w:r>
            <w:proofErr w:type="spellStart"/>
            <w:r>
              <w:rPr>
                <w:rFonts w:eastAsia="Times New Roman" w:cs="Calibri"/>
                <w:color w:val="000000"/>
                <w:sz w:val="18"/>
                <w:szCs w:val="18"/>
                <w:lang w:eastAsia="hr-HR"/>
              </w:rPr>
              <w:t>nostrif</w:t>
            </w:r>
            <w:proofErr w:type="spellEnd"/>
            <w:r>
              <w:rPr>
                <w:rFonts w:eastAsia="Times New Roman" w:cs="Calibri"/>
                <w:color w:val="000000"/>
                <w:sz w:val="18"/>
                <w:szCs w:val="18"/>
                <w:lang w:eastAsia="hr-HR"/>
              </w:rPr>
              <w:t>.</w:t>
            </w:r>
          </w:p>
        </w:tc>
        <w:tc>
          <w:tcPr>
            <w:tcW w:w="847" w:type="dxa"/>
            <w:tcBorders>
              <w:left w:val="single" w:sz="4" w:space="0" w:color="9CC2E5"/>
              <w:right w:val="single" w:sz="4" w:space="0" w:color="9CC2E5"/>
            </w:tcBorders>
            <w:shd w:val="clear" w:color="auto" w:fill="FFFFFF" w:themeFill="background1"/>
            <w:vAlign w:val="bottom"/>
          </w:tcPr>
          <w:p w14:paraId="537D81D5"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10EABC72"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glazbene kulture</w:t>
            </w:r>
          </w:p>
        </w:tc>
      </w:tr>
      <w:tr w:rsidR="00142190" w14:paraId="06F436E3" w14:textId="77777777" w:rsidTr="00142190">
        <w:tc>
          <w:tcPr>
            <w:tcW w:w="2184" w:type="dxa"/>
            <w:tcBorders>
              <w:right w:val="single" w:sz="4" w:space="0" w:color="9CC2E5"/>
            </w:tcBorders>
            <w:shd w:val="clear" w:color="auto" w:fill="FFFFFF" w:themeFill="background1"/>
            <w:vAlign w:val="bottom"/>
          </w:tcPr>
          <w:p w14:paraId="3BDE089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Bujanić Milivoj</w:t>
            </w:r>
          </w:p>
        </w:tc>
        <w:tc>
          <w:tcPr>
            <w:tcW w:w="793" w:type="dxa"/>
            <w:tcBorders>
              <w:left w:val="single" w:sz="4" w:space="0" w:color="9CC2E5"/>
              <w:right w:val="single" w:sz="4" w:space="0" w:color="9CC2E5"/>
            </w:tcBorders>
            <w:shd w:val="clear" w:color="auto" w:fill="FFFFFF" w:themeFill="background1"/>
            <w:vAlign w:val="bottom"/>
          </w:tcPr>
          <w:p w14:paraId="4FFBCDA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1980.</w:t>
            </w:r>
          </w:p>
        </w:tc>
        <w:tc>
          <w:tcPr>
            <w:tcW w:w="567" w:type="dxa"/>
            <w:tcBorders>
              <w:left w:val="single" w:sz="4" w:space="0" w:color="9CC2E5"/>
              <w:right w:val="single" w:sz="4" w:space="0" w:color="9CC2E5"/>
            </w:tcBorders>
            <w:shd w:val="clear" w:color="auto" w:fill="FFFFFF" w:themeFill="background1"/>
            <w:vAlign w:val="bottom"/>
          </w:tcPr>
          <w:p w14:paraId="0A0DB992" w14:textId="0BE54516"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6</w:t>
            </w:r>
          </w:p>
        </w:tc>
        <w:tc>
          <w:tcPr>
            <w:tcW w:w="2413" w:type="dxa"/>
            <w:tcBorders>
              <w:left w:val="single" w:sz="4" w:space="0" w:color="9CC2E5"/>
              <w:right w:val="single" w:sz="4" w:space="0" w:color="9CC2E5"/>
            </w:tcBorders>
            <w:shd w:val="clear" w:color="auto" w:fill="FFFFFF" w:themeFill="background1"/>
            <w:vAlign w:val="bottom"/>
          </w:tcPr>
          <w:p w14:paraId="4B94BC1A"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prof. kineziologije</w:t>
            </w:r>
          </w:p>
        </w:tc>
        <w:tc>
          <w:tcPr>
            <w:tcW w:w="847" w:type="dxa"/>
            <w:tcBorders>
              <w:left w:val="single" w:sz="4" w:space="0" w:color="9CC2E5"/>
              <w:right w:val="single" w:sz="4" w:space="0" w:color="9CC2E5"/>
            </w:tcBorders>
            <w:shd w:val="clear" w:color="auto" w:fill="FFFFFF" w:themeFill="background1"/>
            <w:vAlign w:val="bottom"/>
          </w:tcPr>
          <w:p w14:paraId="240115C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58AD2F1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TZK</w:t>
            </w:r>
          </w:p>
        </w:tc>
      </w:tr>
      <w:tr w:rsidR="00142190" w14:paraId="3803A249" w14:textId="77777777" w:rsidTr="00142190">
        <w:tc>
          <w:tcPr>
            <w:tcW w:w="2184" w:type="dxa"/>
            <w:tcBorders>
              <w:right w:val="single" w:sz="4" w:space="0" w:color="9CC2E5"/>
            </w:tcBorders>
            <w:shd w:val="clear" w:color="auto" w:fill="FFFFFF" w:themeFill="background1"/>
            <w:vAlign w:val="bottom"/>
          </w:tcPr>
          <w:p w14:paraId="61EA5869"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Žignić Resman Dubravka</w:t>
            </w:r>
          </w:p>
        </w:tc>
        <w:tc>
          <w:tcPr>
            <w:tcW w:w="793" w:type="dxa"/>
            <w:tcBorders>
              <w:left w:val="single" w:sz="4" w:space="0" w:color="9CC2E5"/>
              <w:right w:val="single" w:sz="4" w:space="0" w:color="9CC2E5"/>
            </w:tcBorders>
            <w:shd w:val="clear" w:color="auto" w:fill="FFFFFF" w:themeFill="background1"/>
            <w:vAlign w:val="bottom"/>
          </w:tcPr>
          <w:p w14:paraId="764EABF4"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1969.</w:t>
            </w:r>
          </w:p>
        </w:tc>
        <w:tc>
          <w:tcPr>
            <w:tcW w:w="567" w:type="dxa"/>
            <w:tcBorders>
              <w:left w:val="single" w:sz="4" w:space="0" w:color="9CC2E5"/>
              <w:right w:val="single" w:sz="4" w:space="0" w:color="9CC2E5"/>
            </w:tcBorders>
            <w:shd w:val="clear" w:color="auto" w:fill="FFFFFF" w:themeFill="background1"/>
            <w:vAlign w:val="bottom"/>
          </w:tcPr>
          <w:p w14:paraId="43279A7D" w14:textId="670CEE22"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9</w:t>
            </w:r>
          </w:p>
        </w:tc>
        <w:tc>
          <w:tcPr>
            <w:tcW w:w="2413" w:type="dxa"/>
            <w:tcBorders>
              <w:left w:val="single" w:sz="4" w:space="0" w:color="9CC2E5"/>
              <w:right w:val="single" w:sz="4" w:space="0" w:color="9CC2E5"/>
            </w:tcBorders>
            <w:shd w:val="clear" w:color="auto" w:fill="FFFFFF" w:themeFill="background1"/>
            <w:vAlign w:val="bottom"/>
          </w:tcPr>
          <w:p w14:paraId="615E882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ing. tekstilne tehnologije</w:t>
            </w:r>
          </w:p>
        </w:tc>
        <w:tc>
          <w:tcPr>
            <w:tcW w:w="847" w:type="dxa"/>
            <w:tcBorders>
              <w:left w:val="single" w:sz="4" w:space="0" w:color="9CC2E5"/>
              <w:right w:val="single" w:sz="4" w:space="0" w:color="9CC2E5"/>
            </w:tcBorders>
            <w:shd w:val="clear" w:color="auto" w:fill="FFFFFF" w:themeFill="background1"/>
            <w:vAlign w:val="bottom"/>
          </w:tcPr>
          <w:p w14:paraId="0299F260"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66F3F4CF"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tehničke kulture</w:t>
            </w:r>
          </w:p>
        </w:tc>
      </w:tr>
      <w:tr w:rsidR="00142190" w14:paraId="4A26F361" w14:textId="77777777" w:rsidTr="00142190">
        <w:tc>
          <w:tcPr>
            <w:tcW w:w="2184" w:type="dxa"/>
            <w:tcBorders>
              <w:right w:val="single" w:sz="4" w:space="0" w:color="9CC2E5"/>
            </w:tcBorders>
            <w:shd w:val="clear" w:color="auto" w:fill="FFFFFF" w:themeFill="background1"/>
            <w:vAlign w:val="bottom"/>
          </w:tcPr>
          <w:p w14:paraId="7E75A960"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Horvat Marija</w:t>
            </w:r>
          </w:p>
        </w:tc>
        <w:tc>
          <w:tcPr>
            <w:tcW w:w="793" w:type="dxa"/>
            <w:tcBorders>
              <w:left w:val="single" w:sz="4" w:space="0" w:color="9CC2E5"/>
              <w:right w:val="single" w:sz="4" w:space="0" w:color="9CC2E5"/>
            </w:tcBorders>
            <w:shd w:val="clear" w:color="auto" w:fill="FFFFFF" w:themeFill="background1"/>
            <w:vAlign w:val="bottom"/>
          </w:tcPr>
          <w:p w14:paraId="02EFC66F"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1986.</w:t>
            </w:r>
          </w:p>
        </w:tc>
        <w:tc>
          <w:tcPr>
            <w:tcW w:w="567" w:type="dxa"/>
            <w:tcBorders>
              <w:left w:val="single" w:sz="4" w:space="0" w:color="9CC2E5"/>
              <w:right w:val="single" w:sz="4" w:space="0" w:color="9CC2E5"/>
            </w:tcBorders>
            <w:shd w:val="clear" w:color="auto" w:fill="FFFFFF" w:themeFill="background1"/>
            <w:vAlign w:val="bottom"/>
          </w:tcPr>
          <w:p w14:paraId="439C3BDC" w14:textId="23CED58A"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3</w:t>
            </w:r>
          </w:p>
        </w:tc>
        <w:tc>
          <w:tcPr>
            <w:tcW w:w="2413" w:type="dxa"/>
            <w:tcBorders>
              <w:left w:val="single" w:sz="4" w:space="0" w:color="9CC2E5"/>
              <w:right w:val="single" w:sz="4" w:space="0" w:color="9CC2E5"/>
            </w:tcBorders>
            <w:shd w:val="clear" w:color="auto" w:fill="FFFFFF" w:themeFill="background1"/>
            <w:vAlign w:val="bottom"/>
          </w:tcPr>
          <w:p w14:paraId="5BB12EDB"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 xml:space="preserve">mag. </w:t>
            </w:r>
            <w:proofErr w:type="spellStart"/>
            <w:r>
              <w:rPr>
                <w:rFonts w:eastAsia="Times New Roman" w:cs="Calibri"/>
                <w:color w:val="000000"/>
                <w:sz w:val="18"/>
                <w:szCs w:val="18"/>
                <w:lang w:eastAsia="hr-HR"/>
              </w:rPr>
              <w:t>relig</w:t>
            </w:r>
            <w:proofErr w:type="spellEnd"/>
            <w:r>
              <w:rPr>
                <w:rFonts w:eastAsia="Times New Roman" w:cs="Calibri"/>
                <w:color w:val="000000"/>
                <w:sz w:val="18"/>
                <w:szCs w:val="18"/>
                <w:lang w:eastAsia="hr-HR"/>
              </w:rPr>
              <w:t xml:space="preserve">. </w:t>
            </w:r>
            <w:proofErr w:type="spellStart"/>
            <w:r>
              <w:rPr>
                <w:rFonts w:eastAsia="Times New Roman" w:cs="Calibri"/>
                <w:color w:val="000000"/>
                <w:sz w:val="18"/>
                <w:szCs w:val="18"/>
                <w:lang w:eastAsia="hr-HR"/>
              </w:rPr>
              <w:t>pedag</w:t>
            </w:r>
            <w:proofErr w:type="spellEnd"/>
            <w:r>
              <w:rPr>
                <w:rFonts w:eastAsia="Times New Roman" w:cs="Calibri"/>
                <w:color w:val="000000"/>
                <w:sz w:val="18"/>
                <w:szCs w:val="18"/>
                <w:lang w:eastAsia="hr-HR"/>
              </w:rPr>
              <w:t xml:space="preserve">. i </w:t>
            </w:r>
            <w:proofErr w:type="spellStart"/>
            <w:r>
              <w:rPr>
                <w:rFonts w:eastAsia="Times New Roman" w:cs="Calibri"/>
                <w:color w:val="000000"/>
                <w:sz w:val="18"/>
                <w:szCs w:val="18"/>
                <w:lang w:eastAsia="hr-HR"/>
              </w:rPr>
              <w:t>katehetike</w:t>
            </w:r>
            <w:proofErr w:type="spellEnd"/>
            <w:r>
              <w:rPr>
                <w:rFonts w:eastAsia="Times New Roman" w:cs="Calibri"/>
                <w:color w:val="000000"/>
                <w:sz w:val="18"/>
                <w:szCs w:val="18"/>
                <w:lang w:eastAsia="hr-HR"/>
              </w:rPr>
              <w:t xml:space="preserve"> </w:t>
            </w:r>
          </w:p>
        </w:tc>
        <w:tc>
          <w:tcPr>
            <w:tcW w:w="847" w:type="dxa"/>
            <w:tcBorders>
              <w:left w:val="single" w:sz="4" w:space="0" w:color="9CC2E5"/>
              <w:right w:val="single" w:sz="4" w:space="0" w:color="9CC2E5"/>
            </w:tcBorders>
            <w:shd w:val="clear" w:color="auto" w:fill="FFFFFF" w:themeFill="background1"/>
            <w:vAlign w:val="bottom"/>
          </w:tcPr>
          <w:p w14:paraId="375F606D"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6102F968"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vjeroučitelj</w:t>
            </w:r>
          </w:p>
        </w:tc>
      </w:tr>
      <w:tr w:rsidR="00142190" w14:paraId="793E114C" w14:textId="77777777" w:rsidTr="00142190">
        <w:tc>
          <w:tcPr>
            <w:tcW w:w="2184" w:type="dxa"/>
            <w:tcBorders>
              <w:right w:val="single" w:sz="4" w:space="0" w:color="9CC2E5"/>
            </w:tcBorders>
            <w:shd w:val="clear" w:color="auto" w:fill="FFFFFF" w:themeFill="background1"/>
            <w:vAlign w:val="bottom"/>
          </w:tcPr>
          <w:p w14:paraId="5353BFF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Kutnjak Sobočan Ines</w:t>
            </w:r>
          </w:p>
        </w:tc>
        <w:tc>
          <w:tcPr>
            <w:tcW w:w="793" w:type="dxa"/>
            <w:tcBorders>
              <w:left w:val="single" w:sz="4" w:space="0" w:color="9CC2E5"/>
              <w:right w:val="single" w:sz="4" w:space="0" w:color="9CC2E5"/>
            </w:tcBorders>
            <w:shd w:val="clear" w:color="auto" w:fill="FFFFFF" w:themeFill="background1"/>
            <w:vAlign w:val="bottom"/>
          </w:tcPr>
          <w:p w14:paraId="4EF7ED2C"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1982.</w:t>
            </w:r>
          </w:p>
        </w:tc>
        <w:tc>
          <w:tcPr>
            <w:tcW w:w="567" w:type="dxa"/>
            <w:tcBorders>
              <w:left w:val="single" w:sz="4" w:space="0" w:color="9CC2E5"/>
              <w:right w:val="single" w:sz="4" w:space="0" w:color="9CC2E5"/>
            </w:tcBorders>
            <w:shd w:val="clear" w:color="auto" w:fill="FFFFFF" w:themeFill="background1"/>
            <w:vAlign w:val="bottom"/>
          </w:tcPr>
          <w:p w14:paraId="1852A2A7" w14:textId="2AD9F819"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8</w:t>
            </w:r>
          </w:p>
        </w:tc>
        <w:tc>
          <w:tcPr>
            <w:tcW w:w="2413" w:type="dxa"/>
            <w:tcBorders>
              <w:left w:val="single" w:sz="4" w:space="0" w:color="9CC2E5"/>
              <w:right w:val="single" w:sz="4" w:space="0" w:color="9CC2E5"/>
            </w:tcBorders>
            <w:shd w:val="clear" w:color="auto" w:fill="FFFFFF" w:themeFill="background1"/>
            <w:vAlign w:val="bottom"/>
          </w:tcPr>
          <w:p w14:paraId="3536A93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kateheta</w:t>
            </w:r>
          </w:p>
        </w:tc>
        <w:tc>
          <w:tcPr>
            <w:tcW w:w="847" w:type="dxa"/>
            <w:tcBorders>
              <w:left w:val="single" w:sz="4" w:space="0" w:color="9CC2E5"/>
              <w:right w:val="single" w:sz="4" w:space="0" w:color="9CC2E5"/>
            </w:tcBorders>
            <w:shd w:val="clear" w:color="auto" w:fill="FFFFFF" w:themeFill="background1"/>
            <w:vAlign w:val="bottom"/>
          </w:tcPr>
          <w:p w14:paraId="0D05DCC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34F36A34"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vjeroučiteljica</w:t>
            </w:r>
          </w:p>
        </w:tc>
      </w:tr>
      <w:tr w:rsidR="00142190" w14:paraId="6EF9DFBC" w14:textId="77777777" w:rsidTr="00142190">
        <w:tc>
          <w:tcPr>
            <w:tcW w:w="2184" w:type="dxa"/>
            <w:tcBorders>
              <w:right w:val="single" w:sz="4" w:space="0" w:color="9CC2E5"/>
            </w:tcBorders>
            <w:shd w:val="clear" w:color="auto" w:fill="FFFFFF" w:themeFill="background1"/>
            <w:vAlign w:val="bottom"/>
          </w:tcPr>
          <w:p w14:paraId="5D2A8A97"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Kozar Bojan</w:t>
            </w:r>
          </w:p>
        </w:tc>
        <w:tc>
          <w:tcPr>
            <w:tcW w:w="793" w:type="dxa"/>
            <w:tcBorders>
              <w:left w:val="single" w:sz="4" w:space="0" w:color="9CC2E5"/>
              <w:right w:val="single" w:sz="4" w:space="0" w:color="9CC2E5"/>
            </w:tcBorders>
            <w:shd w:val="clear" w:color="auto" w:fill="FFFFFF" w:themeFill="background1"/>
            <w:vAlign w:val="bottom"/>
          </w:tcPr>
          <w:p w14:paraId="4413B7F8"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1975.</w:t>
            </w:r>
          </w:p>
        </w:tc>
        <w:tc>
          <w:tcPr>
            <w:tcW w:w="567" w:type="dxa"/>
            <w:tcBorders>
              <w:left w:val="single" w:sz="4" w:space="0" w:color="9CC2E5"/>
              <w:right w:val="single" w:sz="4" w:space="0" w:color="9CC2E5"/>
            </w:tcBorders>
            <w:shd w:val="clear" w:color="auto" w:fill="FFFFFF" w:themeFill="background1"/>
            <w:vAlign w:val="bottom"/>
          </w:tcPr>
          <w:p w14:paraId="43857B43" w14:textId="7DA77A90"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2</w:t>
            </w:r>
          </w:p>
        </w:tc>
        <w:tc>
          <w:tcPr>
            <w:tcW w:w="2413" w:type="dxa"/>
            <w:tcBorders>
              <w:left w:val="single" w:sz="4" w:space="0" w:color="9CC2E5"/>
              <w:right w:val="single" w:sz="4" w:space="0" w:color="9CC2E5"/>
            </w:tcBorders>
            <w:shd w:val="clear" w:color="auto" w:fill="FFFFFF" w:themeFill="background1"/>
            <w:vAlign w:val="bottom"/>
          </w:tcPr>
          <w:p w14:paraId="72D68ED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informatičar</w:t>
            </w:r>
          </w:p>
        </w:tc>
        <w:tc>
          <w:tcPr>
            <w:tcW w:w="847" w:type="dxa"/>
            <w:tcBorders>
              <w:left w:val="single" w:sz="4" w:space="0" w:color="9CC2E5"/>
              <w:right w:val="single" w:sz="4" w:space="0" w:color="9CC2E5"/>
            </w:tcBorders>
            <w:shd w:val="clear" w:color="auto" w:fill="FFFFFF" w:themeFill="background1"/>
            <w:vAlign w:val="bottom"/>
          </w:tcPr>
          <w:p w14:paraId="2C3264E3"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2455145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uč. informatike</w:t>
            </w:r>
          </w:p>
        </w:tc>
      </w:tr>
      <w:tr w:rsidR="00142190" w14:paraId="217F6D70" w14:textId="77777777" w:rsidTr="00142190">
        <w:tc>
          <w:tcPr>
            <w:tcW w:w="2184" w:type="dxa"/>
            <w:tcBorders>
              <w:right w:val="single" w:sz="4" w:space="0" w:color="9CC2E5"/>
            </w:tcBorders>
            <w:shd w:val="clear" w:color="auto" w:fill="FFFFFF" w:themeFill="background1"/>
            <w:vAlign w:val="center"/>
          </w:tcPr>
          <w:p w14:paraId="03092DDB"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Calibri" w:cs="Times New Roman"/>
                <w:bCs/>
                <w:color w:val="000000"/>
                <w:sz w:val="18"/>
                <w:szCs w:val="18"/>
              </w:rPr>
              <w:t>Goričanec Vlatka</w:t>
            </w:r>
          </w:p>
        </w:tc>
        <w:tc>
          <w:tcPr>
            <w:tcW w:w="793" w:type="dxa"/>
            <w:tcBorders>
              <w:left w:val="single" w:sz="4" w:space="0" w:color="9CC2E5"/>
              <w:right w:val="single" w:sz="4" w:space="0" w:color="9CC2E5"/>
            </w:tcBorders>
            <w:shd w:val="clear" w:color="auto" w:fill="FFFFFF" w:themeFill="background1"/>
            <w:vAlign w:val="center"/>
          </w:tcPr>
          <w:p w14:paraId="1230D618"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Calibri" w:cs="Times New Roman"/>
                <w:bCs/>
                <w:color w:val="000000"/>
                <w:sz w:val="18"/>
                <w:szCs w:val="18"/>
              </w:rPr>
              <w:t>1992.</w:t>
            </w:r>
          </w:p>
        </w:tc>
        <w:tc>
          <w:tcPr>
            <w:tcW w:w="567" w:type="dxa"/>
            <w:tcBorders>
              <w:left w:val="single" w:sz="4" w:space="0" w:color="9CC2E5"/>
              <w:right w:val="single" w:sz="4" w:space="0" w:color="9CC2E5"/>
            </w:tcBorders>
            <w:shd w:val="clear" w:color="auto" w:fill="FFFFFF" w:themeFill="background1"/>
            <w:vAlign w:val="center"/>
          </w:tcPr>
          <w:p w14:paraId="76921EA6" w14:textId="699E45B4" w:rsidR="00142190" w:rsidRDefault="008F3CA8" w:rsidP="00142190">
            <w:pPr>
              <w:widowControl w:val="0"/>
              <w:spacing w:after="0" w:line="240" w:lineRule="auto"/>
              <w:jc w:val="center"/>
              <w:rPr>
                <w:rFonts w:ascii="Calibri" w:eastAsia="Times New Roman" w:hAnsi="Calibri" w:cs="Calibri"/>
                <w:color w:val="000000"/>
                <w:sz w:val="18"/>
                <w:szCs w:val="18"/>
                <w:lang w:eastAsia="hr-HR"/>
              </w:rPr>
            </w:pPr>
            <w:r>
              <w:rPr>
                <w:rFonts w:eastAsia="Calibri" w:cs="Times New Roman"/>
                <w:bCs/>
                <w:color w:val="000000"/>
                <w:sz w:val="18"/>
                <w:szCs w:val="18"/>
              </w:rPr>
              <w:t>7</w:t>
            </w:r>
          </w:p>
        </w:tc>
        <w:tc>
          <w:tcPr>
            <w:tcW w:w="2413" w:type="dxa"/>
            <w:tcBorders>
              <w:left w:val="single" w:sz="4" w:space="0" w:color="9CC2E5"/>
              <w:right w:val="single" w:sz="4" w:space="0" w:color="9CC2E5"/>
            </w:tcBorders>
            <w:shd w:val="clear" w:color="auto" w:fill="FFFFFF" w:themeFill="background1"/>
            <w:vAlign w:val="center"/>
          </w:tcPr>
          <w:p w14:paraId="5EAEC588"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Calibri" w:cs="Times New Roman"/>
                <w:bCs/>
                <w:color w:val="000000"/>
                <w:sz w:val="18"/>
                <w:szCs w:val="18"/>
              </w:rPr>
              <w:t xml:space="preserve">mag. prim. </w:t>
            </w:r>
            <w:proofErr w:type="spellStart"/>
            <w:r>
              <w:rPr>
                <w:rFonts w:eastAsia="Calibri" w:cs="Times New Roman"/>
                <w:bCs/>
                <w:color w:val="000000"/>
                <w:sz w:val="18"/>
                <w:szCs w:val="18"/>
              </w:rPr>
              <w:t>educ</w:t>
            </w:r>
            <w:proofErr w:type="spellEnd"/>
            <w:r>
              <w:rPr>
                <w:rFonts w:eastAsia="Calibri" w:cs="Times New Roman"/>
                <w:bCs/>
                <w:color w:val="000000"/>
                <w:sz w:val="18"/>
                <w:szCs w:val="18"/>
              </w:rPr>
              <w:t>.</w:t>
            </w:r>
          </w:p>
        </w:tc>
        <w:tc>
          <w:tcPr>
            <w:tcW w:w="847" w:type="dxa"/>
            <w:tcBorders>
              <w:left w:val="single" w:sz="4" w:space="0" w:color="9CC2E5"/>
              <w:right w:val="single" w:sz="4" w:space="0" w:color="9CC2E5"/>
            </w:tcBorders>
            <w:shd w:val="clear" w:color="auto" w:fill="FFFFFF" w:themeFill="background1"/>
            <w:vAlign w:val="center"/>
          </w:tcPr>
          <w:p w14:paraId="71DCDCBA"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Calibri" w:cs="Times New Roman"/>
                <w:bCs/>
                <w:color w:val="000000"/>
                <w:sz w:val="18"/>
                <w:szCs w:val="18"/>
              </w:rPr>
              <w:t>VSS</w:t>
            </w:r>
          </w:p>
        </w:tc>
        <w:tc>
          <w:tcPr>
            <w:tcW w:w="2127" w:type="dxa"/>
            <w:tcBorders>
              <w:left w:val="single" w:sz="4" w:space="0" w:color="9CC2E5"/>
            </w:tcBorders>
            <w:shd w:val="clear" w:color="auto" w:fill="FFFFFF" w:themeFill="background1"/>
            <w:vAlign w:val="center"/>
          </w:tcPr>
          <w:p w14:paraId="410CC21B"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Calibri" w:cs="Times New Roman"/>
                <w:bCs/>
                <w:color w:val="000000"/>
                <w:sz w:val="18"/>
                <w:szCs w:val="18"/>
              </w:rPr>
              <w:t>uč. informatike</w:t>
            </w:r>
          </w:p>
        </w:tc>
      </w:tr>
      <w:tr w:rsidR="00142190" w14:paraId="09EA5018" w14:textId="77777777" w:rsidTr="00142190">
        <w:trPr>
          <w:trHeight w:val="316"/>
        </w:trPr>
        <w:tc>
          <w:tcPr>
            <w:tcW w:w="8931" w:type="dxa"/>
            <w:gridSpan w:val="6"/>
            <w:tcBorders>
              <w:left w:val="single" w:sz="4" w:space="0" w:color="9CC2E5"/>
            </w:tcBorders>
            <w:shd w:val="clear" w:color="auto" w:fill="FFF2CC" w:themeFill="accent4" w:themeFillTint="33"/>
            <w:vAlign w:val="center"/>
          </w:tcPr>
          <w:p w14:paraId="30961D2F" w14:textId="77777777" w:rsidR="00142190" w:rsidRDefault="00142190" w:rsidP="00142190">
            <w:pPr>
              <w:widowControl w:val="0"/>
              <w:spacing w:after="0" w:line="240" w:lineRule="auto"/>
              <w:jc w:val="center"/>
              <w:rPr>
                <w:rFonts w:ascii="Calibri" w:eastAsia="Calibri" w:hAnsi="Calibri" w:cs="Times New Roman"/>
                <w:b/>
                <w:bCs/>
                <w:color w:val="000000"/>
              </w:rPr>
            </w:pPr>
            <w:r>
              <w:rPr>
                <w:rFonts w:eastAsia="Calibri" w:cs="Times New Roman"/>
                <w:b/>
                <w:bCs/>
                <w:color w:val="000000"/>
              </w:rPr>
              <w:t>RAVNATELJ I STRUČNI SURADNICI</w:t>
            </w:r>
          </w:p>
        </w:tc>
      </w:tr>
      <w:tr w:rsidR="00142190" w14:paraId="45586793" w14:textId="77777777" w:rsidTr="00142190">
        <w:tc>
          <w:tcPr>
            <w:tcW w:w="2184" w:type="dxa"/>
            <w:tcBorders>
              <w:right w:val="single" w:sz="4" w:space="0" w:color="9CC2E5"/>
            </w:tcBorders>
            <w:shd w:val="clear" w:color="auto" w:fill="FFFFFF" w:themeFill="background1"/>
            <w:vAlign w:val="bottom"/>
          </w:tcPr>
          <w:p w14:paraId="7D0F6F2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Tkalčec Bernarda</w:t>
            </w:r>
          </w:p>
        </w:tc>
        <w:tc>
          <w:tcPr>
            <w:tcW w:w="793" w:type="dxa"/>
            <w:tcBorders>
              <w:left w:val="single" w:sz="4" w:space="0" w:color="9CC2E5"/>
              <w:right w:val="single" w:sz="4" w:space="0" w:color="9CC2E5"/>
            </w:tcBorders>
            <w:shd w:val="clear" w:color="auto" w:fill="FFFFFF" w:themeFill="background1"/>
            <w:vAlign w:val="bottom"/>
          </w:tcPr>
          <w:p w14:paraId="5427FB1E"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1973.</w:t>
            </w:r>
          </w:p>
        </w:tc>
        <w:tc>
          <w:tcPr>
            <w:tcW w:w="567" w:type="dxa"/>
            <w:tcBorders>
              <w:left w:val="single" w:sz="4" w:space="0" w:color="9CC2E5"/>
              <w:right w:val="single" w:sz="4" w:space="0" w:color="9CC2E5"/>
            </w:tcBorders>
            <w:shd w:val="clear" w:color="auto" w:fill="FFFFFF" w:themeFill="background1"/>
            <w:vAlign w:val="bottom"/>
          </w:tcPr>
          <w:p w14:paraId="1CD9808C" w14:textId="7B9A6226" w:rsidR="00142190" w:rsidRDefault="008F3CA8"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30</w:t>
            </w:r>
          </w:p>
        </w:tc>
        <w:tc>
          <w:tcPr>
            <w:tcW w:w="2413" w:type="dxa"/>
            <w:tcBorders>
              <w:left w:val="single" w:sz="4" w:space="0" w:color="9CC2E5"/>
              <w:right w:val="single" w:sz="4" w:space="0" w:color="9CC2E5"/>
            </w:tcBorders>
            <w:shd w:val="clear" w:color="auto" w:fill="FFFFFF" w:themeFill="background1"/>
            <w:vAlign w:val="bottom"/>
          </w:tcPr>
          <w:p w14:paraId="5F253BBF"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kateheta</w:t>
            </w:r>
          </w:p>
        </w:tc>
        <w:tc>
          <w:tcPr>
            <w:tcW w:w="847" w:type="dxa"/>
            <w:tcBorders>
              <w:left w:val="single" w:sz="4" w:space="0" w:color="9CC2E5"/>
              <w:right w:val="single" w:sz="4" w:space="0" w:color="9CC2E5"/>
            </w:tcBorders>
            <w:shd w:val="clear" w:color="auto" w:fill="FFFFFF" w:themeFill="background1"/>
            <w:vAlign w:val="bottom"/>
          </w:tcPr>
          <w:p w14:paraId="3271F3C4"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58A176D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ravnateljica</w:t>
            </w:r>
          </w:p>
        </w:tc>
      </w:tr>
      <w:tr w:rsidR="00142190" w14:paraId="1A770195" w14:textId="77777777" w:rsidTr="00142190">
        <w:tc>
          <w:tcPr>
            <w:tcW w:w="2184" w:type="dxa"/>
            <w:tcBorders>
              <w:right w:val="single" w:sz="4" w:space="0" w:color="9CC2E5"/>
            </w:tcBorders>
            <w:shd w:val="clear" w:color="auto" w:fill="FFFFFF" w:themeFill="background1"/>
            <w:vAlign w:val="bottom"/>
          </w:tcPr>
          <w:p w14:paraId="6B8A53F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Naglić Valentina</w:t>
            </w:r>
          </w:p>
        </w:tc>
        <w:tc>
          <w:tcPr>
            <w:tcW w:w="793" w:type="dxa"/>
            <w:tcBorders>
              <w:left w:val="single" w:sz="4" w:space="0" w:color="9CC2E5"/>
              <w:right w:val="single" w:sz="4" w:space="0" w:color="9CC2E5"/>
            </w:tcBorders>
            <w:shd w:val="clear" w:color="auto" w:fill="FFFFFF" w:themeFill="background1"/>
            <w:vAlign w:val="bottom"/>
          </w:tcPr>
          <w:p w14:paraId="34C3CAE0"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1982.</w:t>
            </w:r>
          </w:p>
        </w:tc>
        <w:tc>
          <w:tcPr>
            <w:tcW w:w="567" w:type="dxa"/>
            <w:tcBorders>
              <w:left w:val="single" w:sz="4" w:space="0" w:color="9CC2E5"/>
              <w:right w:val="single" w:sz="4" w:space="0" w:color="9CC2E5"/>
            </w:tcBorders>
            <w:shd w:val="clear" w:color="auto" w:fill="FFFFFF" w:themeFill="background1"/>
            <w:vAlign w:val="bottom"/>
          </w:tcPr>
          <w:p w14:paraId="564ACA5E" w14:textId="5D0B2C81"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sidRPr="00843359">
              <w:rPr>
                <w:rFonts w:eastAsia="Times New Roman" w:cs="Calibri"/>
                <w:sz w:val="18"/>
                <w:szCs w:val="18"/>
                <w:lang w:eastAsia="hr-HR"/>
              </w:rPr>
              <w:t>1</w:t>
            </w:r>
            <w:r w:rsidR="008F3CA8" w:rsidRPr="00843359">
              <w:rPr>
                <w:rFonts w:eastAsia="Times New Roman" w:cs="Calibri"/>
                <w:sz w:val="18"/>
                <w:szCs w:val="18"/>
                <w:lang w:eastAsia="hr-HR"/>
              </w:rPr>
              <w:t>9</w:t>
            </w:r>
          </w:p>
        </w:tc>
        <w:tc>
          <w:tcPr>
            <w:tcW w:w="2413" w:type="dxa"/>
            <w:tcBorders>
              <w:left w:val="single" w:sz="4" w:space="0" w:color="9CC2E5"/>
              <w:right w:val="single" w:sz="4" w:space="0" w:color="9CC2E5"/>
            </w:tcBorders>
            <w:shd w:val="clear" w:color="auto" w:fill="FFFFFF" w:themeFill="background1"/>
            <w:vAlign w:val="bottom"/>
          </w:tcPr>
          <w:p w14:paraId="0E424D92"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 xml:space="preserve">prof. HJ i </w:t>
            </w:r>
            <w:proofErr w:type="spellStart"/>
            <w:r>
              <w:rPr>
                <w:rFonts w:eastAsia="Times New Roman" w:cs="Calibri"/>
                <w:color w:val="000000"/>
                <w:sz w:val="18"/>
                <w:szCs w:val="18"/>
                <w:lang w:eastAsia="hr-HR"/>
              </w:rPr>
              <w:t>knjiž</w:t>
            </w:r>
            <w:proofErr w:type="spellEnd"/>
            <w:r>
              <w:rPr>
                <w:rFonts w:eastAsia="Times New Roman" w:cs="Calibri"/>
                <w:color w:val="000000"/>
                <w:sz w:val="18"/>
                <w:szCs w:val="18"/>
                <w:lang w:eastAsia="hr-HR"/>
              </w:rPr>
              <w:t>. i pedagogije</w:t>
            </w:r>
          </w:p>
        </w:tc>
        <w:tc>
          <w:tcPr>
            <w:tcW w:w="847" w:type="dxa"/>
            <w:tcBorders>
              <w:left w:val="single" w:sz="4" w:space="0" w:color="9CC2E5"/>
              <w:right w:val="single" w:sz="4" w:space="0" w:color="9CC2E5"/>
            </w:tcBorders>
            <w:shd w:val="clear" w:color="auto" w:fill="FFFFFF" w:themeFill="background1"/>
            <w:vAlign w:val="bottom"/>
          </w:tcPr>
          <w:p w14:paraId="20A6903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30F74DF8"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str. sur. - pedagog</w:t>
            </w:r>
          </w:p>
        </w:tc>
      </w:tr>
      <w:tr w:rsidR="00142190" w14:paraId="2A0C8F3F" w14:textId="77777777" w:rsidTr="00142190">
        <w:tc>
          <w:tcPr>
            <w:tcW w:w="2184" w:type="dxa"/>
            <w:tcBorders>
              <w:right w:val="single" w:sz="4" w:space="0" w:color="9CC2E5"/>
            </w:tcBorders>
            <w:shd w:val="clear" w:color="auto" w:fill="FFFFFF" w:themeFill="background1"/>
            <w:vAlign w:val="bottom"/>
          </w:tcPr>
          <w:p w14:paraId="6284667A"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Kolar Dokleja Jelena</w:t>
            </w:r>
          </w:p>
        </w:tc>
        <w:tc>
          <w:tcPr>
            <w:tcW w:w="793" w:type="dxa"/>
            <w:tcBorders>
              <w:left w:val="single" w:sz="4" w:space="0" w:color="9CC2E5"/>
              <w:right w:val="single" w:sz="4" w:space="0" w:color="9CC2E5"/>
            </w:tcBorders>
            <w:shd w:val="clear" w:color="auto" w:fill="FFFFFF" w:themeFill="background1"/>
            <w:vAlign w:val="bottom"/>
          </w:tcPr>
          <w:p w14:paraId="0C5C3CC0"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1983.</w:t>
            </w:r>
          </w:p>
        </w:tc>
        <w:tc>
          <w:tcPr>
            <w:tcW w:w="567" w:type="dxa"/>
            <w:tcBorders>
              <w:left w:val="single" w:sz="4" w:space="0" w:color="9CC2E5"/>
              <w:right w:val="single" w:sz="4" w:space="0" w:color="9CC2E5"/>
            </w:tcBorders>
            <w:shd w:val="clear" w:color="auto" w:fill="FFFFFF" w:themeFill="background1"/>
            <w:vAlign w:val="bottom"/>
          </w:tcPr>
          <w:p w14:paraId="499350D7" w14:textId="6135674C"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7</w:t>
            </w:r>
          </w:p>
        </w:tc>
        <w:tc>
          <w:tcPr>
            <w:tcW w:w="2413" w:type="dxa"/>
            <w:tcBorders>
              <w:left w:val="single" w:sz="4" w:space="0" w:color="9CC2E5"/>
              <w:right w:val="single" w:sz="4" w:space="0" w:color="9CC2E5"/>
            </w:tcBorders>
            <w:shd w:val="clear" w:color="auto" w:fill="FFFFFF" w:themeFill="background1"/>
            <w:vAlign w:val="bottom"/>
          </w:tcPr>
          <w:p w14:paraId="33911FB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bibliotekarica</w:t>
            </w:r>
          </w:p>
        </w:tc>
        <w:tc>
          <w:tcPr>
            <w:tcW w:w="847" w:type="dxa"/>
            <w:tcBorders>
              <w:left w:val="single" w:sz="4" w:space="0" w:color="9CC2E5"/>
              <w:right w:val="single" w:sz="4" w:space="0" w:color="9CC2E5"/>
            </w:tcBorders>
            <w:shd w:val="clear" w:color="auto" w:fill="FFFFFF" w:themeFill="background1"/>
            <w:vAlign w:val="bottom"/>
          </w:tcPr>
          <w:p w14:paraId="6179D677"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1A25752A"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str. sur. - knjižničar</w:t>
            </w:r>
          </w:p>
        </w:tc>
      </w:tr>
      <w:tr w:rsidR="00142190" w14:paraId="382642DA" w14:textId="77777777" w:rsidTr="00142190">
        <w:trPr>
          <w:trHeight w:val="330"/>
        </w:trPr>
        <w:tc>
          <w:tcPr>
            <w:tcW w:w="8931" w:type="dxa"/>
            <w:gridSpan w:val="6"/>
            <w:tcBorders>
              <w:left w:val="single" w:sz="4" w:space="0" w:color="9CC2E5"/>
            </w:tcBorders>
            <w:shd w:val="clear" w:color="auto" w:fill="FFF2CC" w:themeFill="accent4" w:themeFillTint="33"/>
            <w:vAlign w:val="center"/>
          </w:tcPr>
          <w:p w14:paraId="3EE02633" w14:textId="77777777" w:rsidR="00142190" w:rsidRDefault="00142190" w:rsidP="00142190">
            <w:pPr>
              <w:widowControl w:val="0"/>
              <w:spacing w:after="0" w:line="240" w:lineRule="auto"/>
              <w:jc w:val="center"/>
              <w:rPr>
                <w:rFonts w:ascii="Calibri" w:eastAsia="Calibri" w:hAnsi="Calibri" w:cs="Times New Roman"/>
                <w:b/>
                <w:bCs/>
                <w:color w:val="000000"/>
              </w:rPr>
            </w:pPr>
            <w:r>
              <w:rPr>
                <w:rFonts w:eastAsia="Calibri" w:cs="Times New Roman"/>
                <w:b/>
                <w:color w:val="000000"/>
              </w:rPr>
              <w:t>TEHNIČKO I ADMINISTRATIVNO OSOBLJE</w:t>
            </w:r>
          </w:p>
        </w:tc>
      </w:tr>
      <w:tr w:rsidR="00142190" w14:paraId="46DEA9E2" w14:textId="77777777" w:rsidTr="00142190">
        <w:tc>
          <w:tcPr>
            <w:tcW w:w="2184" w:type="dxa"/>
            <w:tcBorders>
              <w:right w:val="single" w:sz="4" w:space="0" w:color="9CC2E5"/>
            </w:tcBorders>
            <w:shd w:val="clear" w:color="auto" w:fill="FFFFFF" w:themeFill="background1"/>
            <w:vAlign w:val="bottom"/>
          </w:tcPr>
          <w:p w14:paraId="2EDF743F"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Vurušić Nenad</w:t>
            </w:r>
          </w:p>
        </w:tc>
        <w:tc>
          <w:tcPr>
            <w:tcW w:w="793" w:type="dxa"/>
            <w:tcBorders>
              <w:left w:val="single" w:sz="4" w:space="0" w:color="9CC2E5"/>
              <w:right w:val="single" w:sz="4" w:space="0" w:color="9CC2E5"/>
            </w:tcBorders>
            <w:shd w:val="clear" w:color="auto" w:fill="FFFFFF" w:themeFill="background1"/>
            <w:vAlign w:val="bottom"/>
          </w:tcPr>
          <w:p w14:paraId="4D7B6090"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1983.</w:t>
            </w:r>
          </w:p>
        </w:tc>
        <w:tc>
          <w:tcPr>
            <w:tcW w:w="567" w:type="dxa"/>
            <w:tcBorders>
              <w:left w:val="single" w:sz="4" w:space="0" w:color="9CC2E5"/>
              <w:right w:val="single" w:sz="4" w:space="0" w:color="9CC2E5"/>
            </w:tcBorders>
            <w:shd w:val="clear" w:color="auto" w:fill="FFFFFF" w:themeFill="background1"/>
            <w:vAlign w:val="bottom"/>
          </w:tcPr>
          <w:p w14:paraId="11345FB0" w14:textId="28852C53"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2</w:t>
            </w:r>
            <w:r w:rsidR="008F3CA8">
              <w:rPr>
                <w:rFonts w:eastAsia="Times New Roman" w:cs="Calibri"/>
                <w:color w:val="000000"/>
                <w:sz w:val="18"/>
                <w:szCs w:val="18"/>
                <w:lang w:eastAsia="hr-HR"/>
              </w:rPr>
              <w:t>1</w:t>
            </w:r>
          </w:p>
        </w:tc>
        <w:tc>
          <w:tcPr>
            <w:tcW w:w="2413" w:type="dxa"/>
            <w:tcBorders>
              <w:left w:val="single" w:sz="4" w:space="0" w:color="9CC2E5"/>
              <w:right w:val="single" w:sz="4" w:space="0" w:color="9CC2E5"/>
            </w:tcBorders>
            <w:shd w:val="clear" w:color="auto" w:fill="FFFFFF" w:themeFill="background1"/>
            <w:vAlign w:val="bottom"/>
          </w:tcPr>
          <w:p w14:paraId="2147A194"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upravni pravnik</w:t>
            </w:r>
          </w:p>
        </w:tc>
        <w:tc>
          <w:tcPr>
            <w:tcW w:w="847" w:type="dxa"/>
            <w:tcBorders>
              <w:left w:val="single" w:sz="4" w:space="0" w:color="9CC2E5"/>
              <w:right w:val="single" w:sz="4" w:space="0" w:color="9CC2E5"/>
            </w:tcBorders>
            <w:shd w:val="clear" w:color="auto" w:fill="FFFFFF" w:themeFill="background1"/>
            <w:vAlign w:val="bottom"/>
          </w:tcPr>
          <w:p w14:paraId="540E7EE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VŠS</w:t>
            </w:r>
          </w:p>
        </w:tc>
        <w:tc>
          <w:tcPr>
            <w:tcW w:w="2127" w:type="dxa"/>
            <w:tcBorders>
              <w:left w:val="single" w:sz="4" w:space="0" w:color="9CC2E5"/>
            </w:tcBorders>
            <w:shd w:val="clear" w:color="auto" w:fill="FFFFFF" w:themeFill="background1"/>
            <w:vAlign w:val="bottom"/>
          </w:tcPr>
          <w:p w14:paraId="4B2789CF"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tajnik škole</w:t>
            </w:r>
          </w:p>
        </w:tc>
      </w:tr>
      <w:tr w:rsidR="00142190" w14:paraId="5C99683A" w14:textId="77777777" w:rsidTr="00142190">
        <w:tc>
          <w:tcPr>
            <w:tcW w:w="2184" w:type="dxa"/>
            <w:tcBorders>
              <w:right w:val="single" w:sz="4" w:space="0" w:color="9CC2E5"/>
            </w:tcBorders>
            <w:shd w:val="clear" w:color="auto" w:fill="FFFFFF" w:themeFill="background1"/>
            <w:vAlign w:val="bottom"/>
          </w:tcPr>
          <w:p w14:paraId="67281B37"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Zadravec Željko</w:t>
            </w:r>
          </w:p>
        </w:tc>
        <w:tc>
          <w:tcPr>
            <w:tcW w:w="793" w:type="dxa"/>
            <w:tcBorders>
              <w:left w:val="single" w:sz="4" w:space="0" w:color="9CC2E5"/>
              <w:right w:val="single" w:sz="4" w:space="0" w:color="9CC2E5"/>
            </w:tcBorders>
            <w:shd w:val="clear" w:color="auto" w:fill="FFFFFF" w:themeFill="background1"/>
            <w:vAlign w:val="bottom"/>
          </w:tcPr>
          <w:p w14:paraId="08A8FE33"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1980.</w:t>
            </w:r>
          </w:p>
        </w:tc>
        <w:tc>
          <w:tcPr>
            <w:tcW w:w="567" w:type="dxa"/>
            <w:tcBorders>
              <w:left w:val="single" w:sz="4" w:space="0" w:color="9CC2E5"/>
              <w:right w:val="single" w:sz="4" w:space="0" w:color="9CC2E5"/>
            </w:tcBorders>
            <w:shd w:val="clear" w:color="auto" w:fill="FFFFFF" w:themeFill="background1"/>
            <w:vAlign w:val="bottom"/>
          </w:tcPr>
          <w:p w14:paraId="562CAF9C" w14:textId="522E9733" w:rsidR="00142190" w:rsidRDefault="00843359" w:rsidP="00142190">
            <w:pPr>
              <w:widowControl w:val="0"/>
              <w:spacing w:after="0" w:line="240" w:lineRule="auto"/>
              <w:jc w:val="center"/>
              <w:rPr>
                <w:rFonts w:ascii="Calibri" w:eastAsia="Times New Roman" w:hAnsi="Calibri" w:cs="Calibri"/>
                <w:color w:val="000000"/>
                <w:sz w:val="18"/>
                <w:szCs w:val="18"/>
                <w:lang w:eastAsia="hr-HR"/>
              </w:rPr>
            </w:pPr>
            <w:r w:rsidRPr="00843359">
              <w:rPr>
                <w:rFonts w:eastAsia="Times New Roman" w:cs="Calibri"/>
                <w:sz w:val="18"/>
                <w:szCs w:val="18"/>
                <w:lang w:eastAsia="hr-HR"/>
              </w:rPr>
              <w:t>22</w:t>
            </w:r>
          </w:p>
        </w:tc>
        <w:tc>
          <w:tcPr>
            <w:tcW w:w="2413" w:type="dxa"/>
            <w:tcBorders>
              <w:left w:val="single" w:sz="4" w:space="0" w:color="9CC2E5"/>
              <w:right w:val="single" w:sz="4" w:space="0" w:color="9CC2E5"/>
            </w:tcBorders>
            <w:shd w:val="clear" w:color="auto" w:fill="FFFFFF" w:themeFill="background1"/>
            <w:vAlign w:val="bottom"/>
          </w:tcPr>
          <w:p w14:paraId="0B59DFA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dipl. ekonomist</w:t>
            </w:r>
          </w:p>
        </w:tc>
        <w:tc>
          <w:tcPr>
            <w:tcW w:w="847" w:type="dxa"/>
            <w:tcBorders>
              <w:left w:val="single" w:sz="4" w:space="0" w:color="9CC2E5"/>
              <w:right w:val="single" w:sz="4" w:space="0" w:color="9CC2E5"/>
            </w:tcBorders>
            <w:shd w:val="clear" w:color="auto" w:fill="FFFFFF" w:themeFill="background1"/>
            <w:vAlign w:val="bottom"/>
          </w:tcPr>
          <w:p w14:paraId="11E58CF8"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VSS</w:t>
            </w:r>
          </w:p>
        </w:tc>
        <w:tc>
          <w:tcPr>
            <w:tcW w:w="2127" w:type="dxa"/>
            <w:tcBorders>
              <w:left w:val="single" w:sz="4" w:space="0" w:color="9CC2E5"/>
            </w:tcBorders>
            <w:shd w:val="clear" w:color="auto" w:fill="FFFFFF" w:themeFill="background1"/>
            <w:vAlign w:val="bottom"/>
          </w:tcPr>
          <w:p w14:paraId="2E5DB94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voditelj računovodstva</w:t>
            </w:r>
          </w:p>
        </w:tc>
      </w:tr>
      <w:tr w:rsidR="00142190" w14:paraId="7BDE120D" w14:textId="77777777" w:rsidTr="00142190">
        <w:tc>
          <w:tcPr>
            <w:tcW w:w="2184" w:type="dxa"/>
            <w:tcBorders>
              <w:right w:val="single" w:sz="4" w:space="0" w:color="9CC2E5"/>
            </w:tcBorders>
            <w:shd w:val="clear" w:color="auto" w:fill="FFFFFF" w:themeFill="background1"/>
            <w:vAlign w:val="bottom"/>
          </w:tcPr>
          <w:p w14:paraId="044062F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Novinić Robert</w:t>
            </w:r>
          </w:p>
        </w:tc>
        <w:tc>
          <w:tcPr>
            <w:tcW w:w="793" w:type="dxa"/>
            <w:tcBorders>
              <w:left w:val="single" w:sz="4" w:space="0" w:color="9CC2E5"/>
              <w:right w:val="single" w:sz="4" w:space="0" w:color="9CC2E5"/>
            </w:tcBorders>
            <w:shd w:val="clear" w:color="auto" w:fill="FFFFFF" w:themeFill="background1"/>
            <w:vAlign w:val="bottom"/>
          </w:tcPr>
          <w:p w14:paraId="3520AAA4"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1968.</w:t>
            </w:r>
          </w:p>
        </w:tc>
        <w:tc>
          <w:tcPr>
            <w:tcW w:w="567" w:type="dxa"/>
            <w:tcBorders>
              <w:left w:val="single" w:sz="4" w:space="0" w:color="9CC2E5"/>
              <w:right w:val="single" w:sz="4" w:space="0" w:color="9CC2E5"/>
            </w:tcBorders>
            <w:shd w:val="clear" w:color="auto" w:fill="FFFFFF" w:themeFill="background1"/>
            <w:vAlign w:val="bottom"/>
          </w:tcPr>
          <w:p w14:paraId="413F2F6B" w14:textId="2946FE54"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3</w:t>
            </w:r>
            <w:r w:rsidR="008F3CA8">
              <w:rPr>
                <w:rFonts w:eastAsia="Times New Roman" w:cs="Calibri"/>
                <w:color w:val="000000"/>
                <w:sz w:val="18"/>
                <w:szCs w:val="18"/>
                <w:lang w:eastAsia="hr-HR"/>
              </w:rPr>
              <w:t>6</w:t>
            </w:r>
          </w:p>
        </w:tc>
        <w:tc>
          <w:tcPr>
            <w:tcW w:w="2413" w:type="dxa"/>
            <w:tcBorders>
              <w:left w:val="single" w:sz="4" w:space="0" w:color="9CC2E5"/>
              <w:right w:val="single" w:sz="4" w:space="0" w:color="9CC2E5"/>
            </w:tcBorders>
            <w:shd w:val="clear" w:color="auto" w:fill="FFFFFF" w:themeFill="background1"/>
            <w:vAlign w:val="bottom"/>
          </w:tcPr>
          <w:p w14:paraId="300AED8B"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prodavač</w:t>
            </w:r>
          </w:p>
        </w:tc>
        <w:tc>
          <w:tcPr>
            <w:tcW w:w="847" w:type="dxa"/>
            <w:tcBorders>
              <w:left w:val="single" w:sz="4" w:space="0" w:color="9CC2E5"/>
              <w:right w:val="single" w:sz="4" w:space="0" w:color="9CC2E5"/>
            </w:tcBorders>
            <w:shd w:val="clear" w:color="auto" w:fill="FFFFFF" w:themeFill="background1"/>
            <w:vAlign w:val="bottom"/>
          </w:tcPr>
          <w:p w14:paraId="2E47C6E3"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12A5C0B1"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ložač cent. grijanja - domar</w:t>
            </w:r>
          </w:p>
        </w:tc>
      </w:tr>
      <w:tr w:rsidR="00142190" w14:paraId="565D74A1" w14:textId="77777777" w:rsidTr="00142190">
        <w:tc>
          <w:tcPr>
            <w:tcW w:w="2184" w:type="dxa"/>
            <w:tcBorders>
              <w:right w:val="single" w:sz="4" w:space="0" w:color="9CC2E5"/>
            </w:tcBorders>
            <w:shd w:val="clear" w:color="auto" w:fill="FFFFFF" w:themeFill="background1"/>
            <w:vAlign w:val="bottom"/>
          </w:tcPr>
          <w:p w14:paraId="11676F11"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Petričević Ana</w:t>
            </w:r>
          </w:p>
        </w:tc>
        <w:tc>
          <w:tcPr>
            <w:tcW w:w="793" w:type="dxa"/>
            <w:tcBorders>
              <w:left w:val="single" w:sz="4" w:space="0" w:color="9CC2E5"/>
              <w:right w:val="single" w:sz="4" w:space="0" w:color="9CC2E5"/>
            </w:tcBorders>
            <w:shd w:val="clear" w:color="auto" w:fill="FFFFFF" w:themeFill="background1"/>
            <w:vAlign w:val="bottom"/>
          </w:tcPr>
          <w:p w14:paraId="481C99D8"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1983.</w:t>
            </w:r>
          </w:p>
        </w:tc>
        <w:tc>
          <w:tcPr>
            <w:tcW w:w="567" w:type="dxa"/>
            <w:tcBorders>
              <w:left w:val="single" w:sz="4" w:space="0" w:color="9CC2E5"/>
              <w:right w:val="single" w:sz="4" w:space="0" w:color="9CC2E5"/>
            </w:tcBorders>
            <w:shd w:val="clear" w:color="auto" w:fill="FFFFFF" w:themeFill="background1"/>
            <w:vAlign w:val="bottom"/>
          </w:tcPr>
          <w:p w14:paraId="0C46D5EE" w14:textId="0B0577B9"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5</w:t>
            </w:r>
          </w:p>
        </w:tc>
        <w:tc>
          <w:tcPr>
            <w:tcW w:w="2413" w:type="dxa"/>
            <w:tcBorders>
              <w:left w:val="single" w:sz="4" w:space="0" w:color="9CC2E5"/>
              <w:right w:val="single" w:sz="4" w:space="0" w:color="9CC2E5"/>
            </w:tcBorders>
            <w:shd w:val="clear" w:color="auto" w:fill="FFFFFF" w:themeFill="background1"/>
            <w:vAlign w:val="bottom"/>
          </w:tcPr>
          <w:p w14:paraId="1489B280"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kuhar</w:t>
            </w:r>
          </w:p>
        </w:tc>
        <w:tc>
          <w:tcPr>
            <w:tcW w:w="847" w:type="dxa"/>
            <w:tcBorders>
              <w:left w:val="single" w:sz="4" w:space="0" w:color="9CC2E5"/>
              <w:right w:val="single" w:sz="4" w:space="0" w:color="9CC2E5"/>
            </w:tcBorders>
            <w:shd w:val="clear" w:color="auto" w:fill="FFFFFF" w:themeFill="background1"/>
            <w:vAlign w:val="bottom"/>
          </w:tcPr>
          <w:p w14:paraId="0191A455"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4B59FD7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kuharica</w:t>
            </w:r>
          </w:p>
        </w:tc>
      </w:tr>
      <w:tr w:rsidR="00142190" w14:paraId="1BFB8BE4" w14:textId="77777777" w:rsidTr="00142190">
        <w:tc>
          <w:tcPr>
            <w:tcW w:w="2184" w:type="dxa"/>
            <w:tcBorders>
              <w:right w:val="single" w:sz="4" w:space="0" w:color="9CC2E5"/>
            </w:tcBorders>
            <w:shd w:val="clear" w:color="auto" w:fill="FFFFFF" w:themeFill="background1"/>
            <w:vAlign w:val="bottom"/>
          </w:tcPr>
          <w:p w14:paraId="5A5024D8" w14:textId="5C61CA06" w:rsidR="00142190" w:rsidRDefault="008F3CA8" w:rsidP="00142190">
            <w:pPr>
              <w:widowControl w:val="0"/>
              <w:spacing w:after="0" w:line="240" w:lineRule="auto"/>
              <w:rPr>
                <w:rFonts w:eastAsia="Times New Roman" w:cs="Calibri"/>
                <w:color w:val="000000"/>
                <w:sz w:val="18"/>
                <w:szCs w:val="18"/>
                <w:lang w:eastAsia="hr-HR"/>
              </w:rPr>
            </w:pPr>
            <w:proofErr w:type="spellStart"/>
            <w:r>
              <w:rPr>
                <w:rFonts w:eastAsia="Times New Roman" w:cs="Calibri"/>
                <w:color w:val="000000"/>
                <w:sz w:val="18"/>
                <w:szCs w:val="18"/>
                <w:lang w:eastAsia="hr-HR"/>
              </w:rPr>
              <w:t>Jurasović</w:t>
            </w:r>
            <w:proofErr w:type="spellEnd"/>
            <w:r>
              <w:rPr>
                <w:rFonts w:eastAsia="Times New Roman" w:cs="Calibri"/>
                <w:color w:val="000000"/>
                <w:sz w:val="18"/>
                <w:szCs w:val="18"/>
                <w:lang w:eastAsia="hr-HR"/>
              </w:rPr>
              <w:t xml:space="preserve"> Bernarda</w:t>
            </w:r>
          </w:p>
        </w:tc>
        <w:tc>
          <w:tcPr>
            <w:tcW w:w="793" w:type="dxa"/>
            <w:tcBorders>
              <w:left w:val="single" w:sz="4" w:space="0" w:color="9CC2E5"/>
              <w:right w:val="single" w:sz="4" w:space="0" w:color="9CC2E5"/>
            </w:tcBorders>
            <w:shd w:val="clear" w:color="auto" w:fill="FFFFFF" w:themeFill="background1"/>
            <w:vAlign w:val="bottom"/>
          </w:tcPr>
          <w:p w14:paraId="4FA262EF" w14:textId="421D5AD9" w:rsidR="00142190" w:rsidRDefault="008F3CA8"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1975.</w:t>
            </w:r>
          </w:p>
        </w:tc>
        <w:tc>
          <w:tcPr>
            <w:tcW w:w="567" w:type="dxa"/>
            <w:tcBorders>
              <w:left w:val="single" w:sz="4" w:space="0" w:color="9CC2E5"/>
              <w:right w:val="single" w:sz="4" w:space="0" w:color="9CC2E5"/>
            </w:tcBorders>
            <w:shd w:val="clear" w:color="auto" w:fill="FFFFFF" w:themeFill="background1"/>
            <w:vAlign w:val="bottom"/>
          </w:tcPr>
          <w:p w14:paraId="23BA5D51" w14:textId="3A14CFBA" w:rsidR="00142190" w:rsidRDefault="008F3CA8"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25</w:t>
            </w:r>
          </w:p>
        </w:tc>
        <w:tc>
          <w:tcPr>
            <w:tcW w:w="2413" w:type="dxa"/>
            <w:tcBorders>
              <w:left w:val="single" w:sz="4" w:space="0" w:color="9CC2E5"/>
              <w:right w:val="single" w:sz="4" w:space="0" w:color="9CC2E5"/>
            </w:tcBorders>
            <w:shd w:val="clear" w:color="auto" w:fill="FFFFFF" w:themeFill="background1"/>
            <w:vAlign w:val="bottom"/>
          </w:tcPr>
          <w:p w14:paraId="3F9AB4E2"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Kuhar</w:t>
            </w:r>
          </w:p>
        </w:tc>
        <w:tc>
          <w:tcPr>
            <w:tcW w:w="847" w:type="dxa"/>
            <w:tcBorders>
              <w:left w:val="single" w:sz="4" w:space="0" w:color="9CC2E5"/>
              <w:right w:val="single" w:sz="4" w:space="0" w:color="9CC2E5"/>
            </w:tcBorders>
            <w:shd w:val="clear" w:color="auto" w:fill="FFFFFF" w:themeFill="background1"/>
            <w:vAlign w:val="bottom"/>
          </w:tcPr>
          <w:p w14:paraId="2D1A0E61"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5BA675A1"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kuharica</w:t>
            </w:r>
          </w:p>
        </w:tc>
      </w:tr>
      <w:tr w:rsidR="00142190" w14:paraId="2B287F4E" w14:textId="77777777" w:rsidTr="00142190">
        <w:tc>
          <w:tcPr>
            <w:tcW w:w="2184" w:type="dxa"/>
            <w:tcBorders>
              <w:right w:val="single" w:sz="4" w:space="0" w:color="9CC2E5"/>
            </w:tcBorders>
            <w:shd w:val="clear" w:color="auto" w:fill="FFFFFF" w:themeFill="background1"/>
            <w:vAlign w:val="bottom"/>
          </w:tcPr>
          <w:p w14:paraId="1C325A9C"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Zadravec Tatjana</w:t>
            </w:r>
          </w:p>
        </w:tc>
        <w:tc>
          <w:tcPr>
            <w:tcW w:w="793" w:type="dxa"/>
            <w:tcBorders>
              <w:left w:val="single" w:sz="4" w:space="0" w:color="9CC2E5"/>
              <w:right w:val="single" w:sz="4" w:space="0" w:color="9CC2E5"/>
            </w:tcBorders>
            <w:shd w:val="clear" w:color="auto" w:fill="FFFFFF" w:themeFill="background1"/>
            <w:vAlign w:val="bottom"/>
          </w:tcPr>
          <w:p w14:paraId="52CACFAA"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1968.</w:t>
            </w:r>
          </w:p>
        </w:tc>
        <w:tc>
          <w:tcPr>
            <w:tcW w:w="567" w:type="dxa"/>
            <w:tcBorders>
              <w:left w:val="single" w:sz="4" w:space="0" w:color="9CC2E5"/>
              <w:right w:val="single" w:sz="4" w:space="0" w:color="9CC2E5"/>
            </w:tcBorders>
            <w:shd w:val="clear" w:color="auto" w:fill="FFFFFF" w:themeFill="background1"/>
            <w:vAlign w:val="bottom"/>
          </w:tcPr>
          <w:p w14:paraId="498D810D" w14:textId="6C98890A"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3</w:t>
            </w:r>
            <w:r w:rsidR="008F3CA8">
              <w:rPr>
                <w:rFonts w:eastAsia="Times New Roman" w:cs="Calibri"/>
                <w:color w:val="000000"/>
                <w:sz w:val="18"/>
                <w:szCs w:val="18"/>
                <w:lang w:eastAsia="hr-HR"/>
              </w:rPr>
              <w:t>5</w:t>
            </w:r>
          </w:p>
        </w:tc>
        <w:tc>
          <w:tcPr>
            <w:tcW w:w="2413" w:type="dxa"/>
            <w:tcBorders>
              <w:left w:val="single" w:sz="4" w:space="0" w:color="9CC2E5"/>
              <w:right w:val="single" w:sz="4" w:space="0" w:color="9CC2E5"/>
            </w:tcBorders>
            <w:shd w:val="clear" w:color="auto" w:fill="FFFFFF" w:themeFill="background1"/>
            <w:vAlign w:val="bottom"/>
          </w:tcPr>
          <w:p w14:paraId="549CB6D3"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OŠ + pomoćni kuhar</w:t>
            </w:r>
          </w:p>
        </w:tc>
        <w:tc>
          <w:tcPr>
            <w:tcW w:w="847" w:type="dxa"/>
            <w:tcBorders>
              <w:left w:val="single" w:sz="4" w:space="0" w:color="9CC2E5"/>
              <w:right w:val="single" w:sz="4" w:space="0" w:color="9CC2E5"/>
            </w:tcBorders>
            <w:shd w:val="clear" w:color="auto" w:fill="FFFFFF" w:themeFill="background1"/>
            <w:vAlign w:val="bottom"/>
          </w:tcPr>
          <w:p w14:paraId="1B1E9419"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KV</w:t>
            </w:r>
          </w:p>
        </w:tc>
        <w:tc>
          <w:tcPr>
            <w:tcW w:w="2127" w:type="dxa"/>
            <w:tcBorders>
              <w:left w:val="single" w:sz="4" w:space="0" w:color="9CC2E5"/>
            </w:tcBorders>
            <w:shd w:val="clear" w:color="auto" w:fill="FFFFFF" w:themeFill="background1"/>
            <w:vAlign w:val="bottom"/>
          </w:tcPr>
          <w:p w14:paraId="7F24359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kuharica-spremačica</w:t>
            </w:r>
          </w:p>
        </w:tc>
      </w:tr>
      <w:tr w:rsidR="00142190" w14:paraId="78EDD123" w14:textId="77777777" w:rsidTr="00142190">
        <w:tc>
          <w:tcPr>
            <w:tcW w:w="2184" w:type="dxa"/>
            <w:tcBorders>
              <w:right w:val="single" w:sz="4" w:space="0" w:color="9CC2E5"/>
            </w:tcBorders>
            <w:shd w:val="clear" w:color="auto" w:fill="FFFFFF" w:themeFill="background1"/>
            <w:vAlign w:val="bottom"/>
          </w:tcPr>
          <w:p w14:paraId="4BA895A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Konc</w:t>
            </w:r>
            <w:proofErr w:type="spellEnd"/>
            <w:r>
              <w:rPr>
                <w:rFonts w:eastAsia="Times New Roman" w:cs="Calibri"/>
                <w:color w:val="000000"/>
                <w:sz w:val="18"/>
                <w:szCs w:val="18"/>
                <w:lang w:eastAsia="hr-HR"/>
              </w:rPr>
              <w:t xml:space="preserve"> Miljenka</w:t>
            </w:r>
          </w:p>
        </w:tc>
        <w:tc>
          <w:tcPr>
            <w:tcW w:w="793" w:type="dxa"/>
            <w:tcBorders>
              <w:left w:val="single" w:sz="4" w:space="0" w:color="9CC2E5"/>
              <w:right w:val="single" w:sz="4" w:space="0" w:color="9CC2E5"/>
            </w:tcBorders>
            <w:shd w:val="clear" w:color="auto" w:fill="FFFFFF" w:themeFill="background1"/>
            <w:vAlign w:val="bottom"/>
          </w:tcPr>
          <w:p w14:paraId="1D81D1A1"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1972.</w:t>
            </w:r>
          </w:p>
        </w:tc>
        <w:tc>
          <w:tcPr>
            <w:tcW w:w="567" w:type="dxa"/>
            <w:tcBorders>
              <w:left w:val="single" w:sz="4" w:space="0" w:color="9CC2E5"/>
              <w:right w:val="single" w:sz="4" w:space="0" w:color="9CC2E5"/>
            </w:tcBorders>
            <w:shd w:val="clear" w:color="auto" w:fill="FFFFFF" w:themeFill="background1"/>
            <w:vAlign w:val="bottom"/>
          </w:tcPr>
          <w:p w14:paraId="1853DC8A" w14:textId="0AA518F2" w:rsidR="00142190" w:rsidRDefault="00843359" w:rsidP="00142190">
            <w:pPr>
              <w:widowControl w:val="0"/>
              <w:spacing w:after="0" w:line="240" w:lineRule="auto"/>
              <w:jc w:val="center"/>
              <w:rPr>
                <w:rFonts w:ascii="Calibri" w:eastAsia="Times New Roman" w:hAnsi="Calibri" w:cs="Calibri"/>
                <w:color w:val="000000"/>
                <w:sz w:val="18"/>
                <w:szCs w:val="18"/>
                <w:lang w:eastAsia="hr-HR"/>
              </w:rPr>
            </w:pPr>
            <w:r w:rsidRPr="00843359">
              <w:rPr>
                <w:rFonts w:eastAsia="Times New Roman" w:cs="Calibri"/>
                <w:sz w:val="18"/>
                <w:szCs w:val="18"/>
                <w:lang w:eastAsia="hr-HR"/>
              </w:rPr>
              <w:t>36</w:t>
            </w:r>
          </w:p>
        </w:tc>
        <w:tc>
          <w:tcPr>
            <w:tcW w:w="2413" w:type="dxa"/>
            <w:tcBorders>
              <w:left w:val="single" w:sz="4" w:space="0" w:color="9CC2E5"/>
              <w:right w:val="single" w:sz="4" w:space="0" w:color="9CC2E5"/>
            </w:tcBorders>
            <w:shd w:val="clear" w:color="auto" w:fill="FFFFFF" w:themeFill="background1"/>
            <w:vAlign w:val="bottom"/>
          </w:tcPr>
          <w:p w14:paraId="644065CF"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odjevni radnik</w:t>
            </w:r>
          </w:p>
        </w:tc>
        <w:tc>
          <w:tcPr>
            <w:tcW w:w="847" w:type="dxa"/>
            <w:tcBorders>
              <w:left w:val="single" w:sz="4" w:space="0" w:color="9CC2E5"/>
              <w:right w:val="single" w:sz="4" w:space="0" w:color="9CC2E5"/>
            </w:tcBorders>
            <w:shd w:val="clear" w:color="auto" w:fill="FFFFFF" w:themeFill="background1"/>
            <w:vAlign w:val="bottom"/>
          </w:tcPr>
          <w:p w14:paraId="158EA193"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1BD9430C"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spremačica</w:t>
            </w:r>
          </w:p>
        </w:tc>
      </w:tr>
      <w:tr w:rsidR="00142190" w14:paraId="23E4069F" w14:textId="77777777" w:rsidTr="00142190">
        <w:tc>
          <w:tcPr>
            <w:tcW w:w="2184" w:type="dxa"/>
            <w:tcBorders>
              <w:right w:val="single" w:sz="4" w:space="0" w:color="9CC2E5"/>
            </w:tcBorders>
            <w:shd w:val="clear" w:color="auto" w:fill="FFFFFF" w:themeFill="background1"/>
            <w:vAlign w:val="bottom"/>
          </w:tcPr>
          <w:p w14:paraId="567D2B3E"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Kraljić Kristina</w:t>
            </w:r>
          </w:p>
        </w:tc>
        <w:tc>
          <w:tcPr>
            <w:tcW w:w="793" w:type="dxa"/>
            <w:tcBorders>
              <w:left w:val="single" w:sz="4" w:space="0" w:color="9CC2E5"/>
              <w:right w:val="single" w:sz="4" w:space="0" w:color="9CC2E5"/>
            </w:tcBorders>
            <w:shd w:val="clear" w:color="auto" w:fill="FFFFFF" w:themeFill="background1"/>
            <w:vAlign w:val="bottom"/>
          </w:tcPr>
          <w:p w14:paraId="1AF0C95C"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1983.</w:t>
            </w:r>
          </w:p>
        </w:tc>
        <w:tc>
          <w:tcPr>
            <w:tcW w:w="567" w:type="dxa"/>
            <w:tcBorders>
              <w:left w:val="single" w:sz="4" w:space="0" w:color="9CC2E5"/>
              <w:right w:val="single" w:sz="4" w:space="0" w:color="9CC2E5"/>
            </w:tcBorders>
            <w:shd w:val="clear" w:color="auto" w:fill="FFFFFF" w:themeFill="background1"/>
            <w:vAlign w:val="bottom"/>
          </w:tcPr>
          <w:p w14:paraId="22698E1D" w14:textId="2A6DC2F2"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w:t>
            </w:r>
            <w:r w:rsidR="008F3CA8">
              <w:rPr>
                <w:rFonts w:eastAsia="Times New Roman" w:cs="Calibri"/>
                <w:color w:val="000000"/>
                <w:sz w:val="18"/>
                <w:szCs w:val="18"/>
                <w:lang w:eastAsia="hr-HR"/>
              </w:rPr>
              <w:t>4</w:t>
            </w:r>
          </w:p>
        </w:tc>
        <w:tc>
          <w:tcPr>
            <w:tcW w:w="2413" w:type="dxa"/>
            <w:tcBorders>
              <w:left w:val="single" w:sz="4" w:space="0" w:color="9CC2E5"/>
              <w:right w:val="single" w:sz="4" w:space="0" w:color="9CC2E5"/>
            </w:tcBorders>
            <w:shd w:val="clear" w:color="auto" w:fill="FFFFFF" w:themeFill="background1"/>
            <w:vAlign w:val="bottom"/>
          </w:tcPr>
          <w:p w14:paraId="467DB125"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dizajner odjeće</w:t>
            </w:r>
          </w:p>
        </w:tc>
        <w:tc>
          <w:tcPr>
            <w:tcW w:w="847" w:type="dxa"/>
            <w:tcBorders>
              <w:left w:val="single" w:sz="4" w:space="0" w:color="9CC2E5"/>
              <w:right w:val="single" w:sz="4" w:space="0" w:color="9CC2E5"/>
            </w:tcBorders>
            <w:shd w:val="clear" w:color="auto" w:fill="FFFFFF" w:themeFill="background1"/>
            <w:vAlign w:val="bottom"/>
          </w:tcPr>
          <w:p w14:paraId="5F01C4A3"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61E18624"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spremačica</w:t>
            </w:r>
          </w:p>
        </w:tc>
      </w:tr>
      <w:tr w:rsidR="00142190" w14:paraId="4C3FD24F" w14:textId="77777777" w:rsidTr="00142190">
        <w:tc>
          <w:tcPr>
            <w:tcW w:w="2184" w:type="dxa"/>
            <w:tcBorders>
              <w:right w:val="single" w:sz="4" w:space="0" w:color="9CC2E5"/>
            </w:tcBorders>
            <w:shd w:val="clear" w:color="auto" w:fill="FFFFFF" w:themeFill="background1"/>
            <w:vAlign w:val="bottom"/>
          </w:tcPr>
          <w:p w14:paraId="7DDEB8AE"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b/>
                <w:bCs/>
                <w:color w:val="000000"/>
                <w:sz w:val="18"/>
                <w:szCs w:val="18"/>
                <w:lang w:eastAsia="hr-HR"/>
              </w:rPr>
              <w:t xml:space="preserve">u </w:t>
            </w:r>
            <w:proofErr w:type="spellStart"/>
            <w:r>
              <w:rPr>
                <w:rFonts w:eastAsia="Times New Roman" w:cs="Calibri"/>
                <w:b/>
                <w:bCs/>
                <w:color w:val="000000"/>
                <w:sz w:val="18"/>
                <w:szCs w:val="18"/>
                <w:lang w:eastAsia="hr-HR"/>
              </w:rPr>
              <w:t>zamj</w:t>
            </w:r>
            <w:proofErr w:type="spellEnd"/>
            <w:r>
              <w:rPr>
                <w:rFonts w:eastAsia="Times New Roman" w:cs="Calibri"/>
                <w:b/>
                <w:bCs/>
                <w:color w:val="000000"/>
                <w:sz w:val="18"/>
                <w:szCs w:val="18"/>
                <w:lang w:eastAsia="hr-HR"/>
              </w:rPr>
              <w:t>:</w:t>
            </w:r>
            <w:r>
              <w:rPr>
                <w:rFonts w:eastAsia="Times New Roman" w:cs="Calibri"/>
                <w:color w:val="000000"/>
                <w:sz w:val="18"/>
                <w:szCs w:val="18"/>
                <w:lang w:eastAsia="hr-HR"/>
              </w:rPr>
              <w:t xml:space="preserve"> Nada Kovačić</w:t>
            </w:r>
          </w:p>
        </w:tc>
        <w:tc>
          <w:tcPr>
            <w:tcW w:w="793" w:type="dxa"/>
            <w:tcBorders>
              <w:left w:val="single" w:sz="4" w:space="0" w:color="9CC2E5"/>
              <w:right w:val="single" w:sz="4" w:space="0" w:color="9CC2E5"/>
            </w:tcBorders>
            <w:shd w:val="clear" w:color="auto" w:fill="FFFFFF" w:themeFill="background1"/>
            <w:vAlign w:val="bottom"/>
          </w:tcPr>
          <w:p w14:paraId="645FF0E2"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1966.</w:t>
            </w:r>
          </w:p>
        </w:tc>
        <w:tc>
          <w:tcPr>
            <w:tcW w:w="567" w:type="dxa"/>
            <w:tcBorders>
              <w:left w:val="single" w:sz="4" w:space="0" w:color="9CC2E5"/>
              <w:right w:val="single" w:sz="4" w:space="0" w:color="9CC2E5"/>
            </w:tcBorders>
            <w:shd w:val="clear" w:color="auto" w:fill="FFFFFF" w:themeFill="background1"/>
            <w:vAlign w:val="bottom"/>
          </w:tcPr>
          <w:p w14:paraId="4FA8E9BD" w14:textId="587AE98A" w:rsidR="00142190" w:rsidRDefault="008F3CA8"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9</w:t>
            </w:r>
          </w:p>
        </w:tc>
        <w:tc>
          <w:tcPr>
            <w:tcW w:w="2413" w:type="dxa"/>
            <w:tcBorders>
              <w:left w:val="single" w:sz="4" w:space="0" w:color="9CC2E5"/>
              <w:right w:val="single" w:sz="4" w:space="0" w:color="9CC2E5"/>
            </w:tcBorders>
            <w:shd w:val="clear" w:color="auto" w:fill="FFFFFF" w:themeFill="background1"/>
            <w:vAlign w:val="bottom"/>
          </w:tcPr>
          <w:p w14:paraId="1E1BD71F"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OŠ</w:t>
            </w:r>
          </w:p>
        </w:tc>
        <w:tc>
          <w:tcPr>
            <w:tcW w:w="847" w:type="dxa"/>
            <w:tcBorders>
              <w:left w:val="single" w:sz="4" w:space="0" w:color="9CC2E5"/>
              <w:right w:val="single" w:sz="4" w:space="0" w:color="9CC2E5"/>
            </w:tcBorders>
            <w:shd w:val="clear" w:color="auto" w:fill="FFFFFF" w:themeFill="background1"/>
            <w:vAlign w:val="bottom"/>
          </w:tcPr>
          <w:p w14:paraId="2D188379" w14:textId="77777777" w:rsidR="00142190" w:rsidRDefault="00142190" w:rsidP="00142190">
            <w:pPr>
              <w:widowControl w:val="0"/>
              <w:spacing w:after="0" w:line="240" w:lineRule="auto"/>
              <w:jc w:val="center"/>
              <w:rPr>
                <w:rFonts w:eastAsia="Times New Roman" w:cs="Calibri"/>
                <w:color w:val="000000"/>
                <w:sz w:val="18"/>
                <w:szCs w:val="18"/>
                <w:lang w:eastAsia="hr-HR"/>
              </w:rPr>
            </w:pPr>
            <w:r>
              <w:rPr>
                <w:rFonts w:eastAsia="Times New Roman" w:cs="Calibri"/>
                <w:color w:val="000000"/>
                <w:sz w:val="18"/>
                <w:szCs w:val="18"/>
                <w:lang w:eastAsia="hr-HR"/>
              </w:rPr>
              <w:t>NKV</w:t>
            </w:r>
          </w:p>
        </w:tc>
        <w:tc>
          <w:tcPr>
            <w:tcW w:w="2127" w:type="dxa"/>
            <w:tcBorders>
              <w:left w:val="single" w:sz="4" w:space="0" w:color="9CC2E5"/>
            </w:tcBorders>
            <w:shd w:val="clear" w:color="auto" w:fill="FFFFFF" w:themeFill="background1"/>
            <w:vAlign w:val="bottom"/>
          </w:tcPr>
          <w:p w14:paraId="2078902D" w14:textId="77777777" w:rsidR="00142190" w:rsidRDefault="00142190" w:rsidP="00142190">
            <w:pPr>
              <w:widowControl w:val="0"/>
              <w:spacing w:after="0" w:line="240" w:lineRule="auto"/>
              <w:rPr>
                <w:rFonts w:eastAsia="Times New Roman" w:cs="Calibri"/>
                <w:color w:val="000000"/>
                <w:sz w:val="18"/>
                <w:szCs w:val="18"/>
                <w:lang w:eastAsia="hr-HR"/>
              </w:rPr>
            </w:pPr>
            <w:r>
              <w:rPr>
                <w:rFonts w:eastAsia="Times New Roman" w:cs="Calibri"/>
                <w:color w:val="000000"/>
                <w:sz w:val="18"/>
                <w:szCs w:val="18"/>
                <w:lang w:eastAsia="hr-HR"/>
              </w:rPr>
              <w:t>spremačica</w:t>
            </w:r>
          </w:p>
        </w:tc>
      </w:tr>
      <w:tr w:rsidR="00142190" w14:paraId="7DF3CBCB" w14:textId="77777777" w:rsidTr="00142190">
        <w:tc>
          <w:tcPr>
            <w:tcW w:w="2184" w:type="dxa"/>
            <w:tcBorders>
              <w:right w:val="single" w:sz="4" w:space="0" w:color="9CC2E5"/>
            </w:tcBorders>
            <w:shd w:val="clear" w:color="auto" w:fill="FFFFFF" w:themeFill="background1"/>
            <w:vAlign w:val="bottom"/>
          </w:tcPr>
          <w:p w14:paraId="4773F0DF"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Jurović</w:t>
            </w:r>
            <w:proofErr w:type="spellEnd"/>
            <w:r>
              <w:rPr>
                <w:rFonts w:eastAsia="Times New Roman" w:cs="Calibri"/>
                <w:color w:val="000000"/>
                <w:sz w:val="18"/>
                <w:szCs w:val="18"/>
                <w:lang w:eastAsia="hr-HR"/>
              </w:rPr>
              <w:t xml:space="preserve"> Zvonimir</w:t>
            </w:r>
          </w:p>
        </w:tc>
        <w:tc>
          <w:tcPr>
            <w:tcW w:w="793" w:type="dxa"/>
            <w:tcBorders>
              <w:left w:val="single" w:sz="4" w:space="0" w:color="9CC2E5"/>
              <w:right w:val="single" w:sz="4" w:space="0" w:color="9CC2E5"/>
            </w:tcBorders>
            <w:shd w:val="clear" w:color="auto" w:fill="FFFFFF" w:themeFill="background1"/>
            <w:vAlign w:val="bottom"/>
          </w:tcPr>
          <w:p w14:paraId="45EC827D"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1966.</w:t>
            </w:r>
          </w:p>
        </w:tc>
        <w:tc>
          <w:tcPr>
            <w:tcW w:w="567" w:type="dxa"/>
            <w:tcBorders>
              <w:left w:val="single" w:sz="4" w:space="0" w:color="9CC2E5"/>
              <w:right w:val="single" w:sz="4" w:space="0" w:color="9CC2E5"/>
            </w:tcBorders>
            <w:shd w:val="clear" w:color="auto" w:fill="FFFFFF" w:themeFill="background1"/>
            <w:vAlign w:val="bottom"/>
          </w:tcPr>
          <w:p w14:paraId="1D56C955" w14:textId="00BBDDEE"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3</w:t>
            </w:r>
            <w:r w:rsidR="008F3CA8">
              <w:rPr>
                <w:rFonts w:eastAsia="Times New Roman" w:cs="Calibri"/>
                <w:color w:val="000000"/>
                <w:sz w:val="18"/>
                <w:szCs w:val="18"/>
                <w:lang w:eastAsia="hr-HR"/>
              </w:rPr>
              <w:t>6</w:t>
            </w:r>
          </w:p>
        </w:tc>
        <w:tc>
          <w:tcPr>
            <w:tcW w:w="2413" w:type="dxa"/>
            <w:tcBorders>
              <w:left w:val="single" w:sz="4" w:space="0" w:color="9CC2E5"/>
              <w:right w:val="single" w:sz="4" w:space="0" w:color="9CC2E5"/>
            </w:tcBorders>
            <w:shd w:val="clear" w:color="auto" w:fill="FFFFFF" w:themeFill="background1"/>
            <w:vAlign w:val="bottom"/>
          </w:tcPr>
          <w:p w14:paraId="25768624"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elektroinstalater</w:t>
            </w:r>
          </w:p>
        </w:tc>
        <w:tc>
          <w:tcPr>
            <w:tcW w:w="847" w:type="dxa"/>
            <w:tcBorders>
              <w:left w:val="single" w:sz="4" w:space="0" w:color="9CC2E5"/>
              <w:right w:val="single" w:sz="4" w:space="0" w:color="9CC2E5"/>
            </w:tcBorders>
            <w:shd w:val="clear" w:color="auto" w:fill="FFFFFF" w:themeFill="background1"/>
            <w:vAlign w:val="bottom"/>
          </w:tcPr>
          <w:p w14:paraId="4F04D8C3" w14:textId="77777777" w:rsidR="00142190" w:rsidRDefault="00142190" w:rsidP="00142190">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07FC87D6" w14:textId="77777777" w:rsidR="00142190" w:rsidRDefault="00142190" w:rsidP="00142190">
            <w:pPr>
              <w:widowControl w:val="0"/>
              <w:spacing w:after="0" w:line="240" w:lineRule="auto"/>
              <w:rPr>
                <w:rFonts w:ascii="Calibri" w:eastAsia="Times New Roman" w:hAnsi="Calibri" w:cs="Calibri"/>
                <w:color w:val="000000"/>
                <w:sz w:val="18"/>
                <w:szCs w:val="18"/>
                <w:lang w:eastAsia="hr-HR"/>
              </w:rPr>
            </w:pPr>
            <w:r>
              <w:rPr>
                <w:rFonts w:eastAsia="Times New Roman" w:cs="Calibri"/>
                <w:color w:val="000000"/>
                <w:sz w:val="18"/>
                <w:szCs w:val="18"/>
                <w:lang w:eastAsia="hr-HR"/>
              </w:rPr>
              <w:t>spremač</w:t>
            </w:r>
          </w:p>
        </w:tc>
      </w:tr>
      <w:tr w:rsidR="008F3CA8" w14:paraId="11CD45A7" w14:textId="77777777" w:rsidTr="0058583A">
        <w:tc>
          <w:tcPr>
            <w:tcW w:w="2184" w:type="dxa"/>
            <w:tcBorders>
              <w:right w:val="single" w:sz="4" w:space="0" w:color="9CC2E5"/>
            </w:tcBorders>
            <w:shd w:val="clear" w:color="auto" w:fill="FFFFFF" w:themeFill="background1"/>
            <w:vAlign w:val="bottom"/>
          </w:tcPr>
          <w:p w14:paraId="7DE05997" w14:textId="6D67481D" w:rsidR="008F3CA8" w:rsidRDefault="008F3CA8" w:rsidP="0058583A">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Lajtman</w:t>
            </w:r>
            <w:proofErr w:type="spellEnd"/>
            <w:r>
              <w:rPr>
                <w:rFonts w:eastAsia="Times New Roman" w:cs="Calibri"/>
                <w:color w:val="000000"/>
                <w:sz w:val="18"/>
                <w:szCs w:val="18"/>
                <w:lang w:eastAsia="hr-HR"/>
              </w:rPr>
              <w:t xml:space="preserve"> Anita</w:t>
            </w:r>
          </w:p>
        </w:tc>
        <w:tc>
          <w:tcPr>
            <w:tcW w:w="793" w:type="dxa"/>
            <w:tcBorders>
              <w:left w:val="single" w:sz="4" w:space="0" w:color="9CC2E5"/>
              <w:right w:val="single" w:sz="4" w:space="0" w:color="9CC2E5"/>
            </w:tcBorders>
            <w:shd w:val="clear" w:color="auto" w:fill="FFFFFF" w:themeFill="background1"/>
            <w:vAlign w:val="bottom"/>
          </w:tcPr>
          <w:p w14:paraId="22D9E354" w14:textId="55959869" w:rsidR="008F3CA8" w:rsidRDefault="008F3CA8" w:rsidP="0058583A">
            <w:pPr>
              <w:widowControl w:val="0"/>
              <w:spacing w:after="0" w:line="240" w:lineRule="auto"/>
              <w:jc w:val="center"/>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1984.</w:t>
            </w:r>
          </w:p>
        </w:tc>
        <w:tc>
          <w:tcPr>
            <w:tcW w:w="567" w:type="dxa"/>
            <w:tcBorders>
              <w:left w:val="single" w:sz="4" w:space="0" w:color="9CC2E5"/>
              <w:right w:val="single" w:sz="4" w:space="0" w:color="9CC2E5"/>
            </w:tcBorders>
            <w:shd w:val="clear" w:color="auto" w:fill="FFFFFF" w:themeFill="background1"/>
            <w:vAlign w:val="bottom"/>
          </w:tcPr>
          <w:p w14:paraId="1BF2CF88" w14:textId="6243CC57" w:rsidR="008F3CA8" w:rsidRDefault="008F3CA8" w:rsidP="0058583A">
            <w:pPr>
              <w:widowControl w:val="0"/>
              <w:spacing w:after="0" w:line="240" w:lineRule="auto"/>
              <w:jc w:val="center"/>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18</w:t>
            </w:r>
          </w:p>
        </w:tc>
        <w:tc>
          <w:tcPr>
            <w:tcW w:w="2413" w:type="dxa"/>
            <w:tcBorders>
              <w:left w:val="single" w:sz="4" w:space="0" w:color="9CC2E5"/>
              <w:right w:val="single" w:sz="4" w:space="0" w:color="9CC2E5"/>
            </w:tcBorders>
            <w:shd w:val="clear" w:color="auto" w:fill="FFFFFF" w:themeFill="background1"/>
            <w:vAlign w:val="bottom"/>
          </w:tcPr>
          <w:p w14:paraId="4D1048DB" w14:textId="65336CAF" w:rsidR="008F3CA8" w:rsidRDefault="008F3CA8" w:rsidP="0058583A">
            <w:pPr>
              <w:widowControl w:val="0"/>
              <w:spacing w:after="0" w:line="240" w:lineRule="auto"/>
              <w:rPr>
                <w:rFonts w:ascii="Calibri" w:eastAsia="Times New Roman" w:hAnsi="Calibri" w:cs="Calibri"/>
                <w:color w:val="000000"/>
                <w:sz w:val="18"/>
                <w:szCs w:val="18"/>
                <w:lang w:eastAsia="hr-HR"/>
              </w:rPr>
            </w:pPr>
            <w:proofErr w:type="spellStart"/>
            <w:r w:rsidRPr="008F3CA8">
              <w:rPr>
                <w:rFonts w:ascii="Calibri" w:eastAsia="Times New Roman" w:hAnsi="Calibri" w:cs="Calibri"/>
                <w:color w:val="000000"/>
                <w:sz w:val="18"/>
                <w:szCs w:val="18"/>
                <w:lang w:eastAsia="hr-HR"/>
              </w:rPr>
              <w:t>građ</w:t>
            </w:r>
            <w:proofErr w:type="spellEnd"/>
            <w:r w:rsidRPr="008F3CA8">
              <w:rPr>
                <w:rFonts w:ascii="Calibri" w:eastAsia="Times New Roman" w:hAnsi="Calibri" w:cs="Calibri"/>
                <w:color w:val="000000"/>
                <w:sz w:val="18"/>
                <w:szCs w:val="18"/>
                <w:lang w:eastAsia="hr-HR"/>
              </w:rPr>
              <w:t xml:space="preserve">. </w:t>
            </w:r>
            <w:r>
              <w:rPr>
                <w:rFonts w:ascii="Calibri" w:eastAsia="Times New Roman" w:hAnsi="Calibri" w:cs="Calibri"/>
                <w:color w:val="000000"/>
                <w:sz w:val="18"/>
                <w:szCs w:val="18"/>
                <w:lang w:eastAsia="hr-HR"/>
              </w:rPr>
              <w:t>t</w:t>
            </w:r>
            <w:r w:rsidRPr="008F3CA8">
              <w:rPr>
                <w:rFonts w:ascii="Calibri" w:eastAsia="Times New Roman" w:hAnsi="Calibri" w:cs="Calibri"/>
                <w:color w:val="000000"/>
                <w:sz w:val="18"/>
                <w:szCs w:val="18"/>
                <w:lang w:eastAsia="hr-HR"/>
              </w:rPr>
              <w:t>ehničar-niskogradnja</w:t>
            </w:r>
          </w:p>
        </w:tc>
        <w:tc>
          <w:tcPr>
            <w:tcW w:w="847" w:type="dxa"/>
            <w:tcBorders>
              <w:left w:val="single" w:sz="4" w:space="0" w:color="9CC2E5"/>
              <w:right w:val="single" w:sz="4" w:space="0" w:color="9CC2E5"/>
            </w:tcBorders>
            <w:shd w:val="clear" w:color="auto" w:fill="FFFFFF" w:themeFill="background1"/>
            <w:vAlign w:val="bottom"/>
          </w:tcPr>
          <w:p w14:paraId="04C7D919" w14:textId="77777777" w:rsidR="008F3CA8" w:rsidRDefault="008F3CA8" w:rsidP="0058583A">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01E037E7" w14:textId="14CDE5A8" w:rsidR="008F3CA8" w:rsidRDefault="008F3CA8" w:rsidP="0058583A">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op</w:t>
            </w:r>
            <w:proofErr w:type="spellEnd"/>
            <w:r>
              <w:rPr>
                <w:rFonts w:eastAsia="Times New Roman" w:cs="Calibri"/>
                <w:color w:val="000000"/>
                <w:sz w:val="18"/>
                <w:szCs w:val="18"/>
                <w:lang w:eastAsia="hr-HR"/>
              </w:rPr>
              <w:t xml:space="preserve">. djelatnik za </w:t>
            </w:r>
            <w:proofErr w:type="spellStart"/>
            <w:r>
              <w:rPr>
                <w:rFonts w:eastAsia="Times New Roman" w:cs="Calibri"/>
                <w:color w:val="000000"/>
                <w:sz w:val="18"/>
                <w:szCs w:val="18"/>
                <w:lang w:eastAsia="hr-HR"/>
              </w:rPr>
              <w:t>sig</w:t>
            </w:r>
            <w:proofErr w:type="spellEnd"/>
            <w:r>
              <w:rPr>
                <w:rFonts w:eastAsia="Times New Roman" w:cs="Calibri"/>
                <w:color w:val="000000"/>
                <w:sz w:val="18"/>
                <w:szCs w:val="18"/>
                <w:lang w:eastAsia="hr-HR"/>
              </w:rPr>
              <w:t xml:space="preserve">. i </w:t>
            </w:r>
            <w:proofErr w:type="spellStart"/>
            <w:r>
              <w:rPr>
                <w:rFonts w:eastAsia="Times New Roman" w:cs="Calibri"/>
                <w:color w:val="000000"/>
                <w:sz w:val="18"/>
                <w:szCs w:val="18"/>
                <w:lang w:eastAsia="hr-HR"/>
              </w:rPr>
              <w:t>c.z</w:t>
            </w:r>
            <w:proofErr w:type="spellEnd"/>
            <w:r>
              <w:rPr>
                <w:rFonts w:eastAsia="Times New Roman" w:cs="Calibri"/>
                <w:color w:val="000000"/>
                <w:sz w:val="18"/>
                <w:szCs w:val="18"/>
                <w:lang w:eastAsia="hr-HR"/>
              </w:rPr>
              <w:t>.</w:t>
            </w:r>
          </w:p>
        </w:tc>
      </w:tr>
      <w:tr w:rsidR="008F3CA8" w14:paraId="78FA0DE3" w14:textId="77777777" w:rsidTr="0058583A">
        <w:tc>
          <w:tcPr>
            <w:tcW w:w="2184" w:type="dxa"/>
            <w:tcBorders>
              <w:right w:val="single" w:sz="4" w:space="0" w:color="9CC2E5"/>
            </w:tcBorders>
            <w:shd w:val="clear" w:color="auto" w:fill="FFFFFF" w:themeFill="background1"/>
            <w:vAlign w:val="bottom"/>
          </w:tcPr>
          <w:p w14:paraId="0AF5DC02" w14:textId="71541A83" w:rsidR="008F3CA8" w:rsidRDefault="008F3CA8" w:rsidP="0058583A">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Karlovčec</w:t>
            </w:r>
            <w:proofErr w:type="spellEnd"/>
            <w:r>
              <w:rPr>
                <w:rFonts w:eastAsia="Times New Roman" w:cs="Calibri"/>
                <w:color w:val="000000"/>
                <w:sz w:val="18"/>
                <w:szCs w:val="18"/>
                <w:lang w:eastAsia="hr-HR"/>
              </w:rPr>
              <w:t xml:space="preserve"> Mihael</w:t>
            </w:r>
          </w:p>
        </w:tc>
        <w:tc>
          <w:tcPr>
            <w:tcW w:w="793" w:type="dxa"/>
            <w:tcBorders>
              <w:left w:val="single" w:sz="4" w:space="0" w:color="9CC2E5"/>
              <w:right w:val="single" w:sz="4" w:space="0" w:color="9CC2E5"/>
            </w:tcBorders>
            <w:shd w:val="clear" w:color="auto" w:fill="FFFFFF" w:themeFill="background1"/>
            <w:vAlign w:val="bottom"/>
          </w:tcPr>
          <w:p w14:paraId="1505F605" w14:textId="6B3B10D6" w:rsidR="008F3CA8" w:rsidRDefault="008F3CA8" w:rsidP="0058583A">
            <w:pPr>
              <w:widowControl w:val="0"/>
              <w:spacing w:after="0" w:line="240" w:lineRule="auto"/>
              <w:jc w:val="center"/>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1990.</w:t>
            </w:r>
          </w:p>
        </w:tc>
        <w:tc>
          <w:tcPr>
            <w:tcW w:w="567" w:type="dxa"/>
            <w:tcBorders>
              <w:left w:val="single" w:sz="4" w:space="0" w:color="9CC2E5"/>
              <w:right w:val="single" w:sz="4" w:space="0" w:color="9CC2E5"/>
            </w:tcBorders>
            <w:shd w:val="clear" w:color="auto" w:fill="FFFFFF" w:themeFill="background1"/>
            <w:vAlign w:val="bottom"/>
          </w:tcPr>
          <w:p w14:paraId="20BBE79F" w14:textId="5E030284" w:rsidR="008F3CA8" w:rsidRDefault="008F3CA8" w:rsidP="0058583A">
            <w:pPr>
              <w:widowControl w:val="0"/>
              <w:spacing w:after="0" w:line="240" w:lineRule="auto"/>
              <w:jc w:val="center"/>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2</w:t>
            </w:r>
          </w:p>
        </w:tc>
        <w:tc>
          <w:tcPr>
            <w:tcW w:w="2413" w:type="dxa"/>
            <w:tcBorders>
              <w:left w:val="single" w:sz="4" w:space="0" w:color="9CC2E5"/>
              <w:right w:val="single" w:sz="4" w:space="0" w:color="9CC2E5"/>
            </w:tcBorders>
            <w:shd w:val="clear" w:color="auto" w:fill="FFFFFF" w:themeFill="background1"/>
            <w:vAlign w:val="bottom"/>
          </w:tcPr>
          <w:p w14:paraId="63B19561" w14:textId="3CA8DD1E" w:rsidR="008F3CA8" w:rsidRDefault="008F3CA8" w:rsidP="0058583A">
            <w:pPr>
              <w:widowControl w:val="0"/>
              <w:spacing w:after="0" w:line="240" w:lineRule="auto"/>
              <w:rPr>
                <w:rFonts w:ascii="Calibri" w:eastAsia="Times New Roman" w:hAnsi="Calibri" w:cs="Calibri"/>
                <w:color w:val="000000"/>
                <w:sz w:val="18"/>
                <w:szCs w:val="18"/>
                <w:lang w:eastAsia="hr-HR"/>
              </w:rPr>
            </w:pPr>
            <w:r>
              <w:rPr>
                <w:rFonts w:ascii="Calibri" w:eastAsia="Times New Roman" w:hAnsi="Calibri" w:cs="Calibri"/>
                <w:color w:val="000000"/>
                <w:sz w:val="18"/>
                <w:szCs w:val="18"/>
                <w:lang w:eastAsia="hr-HR"/>
              </w:rPr>
              <w:t>Komercijalist</w:t>
            </w:r>
          </w:p>
        </w:tc>
        <w:tc>
          <w:tcPr>
            <w:tcW w:w="847" w:type="dxa"/>
            <w:tcBorders>
              <w:left w:val="single" w:sz="4" w:space="0" w:color="9CC2E5"/>
              <w:right w:val="single" w:sz="4" w:space="0" w:color="9CC2E5"/>
            </w:tcBorders>
            <w:shd w:val="clear" w:color="auto" w:fill="FFFFFF" w:themeFill="background1"/>
            <w:vAlign w:val="bottom"/>
          </w:tcPr>
          <w:p w14:paraId="2EBC832E" w14:textId="77777777" w:rsidR="008F3CA8" w:rsidRDefault="008F3CA8" w:rsidP="0058583A">
            <w:pPr>
              <w:widowControl w:val="0"/>
              <w:spacing w:after="0" w:line="240" w:lineRule="auto"/>
              <w:jc w:val="center"/>
              <w:rPr>
                <w:rFonts w:ascii="Calibri" w:eastAsia="Times New Roman" w:hAnsi="Calibri" w:cs="Calibri"/>
                <w:color w:val="000000"/>
                <w:sz w:val="18"/>
                <w:szCs w:val="18"/>
                <w:lang w:eastAsia="hr-HR"/>
              </w:rPr>
            </w:pPr>
            <w:r>
              <w:rPr>
                <w:rFonts w:eastAsia="Times New Roman" w:cs="Calibri"/>
                <w:color w:val="000000"/>
                <w:sz w:val="18"/>
                <w:szCs w:val="18"/>
                <w:lang w:eastAsia="hr-HR"/>
              </w:rPr>
              <w:t>SSS</w:t>
            </w:r>
          </w:p>
        </w:tc>
        <w:tc>
          <w:tcPr>
            <w:tcW w:w="2127" w:type="dxa"/>
            <w:tcBorders>
              <w:left w:val="single" w:sz="4" w:space="0" w:color="9CC2E5"/>
            </w:tcBorders>
            <w:shd w:val="clear" w:color="auto" w:fill="FFFFFF" w:themeFill="background1"/>
            <w:vAlign w:val="bottom"/>
          </w:tcPr>
          <w:p w14:paraId="1101467E" w14:textId="1D6F23F9" w:rsidR="008F3CA8" w:rsidRDefault="008F3CA8" w:rsidP="0058583A">
            <w:pPr>
              <w:widowControl w:val="0"/>
              <w:spacing w:after="0" w:line="240" w:lineRule="auto"/>
              <w:rPr>
                <w:rFonts w:ascii="Calibri" w:eastAsia="Times New Roman" w:hAnsi="Calibri" w:cs="Calibri"/>
                <w:color w:val="000000"/>
                <w:sz w:val="18"/>
                <w:szCs w:val="18"/>
                <w:lang w:eastAsia="hr-HR"/>
              </w:rPr>
            </w:pPr>
            <w:proofErr w:type="spellStart"/>
            <w:r>
              <w:rPr>
                <w:rFonts w:eastAsia="Times New Roman" w:cs="Calibri"/>
                <w:color w:val="000000"/>
                <w:sz w:val="18"/>
                <w:szCs w:val="18"/>
                <w:lang w:eastAsia="hr-HR"/>
              </w:rPr>
              <w:t>op</w:t>
            </w:r>
            <w:proofErr w:type="spellEnd"/>
            <w:r>
              <w:rPr>
                <w:rFonts w:eastAsia="Times New Roman" w:cs="Calibri"/>
                <w:color w:val="000000"/>
                <w:sz w:val="18"/>
                <w:szCs w:val="18"/>
                <w:lang w:eastAsia="hr-HR"/>
              </w:rPr>
              <w:t xml:space="preserve">. djelatnik za </w:t>
            </w:r>
            <w:proofErr w:type="spellStart"/>
            <w:r>
              <w:rPr>
                <w:rFonts w:eastAsia="Times New Roman" w:cs="Calibri"/>
                <w:color w:val="000000"/>
                <w:sz w:val="18"/>
                <w:szCs w:val="18"/>
                <w:lang w:eastAsia="hr-HR"/>
              </w:rPr>
              <w:t>sig</w:t>
            </w:r>
            <w:proofErr w:type="spellEnd"/>
            <w:r>
              <w:rPr>
                <w:rFonts w:eastAsia="Times New Roman" w:cs="Calibri"/>
                <w:color w:val="000000"/>
                <w:sz w:val="18"/>
                <w:szCs w:val="18"/>
                <w:lang w:eastAsia="hr-HR"/>
              </w:rPr>
              <w:t xml:space="preserve">. i </w:t>
            </w:r>
            <w:proofErr w:type="spellStart"/>
            <w:r>
              <w:rPr>
                <w:rFonts w:eastAsia="Times New Roman" w:cs="Calibri"/>
                <w:color w:val="000000"/>
                <w:sz w:val="18"/>
                <w:szCs w:val="18"/>
                <w:lang w:eastAsia="hr-HR"/>
              </w:rPr>
              <w:t>c.z</w:t>
            </w:r>
            <w:proofErr w:type="spellEnd"/>
            <w:r>
              <w:rPr>
                <w:rFonts w:eastAsia="Times New Roman" w:cs="Calibri"/>
                <w:color w:val="000000"/>
                <w:sz w:val="18"/>
                <w:szCs w:val="18"/>
                <w:lang w:eastAsia="hr-HR"/>
              </w:rPr>
              <w:t>.</w:t>
            </w:r>
          </w:p>
        </w:tc>
      </w:tr>
      <w:tr w:rsidR="00142190" w14:paraId="4289F95E" w14:textId="77777777" w:rsidTr="00142190">
        <w:tc>
          <w:tcPr>
            <w:tcW w:w="8931" w:type="dxa"/>
            <w:gridSpan w:val="6"/>
            <w:tcBorders>
              <w:left w:val="single" w:sz="4" w:space="0" w:color="9CC2E5"/>
            </w:tcBorders>
            <w:shd w:val="clear" w:color="auto" w:fill="FFF2CC" w:themeFill="accent4" w:themeFillTint="33"/>
            <w:vAlign w:val="bottom"/>
          </w:tcPr>
          <w:p w14:paraId="0CDE2DA6" w14:textId="77777777" w:rsidR="00142190" w:rsidRDefault="00142190" w:rsidP="00142190">
            <w:pPr>
              <w:widowControl w:val="0"/>
              <w:spacing w:after="0" w:line="240" w:lineRule="auto"/>
              <w:jc w:val="center"/>
              <w:rPr>
                <w:rFonts w:ascii="Calibri" w:eastAsia="Times New Roman" w:hAnsi="Calibri" w:cs="Calibri"/>
                <w:b/>
                <w:color w:val="000000"/>
                <w:lang w:eastAsia="hr-HR"/>
              </w:rPr>
            </w:pPr>
            <w:r>
              <w:rPr>
                <w:rFonts w:eastAsia="Times New Roman" w:cs="Calibri"/>
                <w:b/>
                <w:color w:val="000000"/>
                <w:lang w:eastAsia="hr-HR"/>
              </w:rPr>
              <w:t>POMOĆNICI U NASTAVI U SKLOPU PROJEKTA „ŠKOLE JEDNAKIH MOGUĆNOSTI“</w:t>
            </w:r>
          </w:p>
        </w:tc>
      </w:tr>
      <w:tr w:rsidR="008F3CA8" w14:paraId="22AC0EB6" w14:textId="77777777" w:rsidTr="00142190">
        <w:tc>
          <w:tcPr>
            <w:tcW w:w="2184" w:type="dxa"/>
            <w:tcBorders>
              <w:right w:val="single" w:sz="4" w:space="0" w:color="9CC2E5"/>
            </w:tcBorders>
            <w:shd w:val="clear" w:color="auto" w:fill="FFFFFF" w:themeFill="background1"/>
            <w:vAlign w:val="center"/>
          </w:tcPr>
          <w:p w14:paraId="2D131C1D" w14:textId="45CAE3AB" w:rsidR="008F3CA8" w:rsidRDefault="008F3CA8" w:rsidP="008F3CA8">
            <w:pPr>
              <w:widowControl w:val="0"/>
              <w:spacing w:after="0" w:line="240" w:lineRule="auto"/>
              <w:rPr>
                <w:rFonts w:ascii="Calibri" w:eastAsia="Calibri" w:hAnsi="Calibri" w:cs="Times New Roman"/>
                <w:bCs/>
                <w:color w:val="000000" w:themeColor="text1"/>
                <w:sz w:val="18"/>
                <w:szCs w:val="18"/>
              </w:rPr>
            </w:pPr>
            <w:proofErr w:type="spellStart"/>
            <w:r>
              <w:rPr>
                <w:rFonts w:eastAsia="Calibri" w:cs="Times New Roman"/>
                <w:bCs/>
                <w:color w:val="000000" w:themeColor="text1"/>
                <w:sz w:val="18"/>
                <w:szCs w:val="18"/>
              </w:rPr>
              <w:t>Lipić</w:t>
            </w:r>
            <w:proofErr w:type="spellEnd"/>
            <w:r>
              <w:rPr>
                <w:rFonts w:eastAsia="Calibri" w:cs="Times New Roman"/>
                <w:bCs/>
                <w:color w:val="000000" w:themeColor="text1"/>
                <w:sz w:val="18"/>
                <w:szCs w:val="18"/>
              </w:rPr>
              <w:t xml:space="preserve"> Alenka</w:t>
            </w:r>
          </w:p>
        </w:tc>
        <w:tc>
          <w:tcPr>
            <w:tcW w:w="793" w:type="dxa"/>
            <w:tcBorders>
              <w:left w:val="single" w:sz="4" w:space="0" w:color="9CC2E5"/>
              <w:right w:val="single" w:sz="4" w:space="0" w:color="9CC2E5"/>
            </w:tcBorders>
            <w:shd w:val="clear" w:color="auto" w:fill="FFFFFF" w:themeFill="background1"/>
            <w:vAlign w:val="center"/>
          </w:tcPr>
          <w:p w14:paraId="512A4C17" w14:textId="138D01BF" w:rsidR="008F3CA8" w:rsidRDefault="008F3CA8" w:rsidP="008F3CA8">
            <w:pPr>
              <w:widowControl w:val="0"/>
              <w:spacing w:after="0" w:line="240" w:lineRule="auto"/>
              <w:jc w:val="center"/>
              <w:rPr>
                <w:rFonts w:ascii="Calibri" w:eastAsia="Calibri" w:hAnsi="Calibri" w:cs="Times New Roman"/>
                <w:bCs/>
                <w:color w:val="000000" w:themeColor="text1"/>
                <w:sz w:val="18"/>
                <w:szCs w:val="18"/>
              </w:rPr>
            </w:pPr>
            <w:r>
              <w:rPr>
                <w:rFonts w:eastAsia="Calibri" w:cs="Times New Roman"/>
                <w:bCs/>
                <w:color w:val="000000" w:themeColor="text1"/>
                <w:sz w:val="18"/>
                <w:szCs w:val="18"/>
              </w:rPr>
              <w:t>1980.</w:t>
            </w:r>
          </w:p>
        </w:tc>
        <w:tc>
          <w:tcPr>
            <w:tcW w:w="567" w:type="dxa"/>
            <w:tcBorders>
              <w:left w:val="single" w:sz="4" w:space="0" w:color="9CC2E5"/>
              <w:right w:val="single" w:sz="4" w:space="0" w:color="9CC2E5"/>
            </w:tcBorders>
            <w:shd w:val="clear" w:color="auto" w:fill="FFFFFF" w:themeFill="background1"/>
            <w:vAlign w:val="center"/>
          </w:tcPr>
          <w:p w14:paraId="5EB5FA1A" w14:textId="2388C212" w:rsidR="008F3CA8" w:rsidRDefault="008F3CA8" w:rsidP="008F3CA8">
            <w:pPr>
              <w:widowControl w:val="0"/>
              <w:spacing w:after="0" w:line="240" w:lineRule="auto"/>
              <w:jc w:val="center"/>
              <w:rPr>
                <w:rFonts w:ascii="Calibri" w:eastAsia="Calibri" w:hAnsi="Calibri" w:cs="Times New Roman"/>
                <w:bCs/>
                <w:color w:val="000000" w:themeColor="text1"/>
                <w:sz w:val="18"/>
                <w:szCs w:val="18"/>
              </w:rPr>
            </w:pPr>
            <w:r>
              <w:rPr>
                <w:rFonts w:eastAsia="Calibri" w:cs="Times New Roman"/>
                <w:bCs/>
                <w:color w:val="000000" w:themeColor="text1"/>
                <w:sz w:val="18"/>
                <w:szCs w:val="18"/>
              </w:rPr>
              <w:t>15</w:t>
            </w:r>
          </w:p>
        </w:tc>
        <w:tc>
          <w:tcPr>
            <w:tcW w:w="2413" w:type="dxa"/>
            <w:tcBorders>
              <w:left w:val="single" w:sz="4" w:space="0" w:color="9CC2E5"/>
              <w:right w:val="single" w:sz="4" w:space="0" w:color="9CC2E5"/>
            </w:tcBorders>
            <w:shd w:val="clear" w:color="auto" w:fill="FFFFFF" w:themeFill="background1"/>
            <w:vAlign w:val="center"/>
          </w:tcPr>
          <w:p w14:paraId="064898EE" w14:textId="508A0388" w:rsidR="008F3CA8" w:rsidRDefault="008F3CA8" w:rsidP="008F3CA8">
            <w:pPr>
              <w:widowControl w:val="0"/>
              <w:spacing w:after="0" w:line="240" w:lineRule="auto"/>
              <w:rPr>
                <w:rFonts w:ascii="Calibri" w:eastAsia="Calibri" w:hAnsi="Calibri" w:cs="Times New Roman"/>
                <w:bCs/>
                <w:color w:val="000000" w:themeColor="text1"/>
                <w:sz w:val="18"/>
                <w:szCs w:val="18"/>
              </w:rPr>
            </w:pPr>
            <w:r>
              <w:rPr>
                <w:rFonts w:eastAsia="Calibri" w:cs="Times New Roman"/>
                <w:bCs/>
                <w:color w:val="000000" w:themeColor="text1"/>
                <w:sz w:val="18"/>
                <w:szCs w:val="18"/>
              </w:rPr>
              <w:t>inž. tekstilne tehnologije</w:t>
            </w:r>
          </w:p>
        </w:tc>
        <w:tc>
          <w:tcPr>
            <w:tcW w:w="847" w:type="dxa"/>
            <w:tcBorders>
              <w:left w:val="single" w:sz="4" w:space="0" w:color="9CC2E5"/>
              <w:right w:val="single" w:sz="4" w:space="0" w:color="9CC2E5"/>
            </w:tcBorders>
            <w:shd w:val="clear" w:color="auto" w:fill="FFFFFF" w:themeFill="background1"/>
            <w:vAlign w:val="center"/>
          </w:tcPr>
          <w:p w14:paraId="2A1FA200" w14:textId="59B64DD3" w:rsidR="008F3CA8" w:rsidRDefault="008F3CA8" w:rsidP="008F3CA8">
            <w:pPr>
              <w:widowControl w:val="0"/>
              <w:spacing w:after="0" w:line="240" w:lineRule="auto"/>
              <w:jc w:val="center"/>
              <w:rPr>
                <w:rFonts w:ascii="Calibri" w:eastAsia="Calibri" w:hAnsi="Calibri" w:cs="Times New Roman"/>
                <w:bCs/>
                <w:color w:val="000000" w:themeColor="text1"/>
                <w:sz w:val="18"/>
                <w:szCs w:val="18"/>
              </w:rPr>
            </w:pPr>
            <w:r>
              <w:rPr>
                <w:rFonts w:eastAsia="Calibri" w:cs="Times New Roman"/>
                <w:bCs/>
                <w:color w:val="000000" w:themeColor="text1"/>
                <w:sz w:val="18"/>
                <w:szCs w:val="18"/>
              </w:rPr>
              <w:t>VŠS</w:t>
            </w:r>
          </w:p>
        </w:tc>
        <w:tc>
          <w:tcPr>
            <w:tcW w:w="2127" w:type="dxa"/>
            <w:tcBorders>
              <w:left w:val="single" w:sz="4" w:space="0" w:color="9CC2E5"/>
            </w:tcBorders>
            <w:shd w:val="clear" w:color="auto" w:fill="FFFFFF" w:themeFill="background1"/>
            <w:vAlign w:val="center"/>
          </w:tcPr>
          <w:p w14:paraId="1A96B50A" w14:textId="797A7397" w:rsidR="008F3CA8" w:rsidRDefault="008F3CA8" w:rsidP="008F3CA8">
            <w:pPr>
              <w:widowControl w:val="0"/>
              <w:spacing w:after="0" w:line="240" w:lineRule="auto"/>
              <w:rPr>
                <w:rFonts w:ascii="Calibri" w:eastAsia="Calibri" w:hAnsi="Calibri" w:cs="Times New Roman"/>
                <w:bCs/>
                <w:color w:val="000000" w:themeColor="text1"/>
                <w:sz w:val="18"/>
                <w:szCs w:val="18"/>
              </w:rPr>
            </w:pPr>
            <w:r>
              <w:rPr>
                <w:rFonts w:eastAsia="Calibri" w:cs="Times New Roman"/>
                <w:bCs/>
                <w:color w:val="000000" w:themeColor="text1"/>
                <w:sz w:val="18"/>
                <w:szCs w:val="18"/>
              </w:rPr>
              <w:t>pomoćnica učeniku 1.a</w:t>
            </w:r>
          </w:p>
        </w:tc>
      </w:tr>
      <w:tr w:rsidR="00C67B67" w14:paraId="7FACA2C9" w14:textId="77777777" w:rsidTr="00142190">
        <w:tc>
          <w:tcPr>
            <w:tcW w:w="2184" w:type="dxa"/>
            <w:tcBorders>
              <w:right w:val="single" w:sz="4" w:space="0" w:color="9CC2E5"/>
            </w:tcBorders>
            <w:shd w:val="clear" w:color="auto" w:fill="FFFFFF" w:themeFill="background1"/>
            <w:vAlign w:val="center"/>
          </w:tcPr>
          <w:p w14:paraId="0369846A" w14:textId="037B70CD" w:rsidR="00C67B67" w:rsidRDefault="00C67B67" w:rsidP="00C67B67">
            <w:pPr>
              <w:widowControl w:val="0"/>
              <w:spacing w:after="0" w:line="240" w:lineRule="auto"/>
              <w:rPr>
                <w:rFonts w:eastAsia="Calibri" w:cs="Times New Roman"/>
                <w:bCs/>
                <w:color w:val="000000" w:themeColor="text1"/>
                <w:sz w:val="18"/>
                <w:szCs w:val="18"/>
              </w:rPr>
            </w:pPr>
            <w:proofErr w:type="spellStart"/>
            <w:r>
              <w:rPr>
                <w:rFonts w:ascii="Calibri" w:eastAsia="Calibri" w:hAnsi="Calibri" w:cs="Times New Roman"/>
                <w:bCs/>
                <w:color w:val="000000" w:themeColor="text1"/>
                <w:sz w:val="18"/>
                <w:szCs w:val="18"/>
              </w:rPr>
              <w:t>Kodba</w:t>
            </w:r>
            <w:proofErr w:type="spellEnd"/>
            <w:r>
              <w:rPr>
                <w:rFonts w:ascii="Calibri" w:eastAsia="Calibri" w:hAnsi="Calibri" w:cs="Times New Roman"/>
                <w:bCs/>
                <w:color w:val="000000" w:themeColor="text1"/>
                <w:sz w:val="18"/>
                <w:szCs w:val="18"/>
              </w:rPr>
              <w:t xml:space="preserve"> Željka</w:t>
            </w:r>
          </w:p>
        </w:tc>
        <w:tc>
          <w:tcPr>
            <w:tcW w:w="793" w:type="dxa"/>
            <w:tcBorders>
              <w:left w:val="single" w:sz="4" w:space="0" w:color="9CC2E5"/>
              <w:right w:val="single" w:sz="4" w:space="0" w:color="9CC2E5"/>
            </w:tcBorders>
            <w:shd w:val="clear" w:color="auto" w:fill="FFFFFF" w:themeFill="background1"/>
            <w:vAlign w:val="center"/>
          </w:tcPr>
          <w:p w14:paraId="020985F1" w14:textId="31A30DA3" w:rsidR="00C67B67" w:rsidRDefault="00C67B67" w:rsidP="00C67B67">
            <w:pPr>
              <w:widowControl w:val="0"/>
              <w:spacing w:after="0" w:line="240" w:lineRule="auto"/>
              <w:jc w:val="center"/>
              <w:rPr>
                <w:rFonts w:eastAsia="Calibri" w:cs="Times New Roman"/>
                <w:bCs/>
                <w:color w:val="000000" w:themeColor="text1"/>
                <w:sz w:val="18"/>
                <w:szCs w:val="18"/>
              </w:rPr>
            </w:pPr>
            <w:r>
              <w:rPr>
                <w:rFonts w:ascii="Calibri" w:eastAsia="Calibri" w:hAnsi="Calibri" w:cs="Times New Roman"/>
                <w:bCs/>
                <w:color w:val="000000" w:themeColor="text1"/>
                <w:sz w:val="18"/>
                <w:szCs w:val="18"/>
              </w:rPr>
              <w:t>1983.</w:t>
            </w:r>
          </w:p>
        </w:tc>
        <w:tc>
          <w:tcPr>
            <w:tcW w:w="567" w:type="dxa"/>
            <w:tcBorders>
              <w:left w:val="single" w:sz="4" w:space="0" w:color="9CC2E5"/>
              <w:right w:val="single" w:sz="4" w:space="0" w:color="9CC2E5"/>
            </w:tcBorders>
            <w:shd w:val="clear" w:color="auto" w:fill="FFFFFF" w:themeFill="background1"/>
            <w:vAlign w:val="center"/>
          </w:tcPr>
          <w:p w14:paraId="42642134" w14:textId="574F03A6" w:rsidR="00C67B67" w:rsidRDefault="00C67B67" w:rsidP="00C67B67">
            <w:pPr>
              <w:widowControl w:val="0"/>
              <w:spacing w:after="0" w:line="240" w:lineRule="auto"/>
              <w:jc w:val="center"/>
              <w:rPr>
                <w:rFonts w:eastAsia="Calibri" w:cs="Times New Roman"/>
                <w:bCs/>
                <w:color w:val="000000" w:themeColor="text1"/>
                <w:sz w:val="18"/>
                <w:szCs w:val="18"/>
              </w:rPr>
            </w:pPr>
            <w:r w:rsidRPr="008F3CA8">
              <w:rPr>
                <w:rFonts w:ascii="Calibri" w:eastAsia="Calibri" w:hAnsi="Calibri" w:cs="Times New Roman"/>
                <w:bCs/>
                <w:color w:val="000000" w:themeColor="text1"/>
                <w:sz w:val="18"/>
                <w:szCs w:val="18"/>
              </w:rPr>
              <w:t>7</w:t>
            </w:r>
          </w:p>
        </w:tc>
        <w:tc>
          <w:tcPr>
            <w:tcW w:w="2413" w:type="dxa"/>
            <w:tcBorders>
              <w:left w:val="single" w:sz="4" w:space="0" w:color="9CC2E5"/>
              <w:right w:val="single" w:sz="4" w:space="0" w:color="9CC2E5"/>
            </w:tcBorders>
            <w:shd w:val="clear" w:color="auto" w:fill="FFFFFF" w:themeFill="background1"/>
            <w:vAlign w:val="center"/>
          </w:tcPr>
          <w:p w14:paraId="165A99A5" w14:textId="0D4BE48E" w:rsidR="00C67B67" w:rsidRDefault="00C67B67" w:rsidP="00C67B67">
            <w:pPr>
              <w:widowControl w:val="0"/>
              <w:spacing w:after="0" w:line="240" w:lineRule="auto"/>
              <w:rPr>
                <w:rFonts w:eastAsia="Calibri" w:cs="Times New Roman"/>
                <w:bCs/>
                <w:color w:val="000000" w:themeColor="text1"/>
                <w:sz w:val="18"/>
                <w:szCs w:val="18"/>
              </w:rPr>
            </w:pPr>
            <w:proofErr w:type="spellStart"/>
            <w:r w:rsidRPr="008F3CA8">
              <w:rPr>
                <w:rFonts w:ascii="Calibri" w:eastAsia="Times New Roman" w:hAnsi="Calibri" w:cs="Calibri"/>
                <w:color w:val="000000"/>
                <w:sz w:val="18"/>
                <w:szCs w:val="18"/>
                <w:lang w:eastAsia="hr-HR"/>
              </w:rPr>
              <w:t>građ</w:t>
            </w:r>
            <w:proofErr w:type="spellEnd"/>
            <w:r w:rsidRPr="008F3CA8">
              <w:rPr>
                <w:rFonts w:ascii="Calibri" w:eastAsia="Times New Roman" w:hAnsi="Calibri" w:cs="Calibri"/>
                <w:color w:val="000000"/>
                <w:sz w:val="18"/>
                <w:szCs w:val="18"/>
                <w:lang w:eastAsia="hr-HR"/>
              </w:rPr>
              <w:t xml:space="preserve">. </w:t>
            </w:r>
            <w:r>
              <w:rPr>
                <w:rFonts w:ascii="Calibri" w:eastAsia="Times New Roman" w:hAnsi="Calibri" w:cs="Calibri"/>
                <w:color w:val="000000"/>
                <w:sz w:val="18"/>
                <w:szCs w:val="18"/>
                <w:lang w:eastAsia="hr-HR"/>
              </w:rPr>
              <w:t>t</w:t>
            </w:r>
            <w:r w:rsidRPr="008F3CA8">
              <w:rPr>
                <w:rFonts w:ascii="Calibri" w:eastAsia="Times New Roman" w:hAnsi="Calibri" w:cs="Calibri"/>
                <w:color w:val="000000"/>
                <w:sz w:val="18"/>
                <w:szCs w:val="18"/>
                <w:lang w:eastAsia="hr-HR"/>
              </w:rPr>
              <w:t>ehničar-</w:t>
            </w:r>
            <w:r>
              <w:rPr>
                <w:rFonts w:ascii="Calibri" w:eastAsia="Times New Roman" w:hAnsi="Calibri" w:cs="Calibri"/>
                <w:color w:val="000000"/>
                <w:sz w:val="18"/>
                <w:szCs w:val="18"/>
                <w:lang w:eastAsia="hr-HR"/>
              </w:rPr>
              <w:t>visokogradnja</w:t>
            </w:r>
          </w:p>
        </w:tc>
        <w:tc>
          <w:tcPr>
            <w:tcW w:w="847" w:type="dxa"/>
            <w:tcBorders>
              <w:left w:val="single" w:sz="4" w:space="0" w:color="9CC2E5"/>
              <w:right w:val="single" w:sz="4" w:space="0" w:color="9CC2E5"/>
            </w:tcBorders>
            <w:shd w:val="clear" w:color="auto" w:fill="FFFFFF" w:themeFill="background1"/>
            <w:vAlign w:val="center"/>
          </w:tcPr>
          <w:p w14:paraId="2CC4F994" w14:textId="338BC89E" w:rsidR="00C67B67" w:rsidRDefault="00C67B67" w:rsidP="00C67B67">
            <w:pPr>
              <w:widowControl w:val="0"/>
              <w:spacing w:after="0" w:line="240" w:lineRule="auto"/>
              <w:jc w:val="center"/>
              <w:rPr>
                <w:rFonts w:eastAsia="Calibri" w:cs="Times New Roman"/>
                <w:bCs/>
                <w:color w:val="000000" w:themeColor="text1"/>
                <w:sz w:val="18"/>
                <w:szCs w:val="18"/>
              </w:rPr>
            </w:pPr>
            <w:r>
              <w:rPr>
                <w:rFonts w:ascii="Calibri" w:eastAsia="Calibri" w:hAnsi="Calibri" w:cs="Times New Roman"/>
                <w:bCs/>
                <w:color w:val="000000" w:themeColor="text1"/>
                <w:sz w:val="18"/>
                <w:szCs w:val="18"/>
              </w:rPr>
              <w:t>SSS</w:t>
            </w:r>
          </w:p>
        </w:tc>
        <w:tc>
          <w:tcPr>
            <w:tcW w:w="2127" w:type="dxa"/>
            <w:tcBorders>
              <w:left w:val="single" w:sz="4" w:space="0" w:color="9CC2E5"/>
            </w:tcBorders>
            <w:shd w:val="clear" w:color="auto" w:fill="FFFFFF" w:themeFill="background1"/>
            <w:vAlign w:val="center"/>
          </w:tcPr>
          <w:p w14:paraId="1BA763CE" w14:textId="149C359C" w:rsidR="00C67B67" w:rsidRDefault="00C67B67" w:rsidP="00C67B67">
            <w:pPr>
              <w:widowControl w:val="0"/>
              <w:spacing w:after="0" w:line="240" w:lineRule="auto"/>
              <w:rPr>
                <w:rFonts w:eastAsia="Calibri" w:cs="Times New Roman"/>
                <w:bCs/>
                <w:color w:val="000000" w:themeColor="text1"/>
                <w:sz w:val="18"/>
                <w:szCs w:val="18"/>
              </w:rPr>
            </w:pPr>
            <w:r>
              <w:rPr>
                <w:rFonts w:ascii="Calibri" w:eastAsia="Calibri" w:hAnsi="Calibri" w:cs="Times New Roman"/>
                <w:bCs/>
                <w:color w:val="000000" w:themeColor="text1"/>
                <w:sz w:val="18"/>
                <w:szCs w:val="18"/>
              </w:rPr>
              <w:t>pomoćnica učeniku 5.a</w:t>
            </w:r>
          </w:p>
        </w:tc>
      </w:tr>
      <w:tr w:rsidR="00C67B67" w14:paraId="003D0A35" w14:textId="77777777" w:rsidTr="00142190">
        <w:tc>
          <w:tcPr>
            <w:tcW w:w="2184" w:type="dxa"/>
            <w:tcBorders>
              <w:right w:val="single" w:sz="4" w:space="0" w:color="9CC2E5"/>
            </w:tcBorders>
            <w:shd w:val="clear" w:color="auto" w:fill="FFFFFF" w:themeFill="background1"/>
            <w:vAlign w:val="center"/>
          </w:tcPr>
          <w:p w14:paraId="4520A369" w14:textId="6E93201D" w:rsidR="00C67B67" w:rsidRDefault="00C67B67" w:rsidP="00C67B67">
            <w:pPr>
              <w:widowControl w:val="0"/>
              <w:spacing w:after="0" w:line="240" w:lineRule="auto"/>
              <w:rPr>
                <w:rFonts w:eastAsia="Calibri" w:cs="Times New Roman"/>
                <w:bCs/>
                <w:color w:val="000000" w:themeColor="text1"/>
                <w:sz w:val="18"/>
                <w:szCs w:val="18"/>
              </w:rPr>
            </w:pPr>
            <w:r>
              <w:rPr>
                <w:rFonts w:eastAsia="Calibri" w:cs="Times New Roman"/>
                <w:bCs/>
                <w:color w:val="000000" w:themeColor="text1"/>
                <w:sz w:val="18"/>
                <w:szCs w:val="18"/>
              </w:rPr>
              <w:t>Žganec Ivana</w:t>
            </w:r>
          </w:p>
        </w:tc>
        <w:tc>
          <w:tcPr>
            <w:tcW w:w="793" w:type="dxa"/>
            <w:tcBorders>
              <w:left w:val="single" w:sz="4" w:space="0" w:color="9CC2E5"/>
              <w:right w:val="single" w:sz="4" w:space="0" w:color="9CC2E5"/>
            </w:tcBorders>
            <w:shd w:val="clear" w:color="auto" w:fill="FFFFFF" w:themeFill="background1"/>
            <w:vAlign w:val="center"/>
          </w:tcPr>
          <w:p w14:paraId="1029D1EF" w14:textId="1F7826B5" w:rsidR="00C67B67" w:rsidRDefault="00C67B67" w:rsidP="00C67B67">
            <w:pPr>
              <w:widowControl w:val="0"/>
              <w:spacing w:after="0" w:line="240" w:lineRule="auto"/>
              <w:jc w:val="center"/>
              <w:rPr>
                <w:rFonts w:eastAsia="Calibri" w:cs="Times New Roman"/>
                <w:bCs/>
                <w:color w:val="000000" w:themeColor="text1"/>
                <w:sz w:val="18"/>
                <w:szCs w:val="18"/>
              </w:rPr>
            </w:pPr>
            <w:r>
              <w:rPr>
                <w:rFonts w:eastAsia="Calibri" w:cs="Times New Roman"/>
                <w:bCs/>
                <w:color w:val="000000" w:themeColor="text1"/>
                <w:sz w:val="18"/>
                <w:szCs w:val="18"/>
              </w:rPr>
              <w:t>1989.</w:t>
            </w:r>
          </w:p>
        </w:tc>
        <w:tc>
          <w:tcPr>
            <w:tcW w:w="567" w:type="dxa"/>
            <w:tcBorders>
              <w:left w:val="single" w:sz="4" w:space="0" w:color="9CC2E5"/>
              <w:right w:val="single" w:sz="4" w:space="0" w:color="9CC2E5"/>
            </w:tcBorders>
            <w:shd w:val="clear" w:color="auto" w:fill="FFFFFF" w:themeFill="background1"/>
            <w:vAlign w:val="center"/>
          </w:tcPr>
          <w:p w14:paraId="2F6768AF" w14:textId="5F71A81F" w:rsidR="00C67B67" w:rsidRDefault="00C67B67" w:rsidP="00C67B67">
            <w:pPr>
              <w:widowControl w:val="0"/>
              <w:spacing w:after="0" w:line="240" w:lineRule="auto"/>
              <w:jc w:val="center"/>
              <w:rPr>
                <w:rFonts w:eastAsia="Calibri" w:cs="Times New Roman"/>
                <w:bCs/>
                <w:color w:val="000000" w:themeColor="text1"/>
                <w:sz w:val="18"/>
                <w:szCs w:val="18"/>
              </w:rPr>
            </w:pPr>
            <w:r>
              <w:rPr>
                <w:rFonts w:eastAsia="Calibri" w:cs="Times New Roman"/>
                <w:bCs/>
                <w:color w:val="000000" w:themeColor="text1"/>
                <w:sz w:val="18"/>
                <w:szCs w:val="18"/>
              </w:rPr>
              <w:t>9</w:t>
            </w:r>
          </w:p>
        </w:tc>
        <w:tc>
          <w:tcPr>
            <w:tcW w:w="2413" w:type="dxa"/>
            <w:tcBorders>
              <w:left w:val="single" w:sz="4" w:space="0" w:color="9CC2E5"/>
              <w:right w:val="single" w:sz="4" w:space="0" w:color="9CC2E5"/>
            </w:tcBorders>
            <w:shd w:val="clear" w:color="auto" w:fill="FFFFFF" w:themeFill="background1"/>
            <w:vAlign w:val="center"/>
          </w:tcPr>
          <w:p w14:paraId="2D27D785" w14:textId="2D3D90E2" w:rsidR="00C67B67" w:rsidRDefault="00C67B67" w:rsidP="00C67B67">
            <w:pPr>
              <w:widowControl w:val="0"/>
              <w:spacing w:after="0" w:line="240" w:lineRule="auto"/>
              <w:rPr>
                <w:rFonts w:eastAsia="Calibri" w:cs="Times New Roman"/>
                <w:bCs/>
                <w:color w:val="000000" w:themeColor="text1"/>
                <w:sz w:val="18"/>
                <w:szCs w:val="18"/>
              </w:rPr>
            </w:pPr>
            <w:r>
              <w:rPr>
                <w:rFonts w:eastAsia="Calibri" w:cs="Times New Roman"/>
                <w:bCs/>
                <w:color w:val="000000" w:themeColor="text1"/>
                <w:sz w:val="18"/>
                <w:szCs w:val="18"/>
              </w:rPr>
              <w:t>Ekonomist</w:t>
            </w:r>
          </w:p>
        </w:tc>
        <w:tc>
          <w:tcPr>
            <w:tcW w:w="847" w:type="dxa"/>
            <w:tcBorders>
              <w:left w:val="single" w:sz="4" w:space="0" w:color="9CC2E5"/>
              <w:right w:val="single" w:sz="4" w:space="0" w:color="9CC2E5"/>
            </w:tcBorders>
            <w:shd w:val="clear" w:color="auto" w:fill="FFFFFF" w:themeFill="background1"/>
            <w:vAlign w:val="center"/>
          </w:tcPr>
          <w:p w14:paraId="6C83C9E7" w14:textId="7FC0283C" w:rsidR="00C67B67" w:rsidRDefault="00C67B67" w:rsidP="00C67B67">
            <w:pPr>
              <w:widowControl w:val="0"/>
              <w:spacing w:after="0" w:line="240" w:lineRule="auto"/>
              <w:jc w:val="center"/>
              <w:rPr>
                <w:rFonts w:eastAsia="Calibri" w:cs="Times New Roman"/>
                <w:bCs/>
                <w:color w:val="000000" w:themeColor="text1"/>
                <w:sz w:val="18"/>
                <w:szCs w:val="18"/>
              </w:rPr>
            </w:pPr>
            <w:r>
              <w:rPr>
                <w:rFonts w:eastAsia="Calibri" w:cs="Times New Roman"/>
                <w:bCs/>
                <w:color w:val="000000" w:themeColor="text1"/>
                <w:sz w:val="18"/>
                <w:szCs w:val="18"/>
              </w:rPr>
              <w:t>VŠS</w:t>
            </w:r>
          </w:p>
        </w:tc>
        <w:tc>
          <w:tcPr>
            <w:tcW w:w="2127" w:type="dxa"/>
            <w:tcBorders>
              <w:left w:val="single" w:sz="4" w:space="0" w:color="9CC2E5"/>
            </w:tcBorders>
            <w:shd w:val="clear" w:color="auto" w:fill="FFFFFF" w:themeFill="background1"/>
            <w:vAlign w:val="center"/>
          </w:tcPr>
          <w:p w14:paraId="16E592CA" w14:textId="40CBACF8" w:rsidR="00C67B67" w:rsidRDefault="00C67B67" w:rsidP="00C67B67">
            <w:pPr>
              <w:widowControl w:val="0"/>
              <w:spacing w:after="0" w:line="240" w:lineRule="auto"/>
              <w:rPr>
                <w:rFonts w:eastAsia="Calibri" w:cs="Times New Roman"/>
                <w:bCs/>
                <w:color w:val="000000" w:themeColor="text1"/>
                <w:sz w:val="18"/>
                <w:szCs w:val="18"/>
              </w:rPr>
            </w:pPr>
            <w:proofErr w:type="spellStart"/>
            <w:r>
              <w:rPr>
                <w:rFonts w:eastAsia="Calibri" w:cs="Times New Roman"/>
                <w:bCs/>
                <w:color w:val="000000" w:themeColor="text1"/>
                <w:sz w:val="18"/>
                <w:szCs w:val="18"/>
              </w:rPr>
              <w:t>Pomćnica</w:t>
            </w:r>
            <w:proofErr w:type="spellEnd"/>
            <w:r>
              <w:rPr>
                <w:rFonts w:eastAsia="Calibri" w:cs="Times New Roman"/>
                <w:bCs/>
                <w:color w:val="000000" w:themeColor="text1"/>
                <w:sz w:val="18"/>
                <w:szCs w:val="18"/>
              </w:rPr>
              <w:t xml:space="preserve"> učenici 5.b</w:t>
            </w:r>
          </w:p>
        </w:tc>
      </w:tr>
      <w:tr w:rsidR="00C67B67" w14:paraId="3FA982B0" w14:textId="77777777" w:rsidTr="00142190">
        <w:tc>
          <w:tcPr>
            <w:tcW w:w="2184" w:type="dxa"/>
            <w:tcBorders>
              <w:right w:val="single" w:sz="4" w:space="0" w:color="9CC2E5"/>
            </w:tcBorders>
            <w:shd w:val="clear" w:color="auto" w:fill="FFFFFF" w:themeFill="background1"/>
            <w:vAlign w:val="center"/>
          </w:tcPr>
          <w:p w14:paraId="3DBD19EF" w14:textId="77777777" w:rsidR="00C67B67" w:rsidRDefault="00C67B67" w:rsidP="00C67B67">
            <w:pPr>
              <w:widowControl w:val="0"/>
              <w:spacing w:after="0" w:line="240" w:lineRule="auto"/>
              <w:rPr>
                <w:rFonts w:ascii="Calibri" w:eastAsia="Calibri" w:hAnsi="Calibri" w:cs="Times New Roman"/>
                <w:bCs/>
                <w:color w:val="000000" w:themeColor="text1"/>
                <w:sz w:val="18"/>
                <w:szCs w:val="18"/>
              </w:rPr>
            </w:pPr>
            <w:proofErr w:type="spellStart"/>
            <w:r>
              <w:rPr>
                <w:rFonts w:eastAsia="Calibri" w:cs="Times New Roman"/>
                <w:bCs/>
                <w:color w:val="000000" w:themeColor="text1"/>
                <w:sz w:val="18"/>
                <w:szCs w:val="18"/>
              </w:rPr>
              <w:t>Živčec</w:t>
            </w:r>
            <w:proofErr w:type="spellEnd"/>
            <w:r>
              <w:rPr>
                <w:rFonts w:eastAsia="Calibri" w:cs="Times New Roman"/>
                <w:bCs/>
                <w:color w:val="000000" w:themeColor="text1"/>
                <w:sz w:val="18"/>
                <w:szCs w:val="18"/>
              </w:rPr>
              <w:t xml:space="preserve"> </w:t>
            </w:r>
            <w:proofErr w:type="spellStart"/>
            <w:r>
              <w:rPr>
                <w:rFonts w:eastAsia="Calibri" w:cs="Times New Roman"/>
                <w:bCs/>
                <w:color w:val="000000" w:themeColor="text1"/>
                <w:sz w:val="18"/>
                <w:szCs w:val="18"/>
              </w:rPr>
              <w:t>Želežnjak</w:t>
            </w:r>
            <w:proofErr w:type="spellEnd"/>
            <w:r>
              <w:rPr>
                <w:rFonts w:eastAsia="Calibri" w:cs="Times New Roman"/>
                <w:bCs/>
                <w:color w:val="000000" w:themeColor="text1"/>
                <w:sz w:val="18"/>
                <w:szCs w:val="18"/>
              </w:rPr>
              <w:t xml:space="preserve"> Ivana</w:t>
            </w:r>
          </w:p>
        </w:tc>
        <w:tc>
          <w:tcPr>
            <w:tcW w:w="793" w:type="dxa"/>
            <w:tcBorders>
              <w:left w:val="single" w:sz="4" w:space="0" w:color="9CC2E5"/>
              <w:right w:val="single" w:sz="4" w:space="0" w:color="9CC2E5"/>
            </w:tcBorders>
            <w:shd w:val="clear" w:color="auto" w:fill="FFFFFF" w:themeFill="background1"/>
            <w:vAlign w:val="center"/>
          </w:tcPr>
          <w:p w14:paraId="1A98BA0C" w14:textId="77777777" w:rsidR="00C67B67" w:rsidRDefault="00C67B67" w:rsidP="00C67B67">
            <w:pPr>
              <w:widowControl w:val="0"/>
              <w:spacing w:after="0" w:line="240" w:lineRule="auto"/>
              <w:jc w:val="center"/>
              <w:rPr>
                <w:rFonts w:ascii="Calibri" w:eastAsia="Calibri" w:hAnsi="Calibri" w:cs="Times New Roman"/>
                <w:bCs/>
                <w:color w:val="000000" w:themeColor="text1"/>
                <w:sz w:val="18"/>
                <w:szCs w:val="18"/>
              </w:rPr>
            </w:pPr>
            <w:r>
              <w:rPr>
                <w:rFonts w:eastAsia="Calibri" w:cs="Times New Roman"/>
                <w:bCs/>
                <w:color w:val="000000" w:themeColor="text1"/>
                <w:sz w:val="18"/>
                <w:szCs w:val="18"/>
              </w:rPr>
              <w:t>1977.</w:t>
            </w:r>
          </w:p>
        </w:tc>
        <w:tc>
          <w:tcPr>
            <w:tcW w:w="567" w:type="dxa"/>
            <w:tcBorders>
              <w:left w:val="single" w:sz="4" w:space="0" w:color="9CC2E5"/>
              <w:right w:val="single" w:sz="4" w:space="0" w:color="9CC2E5"/>
            </w:tcBorders>
            <w:shd w:val="clear" w:color="auto" w:fill="FFFFFF" w:themeFill="background1"/>
            <w:vAlign w:val="center"/>
          </w:tcPr>
          <w:p w14:paraId="70261820" w14:textId="77777777" w:rsidR="00C67B67" w:rsidRDefault="00C67B67" w:rsidP="00C67B67">
            <w:pPr>
              <w:widowControl w:val="0"/>
              <w:spacing w:after="0" w:line="240" w:lineRule="auto"/>
              <w:jc w:val="center"/>
              <w:rPr>
                <w:rFonts w:ascii="Calibri" w:eastAsia="Calibri" w:hAnsi="Calibri" w:cs="Times New Roman"/>
                <w:bCs/>
                <w:color w:val="000000" w:themeColor="text1"/>
                <w:sz w:val="18"/>
                <w:szCs w:val="18"/>
              </w:rPr>
            </w:pPr>
            <w:r>
              <w:rPr>
                <w:rFonts w:eastAsia="Calibri" w:cs="Times New Roman"/>
                <w:bCs/>
                <w:color w:val="000000" w:themeColor="text1"/>
                <w:sz w:val="18"/>
                <w:szCs w:val="18"/>
              </w:rPr>
              <w:t>8</w:t>
            </w:r>
          </w:p>
        </w:tc>
        <w:tc>
          <w:tcPr>
            <w:tcW w:w="2413" w:type="dxa"/>
            <w:tcBorders>
              <w:left w:val="single" w:sz="4" w:space="0" w:color="9CC2E5"/>
              <w:right w:val="single" w:sz="4" w:space="0" w:color="9CC2E5"/>
            </w:tcBorders>
            <w:shd w:val="clear" w:color="auto" w:fill="FFFFFF" w:themeFill="background1"/>
            <w:vAlign w:val="center"/>
          </w:tcPr>
          <w:p w14:paraId="0078858E" w14:textId="77777777" w:rsidR="00C67B67" w:rsidRDefault="00C67B67" w:rsidP="00C67B67">
            <w:pPr>
              <w:widowControl w:val="0"/>
              <w:spacing w:after="0" w:line="240" w:lineRule="auto"/>
              <w:rPr>
                <w:rFonts w:ascii="Calibri" w:eastAsia="Calibri" w:hAnsi="Calibri" w:cs="Times New Roman"/>
                <w:bCs/>
                <w:color w:val="000000" w:themeColor="text1"/>
                <w:sz w:val="18"/>
                <w:szCs w:val="18"/>
              </w:rPr>
            </w:pPr>
            <w:r>
              <w:rPr>
                <w:rFonts w:eastAsia="Calibri" w:cs="Times New Roman"/>
                <w:bCs/>
                <w:color w:val="000000" w:themeColor="text1"/>
                <w:sz w:val="18"/>
                <w:szCs w:val="18"/>
              </w:rPr>
              <w:t>ekonomski tehničar</w:t>
            </w:r>
          </w:p>
        </w:tc>
        <w:tc>
          <w:tcPr>
            <w:tcW w:w="847" w:type="dxa"/>
            <w:tcBorders>
              <w:left w:val="single" w:sz="4" w:space="0" w:color="9CC2E5"/>
              <w:right w:val="single" w:sz="4" w:space="0" w:color="9CC2E5"/>
            </w:tcBorders>
            <w:shd w:val="clear" w:color="auto" w:fill="FFFFFF" w:themeFill="background1"/>
            <w:vAlign w:val="center"/>
          </w:tcPr>
          <w:p w14:paraId="2AA84ADD" w14:textId="77777777" w:rsidR="00C67B67" w:rsidRDefault="00C67B67" w:rsidP="00C67B67">
            <w:pPr>
              <w:widowControl w:val="0"/>
              <w:spacing w:after="0" w:line="240" w:lineRule="auto"/>
              <w:jc w:val="center"/>
              <w:rPr>
                <w:rFonts w:ascii="Calibri" w:eastAsia="Calibri" w:hAnsi="Calibri" w:cs="Times New Roman"/>
                <w:bCs/>
                <w:color w:val="000000" w:themeColor="text1"/>
                <w:sz w:val="18"/>
                <w:szCs w:val="18"/>
              </w:rPr>
            </w:pPr>
            <w:r>
              <w:rPr>
                <w:rFonts w:eastAsia="Calibri" w:cs="Times New Roman"/>
                <w:bCs/>
                <w:color w:val="000000" w:themeColor="text1"/>
                <w:sz w:val="18"/>
                <w:szCs w:val="18"/>
              </w:rPr>
              <w:t>SSS</w:t>
            </w:r>
          </w:p>
        </w:tc>
        <w:tc>
          <w:tcPr>
            <w:tcW w:w="2127" w:type="dxa"/>
            <w:tcBorders>
              <w:left w:val="single" w:sz="4" w:space="0" w:color="9CC2E5"/>
            </w:tcBorders>
            <w:shd w:val="clear" w:color="auto" w:fill="FFFFFF" w:themeFill="background1"/>
            <w:vAlign w:val="center"/>
          </w:tcPr>
          <w:p w14:paraId="154CD58F" w14:textId="77777777" w:rsidR="00C67B67" w:rsidRDefault="00C67B67" w:rsidP="00C67B67">
            <w:pPr>
              <w:widowControl w:val="0"/>
              <w:spacing w:after="0" w:line="240" w:lineRule="auto"/>
              <w:rPr>
                <w:rFonts w:ascii="Calibri" w:eastAsia="Calibri" w:hAnsi="Calibri" w:cs="Times New Roman"/>
                <w:bCs/>
                <w:color w:val="000000" w:themeColor="text1"/>
                <w:sz w:val="18"/>
                <w:szCs w:val="18"/>
              </w:rPr>
            </w:pPr>
            <w:r>
              <w:rPr>
                <w:rFonts w:eastAsia="Calibri" w:cs="Times New Roman"/>
                <w:bCs/>
                <w:color w:val="000000" w:themeColor="text1"/>
                <w:sz w:val="18"/>
                <w:szCs w:val="18"/>
              </w:rPr>
              <w:t>pomoćnica učenici 6.a</w:t>
            </w:r>
          </w:p>
        </w:tc>
      </w:tr>
    </w:tbl>
    <w:p w14:paraId="650770D1" w14:textId="77777777" w:rsidR="000B3F33" w:rsidRDefault="00BC6C3D">
      <w:pPr>
        <w:shd w:val="clear" w:color="auto" w:fill="FFFFFF" w:themeFill="background1"/>
        <w:rPr>
          <w:rFonts w:ascii="Calibri" w:eastAsia="Calibri" w:hAnsi="Calibri" w:cs="Times New Roman"/>
          <w:b/>
          <w:color w:val="000000"/>
          <w:sz w:val="16"/>
          <w:szCs w:val="16"/>
        </w:rPr>
      </w:pPr>
      <w:r>
        <w:rPr>
          <w:rFonts w:eastAsia="Calibri" w:cs="Times New Roman"/>
          <w:b/>
          <w:color w:val="000000"/>
          <w:sz w:val="16"/>
          <w:szCs w:val="16"/>
        </w:rPr>
        <w:t xml:space="preserve"> </w:t>
      </w:r>
    </w:p>
    <w:p w14:paraId="697FE009" w14:textId="785C5DD0" w:rsidR="000B3F33" w:rsidRDefault="00BC6C3D">
      <w:pPr>
        <w:shd w:val="clear" w:color="auto" w:fill="FFFFFF" w:themeFill="background1"/>
        <w:rPr>
          <w:rFonts w:ascii="Calibri" w:eastAsia="Calibri" w:hAnsi="Calibri" w:cs="Times New Roman"/>
          <w:color w:val="000000"/>
          <w:sz w:val="16"/>
          <w:szCs w:val="16"/>
        </w:rPr>
      </w:pPr>
      <w:r>
        <w:rPr>
          <w:rFonts w:eastAsia="Calibri" w:cs="Times New Roman"/>
          <w:b/>
          <w:color w:val="000000"/>
          <w:sz w:val="16"/>
          <w:szCs w:val="16"/>
        </w:rPr>
        <w:t>Napomena:</w:t>
      </w:r>
      <w:r>
        <w:rPr>
          <w:rFonts w:eastAsia="Calibri" w:cs="Times New Roman"/>
          <w:color w:val="000000"/>
          <w:sz w:val="16"/>
          <w:szCs w:val="16"/>
        </w:rPr>
        <w:t xml:space="preserve"> Podaci o ostvarenom radnom stažu izračunati su sa datumom 20.09.202</w:t>
      </w:r>
      <w:r w:rsidR="008F3CA8">
        <w:rPr>
          <w:rFonts w:eastAsia="Calibri" w:cs="Times New Roman"/>
          <w:color w:val="000000"/>
          <w:sz w:val="16"/>
          <w:szCs w:val="16"/>
        </w:rPr>
        <w:t>6</w:t>
      </w:r>
      <w:r>
        <w:rPr>
          <w:rFonts w:eastAsia="Calibri" w:cs="Times New Roman"/>
          <w:color w:val="000000"/>
          <w:sz w:val="16"/>
          <w:szCs w:val="16"/>
        </w:rPr>
        <w:t>.</w:t>
      </w:r>
    </w:p>
    <w:p w14:paraId="69C29880" w14:textId="77777777" w:rsidR="000B3F33" w:rsidRDefault="000B3F33">
      <w:pPr>
        <w:rPr>
          <w:b/>
          <w:i/>
          <w:color w:val="1F4E79" w:themeColor="accent1" w:themeShade="80"/>
          <w:sz w:val="32"/>
          <w:szCs w:val="32"/>
          <w:lang w:eastAsia="hr-HR"/>
        </w:rPr>
      </w:pPr>
    </w:p>
    <w:p w14:paraId="69616188" w14:textId="77777777" w:rsidR="000B3F33" w:rsidRDefault="00BC6C3D">
      <w:pPr>
        <w:pStyle w:val="Naslov1"/>
        <w:rPr>
          <w:color w:val="1F4E79" w:themeColor="accent1" w:themeShade="80"/>
          <w:lang w:eastAsia="hr-HR"/>
        </w:rPr>
      </w:pPr>
      <w:bookmarkStart w:id="10" w:name="_Toc241745778"/>
      <w:r>
        <w:lastRenderedPageBreak/>
        <w:t>Organizacija rada</w:t>
      </w:r>
      <w:bookmarkEnd w:id="10"/>
    </w:p>
    <w:p w14:paraId="57E781FC" w14:textId="77777777" w:rsidR="000B3F33" w:rsidRDefault="000B3F33">
      <w:pPr>
        <w:rPr>
          <w:b/>
          <w:i/>
          <w:color w:val="1F4E79" w:themeColor="accent1" w:themeShade="80"/>
          <w:sz w:val="24"/>
          <w:szCs w:val="24"/>
          <w:lang w:eastAsia="hr-HR"/>
        </w:rPr>
      </w:pPr>
    </w:p>
    <w:p w14:paraId="677289BE" w14:textId="77777777" w:rsidR="000B3F33" w:rsidRDefault="00BC6C3D">
      <w:pPr>
        <w:pStyle w:val="Naslov2"/>
        <w:rPr>
          <w:color w:val="1F4E79" w:themeColor="accent1" w:themeShade="80"/>
          <w:sz w:val="32"/>
          <w:szCs w:val="32"/>
        </w:rPr>
      </w:pPr>
      <w:bookmarkStart w:id="11" w:name="_Toc241745779"/>
      <w:r>
        <w:t>Prikaz broj učenika po razrednim odjelima</w:t>
      </w:r>
      <w:bookmarkEnd w:id="11"/>
      <w:r>
        <w:tab/>
      </w:r>
    </w:p>
    <w:p w14:paraId="301B3F20" w14:textId="77777777" w:rsidR="000B3F33" w:rsidRDefault="000B3F33">
      <w:pPr>
        <w:rPr>
          <w:b/>
          <w:i/>
          <w:color w:val="1F4E79" w:themeColor="accent1" w:themeShade="80"/>
          <w:sz w:val="24"/>
          <w:szCs w:val="24"/>
          <w:lang w:eastAsia="hr-HR"/>
        </w:rPr>
      </w:pPr>
    </w:p>
    <w:tbl>
      <w:tblPr>
        <w:tblW w:w="8897" w:type="dxa"/>
        <w:tblLayout w:type="fixed"/>
        <w:tblLook w:val="04A0" w:firstRow="1" w:lastRow="0" w:firstColumn="1" w:lastColumn="0" w:noHBand="0" w:noVBand="1"/>
      </w:tblPr>
      <w:tblGrid>
        <w:gridCol w:w="952"/>
        <w:gridCol w:w="662"/>
        <w:gridCol w:w="661"/>
        <w:gridCol w:w="662"/>
        <w:gridCol w:w="1121"/>
        <w:gridCol w:w="1064"/>
        <w:gridCol w:w="3775"/>
      </w:tblGrid>
      <w:tr w:rsidR="000B3F33" w14:paraId="7A5A83A4" w14:textId="77777777" w:rsidTr="00843359">
        <w:trPr>
          <w:trHeight w:val="510"/>
        </w:trPr>
        <w:tc>
          <w:tcPr>
            <w:tcW w:w="952" w:type="dxa"/>
            <w:shd w:val="clear" w:color="auto" w:fill="FFF2CC" w:themeFill="accent4" w:themeFillTint="33"/>
            <w:vAlign w:val="center"/>
          </w:tcPr>
          <w:p w14:paraId="20518731"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Razred</w:t>
            </w:r>
          </w:p>
        </w:tc>
        <w:tc>
          <w:tcPr>
            <w:tcW w:w="662" w:type="dxa"/>
            <w:shd w:val="clear" w:color="auto" w:fill="FFF2CC" w:themeFill="accent4" w:themeFillTint="33"/>
            <w:vAlign w:val="center"/>
          </w:tcPr>
          <w:p w14:paraId="72BC3119"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Br.</w:t>
            </w:r>
          </w:p>
        </w:tc>
        <w:tc>
          <w:tcPr>
            <w:tcW w:w="661" w:type="dxa"/>
            <w:shd w:val="clear" w:color="auto" w:fill="FFF2CC" w:themeFill="accent4" w:themeFillTint="33"/>
            <w:vAlign w:val="center"/>
          </w:tcPr>
          <w:p w14:paraId="38B4852B"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M</w:t>
            </w:r>
          </w:p>
        </w:tc>
        <w:tc>
          <w:tcPr>
            <w:tcW w:w="662" w:type="dxa"/>
            <w:shd w:val="clear" w:color="auto" w:fill="FFF2CC" w:themeFill="accent4" w:themeFillTint="33"/>
            <w:vAlign w:val="center"/>
          </w:tcPr>
          <w:p w14:paraId="00658A7B"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Ž</w:t>
            </w:r>
          </w:p>
        </w:tc>
        <w:tc>
          <w:tcPr>
            <w:tcW w:w="1121" w:type="dxa"/>
            <w:shd w:val="clear" w:color="auto" w:fill="FFF2CC" w:themeFill="accent4" w:themeFillTint="33"/>
            <w:vAlign w:val="center"/>
          </w:tcPr>
          <w:p w14:paraId="527E4B94"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Darovito</w:t>
            </w:r>
          </w:p>
        </w:tc>
        <w:tc>
          <w:tcPr>
            <w:tcW w:w="1064" w:type="dxa"/>
            <w:shd w:val="clear" w:color="auto" w:fill="FFF2CC" w:themeFill="accent4" w:themeFillTint="33"/>
            <w:vAlign w:val="center"/>
          </w:tcPr>
          <w:p w14:paraId="52263DC4" w14:textId="77777777" w:rsidR="000B3F33" w:rsidRDefault="00BC6C3D">
            <w:pPr>
              <w:widowControl w:val="0"/>
              <w:spacing w:after="0" w:line="240" w:lineRule="auto"/>
              <w:jc w:val="center"/>
              <w:rPr>
                <w:rFonts w:ascii="Calibri" w:eastAsia="Calibri" w:hAnsi="Calibri" w:cs="Times New Roman"/>
                <w:b/>
                <w:bCs/>
                <w:color w:val="000000"/>
              </w:rPr>
            </w:pPr>
            <w:proofErr w:type="spellStart"/>
            <w:r>
              <w:rPr>
                <w:rFonts w:eastAsia="Calibri" w:cs="Times New Roman"/>
                <w:b/>
                <w:bCs/>
                <w:color w:val="000000"/>
              </w:rPr>
              <w:t>Ponavlj</w:t>
            </w:r>
            <w:proofErr w:type="spellEnd"/>
            <w:r>
              <w:rPr>
                <w:rFonts w:eastAsia="Calibri" w:cs="Times New Roman"/>
                <w:b/>
                <w:bCs/>
                <w:color w:val="000000"/>
              </w:rPr>
              <w:t>.</w:t>
            </w:r>
          </w:p>
        </w:tc>
        <w:tc>
          <w:tcPr>
            <w:tcW w:w="3775" w:type="dxa"/>
            <w:shd w:val="clear" w:color="auto" w:fill="FFF2CC" w:themeFill="accent4" w:themeFillTint="33"/>
            <w:vAlign w:val="center"/>
          </w:tcPr>
          <w:p w14:paraId="201C57A1" w14:textId="77777777" w:rsidR="000B3F33" w:rsidRDefault="00BC6C3D">
            <w:pPr>
              <w:widowControl w:val="0"/>
              <w:spacing w:after="0" w:line="240" w:lineRule="auto"/>
              <w:rPr>
                <w:rFonts w:ascii="Calibri" w:eastAsia="Calibri" w:hAnsi="Calibri" w:cs="Times New Roman"/>
                <w:b/>
                <w:bCs/>
                <w:color w:val="000000"/>
              </w:rPr>
            </w:pPr>
            <w:r>
              <w:rPr>
                <w:rFonts w:eastAsia="Calibri" w:cs="Times New Roman"/>
                <w:b/>
                <w:bCs/>
                <w:color w:val="000000"/>
              </w:rPr>
              <w:t>Ime i prezime razrednika</w:t>
            </w:r>
          </w:p>
        </w:tc>
      </w:tr>
      <w:tr w:rsidR="00843359" w14:paraId="2300837A" w14:textId="77777777" w:rsidTr="00843359">
        <w:tc>
          <w:tcPr>
            <w:tcW w:w="952" w:type="dxa"/>
            <w:shd w:val="clear" w:color="auto" w:fill="FFFFFF"/>
            <w:vAlign w:val="center"/>
          </w:tcPr>
          <w:p w14:paraId="7D7927B4"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1. a</w:t>
            </w:r>
          </w:p>
        </w:tc>
        <w:tc>
          <w:tcPr>
            <w:tcW w:w="662" w:type="dxa"/>
            <w:shd w:val="clear" w:color="auto" w:fill="FFFFFF"/>
            <w:vAlign w:val="center"/>
          </w:tcPr>
          <w:p w14:paraId="2BF531C8" w14:textId="57FC77AD"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13</w:t>
            </w:r>
          </w:p>
        </w:tc>
        <w:tc>
          <w:tcPr>
            <w:tcW w:w="661" w:type="dxa"/>
            <w:shd w:val="clear" w:color="auto" w:fill="FFFFFF"/>
            <w:vAlign w:val="center"/>
          </w:tcPr>
          <w:p w14:paraId="78839633" w14:textId="6713EB05"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8</w:t>
            </w:r>
          </w:p>
        </w:tc>
        <w:tc>
          <w:tcPr>
            <w:tcW w:w="662" w:type="dxa"/>
            <w:shd w:val="clear" w:color="auto" w:fill="FFFFFF"/>
            <w:vAlign w:val="center"/>
          </w:tcPr>
          <w:p w14:paraId="6B262CD8" w14:textId="35822E81"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5</w:t>
            </w:r>
          </w:p>
        </w:tc>
        <w:tc>
          <w:tcPr>
            <w:tcW w:w="1121" w:type="dxa"/>
            <w:shd w:val="clear" w:color="auto" w:fill="FFFFFF"/>
            <w:vAlign w:val="center"/>
          </w:tcPr>
          <w:p w14:paraId="3293404C"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561677C1"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36FD0047" w14:textId="5ADDEAE0"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Lenče Rihtarec</w:t>
            </w:r>
          </w:p>
        </w:tc>
      </w:tr>
      <w:tr w:rsidR="00843359" w14:paraId="12FA7B8A" w14:textId="77777777" w:rsidTr="00843359">
        <w:tc>
          <w:tcPr>
            <w:tcW w:w="952" w:type="dxa"/>
            <w:shd w:val="clear" w:color="auto" w:fill="FFFFFF"/>
            <w:vAlign w:val="center"/>
          </w:tcPr>
          <w:p w14:paraId="65C0B76F"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1. b</w:t>
            </w:r>
          </w:p>
        </w:tc>
        <w:tc>
          <w:tcPr>
            <w:tcW w:w="662" w:type="dxa"/>
            <w:shd w:val="clear" w:color="auto" w:fill="FFFFFF"/>
            <w:vAlign w:val="center"/>
          </w:tcPr>
          <w:p w14:paraId="2D4A0E8B" w14:textId="0B881A44"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7</w:t>
            </w:r>
          </w:p>
        </w:tc>
        <w:tc>
          <w:tcPr>
            <w:tcW w:w="661" w:type="dxa"/>
            <w:shd w:val="clear" w:color="auto" w:fill="FFFFFF"/>
            <w:vAlign w:val="center"/>
          </w:tcPr>
          <w:p w14:paraId="0D1CAF95" w14:textId="022C1223"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5</w:t>
            </w:r>
          </w:p>
        </w:tc>
        <w:tc>
          <w:tcPr>
            <w:tcW w:w="662" w:type="dxa"/>
            <w:shd w:val="clear" w:color="auto" w:fill="FFFFFF"/>
            <w:vAlign w:val="center"/>
          </w:tcPr>
          <w:p w14:paraId="2088ACBD" w14:textId="5E3EDB09"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2</w:t>
            </w:r>
          </w:p>
        </w:tc>
        <w:tc>
          <w:tcPr>
            <w:tcW w:w="1121" w:type="dxa"/>
            <w:shd w:val="clear" w:color="auto" w:fill="FFFFFF"/>
            <w:vAlign w:val="center"/>
          </w:tcPr>
          <w:p w14:paraId="36579EAF"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5A6F791D"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018629B3" w14:textId="0E888365"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Veronika Radanović</w:t>
            </w:r>
          </w:p>
        </w:tc>
      </w:tr>
      <w:tr w:rsidR="00843359" w14:paraId="1355B11A" w14:textId="77777777" w:rsidTr="00843359">
        <w:tc>
          <w:tcPr>
            <w:tcW w:w="952" w:type="dxa"/>
            <w:shd w:val="clear" w:color="auto" w:fill="FFFFFF"/>
            <w:vAlign w:val="center"/>
          </w:tcPr>
          <w:p w14:paraId="2E6229DD"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2. a</w:t>
            </w:r>
          </w:p>
        </w:tc>
        <w:tc>
          <w:tcPr>
            <w:tcW w:w="662" w:type="dxa"/>
            <w:shd w:val="clear" w:color="auto" w:fill="FFFFFF"/>
            <w:vAlign w:val="center"/>
          </w:tcPr>
          <w:p w14:paraId="06ECC244" w14:textId="49647C33"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18</w:t>
            </w:r>
          </w:p>
        </w:tc>
        <w:tc>
          <w:tcPr>
            <w:tcW w:w="661" w:type="dxa"/>
            <w:shd w:val="clear" w:color="auto" w:fill="FFFFFF"/>
            <w:vAlign w:val="center"/>
          </w:tcPr>
          <w:p w14:paraId="43E564A9" w14:textId="6FC06ABB"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9</w:t>
            </w:r>
          </w:p>
        </w:tc>
        <w:tc>
          <w:tcPr>
            <w:tcW w:w="662" w:type="dxa"/>
            <w:shd w:val="clear" w:color="auto" w:fill="FFFFFF"/>
            <w:vAlign w:val="center"/>
          </w:tcPr>
          <w:p w14:paraId="52538132" w14:textId="2C65CFBF"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9</w:t>
            </w:r>
          </w:p>
        </w:tc>
        <w:tc>
          <w:tcPr>
            <w:tcW w:w="1121" w:type="dxa"/>
            <w:shd w:val="clear" w:color="auto" w:fill="FFFFFF"/>
            <w:vAlign w:val="center"/>
          </w:tcPr>
          <w:p w14:paraId="68903C92"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00708BFA"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78B6AE9D" w14:textId="674337FA"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Anica Kovačić</w:t>
            </w:r>
          </w:p>
        </w:tc>
      </w:tr>
      <w:tr w:rsidR="00843359" w14:paraId="2A2C5EFE" w14:textId="77777777" w:rsidTr="00843359">
        <w:tc>
          <w:tcPr>
            <w:tcW w:w="952" w:type="dxa"/>
            <w:shd w:val="clear" w:color="auto" w:fill="FFFFFF"/>
            <w:vAlign w:val="center"/>
          </w:tcPr>
          <w:p w14:paraId="5977FF65"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2. b</w:t>
            </w:r>
          </w:p>
        </w:tc>
        <w:tc>
          <w:tcPr>
            <w:tcW w:w="662" w:type="dxa"/>
            <w:shd w:val="clear" w:color="auto" w:fill="FFFFFF"/>
            <w:vAlign w:val="center"/>
          </w:tcPr>
          <w:p w14:paraId="6B8DB46F" w14:textId="2EFD869F"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7</w:t>
            </w:r>
          </w:p>
        </w:tc>
        <w:tc>
          <w:tcPr>
            <w:tcW w:w="661" w:type="dxa"/>
            <w:shd w:val="clear" w:color="auto" w:fill="FFFFFF"/>
            <w:vAlign w:val="center"/>
          </w:tcPr>
          <w:p w14:paraId="364FF1FF" w14:textId="43CB739C"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3</w:t>
            </w:r>
          </w:p>
        </w:tc>
        <w:tc>
          <w:tcPr>
            <w:tcW w:w="662" w:type="dxa"/>
            <w:shd w:val="clear" w:color="auto" w:fill="FFFFFF"/>
            <w:vAlign w:val="center"/>
          </w:tcPr>
          <w:p w14:paraId="34039E3A" w14:textId="58DFA64E"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4</w:t>
            </w:r>
          </w:p>
        </w:tc>
        <w:tc>
          <w:tcPr>
            <w:tcW w:w="1121" w:type="dxa"/>
            <w:shd w:val="clear" w:color="auto" w:fill="FFFFFF"/>
            <w:vAlign w:val="center"/>
          </w:tcPr>
          <w:p w14:paraId="09D9E1B4"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06B46693"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51CFC103" w14:textId="18C74F55"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 xml:space="preserve">Mirjana Dežđek-Ciglar </w:t>
            </w:r>
          </w:p>
        </w:tc>
      </w:tr>
      <w:tr w:rsidR="00843359" w14:paraId="5587524F" w14:textId="77777777" w:rsidTr="00843359">
        <w:tc>
          <w:tcPr>
            <w:tcW w:w="952" w:type="dxa"/>
            <w:shd w:val="clear" w:color="auto" w:fill="FFFFFF"/>
            <w:vAlign w:val="center"/>
          </w:tcPr>
          <w:p w14:paraId="0344F405"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3. a</w:t>
            </w:r>
          </w:p>
        </w:tc>
        <w:tc>
          <w:tcPr>
            <w:tcW w:w="662" w:type="dxa"/>
            <w:shd w:val="clear" w:color="auto" w:fill="FFFFFF"/>
            <w:vAlign w:val="center"/>
          </w:tcPr>
          <w:p w14:paraId="07520AB5" w14:textId="726EE825"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22</w:t>
            </w:r>
          </w:p>
        </w:tc>
        <w:tc>
          <w:tcPr>
            <w:tcW w:w="661" w:type="dxa"/>
            <w:shd w:val="clear" w:color="auto" w:fill="FFFFFF"/>
            <w:vAlign w:val="center"/>
          </w:tcPr>
          <w:p w14:paraId="71717FA5" w14:textId="1156699D"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13</w:t>
            </w:r>
          </w:p>
        </w:tc>
        <w:tc>
          <w:tcPr>
            <w:tcW w:w="662" w:type="dxa"/>
            <w:shd w:val="clear" w:color="auto" w:fill="FFFFFF"/>
            <w:vAlign w:val="center"/>
          </w:tcPr>
          <w:p w14:paraId="2A3ACF20" w14:textId="16FBE8F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9</w:t>
            </w:r>
          </w:p>
        </w:tc>
        <w:tc>
          <w:tcPr>
            <w:tcW w:w="1121" w:type="dxa"/>
            <w:shd w:val="clear" w:color="auto" w:fill="FFFFFF"/>
            <w:vAlign w:val="center"/>
          </w:tcPr>
          <w:p w14:paraId="2D28C270"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0FB804ED"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21A1C174" w14:textId="74EEBFCD"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 xml:space="preserve">Tanja Leček-Barić </w:t>
            </w:r>
          </w:p>
        </w:tc>
      </w:tr>
      <w:tr w:rsidR="00843359" w14:paraId="47349E59" w14:textId="77777777" w:rsidTr="00843359">
        <w:tc>
          <w:tcPr>
            <w:tcW w:w="952" w:type="dxa"/>
            <w:shd w:val="clear" w:color="auto" w:fill="FFFFFF"/>
            <w:vAlign w:val="center"/>
          </w:tcPr>
          <w:p w14:paraId="436D925E"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3. b</w:t>
            </w:r>
          </w:p>
        </w:tc>
        <w:tc>
          <w:tcPr>
            <w:tcW w:w="662" w:type="dxa"/>
            <w:shd w:val="clear" w:color="auto" w:fill="FFFFFF"/>
            <w:vAlign w:val="center"/>
          </w:tcPr>
          <w:p w14:paraId="5D94E8AD" w14:textId="7F540723"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10</w:t>
            </w:r>
          </w:p>
        </w:tc>
        <w:tc>
          <w:tcPr>
            <w:tcW w:w="661" w:type="dxa"/>
            <w:shd w:val="clear" w:color="auto" w:fill="FFFFFF"/>
            <w:vAlign w:val="center"/>
          </w:tcPr>
          <w:p w14:paraId="34AF2E75" w14:textId="3B1E614F"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5</w:t>
            </w:r>
          </w:p>
        </w:tc>
        <w:tc>
          <w:tcPr>
            <w:tcW w:w="662" w:type="dxa"/>
            <w:shd w:val="clear" w:color="auto" w:fill="FFFFFF"/>
            <w:vAlign w:val="center"/>
          </w:tcPr>
          <w:p w14:paraId="3F9610C7" w14:textId="5924EB0D"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5</w:t>
            </w:r>
          </w:p>
        </w:tc>
        <w:tc>
          <w:tcPr>
            <w:tcW w:w="1121" w:type="dxa"/>
            <w:shd w:val="clear" w:color="auto" w:fill="FFFFFF"/>
            <w:vAlign w:val="center"/>
          </w:tcPr>
          <w:p w14:paraId="7B0E66B3"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7286DB02"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3A8CD0D7" w14:textId="0640FED5"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Roberta Barat</w:t>
            </w:r>
          </w:p>
        </w:tc>
      </w:tr>
      <w:tr w:rsidR="00843359" w14:paraId="287FB753" w14:textId="77777777" w:rsidTr="00843359">
        <w:tc>
          <w:tcPr>
            <w:tcW w:w="952" w:type="dxa"/>
            <w:shd w:val="clear" w:color="auto" w:fill="FFFFFF"/>
            <w:vAlign w:val="center"/>
          </w:tcPr>
          <w:p w14:paraId="48AB98CB" w14:textId="77777777" w:rsidR="00843359" w:rsidRDefault="00843359" w:rsidP="00843359">
            <w:pPr>
              <w:widowControl w:val="0"/>
              <w:spacing w:after="0" w:line="240" w:lineRule="auto"/>
              <w:rPr>
                <w:rFonts w:ascii="Calibri" w:eastAsia="Calibri" w:hAnsi="Calibri" w:cs="Times New Roman"/>
                <w:b/>
                <w:bCs/>
                <w:color w:val="000000"/>
              </w:rPr>
            </w:pPr>
            <w:r>
              <w:rPr>
                <w:rFonts w:eastAsia="Calibri" w:cs="Times New Roman"/>
                <w:bCs/>
                <w:color w:val="000000"/>
              </w:rPr>
              <w:t xml:space="preserve">    4. a</w:t>
            </w:r>
          </w:p>
        </w:tc>
        <w:tc>
          <w:tcPr>
            <w:tcW w:w="662" w:type="dxa"/>
            <w:shd w:val="clear" w:color="auto" w:fill="FFFFFF"/>
            <w:vAlign w:val="center"/>
          </w:tcPr>
          <w:p w14:paraId="7A118320" w14:textId="605737A2"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16</w:t>
            </w:r>
          </w:p>
        </w:tc>
        <w:tc>
          <w:tcPr>
            <w:tcW w:w="661" w:type="dxa"/>
            <w:shd w:val="clear" w:color="auto" w:fill="FFFFFF"/>
            <w:vAlign w:val="center"/>
          </w:tcPr>
          <w:p w14:paraId="0CE06B99" w14:textId="55882F1B"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10</w:t>
            </w:r>
          </w:p>
        </w:tc>
        <w:tc>
          <w:tcPr>
            <w:tcW w:w="662" w:type="dxa"/>
            <w:shd w:val="clear" w:color="auto" w:fill="FFFFFF"/>
            <w:vAlign w:val="center"/>
          </w:tcPr>
          <w:p w14:paraId="188C818F" w14:textId="785A28B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6</w:t>
            </w:r>
          </w:p>
        </w:tc>
        <w:tc>
          <w:tcPr>
            <w:tcW w:w="1121" w:type="dxa"/>
            <w:shd w:val="clear" w:color="auto" w:fill="FFFFFF"/>
            <w:vAlign w:val="center"/>
          </w:tcPr>
          <w:p w14:paraId="61530E88"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4A617177"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174AB7F4" w14:textId="680CAFBC"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 xml:space="preserve">Marina Breglec </w:t>
            </w:r>
          </w:p>
        </w:tc>
      </w:tr>
      <w:tr w:rsidR="00843359" w14:paraId="5D53EB51" w14:textId="77777777" w:rsidTr="00843359">
        <w:tc>
          <w:tcPr>
            <w:tcW w:w="952" w:type="dxa"/>
            <w:shd w:val="clear" w:color="auto" w:fill="FFFFFF"/>
            <w:vAlign w:val="center"/>
          </w:tcPr>
          <w:p w14:paraId="46A8C105"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4. b</w:t>
            </w:r>
          </w:p>
        </w:tc>
        <w:tc>
          <w:tcPr>
            <w:tcW w:w="662" w:type="dxa"/>
            <w:shd w:val="clear" w:color="auto" w:fill="FFFFFF"/>
            <w:vAlign w:val="center"/>
          </w:tcPr>
          <w:p w14:paraId="5301BCCC" w14:textId="67E79AF4" w:rsidR="00843359" w:rsidRDefault="004D6C1F"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7</w:t>
            </w:r>
          </w:p>
        </w:tc>
        <w:tc>
          <w:tcPr>
            <w:tcW w:w="661" w:type="dxa"/>
            <w:shd w:val="clear" w:color="auto" w:fill="FFFFFF"/>
            <w:vAlign w:val="center"/>
          </w:tcPr>
          <w:p w14:paraId="04B4D21A" w14:textId="4ACB7BAC" w:rsidR="00843359" w:rsidRDefault="004D6C1F"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5</w:t>
            </w:r>
          </w:p>
        </w:tc>
        <w:tc>
          <w:tcPr>
            <w:tcW w:w="662" w:type="dxa"/>
            <w:shd w:val="clear" w:color="auto" w:fill="FFFFFF"/>
            <w:vAlign w:val="center"/>
          </w:tcPr>
          <w:p w14:paraId="27ECE9D1" w14:textId="35D8C9E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4</w:t>
            </w:r>
          </w:p>
        </w:tc>
        <w:tc>
          <w:tcPr>
            <w:tcW w:w="1121" w:type="dxa"/>
            <w:shd w:val="clear" w:color="auto" w:fill="FFFFFF"/>
            <w:vAlign w:val="center"/>
          </w:tcPr>
          <w:p w14:paraId="46D2BD82"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1DBD021D"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7706DCDC" w14:textId="49BEA74C" w:rsidR="00843359" w:rsidRDefault="00843359" w:rsidP="00843359">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Vlasta Škrobar</w:t>
            </w:r>
          </w:p>
        </w:tc>
      </w:tr>
      <w:tr w:rsidR="00843359" w14:paraId="161A9BF4" w14:textId="77777777" w:rsidTr="00843359">
        <w:trPr>
          <w:trHeight w:val="510"/>
        </w:trPr>
        <w:tc>
          <w:tcPr>
            <w:tcW w:w="952" w:type="dxa"/>
            <w:shd w:val="clear" w:color="auto" w:fill="FFF2CC" w:themeFill="accent4" w:themeFillTint="33"/>
            <w:vAlign w:val="center"/>
          </w:tcPr>
          <w:p w14:paraId="777764F4"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
                <w:bCs/>
                <w:color w:val="000000"/>
              </w:rPr>
              <w:t>1. - 4.</w:t>
            </w:r>
          </w:p>
        </w:tc>
        <w:tc>
          <w:tcPr>
            <w:tcW w:w="662" w:type="dxa"/>
            <w:shd w:val="clear" w:color="auto" w:fill="FFF2CC" w:themeFill="accent4" w:themeFillTint="33"/>
            <w:vAlign w:val="center"/>
          </w:tcPr>
          <w:p w14:paraId="3A68DF60" w14:textId="40738537"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rPr>
              <w:t>105</w:t>
            </w:r>
          </w:p>
        </w:tc>
        <w:tc>
          <w:tcPr>
            <w:tcW w:w="661" w:type="dxa"/>
            <w:shd w:val="clear" w:color="auto" w:fill="FFF2CC" w:themeFill="accent4" w:themeFillTint="33"/>
            <w:vAlign w:val="center"/>
          </w:tcPr>
          <w:p w14:paraId="644E2DBB" w14:textId="49B52783" w:rsidR="00843359" w:rsidRDefault="00843359" w:rsidP="00843359">
            <w:pPr>
              <w:widowControl w:val="0"/>
              <w:spacing w:after="0" w:line="240" w:lineRule="auto"/>
              <w:jc w:val="center"/>
              <w:rPr>
                <w:rFonts w:ascii="Calibri" w:eastAsia="Calibri" w:hAnsi="Calibri" w:cs="Times New Roman"/>
                <w:b/>
                <w:color w:val="000000"/>
              </w:rPr>
            </w:pPr>
            <w:r>
              <w:rPr>
                <w:rFonts w:ascii="Calibri" w:eastAsia="Calibri" w:hAnsi="Calibri" w:cs="Times New Roman"/>
                <w:b/>
                <w:color w:val="000000"/>
              </w:rPr>
              <w:t>6</w:t>
            </w:r>
            <w:r w:rsidR="004D6C1F">
              <w:rPr>
                <w:rFonts w:ascii="Calibri" w:eastAsia="Calibri" w:hAnsi="Calibri" w:cs="Times New Roman"/>
                <w:b/>
                <w:color w:val="000000"/>
              </w:rPr>
              <w:t>0</w:t>
            </w:r>
          </w:p>
        </w:tc>
        <w:tc>
          <w:tcPr>
            <w:tcW w:w="662" w:type="dxa"/>
            <w:shd w:val="clear" w:color="auto" w:fill="FFF2CC" w:themeFill="accent4" w:themeFillTint="33"/>
            <w:vAlign w:val="center"/>
          </w:tcPr>
          <w:p w14:paraId="263D4031" w14:textId="7E15DCEC" w:rsidR="00843359" w:rsidRDefault="00843359" w:rsidP="00843359">
            <w:pPr>
              <w:widowControl w:val="0"/>
              <w:spacing w:after="0" w:line="240" w:lineRule="auto"/>
              <w:jc w:val="center"/>
              <w:rPr>
                <w:rFonts w:ascii="Calibri" w:eastAsia="Calibri" w:hAnsi="Calibri" w:cs="Times New Roman"/>
                <w:b/>
                <w:color w:val="000000"/>
              </w:rPr>
            </w:pPr>
            <w:r>
              <w:rPr>
                <w:rFonts w:ascii="Calibri" w:eastAsia="Calibri" w:hAnsi="Calibri" w:cs="Times New Roman"/>
                <w:b/>
                <w:color w:val="000000"/>
              </w:rPr>
              <w:t>4</w:t>
            </w:r>
            <w:r w:rsidR="004D6C1F">
              <w:rPr>
                <w:rFonts w:ascii="Calibri" w:eastAsia="Calibri" w:hAnsi="Calibri" w:cs="Times New Roman"/>
                <w:b/>
                <w:color w:val="000000"/>
              </w:rPr>
              <w:t>5</w:t>
            </w:r>
          </w:p>
        </w:tc>
        <w:tc>
          <w:tcPr>
            <w:tcW w:w="1121" w:type="dxa"/>
            <w:shd w:val="clear" w:color="auto" w:fill="FFFFFF"/>
            <w:vAlign w:val="center"/>
          </w:tcPr>
          <w:p w14:paraId="16D468CD" w14:textId="77777777" w:rsidR="00843359" w:rsidRDefault="00843359" w:rsidP="00843359">
            <w:pPr>
              <w:widowControl w:val="0"/>
              <w:spacing w:after="0" w:line="240" w:lineRule="auto"/>
              <w:jc w:val="right"/>
              <w:rPr>
                <w:rFonts w:ascii="Calibri" w:eastAsia="Calibri" w:hAnsi="Calibri" w:cs="Times New Roman"/>
                <w:b/>
                <w:color w:val="000000"/>
              </w:rPr>
            </w:pPr>
          </w:p>
        </w:tc>
        <w:tc>
          <w:tcPr>
            <w:tcW w:w="1064" w:type="dxa"/>
            <w:shd w:val="clear" w:color="auto" w:fill="FFFFFF"/>
            <w:vAlign w:val="center"/>
          </w:tcPr>
          <w:p w14:paraId="6DC54182" w14:textId="77777777" w:rsidR="00843359" w:rsidRDefault="00843359" w:rsidP="00843359">
            <w:pPr>
              <w:widowControl w:val="0"/>
              <w:spacing w:after="0" w:line="240" w:lineRule="auto"/>
              <w:jc w:val="center"/>
              <w:rPr>
                <w:rFonts w:ascii="Calibri" w:eastAsia="Calibri" w:hAnsi="Calibri" w:cs="Times New Roman"/>
                <w:b/>
                <w:color w:val="000000"/>
              </w:rPr>
            </w:pPr>
          </w:p>
        </w:tc>
        <w:tc>
          <w:tcPr>
            <w:tcW w:w="3775" w:type="dxa"/>
            <w:shd w:val="clear" w:color="auto" w:fill="FFFFFF"/>
            <w:vAlign w:val="center"/>
          </w:tcPr>
          <w:p w14:paraId="436F0B8B" w14:textId="77777777" w:rsidR="00843359" w:rsidRDefault="00843359" w:rsidP="00843359">
            <w:pPr>
              <w:widowControl w:val="0"/>
              <w:spacing w:after="0" w:line="240" w:lineRule="auto"/>
              <w:jc w:val="center"/>
              <w:rPr>
                <w:rFonts w:ascii="Calibri" w:eastAsia="Calibri" w:hAnsi="Calibri" w:cs="Times New Roman"/>
                <w:b/>
                <w:color w:val="0070C0"/>
              </w:rPr>
            </w:pPr>
          </w:p>
        </w:tc>
      </w:tr>
      <w:tr w:rsidR="00843359" w14:paraId="6FCAF648" w14:textId="77777777" w:rsidTr="00843359">
        <w:trPr>
          <w:trHeight w:hRule="exact" w:val="284"/>
        </w:trPr>
        <w:tc>
          <w:tcPr>
            <w:tcW w:w="952" w:type="dxa"/>
            <w:shd w:val="clear" w:color="auto" w:fill="FFFFFF"/>
            <w:vAlign w:val="center"/>
          </w:tcPr>
          <w:p w14:paraId="15DDABEC"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5. a</w:t>
            </w:r>
          </w:p>
        </w:tc>
        <w:tc>
          <w:tcPr>
            <w:tcW w:w="662" w:type="dxa"/>
            <w:shd w:val="clear" w:color="auto" w:fill="FFFFFF"/>
            <w:vAlign w:val="center"/>
          </w:tcPr>
          <w:p w14:paraId="74192CC3" w14:textId="2832E8F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16</w:t>
            </w:r>
          </w:p>
        </w:tc>
        <w:tc>
          <w:tcPr>
            <w:tcW w:w="661" w:type="dxa"/>
            <w:shd w:val="clear" w:color="auto" w:fill="FFFFFF"/>
            <w:vAlign w:val="center"/>
          </w:tcPr>
          <w:p w14:paraId="04D71F3E" w14:textId="67D5BF9D"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6</w:t>
            </w:r>
          </w:p>
        </w:tc>
        <w:tc>
          <w:tcPr>
            <w:tcW w:w="662" w:type="dxa"/>
            <w:shd w:val="clear" w:color="auto" w:fill="FFFFFF"/>
            <w:vAlign w:val="center"/>
          </w:tcPr>
          <w:p w14:paraId="4BD63E4D" w14:textId="038BB18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10</w:t>
            </w:r>
          </w:p>
        </w:tc>
        <w:tc>
          <w:tcPr>
            <w:tcW w:w="1121" w:type="dxa"/>
            <w:shd w:val="clear" w:color="auto" w:fill="FFFFFF"/>
            <w:vAlign w:val="center"/>
          </w:tcPr>
          <w:p w14:paraId="7520F353"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0C23B1D0"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50693960" w14:textId="480C9DC6" w:rsidR="00843359" w:rsidRDefault="00843359" w:rsidP="00843359">
            <w:pPr>
              <w:widowControl w:val="0"/>
              <w:spacing w:after="0" w:line="240" w:lineRule="auto"/>
              <w:rPr>
                <w:rFonts w:ascii="Calibri" w:eastAsia="Calibri" w:hAnsi="Calibri" w:cs="Times New Roman"/>
                <w:color w:val="000000" w:themeColor="text1"/>
              </w:rPr>
            </w:pPr>
            <w:r>
              <w:rPr>
                <w:rFonts w:ascii="Calibri" w:eastAsia="Calibri" w:hAnsi="Calibri" w:cs="Times New Roman"/>
                <w:color w:val="000000" w:themeColor="text1"/>
              </w:rPr>
              <w:t xml:space="preserve">Alenka </w:t>
            </w:r>
            <w:proofErr w:type="spellStart"/>
            <w:r>
              <w:rPr>
                <w:rFonts w:ascii="Calibri" w:eastAsia="Calibri" w:hAnsi="Calibri" w:cs="Times New Roman"/>
                <w:color w:val="000000" w:themeColor="text1"/>
              </w:rPr>
              <w:t>Debelec</w:t>
            </w:r>
            <w:proofErr w:type="spellEnd"/>
          </w:p>
        </w:tc>
      </w:tr>
      <w:tr w:rsidR="00843359" w14:paraId="73789234" w14:textId="77777777" w:rsidTr="00843359">
        <w:trPr>
          <w:trHeight w:hRule="exact" w:val="284"/>
        </w:trPr>
        <w:tc>
          <w:tcPr>
            <w:tcW w:w="952" w:type="dxa"/>
            <w:shd w:val="clear" w:color="auto" w:fill="FFFFFF"/>
            <w:vAlign w:val="center"/>
          </w:tcPr>
          <w:p w14:paraId="58572343"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5. b</w:t>
            </w:r>
          </w:p>
        </w:tc>
        <w:tc>
          <w:tcPr>
            <w:tcW w:w="662" w:type="dxa"/>
            <w:shd w:val="clear" w:color="auto" w:fill="FFFFFF"/>
            <w:vAlign w:val="center"/>
          </w:tcPr>
          <w:p w14:paraId="21F0ABF7" w14:textId="19077784"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14</w:t>
            </w:r>
          </w:p>
        </w:tc>
        <w:tc>
          <w:tcPr>
            <w:tcW w:w="661" w:type="dxa"/>
            <w:shd w:val="clear" w:color="auto" w:fill="FFFFFF"/>
            <w:vAlign w:val="center"/>
          </w:tcPr>
          <w:p w14:paraId="2901E86A" w14:textId="0E24CED1"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8</w:t>
            </w:r>
          </w:p>
        </w:tc>
        <w:tc>
          <w:tcPr>
            <w:tcW w:w="662" w:type="dxa"/>
            <w:shd w:val="clear" w:color="auto" w:fill="FFFFFF"/>
            <w:vAlign w:val="center"/>
          </w:tcPr>
          <w:p w14:paraId="493E0180" w14:textId="21261C47"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6</w:t>
            </w:r>
          </w:p>
        </w:tc>
        <w:tc>
          <w:tcPr>
            <w:tcW w:w="1121" w:type="dxa"/>
            <w:shd w:val="clear" w:color="auto" w:fill="FFFFFF"/>
            <w:vAlign w:val="center"/>
          </w:tcPr>
          <w:p w14:paraId="6ACC60EA"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3DAEF3E8"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7BCFF1B4" w14:textId="24A9BE60" w:rsidR="00843359" w:rsidRDefault="00843359" w:rsidP="00843359">
            <w:pPr>
              <w:widowControl w:val="0"/>
              <w:spacing w:after="0" w:line="240" w:lineRule="auto"/>
              <w:rPr>
                <w:rFonts w:ascii="Calibri" w:eastAsia="Calibri" w:hAnsi="Calibri" w:cs="Times New Roman"/>
                <w:color w:val="000000" w:themeColor="text1"/>
              </w:rPr>
            </w:pPr>
            <w:r>
              <w:rPr>
                <w:rFonts w:ascii="Calibri" w:eastAsia="Calibri" w:hAnsi="Calibri" w:cs="Times New Roman"/>
                <w:color w:val="000000" w:themeColor="text1"/>
              </w:rPr>
              <w:t>Damira Marušić</w:t>
            </w:r>
          </w:p>
        </w:tc>
      </w:tr>
      <w:tr w:rsidR="00843359" w14:paraId="0B192998" w14:textId="77777777" w:rsidTr="00843359">
        <w:trPr>
          <w:trHeight w:hRule="exact" w:val="284"/>
        </w:trPr>
        <w:tc>
          <w:tcPr>
            <w:tcW w:w="952" w:type="dxa"/>
            <w:shd w:val="clear" w:color="auto" w:fill="FFFFFF"/>
            <w:vAlign w:val="center"/>
          </w:tcPr>
          <w:p w14:paraId="738DD2FE"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6. a</w:t>
            </w:r>
          </w:p>
        </w:tc>
        <w:tc>
          <w:tcPr>
            <w:tcW w:w="662" w:type="dxa"/>
            <w:shd w:val="clear" w:color="auto" w:fill="FFFFFF"/>
            <w:vAlign w:val="center"/>
          </w:tcPr>
          <w:p w14:paraId="22E44F17" w14:textId="3E53040F"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27</w:t>
            </w:r>
          </w:p>
        </w:tc>
        <w:tc>
          <w:tcPr>
            <w:tcW w:w="661" w:type="dxa"/>
            <w:shd w:val="clear" w:color="auto" w:fill="FFFFFF"/>
            <w:vAlign w:val="center"/>
          </w:tcPr>
          <w:p w14:paraId="2BBADFBA" w14:textId="7D971BC8"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13</w:t>
            </w:r>
          </w:p>
        </w:tc>
        <w:tc>
          <w:tcPr>
            <w:tcW w:w="662" w:type="dxa"/>
            <w:shd w:val="clear" w:color="auto" w:fill="FFFFFF"/>
            <w:vAlign w:val="center"/>
          </w:tcPr>
          <w:p w14:paraId="3B25A927" w14:textId="790C0B08"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14</w:t>
            </w:r>
          </w:p>
        </w:tc>
        <w:tc>
          <w:tcPr>
            <w:tcW w:w="1121" w:type="dxa"/>
            <w:shd w:val="clear" w:color="auto" w:fill="FFFFFF"/>
            <w:vAlign w:val="center"/>
          </w:tcPr>
          <w:p w14:paraId="2ED71B0E"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0D35B26B"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600A6D8A" w14:textId="393CD3AA" w:rsidR="00843359" w:rsidRDefault="00843359" w:rsidP="00843359">
            <w:pPr>
              <w:widowControl w:val="0"/>
              <w:spacing w:after="0" w:line="240" w:lineRule="auto"/>
              <w:rPr>
                <w:rFonts w:ascii="Calibri" w:eastAsia="Calibri" w:hAnsi="Calibri" w:cs="Times New Roman"/>
                <w:color w:val="000000" w:themeColor="text1"/>
              </w:rPr>
            </w:pPr>
            <w:r>
              <w:rPr>
                <w:rFonts w:ascii="Calibri" w:eastAsia="Calibri" w:hAnsi="Calibri" w:cs="Times New Roman"/>
                <w:color w:val="000000" w:themeColor="text1"/>
              </w:rPr>
              <w:t>Natalija Jurinec</w:t>
            </w:r>
          </w:p>
        </w:tc>
      </w:tr>
      <w:tr w:rsidR="00843359" w14:paraId="5601932B" w14:textId="77777777" w:rsidTr="00843359">
        <w:trPr>
          <w:trHeight w:hRule="exact" w:val="284"/>
        </w:trPr>
        <w:tc>
          <w:tcPr>
            <w:tcW w:w="952" w:type="dxa"/>
            <w:shd w:val="clear" w:color="auto" w:fill="FFFFFF"/>
            <w:vAlign w:val="center"/>
          </w:tcPr>
          <w:p w14:paraId="372720EE"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7. a</w:t>
            </w:r>
          </w:p>
        </w:tc>
        <w:tc>
          <w:tcPr>
            <w:tcW w:w="662" w:type="dxa"/>
            <w:shd w:val="clear" w:color="auto" w:fill="FFFFFF"/>
            <w:vAlign w:val="center"/>
          </w:tcPr>
          <w:p w14:paraId="732727AB" w14:textId="631899CB"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15</w:t>
            </w:r>
          </w:p>
        </w:tc>
        <w:tc>
          <w:tcPr>
            <w:tcW w:w="661" w:type="dxa"/>
            <w:shd w:val="clear" w:color="auto" w:fill="FFFFFF"/>
            <w:vAlign w:val="center"/>
          </w:tcPr>
          <w:p w14:paraId="4029C9D3" w14:textId="708249CB" w:rsidR="00843359" w:rsidRDefault="004D6C1F"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7</w:t>
            </w:r>
          </w:p>
        </w:tc>
        <w:tc>
          <w:tcPr>
            <w:tcW w:w="662" w:type="dxa"/>
            <w:shd w:val="clear" w:color="auto" w:fill="FFFFFF"/>
            <w:vAlign w:val="center"/>
          </w:tcPr>
          <w:p w14:paraId="1E30837D" w14:textId="677F9DD1" w:rsidR="00843359" w:rsidRDefault="004D6C1F"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8</w:t>
            </w:r>
          </w:p>
        </w:tc>
        <w:tc>
          <w:tcPr>
            <w:tcW w:w="1121" w:type="dxa"/>
            <w:shd w:val="clear" w:color="auto" w:fill="FFFFFF"/>
            <w:vAlign w:val="center"/>
          </w:tcPr>
          <w:p w14:paraId="46311219"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6390320E"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196BC216" w14:textId="6B1AFAE5" w:rsidR="00843359" w:rsidRDefault="00843359" w:rsidP="00843359">
            <w:pPr>
              <w:widowControl w:val="0"/>
              <w:spacing w:after="0" w:line="240" w:lineRule="auto"/>
              <w:rPr>
                <w:rFonts w:ascii="Calibri" w:eastAsia="Calibri" w:hAnsi="Calibri" w:cs="Times New Roman"/>
                <w:color w:val="000000" w:themeColor="text1"/>
              </w:rPr>
            </w:pPr>
            <w:r>
              <w:rPr>
                <w:rFonts w:ascii="Calibri" w:eastAsia="Calibri" w:hAnsi="Calibri" w:cs="Times New Roman"/>
                <w:color w:val="000000" w:themeColor="text1"/>
              </w:rPr>
              <w:t>Bojan Kozar</w:t>
            </w:r>
          </w:p>
        </w:tc>
      </w:tr>
      <w:tr w:rsidR="00843359" w14:paraId="18EBB771" w14:textId="77777777" w:rsidTr="00843359">
        <w:trPr>
          <w:trHeight w:hRule="exact" w:val="284"/>
        </w:trPr>
        <w:tc>
          <w:tcPr>
            <w:tcW w:w="952" w:type="dxa"/>
            <w:shd w:val="clear" w:color="auto" w:fill="FFFFFF"/>
            <w:vAlign w:val="center"/>
          </w:tcPr>
          <w:p w14:paraId="1577B5E9"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7. b</w:t>
            </w:r>
          </w:p>
        </w:tc>
        <w:tc>
          <w:tcPr>
            <w:tcW w:w="662" w:type="dxa"/>
            <w:shd w:val="clear" w:color="auto" w:fill="FFFFFF"/>
            <w:vAlign w:val="center"/>
          </w:tcPr>
          <w:p w14:paraId="2C8A6497" w14:textId="077D9A37"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14</w:t>
            </w:r>
          </w:p>
        </w:tc>
        <w:tc>
          <w:tcPr>
            <w:tcW w:w="661" w:type="dxa"/>
            <w:shd w:val="clear" w:color="auto" w:fill="FFFFFF"/>
            <w:vAlign w:val="center"/>
          </w:tcPr>
          <w:p w14:paraId="5441D07E" w14:textId="2AE22C99"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9</w:t>
            </w:r>
          </w:p>
        </w:tc>
        <w:tc>
          <w:tcPr>
            <w:tcW w:w="662" w:type="dxa"/>
            <w:shd w:val="clear" w:color="auto" w:fill="FFFFFF"/>
            <w:vAlign w:val="center"/>
          </w:tcPr>
          <w:p w14:paraId="7BE8513B" w14:textId="2EFD46E2"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5</w:t>
            </w:r>
          </w:p>
        </w:tc>
        <w:tc>
          <w:tcPr>
            <w:tcW w:w="1121" w:type="dxa"/>
            <w:shd w:val="clear" w:color="auto" w:fill="FFFFFF"/>
            <w:vAlign w:val="center"/>
          </w:tcPr>
          <w:p w14:paraId="1A812E03"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68CEDA04"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628EBCBE" w14:textId="0E06E7C6" w:rsidR="00843359" w:rsidRDefault="00843359" w:rsidP="00843359">
            <w:pPr>
              <w:widowControl w:val="0"/>
              <w:spacing w:after="0" w:line="240" w:lineRule="auto"/>
              <w:rPr>
                <w:rFonts w:ascii="Calibri" w:eastAsia="Calibri" w:hAnsi="Calibri" w:cs="Times New Roman"/>
                <w:color w:val="000000" w:themeColor="text1"/>
              </w:rPr>
            </w:pPr>
            <w:r>
              <w:rPr>
                <w:rFonts w:ascii="Calibri" w:eastAsia="Calibri" w:hAnsi="Calibri" w:cs="Times New Roman"/>
                <w:color w:val="000000" w:themeColor="text1"/>
              </w:rPr>
              <w:t>Dubravka Lajtman-Janči</w:t>
            </w:r>
          </w:p>
        </w:tc>
      </w:tr>
      <w:tr w:rsidR="00843359" w14:paraId="206BE34E" w14:textId="77777777" w:rsidTr="00843359">
        <w:trPr>
          <w:trHeight w:hRule="exact" w:val="284"/>
        </w:trPr>
        <w:tc>
          <w:tcPr>
            <w:tcW w:w="952" w:type="dxa"/>
            <w:shd w:val="clear" w:color="auto" w:fill="FFFFFF"/>
            <w:vAlign w:val="center"/>
          </w:tcPr>
          <w:p w14:paraId="25E92B8A"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Cs/>
                <w:color w:val="000000"/>
              </w:rPr>
              <w:t>8. a</w:t>
            </w:r>
          </w:p>
        </w:tc>
        <w:tc>
          <w:tcPr>
            <w:tcW w:w="662" w:type="dxa"/>
            <w:shd w:val="clear" w:color="auto" w:fill="FFFFFF"/>
            <w:vAlign w:val="center"/>
          </w:tcPr>
          <w:p w14:paraId="7D381D87" w14:textId="1087C8E7"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14</w:t>
            </w:r>
          </w:p>
        </w:tc>
        <w:tc>
          <w:tcPr>
            <w:tcW w:w="661" w:type="dxa"/>
            <w:shd w:val="clear" w:color="auto" w:fill="FFFFFF"/>
            <w:vAlign w:val="center"/>
          </w:tcPr>
          <w:p w14:paraId="6CD1C06C" w14:textId="41D5B37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8</w:t>
            </w:r>
          </w:p>
        </w:tc>
        <w:tc>
          <w:tcPr>
            <w:tcW w:w="662" w:type="dxa"/>
            <w:shd w:val="clear" w:color="auto" w:fill="FFFFFF"/>
            <w:vAlign w:val="center"/>
          </w:tcPr>
          <w:p w14:paraId="45CFDD27" w14:textId="4595109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6</w:t>
            </w:r>
          </w:p>
        </w:tc>
        <w:tc>
          <w:tcPr>
            <w:tcW w:w="1121" w:type="dxa"/>
            <w:shd w:val="clear" w:color="auto" w:fill="FFFFFF"/>
            <w:vAlign w:val="center"/>
          </w:tcPr>
          <w:p w14:paraId="52640CFD"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63532E5C"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09266135" w14:textId="2C05D758" w:rsidR="00843359" w:rsidRDefault="00843359" w:rsidP="00843359">
            <w:pPr>
              <w:widowControl w:val="0"/>
              <w:spacing w:after="0" w:line="240" w:lineRule="auto"/>
              <w:rPr>
                <w:rFonts w:ascii="Calibri" w:eastAsia="Calibri" w:hAnsi="Calibri" w:cs="Times New Roman"/>
                <w:color w:val="000000" w:themeColor="text1"/>
              </w:rPr>
            </w:pPr>
            <w:r>
              <w:rPr>
                <w:rFonts w:ascii="Calibri" w:eastAsia="Calibri" w:hAnsi="Calibri" w:cs="Times New Roman"/>
                <w:color w:val="000000" w:themeColor="text1"/>
              </w:rPr>
              <w:t>Mihaela Grahovec</w:t>
            </w:r>
          </w:p>
        </w:tc>
      </w:tr>
      <w:tr w:rsidR="00843359" w14:paraId="259E2E9A" w14:textId="77777777" w:rsidTr="00843359">
        <w:trPr>
          <w:trHeight w:hRule="exact" w:val="284"/>
        </w:trPr>
        <w:tc>
          <w:tcPr>
            <w:tcW w:w="952" w:type="dxa"/>
            <w:shd w:val="clear" w:color="auto" w:fill="FFFFFF"/>
            <w:vAlign w:val="center"/>
          </w:tcPr>
          <w:p w14:paraId="6F7D63F0" w14:textId="51B18DEB" w:rsidR="00843359" w:rsidRDefault="00843359" w:rsidP="00843359">
            <w:pPr>
              <w:widowControl w:val="0"/>
              <w:spacing w:after="0" w:line="240" w:lineRule="auto"/>
              <w:jc w:val="center"/>
              <w:rPr>
                <w:rFonts w:eastAsia="Calibri" w:cs="Times New Roman"/>
                <w:bCs/>
                <w:color w:val="000000"/>
              </w:rPr>
            </w:pPr>
            <w:r>
              <w:rPr>
                <w:rFonts w:eastAsia="Calibri" w:cs="Times New Roman"/>
                <w:bCs/>
                <w:color w:val="000000"/>
              </w:rPr>
              <w:t>8. b</w:t>
            </w:r>
          </w:p>
        </w:tc>
        <w:tc>
          <w:tcPr>
            <w:tcW w:w="662" w:type="dxa"/>
            <w:shd w:val="clear" w:color="auto" w:fill="FFFFFF"/>
            <w:vAlign w:val="center"/>
          </w:tcPr>
          <w:p w14:paraId="386FE77F" w14:textId="7342E19A"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15</w:t>
            </w:r>
          </w:p>
        </w:tc>
        <w:tc>
          <w:tcPr>
            <w:tcW w:w="661" w:type="dxa"/>
            <w:shd w:val="clear" w:color="auto" w:fill="FFFFFF"/>
            <w:vAlign w:val="center"/>
          </w:tcPr>
          <w:p w14:paraId="3810CFF9" w14:textId="3E529374"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7</w:t>
            </w:r>
          </w:p>
        </w:tc>
        <w:tc>
          <w:tcPr>
            <w:tcW w:w="662" w:type="dxa"/>
            <w:shd w:val="clear" w:color="auto" w:fill="FFFFFF"/>
            <w:vAlign w:val="center"/>
          </w:tcPr>
          <w:p w14:paraId="78075F51" w14:textId="02AA2516" w:rsidR="00843359" w:rsidRDefault="00843359" w:rsidP="00843359">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8</w:t>
            </w:r>
          </w:p>
        </w:tc>
        <w:tc>
          <w:tcPr>
            <w:tcW w:w="1121" w:type="dxa"/>
            <w:shd w:val="clear" w:color="auto" w:fill="FFFFFF"/>
            <w:vAlign w:val="center"/>
          </w:tcPr>
          <w:p w14:paraId="4DE09ACA" w14:textId="77777777" w:rsidR="00843359" w:rsidRDefault="00843359" w:rsidP="00843359">
            <w:pPr>
              <w:widowControl w:val="0"/>
              <w:spacing w:after="0" w:line="240" w:lineRule="auto"/>
              <w:rPr>
                <w:rFonts w:ascii="Calibri" w:eastAsia="Calibri" w:hAnsi="Calibri" w:cs="Times New Roman"/>
                <w:color w:val="000000"/>
              </w:rPr>
            </w:pPr>
          </w:p>
        </w:tc>
        <w:tc>
          <w:tcPr>
            <w:tcW w:w="1064" w:type="dxa"/>
            <w:shd w:val="clear" w:color="auto" w:fill="FFFFFF"/>
          </w:tcPr>
          <w:p w14:paraId="3C9F14AB"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3775" w:type="dxa"/>
            <w:shd w:val="clear" w:color="auto" w:fill="FFFFFF"/>
            <w:vAlign w:val="center"/>
          </w:tcPr>
          <w:p w14:paraId="3DE8C36E" w14:textId="35A1BCA8" w:rsidR="00843359" w:rsidRDefault="00843359" w:rsidP="00843359">
            <w:pPr>
              <w:widowControl w:val="0"/>
              <w:spacing w:after="0" w:line="240" w:lineRule="auto"/>
              <w:rPr>
                <w:rFonts w:eastAsia="Calibri" w:cs="Times New Roman"/>
                <w:color w:val="000000" w:themeColor="text1"/>
              </w:rPr>
            </w:pPr>
            <w:r>
              <w:rPr>
                <w:rFonts w:eastAsia="Calibri" w:cs="Times New Roman"/>
                <w:color w:val="000000" w:themeColor="text1"/>
              </w:rPr>
              <w:t>Krunoslav Makovec</w:t>
            </w:r>
          </w:p>
        </w:tc>
      </w:tr>
      <w:tr w:rsidR="00843359" w14:paraId="77011C86" w14:textId="77777777" w:rsidTr="00843359">
        <w:trPr>
          <w:trHeight w:val="454"/>
        </w:trPr>
        <w:tc>
          <w:tcPr>
            <w:tcW w:w="952" w:type="dxa"/>
            <w:shd w:val="clear" w:color="auto" w:fill="FFF2CC" w:themeFill="accent4" w:themeFillTint="33"/>
            <w:vAlign w:val="center"/>
          </w:tcPr>
          <w:p w14:paraId="65FBF1E3"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
                <w:bCs/>
                <w:color w:val="000000"/>
              </w:rPr>
              <w:t>5.- 8.</w:t>
            </w:r>
          </w:p>
        </w:tc>
        <w:tc>
          <w:tcPr>
            <w:tcW w:w="662" w:type="dxa"/>
            <w:shd w:val="clear" w:color="auto" w:fill="FFF2CC" w:themeFill="accent4" w:themeFillTint="33"/>
            <w:vAlign w:val="center"/>
          </w:tcPr>
          <w:p w14:paraId="0D7B8768" w14:textId="65D7EA38"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rPr>
              <w:t>115</w:t>
            </w:r>
          </w:p>
        </w:tc>
        <w:tc>
          <w:tcPr>
            <w:tcW w:w="661" w:type="dxa"/>
            <w:shd w:val="clear" w:color="auto" w:fill="FFF2CC" w:themeFill="accent4" w:themeFillTint="33"/>
            <w:vAlign w:val="center"/>
          </w:tcPr>
          <w:p w14:paraId="57065082" w14:textId="2617B05A"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rPr>
              <w:t>5</w:t>
            </w:r>
            <w:r w:rsidR="004D6C1F">
              <w:rPr>
                <w:rFonts w:eastAsia="Calibri" w:cs="Times New Roman"/>
                <w:b/>
                <w:color w:val="000000"/>
              </w:rPr>
              <w:t>8</w:t>
            </w:r>
          </w:p>
        </w:tc>
        <w:tc>
          <w:tcPr>
            <w:tcW w:w="662" w:type="dxa"/>
            <w:shd w:val="clear" w:color="auto" w:fill="FFF2CC" w:themeFill="accent4" w:themeFillTint="33"/>
            <w:vAlign w:val="center"/>
          </w:tcPr>
          <w:p w14:paraId="284B801E" w14:textId="0D905A87"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rPr>
              <w:t>5</w:t>
            </w:r>
            <w:r w:rsidR="004D6C1F">
              <w:rPr>
                <w:rFonts w:eastAsia="Calibri" w:cs="Times New Roman"/>
                <w:b/>
                <w:color w:val="000000"/>
              </w:rPr>
              <w:t>7</w:t>
            </w:r>
          </w:p>
        </w:tc>
        <w:tc>
          <w:tcPr>
            <w:tcW w:w="1121" w:type="dxa"/>
            <w:shd w:val="clear" w:color="auto" w:fill="FFFFFF"/>
            <w:vAlign w:val="center"/>
          </w:tcPr>
          <w:p w14:paraId="737EC028"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1064" w:type="dxa"/>
            <w:shd w:val="clear" w:color="auto" w:fill="FFFFFF"/>
            <w:vAlign w:val="center"/>
          </w:tcPr>
          <w:p w14:paraId="609EC6C0" w14:textId="77777777" w:rsidR="00843359" w:rsidRDefault="00843359" w:rsidP="00843359">
            <w:pPr>
              <w:widowControl w:val="0"/>
              <w:spacing w:after="0" w:line="240" w:lineRule="auto"/>
              <w:jc w:val="center"/>
              <w:rPr>
                <w:rFonts w:ascii="Calibri" w:eastAsia="Calibri" w:hAnsi="Calibri" w:cs="Times New Roman"/>
                <w:b/>
                <w:color w:val="000000"/>
              </w:rPr>
            </w:pPr>
          </w:p>
        </w:tc>
        <w:tc>
          <w:tcPr>
            <w:tcW w:w="3775" w:type="dxa"/>
          </w:tcPr>
          <w:p w14:paraId="463B9648" w14:textId="77777777" w:rsidR="00843359" w:rsidRDefault="00843359" w:rsidP="00843359">
            <w:pPr>
              <w:widowControl w:val="0"/>
              <w:rPr>
                <w:b/>
                <w:i/>
                <w:color w:val="1F4E79" w:themeColor="accent1" w:themeShade="80"/>
                <w:sz w:val="32"/>
                <w:szCs w:val="32"/>
                <w:lang w:eastAsia="hr-HR"/>
              </w:rPr>
            </w:pPr>
          </w:p>
        </w:tc>
      </w:tr>
      <w:tr w:rsidR="00843359" w14:paraId="20051A70" w14:textId="77777777" w:rsidTr="00843359">
        <w:trPr>
          <w:trHeight w:val="510"/>
        </w:trPr>
        <w:tc>
          <w:tcPr>
            <w:tcW w:w="952" w:type="dxa"/>
            <w:shd w:val="clear" w:color="auto" w:fill="F2F2F2" w:themeFill="background1" w:themeFillShade="F2"/>
            <w:vAlign w:val="center"/>
          </w:tcPr>
          <w:p w14:paraId="00B02EC1" w14:textId="77777777" w:rsidR="00843359" w:rsidRDefault="00843359" w:rsidP="00843359">
            <w:pPr>
              <w:widowControl w:val="0"/>
              <w:spacing w:after="0" w:line="240" w:lineRule="auto"/>
              <w:jc w:val="center"/>
              <w:rPr>
                <w:rFonts w:ascii="Calibri" w:eastAsia="Calibri" w:hAnsi="Calibri" w:cs="Times New Roman"/>
                <w:b/>
                <w:bCs/>
                <w:color w:val="000000"/>
              </w:rPr>
            </w:pPr>
            <w:r>
              <w:rPr>
                <w:rFonts w:eastAsia="Calibri" w:cs="Times New Roman"/>
                <w:b/>
                <w:bCs/>
                <w:color w:val="000000"/>
              </w:rPr>
              <w:t>ukupno</w:t>
            </w:r>
          </w:p>
        </w:tc>
        <w:tc>
          <w:tcPr>
            <w:tcW w:w="662" w:type="dxa"/>
            <w:shd w:val="clear" w:color="auto" w:fill="F2F2F2" w:themeFill="background1" w:themeFillShade="F2"/>
            <w:vAlign w:val="center"/>
          </w:tcPr>
          <w:p w14:paraId="01FE4F26" w14:textId="0F534536"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themeColor="text1"/>
              </w:rPr>
              <w:t>220</w:t>
            </w:r>
          </w:p>
        </w:tc>
        <w:tc>
          <w:tcPr>
            <w:tcW w:w="661" w:type="dxa"/>
            <w:shd w:val="clear" w:color="auto" w:fill="F2F2F2" w:themeFill="background1" w:themeFillShade="F2"/>
            <w:vAlign w:val="center"/>
          </w:tcPr>
          <w:p w14:paraId="142F1EA7" w14:textId="424C69C4"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rPr>
              <w:t>1</w:t>
            </w:r>
            <w:r w:rsidR="004D6C1F">
              <w:rPr>
                <w:rFonts w:eastAsia="Calibri" w:cs="Times New Roman"/>
                <w:b/>
                <w:color w:val="000000"/>
              </w:rPr>
              <w:t>18</w:t>
            </w:r>
          </w:p>
        </w:tc>
        <w:tc>
          <w:tcPr>
            <w:tcW w:w="662" w:type="dxa"/>
            <w:shd w:val="clear" w:color="auto" w:fill="F2F2F2" w:themeFill="background1" w:themeFillShade="F2"/>
            <w:vAlign w:val="center"/>
          </w:tcPr>
          <w:p w14:paraId="6EB7B455" w14:textId="507DD085" w:rsidR="00843359" w:rsidRDefault="00843359" w:rsidP="00843359">
            <w:pPr>
              <w:widowControl w:val="0"/>
              <w:spacing w:after="0" w:line="240" w:lineRule="auto"/>
              <w:jc w:val="center"/>
              <w:rPr>
                <w:rFonts w:ascii="Calibri" w:eastAsia="Calibri" w:hAnsi="Calibri" w:cs="Times New Roman"/>
                <w:b/>
                <w:color w:val="000000"/>
              </w:rPr>
            </w:pPr>
            <w:r>
              <w:rPr>
                <w:rFonts w:eastAsia="Calibri" w:cs="Times New Roman"/>
                <w:b/>
                <w:color w:val="000000"/>
              </w:rPr>
              <w:t>1</w:t>
            </w:r>
            <w:r w:rsidR="004D6C1F">
              <w:rPr>
                <w:rFonts w:eastAsia="Calibri" w:cs="Times New Roman"/>
                <w:b/>
                <w:color w:val="000000"/>
              </w:rPr>
              <w:t>02</w:t>
            </w:r>
          </w:p>
        </w:tc>
        <w:tc>
          <w:tcPr>
            <w:tcW w:w="1121" w:type="dxa"/>
            <w:shd w:val="clear" w:color="auto" w:fill="FFFFFF"/>
            <w:vAlign w:val="center"/>
          </w:tcPr>
          <w:p w14:paraId="188E1342" w14:textId="77777777" w:rsidR="00843359" w:rsidRDefault="00843359" w:rsidP="00843359">
            <w:pPr>
              <w:widowControl w:val="0"/>
              <w:spacing w:after="0" w:line="240" w:lineRule="auto"/>
              <w:jc w:val="center"/>
              <w:rPr>
                <w:rFonts w:ascii="Calibri" w:eastAsia="Calibri" w:hAnsi="Calibri" w:cs="Times New Roman"/>
                <w:color w:val="000000"/>
              </w:rPr>
            </w:pPr>
          </w:p>
        </w:tc>
        <w:tc>
          <w:tcPr>
            <w:tcW w:w="1064" w:type="dxa"/>
            <w:shd w:val="clear" w:color="auto" w:fill="FFFFFF"/>
            <w:vAlign w:val="center"/>
          </w:tcPr>
          <w:p w14:paraId="1D859C47" w14:textId="77777777" w:rsidR="00843359" w:rsidRDefault="00843359" w:rsidP="00843359">
            <w:pPr>
              <w:widowControl w:val="0"/>
              <w:spacing w:after="0" w:line="240" w:lineRule="auto"/>
              <w:jc w:val="center"/>
              <w:rPr>
                <w:rFonts w:ascii="Calibri" w:eastAsia="Calibri" w:hAnsi="Calibri" w:cs="Times New Roman"/>
                <w:b/>
                <w:color w:val="000000"/>
              </w:rPr>
            </w:pPr>
          </w:p>
        </w:tc>
        <w:tc>
          <w:tcPr>
            <w:tcW w:w="3775" w:type="dxa"/>
          </w:tcPr>
          <w:p w14:paraId="29C90658" w14:textId="77777777" w:rsidR="00843359" w:rsidRDefault="00843359" w:rsidP="00843359">
            <w:pPr>
              <w:widowControl w:val="0"/>
              <w:rPr>
                <w:b/>
                <w:i/>
                <w:color w:val="1F4E79" w:themeColor="accent1" w:themeShade="80"/>
                <w:sz w:val="32"/>
                <w:szCs w:val="32"/>
                <w:lang w:eastAsia="hr-HR"/>
              </w:rPr>
            </w:pPr>
          </w:p>
        </w:tc>
      </w:tr>
    </w:tbl>
    <w:p w14:paraId="7ED40490" w14:textId="77777777" w:rsidR="000B3F33" w:rsidRDefault="000B3F33">
      <w:pPr>
        <w:rPr>
          <w:b/>
          <w:i/>
          <w:color w:val="1F4E79" w:themeColor="accent1" w:themeShade="80"/>
          <w:sz w:val="24"/>
          <w:szCs w:val="24"/>
          <w:lang w:eastAsia="hr-HR"/>
        </w:rPr>
      </w:pPr>
    </w:p>
    <w:p w14:paraId="26C00C43" w14:textId="77777777" w:rsidR="000B3F33" w:rsidRDefault="000B3F33">
      <w:pPr>
        <w:rPr>
          <w:b/>
          <w:i/>
          <w:color w:val="1F4E79" w:themeColor="accent1" w:themeShade="80"/>
          <w:sz w:val="24"/>
          <w:szCs w:val="24"/>
          <w:lang w:eastAsia="hr-HR"/>
        </w:rPr>
      </w:pPr>
    </w:p>
    <w:p w14:paraId="30A33B3C" w14:textId="77777777" w:rsidR="000B3F33" w:rsidRDefault="00BC6C3D">
      <w:pPr>
        <w:pStyle w:val="Naslov2"/>
        <w:rPr>
          <w:color w:val="1F4E79" w:themeColor="accent1" w:themeShade="80"/>
          <w:sz w:val="32"/>
          <w:szCs w:val="32"/>
        </w:rPr>
      </w:pPr>
      <w:bookmarkStart w:id="12" w:name="_Toc241745780"/>
      <w:r>
        <w:t>Organizacija  smjena</w:t>
      </w:r>
      <w:bookmarkEnd w:id="12"/>
    </w:p>
    <w:p w14:paraId="01243EEC" w14:textId="77777777" w:rsidR="000B3F33" w:rsidRDefault="00BC6C3D">
      <w:pPr>
        <w:jc w:val="both"/>
        <w:rPr>
          <w:rFonts w:eastAsia="Calibri" w:cs="Times New Roman"/>
          <w:color w:val="000000" w:themeColor="text1"/>
        </w:rPr>
      </w:pPr>
      <w:r>
        <w:rPr>
          <w:rFonts w:eastAsia="Calibri" w:cs="Times New Roman"/>
          <w:color w:val="000000" w:themeColor="text1"/>
        </w:rPr>
        <w:t xml:space="preserve">Nastava u OŠ Selnica i PŠ Zebanec organizirana je u dvije smjene (prije podne – poslije podne) s tjednom izmjenom. </w:t>
      </w:r>
    </w:p>
    <w:p w14:paraId="668E9A35" w14:textId="77777777" w:rsidR="000B3F33" w:rsidRDefault="00BC6C3D">
      <w:pPr>
        <w:jc w:val="both"/>
        <w:rPr>
          <w:rFonts w:ascii="Calibri" w:eastAsia="Calibri" w:hAnsi="Calibri" w:cs="Times New Roman"/>
          <w:color w:val="000000" w:themeColor="text1"/>
        </w:rPr>
      </w:pPr>
      <w:r>
        <w:rPr>
          <w:rFonts w:eastAsia="Calibri" w:cs="Times New Roman"/>
          <w:color w:val="000000" w:themeColor="text1"/>
        </w:rPr>
        <w:t>U «A» tjednu u Matičnoj školi u prvoj smjeni je predmetna nastava, a u drugoj smjeni razredna.</w:t>
      </w:r>
    </w:p>
    <w:p w14:paraId="07BEBF1F" w14:textId="77777777" w:rsidR="000B3F33" w:rsidRDefault="00BC6C3D">
      <w:pPr>
        <w:jc w:val="both"/>
        <w:rPr>
          <w:rFonts w:ascii="Calibri" w:eastAsia="Calibri" w:hAnsi="Calibri" w:cs="Times New Roman"/>
          <w:color w:val="000000" w:themeColor="text1"/>
        </w:rPr>
      </w:pPr>
      <w:r>
        <w:rPr>
          <w:rFonts w:eastAsia="Calibri" w:cs="Times New Roman"/>
          <w:color w:val="000000" w:themeColor="text1"/>
        </w:rPr>
        <w:t>U Područnoj školi Zebanec u «A» tjednu u prvoj smjeni su 1. i 3. razred, a u drugoj smjeni 2. i 4. razred.</w:t>
      </w:r>
    </w:p>
    <w:p w14:paraId="3C8B6BD1" w14:textId="5B119E11" w:rsidR="000B3F33" w:rsidRDefault="00BC6C3D">
      <w:pPr>
        <w:jc w:val="both"/>
        <w:rPr>
          <w:rFonts w:eastAsia="Calibri" w:cs="Times New Roman"/>
        </w:rPr>
      </w:pPr>
      <w:r>
        <w:rPr>
          <w:rFonts w:eastAsia="Calibri" w:cs="Times New Roman"/>
        </w:rPr>
        <w:t>Besplatan prijevoz školskim autobusom koriste svi učenici-putnici bez obzira na udaljenost što im osigurava osnivač – Međimurska županija (besplatan prijevoz za sve učenike osnovnih i srednjih škola).</w:t>
      </w:r>
    </w:p>
    <w:p w14:paraId="4DE9E6B0" w14:textId="2143D916" w:rsidR="00B45EEA" w:rsidRDefault="00B45EEA">
      <w:pPr>
        <w:jc w:val="both"/>
        <w:rPr>
          <w:rFonts w:eastAsia="Calibri" w:cs="Times New Roman"/>
        </w:rPr>
      </w:pPr>
    </w:p>
    <w:p w14:paraId="42EBF117" w14:textId="0D8DCF7B" w:rsidR="00B45EEA" w:rsidRDefault="00B45EEA">
      <w:pPr>
        <w:jc w:val="both"/>
        <w:rPr>
          <w:rFonts w:eastAsia="Calibri" w:cs="Times New Roman"/>
        </w:rPr>
      </w:pPr>
    </w:p>
    <w:p w14:paraId="145D4B7F" w14:textId="19DE833F" w:rsidR="00B45EEA" w:rsidRDefault="00B45EEA">
      <w:pPr>
        <w:jc w:val="both"/>
        <w:rPr>
          <w:rFonts w:eastAsia="Calibri" w:cs="Times New Roman"/>
        </w:rPr>
      </w:pPr>
    </w:p>
    <w:p w14:paraId="085DCD93" w14:textId="77777777" w:rsidR="00B45EEA" w:rsidRDefault="00B45EEA">
      <w:pPr>
        <w:jc w:val="both"/>
        <w:rPr>
          <w:rFonts w:ascii="Calibri" w:eastAsia="Calibri" w:hAnsi="Calibri" w:cs="Times New Roman"/>
        </w:rPr>
      </w:pPr>
    </w:p>
    <w:p w14:paraId="4BB3FD47" w14:textId="5B1C46A9" w:rsidR="000B3F33" w:rsidRDefault="00BC6C3D">
      <w:pPr>
        <w:pStyle w:val="Naslov2"/>
        <w:rPr>
          <w:color w:val="1F4E79" w:themeColor="accent1" w:themeShade="80"/>
          <w:sz w:val="32"/>
          <w:szCs w:val="32"/>
        </w:rPr>
      </w:pPr>
      <w:bookmarkStart w:id="13" w:name="_Toc241745781"/>
      <w:r>
        <w:lastRenderedPageBreak/>
        <w:t>Pregled prebivališta učenika OŠ Selnica po naseljima 202</w:t>
      </w:r>
      <w:r w:rsidR="00843359">
        <w:t>6</w:t>
      </w:r>
      <w:r>
        <w:t>./2</w:t>
      </w:r>
      <w:r w:rsidR="00843359">
        <w:t>7</w:t>
      </w:r>
      <w:r>
        <w:t>.</w:t>
      </w:r>
      <w:bookmarkEnd w:id="13"/>
    </w:p>
    <w:p w14:paraId="53086A27" w14:textId="47C15DD7" w:rsidR="000B3F33" w:rsidRDefault="000B3F33">
      <w:pPr>
        <w:rPr>
          <w:b/>
          <w:i/>
          <w:color w:val="1F4E79" w:themeColor="accent1" w:themeShade="80"/>
          <w:sz w:val="24"/>
          <w:szCs w:val="24"/>
          <w:lang w:eastAsia="hr-HR"/>
        </w:rPr>
      </w:pPr>
    </w:p>
    <w:tbl>
      <w:tblPr>
        <w:tblW w:w="9200" w:type="dxa"/>
        <w:jc w:val="center"/>
        <w:tblLayout w:type="fixed"/>
        <w:tblLook w:val="0000" w:firstRow="0" w:lastRow="0" w:firstColumn="0" w:lastColumn="0" w:noHBand="0" w:noVBand="0"/>
      </w:tblPr>
      <w:tblGrid>
        <w:gridCol w:w="647"/>
        <w:gridCol w:w="1140"/>
        <w:gridCol w:w="686"/>
        <w:gridCol w:w="761"/>
        <w:gridCol w:w="647"/>
        <w:gridCol w:w="650"/>
        <w:gridCol w:w="645"/>
        <w:gridCol w:w="646"/>
        <w:gridCol w:w="650"/>
        <w:gridCol w:w="647"/>
        <w:gridCol w:w="644"/>
        <w:gridCol w:w="782"/>
        <w:gridCol w:w="655"/>
      </w:tblGrid>
      <w:tr w:rsidR="000B3F33" w14:paraId="500E864B" w14:textId="77777777" w:rsidTr="00843359">
        <w:trPr>
          <w:trHeight w:val="255"/>
          <w:jc w:val="center"/>
        </w:trPr>
        <w:tc>
          <w:tcPr>
            <w:tcW w:w="178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DD4073"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Razred</w:t>
            </w:r>
          </w:p>
        </w:tc>
        <w:tc>
          <w:tcPr>
            <w:tcW w:w="7413" w:type="dxa"/>
            <w:gridSpan w:val="11"/>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6FE2CEE"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Naselja</w:t>
            </w:r>
          </w:p>
        </w:tc>
      </w:tr>
      <w:tr w:rsidR="000B3F33" w14:paraId="57E13556" w14:textId="77777777" w:rsidTr="00843359">
        <w:trPr>
          <w:trHeight w:val="1680"/>
          <w:jc w:val="center"/>
        </w:trPr>
        <w:tc>
          <w:tcPr>
            <w:tcW w:w="1787" w:type="dxa"/>
            <w:gridSpan w:val="2"/>
            <w:vMerge/>
            <w:tcBorders>
              <w:top w:val="single" w:sz="4" w:space="0" w:color="000000"/>
              <w:left w:val="single" w:sz="4" w:space="0" w:color="000000"/>
              <w:bottom w:val="single" w:sz="4" w:space="0" w:color="000000"/>
            </w:tcBorders>
            <w:vAlign w:val="center"/>
          </w:tcPr>
          <w:p w14:paraId="5842D14C" w14:textId="77777777" w:rsidR="000B3F33" w:rsidRDefault="000B3F33">
            <w:pPr>
              <w:widowControl w:val="0"/>
              <w:spacing w:after="0" w:line="240" w:lineRule="auto"/>
              <w:jc w:val="center"/>
              <w:rPr>
                <w:rFonts w:ascii="Calibri" w:eastAsia="Calibri" w:hAnsi="Calibri" w:cs="Arial"/>
                <w:b/>
                <w:bCs/>
                <w:color w:val="000000"/>
              </w:rPr>
            </w:pPr>
          </w:p>
        </w:tc>
        <w:tc>
          <w:tcPr>
            <w:tcW w:w="68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16643996"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Selnica</w:t>
            </w:r>
          </w:p>
        </w:tc>
        <w:tc>
          <w:tcPr>
            <w:tcW w:w="7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1E01F554"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 xml:space="preserve">Zebanec </w:t>
            </w:r>
            <w:r>
              <w:rPr>
                <w:rFonts w:eastAsia="Calibri" w:cs="Arial"/>
                <w:color w:val="000000"/>
              </w:rPr>
              <w:br/>
              <w:t>(G., D., Selo)</w:t>
            </w:r>
          </w:p>
        </w:tc>
        <w:tc>
          <w:tcPr>
            <w:tcW w:w="64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4C2D5615" w14:textId="77777777" w:rsidR="000B3F33" w:rsidRDefault="00BC6C3D">
            <w:pPr>
              <w:widowControl w:val="0"/>
              <w:spacing w:after="0" w:line="240" w:lineRule="auto"/>
              <w:jc w:val="center"/>
              <w:rPr>
                <w:rFonts w:ascii="Calibri" w:eastAsia="Calibri" w:hAnsi="Calibri" w:cs="Arial"/>
                <w:color w:val="000000"/>
              </w:rPr>
            </w:pPr>
            <w:proofErr w:type="spellStart"/>
            <w:r>
              <w:rPr>
                <w:rFonts w:eastAsia="Calibri" w:cs="Arial"/>
                <w:color w:val="000000"/>
              </w:rPr>
              <w:t>Štrukovec</w:t>
            </w:r>
            <w:proofErr w:type="spellEnd"/>
          </w:p>
        </w:tc>
        <w:tc>
          <w:tcPr>
            <w:tcW w:w="6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024C30CF" w14:textId="77777777" w:rsidR="000B3F33" w:rsidRDefault="00BC6C3D">
            <w:pPr>
              <w:widowControl w:val="0"/>
              <w:spacing w:after="0" w:line="240" w:lineRule="auto"/>
              <w:jc w:val="center"/>
              <w:rPr>
                <w:rFonts w:ascii="Calibri" w:eastAsia="Calibri" w:hAnsi="Calibri" w:cs="Arial"/>
                <w:color w:val="000000"/>
              </w:rPr>
            </w:pPr>
            <w:proofErr w:type="spellStart"/>
            <w:r>
              <w:rPr>
                <w:rFonts w:eastAsia="Calibri" w:cs="Arial"/>
                <w:color w:val="000000"/>
              </w:rPr>
              <w:t>Merhatovec</w:t>
            </w:r>
            <w:proofErr w:type="spellEnd"/>
          </w:p>
        </w:tc>
        <w:tc>
          <w:tcPr>
            <w:tcW w:w="64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3FF92C1F"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Plešivica</w:t>
            </w:r>
          </w:p>
        </w:tc>
        <w:tc>
          <w:tcPr>
            <w:tcW w:w="64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551E8092" w14:textId="77777777" w:rsidR="000B3F33" w:rsidRDefault="00BC6C3D">
            <w:pPr>
              <w:widowControl w:val="0"/>
              <w:spacing w:after="0" w:line="240" w:lineRule="auto"/>
              <w:jc w:val="center"/>
              <w:rPr>
                <w:rFonts w:ascii="Calibri" w:eastAsia="Calibri" w:hAnsi="Calibri" w:cs="Arial"/>
                <w:color w:val="000000"/>
              </w:rPr>
            </w:pPr>
            <w:proofErr w:type="spellStart"/>
            <w:r>
              <w:rPr>
                <w:rFonts w:eastAsia="Calibri" w:cs="Arial"/>
                <w:color w:val="000000"/>
              </w:rPr>
              <w:t>Zaveščak</w:t>
            </w:r>
            <w:proofErr w:type="spellEnd"/>
          </w:p>
        </w:tc>
        <w:tc>
          <w:tcPr>
            <w:tcW w:w="6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0E3753AF" w14:textId="77777777" w:rsidR="000B3F33" w:rsidRDefault="00BC6C3D">
            <w:pPr>
              <w:widowControl w:val="0"/>
              <w:spacing w:after="0" w:line="240" w:lineRule="auto"/>
              <w:jc w:val="center"/>
              <w:rPr>
                <w:rFonts w:ascii="Calibri" w:eastAsia="Calibri" w:hAnsi="Calibri" w:cs="Arial"/>
                <w:color w:val="000000"/>
              </w:rPr>
            </w:pPr>
            <w:proofErr w:type="spellStart"/>
            <w:r>
              <w:rPr>
                <w:rFonts w:eastAsia="Calibri" w:cs="Arial"/>
                <w:color w:val="000000"/>
              </w:rPr>
              <w:t>Praporčan</w:t>
            </w:r>
            <w:proofErr w:type="spellEnd"/>
          </w:p>
        </w:tc>
        <w:tc>
          <w:tcPr>
            <w:tcW w:w="64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7B92109A"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Bukovec</w:t>
            </w:r>
          </w:p>
        </w:tc>
        <w:tc>
          <w:tcPr>
            <w:tcW w:w="64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2D93CE58"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 xml:space="preserve">D. </w:t>
            </w:r>
            <w:proofErr w:type="spellStart"/>
            <w:r>
              <w:rPr>
                <w:rFonts w:eastAsia="Calibri" w:cs="Arial"/>
                <w:color w:val="000000"/>
              </w:rPr>
              <w:t>Koncovčak</w:t>
            </w:r>
            <w:proofErr w:type="spellEnd"/>
          </w:p>
        </w:tc>
        <w:tc>
          <w:tcPr>
            <w:tcW w:w="78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extDirection w:val="btLr"/>
            <w:vAlign w:val="center"/>
          </w:tcPr>
          <w:p w14:paraId="1A5FDD1D"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Ostala naselja izvan Općine</w:t>
            </w:r>
          </w:p>
        </w:tc>
        <w:tc>
          <w:tcPr>
            <w:tcW w:w="6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extDirection w:val="btLr"/>
            <w:vAlign w:val="center"/>
          </w:tcPr>
          <w:p w14:paraId="6AB25E86"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UKUPNO</w:t>
            </w:r>
          </w:p>
        </w:tc>
      </w:tr>
      <w:tr w:rsidR="000B3F33" w14:paraId="1AEA4AF8" w14:textId="77777777" w:rsidTr="00843359">
        <w:trPr>
          <w:cantSplit/>
          <w:trHeight w:val="397"/>
          <w:jc w:val="center"/>
        </w:trPr>
        <w:tc>
          <w:tcPr>
            <w:tcW w:w="64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extDirection w:val="btLr"/>
            <w:vAlign w:val="center"/>
          </w:tcPr>
          <w:p w14:paraId="75C80B57"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Razredna nastava</w:t>
            </w: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668066A"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1.a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FCAC316" w14:textId="21102E9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0AAEDC6" w14:textId="29D1679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870830D" w14:textId="50A5FA2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602D16" w14:textId="37B96FF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AE9B02" w14:textId="3AD8DBC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7D526C" w14:textId="615296A0"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CFEA00" w14:textId="2860869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50EA00" w14:textId="484354C5"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3</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2DE056" w14:textId="6B8D2DA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F041105" w14:textId="616392C4"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0DB520" w14:textId="2673C76D"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13</w:t>
            </w:r>
          </w:p>
        </w:tc>
      </w:tr>
      <w:tr w:rsidR="000B3F33" w14:paraId="0B9446BF"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294AC45E"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5C0D6F"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1.b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7C3982" w14:textId="04D8F54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B7166E" w14:textId="6180D09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E44A81" w14:textId="0A7B4C9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0B412E" w14:textId="60088C5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D0678B" w14:textId="2C74264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20ED34" w14:textId="38695BC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38B617" w14:textId="1A178115"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AE4DCD" w14:textId="5A17D9F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EB62DA" w14:textId="221CA60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3C1391" w14:textId="42B6796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C7A1BB" w14:textId="320E560A"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7</w:t>
            </w:r>
          </w:p>
        </w:tc>
      </w:tr>
      <w:tr w:rsidR="000B3F33" w14:paraId="42CECE50"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526ACF9F"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ABF67A"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2.a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E1B9FDA" w14:textId="601193B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10</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D05FDD" w14:textId="25CF39E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3</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FA69E4" w14:textId="373623A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BD2A0A" w14:textId="42FC3E31"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02B625" w14:textId="7EEE3CF9"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81294AA" w14:textId="3CF2D176"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E14D2" w14:textId="12BFC7A4"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1D1BF0A" w14:textId="6011AEB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3</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9ABB20" w14:textId="401B007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0981F6" w14:textId="6D5BAE2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CB6AD9" w14:textId="1AE68A2E"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18</w:t>
            </w:r>
          </w:p>
        </w:tc>
      </w:tr>
      <w:tr w:rsidR="000B3F33" w14:paraId="237BACF9"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12CDB7D8"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91298B4"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2.b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793D48" w14:textId="1D5D532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30D1CB" w14:textId="19ED0ED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ED1C08" w14:textId="3302C5F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3</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593D18" w14:textId="61EAC92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89818F" w14:textId="14A616F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3C1B80" w14:textId="4A5A727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7BB18" w14:textId="625A9D3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D14708" w14:textId="2169C34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E9EEA67" w14:textId="66EE84F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934BDB" w14:textId="7135945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AD1F39D" w14:textId="7D8BDFC6"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7</w:t>
            </w:r>
          </w:p>
        </w:tc>
      </w:tr>
      <w:tr w:rsidR="000B3F33" w14:paraId="122ED3DA"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5AA78540"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AFDC50"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3.a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A3D0C3" w14:textId="204B3644"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9</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8CB1AB" w14:textId="365FF3C0"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B88A505" w14:textId="0C7157B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42F77A1" w14:textId="073481F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C0D018E" w14:textId="42CBDAF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01628E" w14:textId="0AE6D7F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E9D60" w14:textId="494E417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586A22" w14:textId="71767315"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EC5060" w14:textId="6770C5F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3</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D44B4A" w14:textId="2F88BD06"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E594814" w14:textId="06DD19AF"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22</w:t>
            </w:r>
          </w:p>
        </w:tc>
      </w:tr>
      <w:tr w:rsidR="000B3F33" w14:paraId="48174290"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29820898"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90841C"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3.b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291EA8" w14:textId="006D8C4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89EFDD" w14:textId="1A16E0D2"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C3F384" w14:textId="733EF02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6</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61B6BD" w14:textId="046B9B0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AC5BD0" w14:textId="219C42B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F4AFB4E" w14:textId="54F8CFB0"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97906A" w14:textId="5166881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8C0B60" w14:textId="6829CE1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9D25B0" w14:textId="6C6839D9"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BB932D" w14:textId="2BC86CE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09EEB3" w14:textId="08096065"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10</w:t>
            </w:r>
          </w:p>
        </w:tc>
      </w:tr>
      <w:tr w:rsidR="000B3F33" w14:paraId="005B3DB0"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3F6159C4"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BD8AAC"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4.a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7DB37D" w14:textId="325F903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11</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F5B956E" w14:textId="7ABBAA7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8080B0" w14:textId="508FFED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7D5D712" w14:textId="2F284141"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A8C666" w14:textId="02B96D6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01072" w14:textId="6844776A"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313B3A4" w14:textId="65806506"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5DF6655" w14:textId="26D4EE2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6596DC" w14:textId="758029D9"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593071" w14:textId="43072FC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A43392" w14:textId="7197DCA2"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16</w:t>
            </w:r>
          </w:p>
        </w:tc>
      </w:tr>
      <w:tr w:rsidR="000B3F33" w14:paraId="482D8299"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475A2DA7"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99639A8"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4.b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2ED007" w14:textId="172D0D5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EF68E4" w14:textId="0C883AD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5</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97F68C" w14:textId="3F30E69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5</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CDA65A6" w14:textId="365C13E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7A76D6" w14:textId="1EA613D5"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2DA804" w14:textId="25A60D9A"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9364BD" w14:textId="09B082A1"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8C84D8" w14:textId="51C109C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138AC" w14:textId="50D258F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F77EF08" w14:textId="05C0351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19E9DC" w14:textId="727DA9D0"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12</w:t>
            </w:r>
          </w:p>
        </w:tc>
      </w:tr>
      <w:tr w:rsidR="000B3F33" w14:paraId="25DE57D4"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14F81415"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0C271DB5"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Ukupno:</w:t>
            </w:r>
          </w:p>
        </w:tc>
        <w:tc>
          <w:tcPr>
            <w:tcW w:w="68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3AB6572" w14:textId="1DDC1796"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34</w:t>
            </w:r>
          </w:p>
        </w:tc>
        <w:tc>
          <w:tcPr>
            <w:tcW w:w="761"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15FA532" w14:textId="6BCC898F"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25</w:t>
            </w:r>
          </w:p>
        </w:tc>
        <w:tc>
          <w:tcPr>
            <w:tcW w:w="647"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D5166BF" w14:textId="26F8D3B5"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17</w:t>
            </w:r>
          </w:p>
        </w:tc>
        <w:tc>
          <w:tcPr>
            <w:tcW w:w="65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6DFA9B2" w14:textId="05758FF2"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3</w:t>
            </w:r>
          </w:p>
        </w:tc>
        <w:tc>
          <w:tcPr>
            <w:tcW w:w="64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D7DD254" w14:textId="645393F1"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EFAB0FE" w14:textId="6E649C97"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5</w:t>
            </w:r>
          </w:p>
        </w:tc>
        <w:tc>
          <w:tcPr>
            <w:tcW w:w="65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264B6E6" w14:textId="53902019"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3</w:t>
            </w:r>
          </w:p>
        </w:tc>
        <w:tc>
          <w:tcPr>
            <w:tcW w:w="647"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3CC958FE" w14:textId="6BABBE81"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12</w:t>
            </w:r>
          </w:p>
        </w:tc>
        <w:tc>
          <w:tcPr>
            <w:tcW w:w="644"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367CE09" w14:textId="30AB4A81"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5</w:t>
            </w:r>
          </w:p>
        </w:tc>
        <w:tc>
          <w:tcPr>
            <w:tcW w:w="782"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057E6DF" w14:textId="39C27B3E"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w:t>
            </w:r>
          </w:p>
        </w:tc>
        <w:tc>
          <w:tcPr>
            <w:tcW w:w="65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740A3F3" w14:textId="57811835"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105</w:t>
            </w:r>
          </w:p>
        </w:tc>
      </w:tr>
      <w:tr w:rsidR="000B3F33" w14:paraId="5541AB70" w14:textId="77777777" w:rsidTr="00843359">
        <w:trPr>
          <w:cantSplit/>
          <w:trHeight w:val="397"/>
          <w:jc w:val="center"/>
        </w:trPr>
        <w:tc>
          <w:tcPr>
            <w:tcW w:w="647"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DDC1C7B"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Predmetna nastava</w:t>
            </w: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3D8AED"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5.a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0783AF" w14:textId="1F8191E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7</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53A565" w14:textId="20C63301"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6FCDED8" w14:textId="32DE8565"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FDE56E" w14:textId="0A1FDB6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576215" w14:textId="755F72E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35AB784" w14:textId="24D85048"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3F0E69" w14:textId="5B2C2F1B"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188241" w14:textId="36B8521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99C41" w14:textId="365603B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FC3CA2" w14:textId="74FECDF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AF0439" w14:textId="743E3118"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16</w:t>
            </w:r>
          </w:p>
        </w:tc>
      </w:tr>
      <w:tr w:rsidR="000B3F33" w14:paraId="54C15781"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535AD263"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45F814"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5.b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4B087C" w14:textId="48C67460"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6</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914223" w14:textId="6E9F712C"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9A2D7F6" w14:textId="1DB047D7"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5</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43C865" w14:textId="0330E9D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6B94DF" w14:textId="69C89090"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3B021C" w14:textId="198CA4B6"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CCB082" w14:textId="4917F859"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9C37E1" w14:textId="58317C71"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18859B" w14:textId="1CDA5170"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4CA8777" w14:textId="6E3071C4"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8BBB951" w14:textId="21A404B2"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14</w:t>
            </w:r>
          </w:p>
        </w:tc>
      </w:tr>
      <w:tr w:rsidR="000B3F33" w14:paraId="6850688C"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1846CC1A" w14:textId="77777777" w:rsidR="000B3F33" w:rsidRDefault="000B3F33">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F10CBEC"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6.a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6C0BB3" w14:textId="3397F09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11</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09D2AE" w14:textId="75C58D95"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7</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1E43268" w14:textId="0EC0B5E9"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6E876A" w14:textId="0688AF43"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4DB9DD" w14:textId="4E5ED36E"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E00A48" w14:textId="4397A9B1"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2F7526F" w14:textId="379F4A7F"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2243D7" w14:textId="7D7FD736"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916EF1" w14:textId="7E72FF1D"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59D33D" w14:textId="538961EA" w:rsidR="000B3F33" w:rsidRDefault="00A66E44">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D09B423" w14:textId="72E4DB52" w:rsidR="000B3F33" w:rsidRDefault="00A66E44">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27</w:t>
            </w:r>
          </w:p>
        </w:tc>
      </w:tr>
      <w:tr w:rsidR="00843359" w14:paraId="444C2393"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6FC7A7C9" w14:textId="77777777" w:rsidR="00843359" w:rsidRDefault="00843359" w:rsidP="00843359">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97CBD8F" w14:textId="2D5E2AEC" w:rsidR="00843359" w:rsidRDefault="00843359" w:rsidP="00843359">
            <w:pPr>
              <w:widowControl w:val="0"/>
              <w:spacing w:after="0" w:line="240" w:lineRule="auto"/>
              <w:jc w:val="center"/>
              <w:rPr>
                <w:rFonts w:ascii="Calibri" w:eastAsia="Calibri" w:hAnsi="Calibri" w:cs="Arial"/>
                <w:color w:val="000000"/>
              </w:rPr>
            </w:pPr>
            <w:r>
              <w:rPr>
                <w:rFonts w:eastAsia="Calibri" w:cs="Arial"/>
                <w:color w:val="000000"/>
              </w:rPr>
              <w:t>7.a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80F463" w14:textId="66F50613"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9</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2C40D8" w14:textId="36D57CD9"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BC0983B" w14:textId="120F64F8"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9CC95A" w14:textId="44B84701"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E56B33" w14:textId="26E20B1D"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4E2D6B" w14:textId="2C55C165"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D310396" w14:textId="4F2DBABF"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C6387A8" w14:textId="362B1A36"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157FCAA" w14:textId="1CB1FC0A"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84EE49" w14:textId="587E35A2"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B628E9" w14:textId="6EC2676D"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15</w:t>
            </w:r>
          </w:p>
        </w:tc>
      </w:tr>
      <w:tr w:rsidR="00843359" w14:paraId="22E0CCD3"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37FD8955" w14:textId="77777777" w:rsidR="00843359" w:rsidRDefault="00843359" w:rsidP="00843359">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8A64F0" w14:textId="10A17B60" w:rsidR="00843359" w:rsidRDefault="00843359" w:rsidP="00843359">
            <w:pPr>
              <w:widowControl w:val="0"/>
              <w:spacing w:after="0" w:line="240" w:lineRule="auto"/>
              <w:jc w:val="center"/>
              <w:rPr>
                <w:rFonts w:ascii="Calibri" w:eastAsia="Calibri" w:hAnsi="Calibri" w:cs="Arial"/>
                <w:color w:val="000000"/>
              </w:rPr>
            </w:pPr>
            <w:r>
              <w:rPr>
                <w:rFonts w:eastAsia="Calibri" w:cs="Arial"/>
                <w:color w:val="000000"/>
              </w:rPr>
              <w:t>7.b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4F039C" w14:textId="60F707F7"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4A48E6" w14:textId="37236414"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8</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2DB4F23" w14:textId="73A12FD8"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4</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277B24D" w14:textId="6C88BB88"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0023D7" w14:textId="48D11D71"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6BD037" w14:textId="70E90E37"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1F910B" w14:textId="2862030F"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60C1C46" w14:textId="2E99572B"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A5A77F" w14:textId="731ED2E3"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3179152" w14:textId="7CDC69B4"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A2EDCFD" w14:textId="22DD844A"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14</w:t>
            </w:r>
          </w:p>
        </w:tc>
      </w:tr>
      <w:tr w:rsidR="00843359" w14:paraId="28667DBC"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251E783F" w14:textId="77777777" w:rsidR="00843359" w:rsidRDefault="00843359" w:rsidP="00843359">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CF7C834" w14:textId="1E06CAF9" w:rsidR="00843359" w:rsidRDefault="00843359" w:rsidP="00843359">
            <w:pPr>
              <w:widowControl w:val="0"/>
              <w:spacing w:after="0" w:line="240" w:lineRule="auto"/>
              <w:jc w:val="center"/>
              <w:rPr>
                <w:rFonts w:ascii="Calibri" w:eastAsia="Calibri" w:hAnsi="Calibri" w:cs="Arial"/>
                <w:color w:val="000000"/>
              </w:rPr>
            </w:pPr>
            <w:r>
              <w:rPr>
                <w:rFonts w:eastAsia="Calibri" w:cs="Arial"/>
                <w:color w:val="000000"/>
              </w:rPr>
              <w:t>8.a</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8C83905" w14:textId="7FF97707"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8</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440759E" w14:textId="63C32589"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7ED1175" w14:textId="09B562B0"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C36DEC" w14:textId="548F3A94"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05CEE51" w14:textId="196363F3"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82F95BC" w14:textId="37D33B9B"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4900DF7" w14:textId="531C2FD6"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7466D6" w14:textId="4BB1E663"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D9A2318" w14:textId="008D44B5"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D41133A" w14:textId="2498D1A0"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1</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8B8B28" w14:textId="668802A1"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14</w:t>
            </w:r>
          </w:p>
        </w:tc>
      </w:tr>
      <w:tr w:rsidR="00843359" w14:paraId="1A554B7F"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7EF2670A" w14:textId="77777777" w:rsidR="00843359" w:rsidRDefault="00843359" w:rsidP="00843359">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67F15B" w14:textId="55B05B4F" w:rsidR="00843359" w:rsidRDefault="00843359"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8.b</w:t>
            </w:r>
          </w:p>
        </w:tc>
        <w:tc>
          <w:tcPr>
            <w:tcW w:w="68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2A2FA51" w14:textId="205841C1"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5</w:t>
            </w:r>
          </w:p>
        </w:tc>
        <w:tc>
          <w:tcPr>
            <w:tcW w:w="76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169A921" w14:textId="5083E38B"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8</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8A1734" w14:textId="0E97BF1A"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2</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5A8F2EA" w14:textId="15C72871"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7BF0B8" w14:textId="36DB75EC"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CEAA66" w14:textId="3DA28B3E"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6BBF94" w14:textId="7B641954"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DA17744" w14:textId="02E02EAC"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6695820" w14:textId="46917925"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78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266972D" w14:textId="15AEB595" w:rsidR="00843359" w:rsidRDefault="00A66E44" w:rsidP="00843359">
            <w:pPr>
              <w:widowControl w:val="0"/>
              <w:spacing w:after="0" w:line="240" w:lineRule="auto"/>
              <w:jc w:val="center"/>
              <w:rPr>
                <w:rFonts w:ascii="Calibri" w:eastAsia="Calibri" w:hAnsi="Calibri" w:cs="Arial"/>
                <w:color w:val="000000"/>
              </w:rPr>
            </w:pPr>
            <w:r>
              <w:rPr>
                <w:rFonts w:ascii="Calibri" w:eastAsia="Calibri" w:hAnsi="Calibri" w:cs="Arial"/>
                <w:color w:val="000000"/>
              </w:rPr>
              <w:t>0</w:t>
            </w:r>
          </w:p>
        </w:tc>
        <w:tc>
          <w:tcPr>
            <w:tcW w:w="6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4C23AC4" w14:textId="5D802555"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15</w:t>
            </w:r>
          </w:p>
        </w:tc>
      </w:tr>
      <w:tr w:rsidR="00843359" w14:paraId="25B00AA9" w14:textId="77777777" w:rsidTr="00843359">
        <w:trPr>
          <w:cantSplit/>
          <w:trHeight w:val="397"/>
          <w:jc w:val="center"/>
        </w:trPr>
        <w:tc>
          <w:tcPr>
            <w:tcW w:w="647" w:type="dxa"/>
            <w:vMerge/>
            <w:tcBorders>
              <w:top w:val="single" w:sz="4" w:space="0" w:color="000000"/>
              <w:left w:val="single" w:sz="4" w:space="0" w:color="000000"/>
              <w:bottom w:val="single" w:sz="4" w:space="0" w:color="000000"/>
            </w:tcBorders>
            <w:vAlign w:val="center"/>
          </w:tcPr>
          <w:p w14:paraId="553E0CE5" w14:textId="77777777" w:rsidR="00843359" w:rsidRDefault="00843359" w:rsidP="00843359">
            <w:pPr>
              <w:widowControl w:val="0"/>
              <w:spacing w:after="0" w:line="240" w:lineRule="auto"/>
              <w:jc w:val="center"/>
              <w:rPr>
                <w:rFonts w:ascii="Calibri" w:eastAsia="Calibri" w:hAnsi="Calibri" w:cs="Arial"/>
                <w:b/>
                <w:bCs/>
                <w:color w:val="000000"/>
              </w:rPr>
            </w:pPr>
          </w:p>
        </w:tc>
        <w:tc>
          <w:tcPr>
            <w:tcW w:w="114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48818B27" w14:textId="77777777" w:rsidR="00843359" w:rsidRDefault="00843359" w:rsidP="00843359">
            <w:pPr>
              <w:widowControl w:val="0"/>
              <w:spacing w:after="0" w:line="240" w:lineRule="auto"/>
              <w:jc w:val="center"/>
              <w:rPr>
                <w:rFonts w:ascii="Calibri" w:eastAsia="Calibri" w:hAnsi="Calibri" w:cs="Arial"/>
                <w:color w:val="000000"/>
              </w:rPr>
            </w:pPr>
            <w:r>
              <w:rPr>
                <w:rFonts w:eastAsia="Calibri" w:cs="Arial"/>
                <w:b/>
                <w:bCs/>
                <w:color w:val="000000"/>
              </w:rPr>
              <w:t>Ukupno:</w:t>
            </w:r>
          </w:p>
        </w:tc>
        <w:tc>
          <w:tcPr>
            <w:tcW w:w="68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2CC42877" w14:textId="349FAD75"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47</w:t>
            </w:r>
          </w:p>
        </w:tc>
        <w:tc>
          <w:tcPr>
            <w:tcW w:w="76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7C513A23" w14:textId="685F90A5"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26</w:t>
            </w:r>
          </w:p>
        </w:tc>
        <w:tc>
          <w:tcPr>
            <w:tcW w:w="64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533059E8" w14:textId="62F2954C"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13</w:t>
            </w:r>
          </w:p>
        </w:tc>
        <w:tc>
          <w:tcPr>
            <w:tcW w:w="6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00F6099A" w14:textId="14674760"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w:t>
            </w:r>
          </w:p>
        </w:tc>
        <w:tc>
          <w:tcPr>
            <w:tcW w:w="64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79DB1722" w14:textId="1C47A5D8"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w:t>
            </w:r>
          </w:p>
        </w:tc>
        <w:tc>
          <w:tcPr>
            <w:tcW w:w="64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65136A69" w14:textId="1FC48C83"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9</w:t>
            </w:r>
          </w:p>
        </w:tc>
        <w:tc>
          <w:tcPr>
            <w:tcW w:w="6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4E63BA7" w14:textId="4A2C9DA2"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6</w:t>
            </w:r>
          </w:p>
        </w:tc>
        <w:tc>
          <w:tcPr>
            <w:tcW w:w="64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7F8B32A8" w14:textId="6D6B33A1"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5</w:t>
            </w:r>
          </w:p>
        </w:tc>
        <w:tc>
          <w:tcPr>
            <w:tcW w:w="64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A2351B1" w14:textId="55E14C6B"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6</w:t>
            </w:r>
          </w:p>
        </w:tc>
        <w:tc>
          <w:tcPr>
            <w:tcW w:w="78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5801B41D" w14:textId="6A78C010"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w:t>
            </w:r>
          </w:p>
        </w:tc>
        <w:tc>
          <w:tcPr>
            <w:tcW w:w="65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54679AF2" w14:textId="076AE9D6"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115</w:t>
            </w:r>
          </w:p>
        </w:tc>
      </w:tr>
      <w:tr w:rsidR="00843359" w14:paraId="17C065A9" w14:textId="77777777" w:rsidTr="00843359">
        <w:trPr>
          <w:cantSplit/>
          <w:trHeight w:val="397"/>
          <w:jc w:val="center"/>
        </w:trPr>
        <w:tc>
          <w:tcPr>
            <w:tcW w:w="1787" w:type="dxa"/>
            <w:gridSpan w:val="2"/>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D95B994" w14:textId="77777777" w:rsidR="00843359" w:rsidRPr="00E375B0" w:rsidRDefault="00843359" w:rsidP="00E375B0">
            <w:pPr>
              <w:widowControl w:val="0"/>
              <w:spacing w:after="0" w:line="240" w:lineRule="auto"/>
              <w:jc w:val="center"/>
              <w:rPr>
                <w:rFonts w:eastAsia="Calibri" w:cs="Arial"/>
                <w:b/>
                <w:bCs/>
                <w:color w:val="000000"/>
              </w:rPr>
            </w:pPr>
            <w:r w:rsidRPr="00E375B0">
              <w:rPr>
                <w:rFonts w:eastAsia="Calibri" w:cs="Arial"/>
                <w:b/>
                <w:bCs/>
                <w:color w:val="000000"/>
              </w:rPr>
              <w:t>SVEUKUPNO:</w:t>
            </w:r>
          </w:p>
        </w:tc>
        <w:tc>
          <w:tcPr>
            <w:tcW w:w="68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3FD47D9" w14:textId="3DB37D0E"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81</w:t>
            </w:r>
          </w:p>
        </w:tc>
        <w:tc>
          <w:tcPr>
            <w:tcW w:w="761"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46BA04A8" w14:textId="01310553"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51</w:t>
            </w:r>
          </w:p>
        </w:tc>
        <w:tc>
          <w:tcPr>
            <w:tcW w:w="64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9517D0A" w14:textId="7F77F330"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30</w:t>
            </w:r>
          </w:p>
        </w:tc>
        <w:tc>
          <w:tcPr>
            <w:tcW w:w="65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636EAEE" w14:textId="5929FCEC"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4</w:t>
            </w:r>
          </w:p>
        </w:tc>
        <w:tc>
          <w:tcPr>
            <w:tcW w:w="64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33DFA7CB" w14:textId="03B21169"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w:t>
            </w:r>
          </w:p>
        </w:tc>
        <w:tc>
          <w:tcPr>
            <w:tcW w:w="646"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634EFFD" w14:textId="4553513E"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14</w:t>
            </w:r>
          </w:p>
        </w:tc>
        <w:tc>
          <w:tcPr>
            <w:tcW w:w="650"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7E77D33" w14:textId="2CA81BE8"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9</w:t>
            </w:r>
          </w:p>
        </w:tc>
        <w:tc>
          <w:tcPr>
            <w:tcW w:w="647"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66BAE185" w14:textId="136A2EAC"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17</w:t>
            </w:r>
          </w:p>
        </w:tc>
        <w:tc>
          <w:tcPr>
            <w:tcW w:w="644"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2A6A9CE9" w14:textId="37F8DDD9"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11</w:t>
            </w:r>
          </w:p>
        </w:tc>
        <w:tc>
          <w:tcPr>
            <w:tcW w:w="782"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57125835" w14:textId="356D02B9"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2</w:t>
            </w:r>
          </w:p>
        </w:tc>
        <w:tc>
          <w:tcPr>
            <w:tcW w:w="655" w:type="dxa"/>
            <w:tcBorders>
              <w:top w:val="single" w:sz="4" w:space="0" w:color="000000"/>
              <w:left w:val="single" w:sz="4" w:space="0" w:color="000000"/>
              <w:bottom w:val="single" w:sz="4" w:space="0" w:color="000000"/>
              <w:right w:val="single" w:sz="4" w:space="0" w:color="000000"/>
            </w:tcBorders>
            <w:shd w:val="clear" w:color="auto" w:fill="FFD966" w:themeFill="accent4" w:themeFillTint="99"/>
            <w:vAlign w:val="center"/>
          </w:tcPr>
          <w:p w14:paraId="75CEC09E" w14:textId="14B0B139" w:rsidR="00843359" w:rsidRDefault="00A66E44" w:rsidP="00843359">
            <w:pPr>
              <w:widowControl w:val="0"/>
              <w:spacing w:after="0" w:line="240" w:lineRule="auto"/>
              <w:jc w:val="center"/>
              <w:rPr>
                <w:rFonts w:ascii="Calibri" w:eastAsia="Calibri" w:hAnsi="Calibri" w:cs="Arial"/>
                <w:b/>
                <w:bCs/>
                <w:color w:val="000000"/>
              </w:rPr>
            </w:pPr>
            <w:r>
              <w:rPr>
                <w:rFonts w:ascii="Calibri" w:eastAsia="Calibri" w:hAnsi="Calibri" w:cs="Arial"/>
                <w:b/>
                <w:bCs/>
                <w:color w:val="000000"/>
              </w:rPr>
              <w:t>220</w:t>
            </w:r>
          </w:p>
        </w:tc>
      </w:tr>
    </w:tbl>
    <w:p w14:paraId="4B08CC66" w14:textId="028D288B" w:rsidR="00B45EEA" w:rsidRDefault="00B45EEA">
      <w:pPr>
        <w:rPr>
          <w:b/>
          <w:i/>
          <w:color w:val="1F4E79" w:themeColor="accent1" w:themeShade="80"/>
          <w:sz w:val="32"/>
          <w:szCs w:val="32"/>
          <w:lang w:eastAsia="hr-HR"/>
        </w:rPr>
      </w:pPr>
    </w:p>
    <w:p w14:paraId="7C590913" w14:textId="77777777" w:rsidR="00B45EEA" w:rsidRDefault="00B45EEA">
      <w:pPr>
        <w:spacing w:after="0" w:line="240" w:lineRule="auto"/>
        <w:rPr>
          <w:b/>
          <w:i/>
          <w:color w:val="1F4E79" w:themeColor="accent1" w:themeShade="80"/>
          <w:sz w:val="32"/>
          <w:szCs w:val="32"/>
          <w:lang w:eastAsia="hr-HR"/>
        </w:rPr>
      </w:pPr>
      <w:r>
        <w:rPr>
          <w:b/>
          <w:i/>
          <w:color w:val="1F4E79" w:themeColor="accent1" w:themeShade="80"/>
          <w:sz w:val="32"/>
          <w:szCs w:val="32"/>
          <w:lang w:eastAsia="hr-HR"/>
        </w:rPr>
        <w:br w:type="page"/>
      </w:r>
    </w:p>
    <w:p w14:paraId="0C22D759" w14:textId="77777777" w:rsidR="000B3F33" w:rsidRDefault="00BC6C3D">
      <w:pPr>
        <w:pStyle w:val="Naslov2"/>
        <w:rPr>
          <w:color w:val="1F4E79" w:themeColor="accent1" w:themeShade="80"/>
          <w:sz w:val="32"/>
          <w:szCs w:val="32"/>
        </w:rPr>
      </w:pPr>
      <w:bookmarkStart w:id="14" w:name="_Toc241745782"/>
      <w:r>
        <w:lastRenderedPageBreak/>
        <w:t>Raspored zvona</w:t>
      </w:r>
      <w:bookmarkEnd w:id="14"/>
    </w:p>
    <w:p w14:paraId="2FAC28A1" w14:textId="77777777" w:rsidR="000B3F33" w:rsidRDefault="000B3F33">
      <w:pPr>
        <w:spacing w:after="231" w:line="247" w:lineRule="auto"/>
        <w:ind w:right="37"/>
        <w:jc w:val="both"/>
        <w:rPr>
          <w:b/>
          <w:i/>
          <w:sz w:val="16"/>
          <w:szCs w:val="16"/>
        </w:rPr>
      </w:pPr>
    </w:p>
    <w:p w14:paraId="7A9F8446" w14:textId="77777777" w:rsidR="000B3F33" w:rsidRDefault="00BC6C3D">
      <w:pPr>
        <w:spacing w:after="231" w:line="247" w:lineRule="auto"/>
        <w:ind w:left="10" w:right="37" w:hanging="10"/>
        <w:jc w:val="both"/>
        <w:rPr>
          <w:b/>
          <w:i/>
          <w:color w:val="1F4E79" w:themeColor="accent1" w:themeShade="80"/>
          <w:sz w:val="32"/>
          <w:szCs w:val="32"/>
          <w:lang w:eastAsia="hr-HR"/>
        </w:rPr>
      </w:pPr>
      <w:r>
        <w:rPr>
          <w:b/>
          <w:i/>
          <w:sz w:val="24"/>
          <w:szCs w:val="24"/>
        </w:rPr>
        <w:t>Početak  i završetak rada pojedinih  smjena - raspored zvona</w:t>
      </w:r>
    </w:p>
    <w:p w14:paraId="54A25ED3" w14:textId="77777777" w:rsidR="000B3F33" w:rsidRDefault="00BC6C3D">
      <w:pPr>
        <w:shd w:val="clear" w:color="auto" w:fill="FFF2CC" w:themeFill="accent4" w:themeFillTint="33"/>
        <w:rPr>
          <w:b/>
          <w:i/>
          <w:sz w:val="24"/>
          <w:szCs w:val="24"/>
        </w:rPr>
      </w:pPr>
      <w:r>
        <w:rPr>
          <w:b/>
          <w:i/>
          <w:sz w:val="24"/>
          <w:szCs w:val="24"/>
        </w:rPr>
        <w:t xml:space="preserve">MATIČNA ŠKOLA </w:t>
      </w:r>
    </w:p>
    <w:p w14:paraId="741CA5FB" w14:textId="77777777" w:rsidR="000B3F33" w:rsidRDefault="00BC6C3D">
      <w:pPr>
        <w:shd w:val="clear" w:color="auto" w:fill="F2F2F2" w:themeFill="background1" w:themeFillShade="F2"/>
        <w:jc w:val="center"/>
        <w:rPr>
          <w:rFonts w:ascii="Calibri" w:eastAsia="Calibri" w:hAnsi="Calibri" w:cs="Times New Roman"/>
          <w:b/>
          <w:color w:val="000000"/>
          <w:sz w:val="28"/>
        </w:rPr>
      </w:pPr>
      <w:r>
        <w:rPr>
          <w:rFonts w:eastAsia="Calibri" w:cs="Times New Roman"/>
          <w:b/>
          <w:color w:val="000000"/>
          <w:sz w:val="28"/>
        </w:rPr>
        <w:t>A   TJEDAN</w:t>
      </w:r>
    </w:p>
    <w:tbl>
      <w:tblPr>
        <w:tblW w:w="8734" w:type="dxa"/>
        <w:jc w:val="center"/>
        <w:tblLayout w:type="fixed"/>
        <w:tblLook w:val="0000" w:firstRow="0" w:lastRow="0" w:firstColumn="0" w:lastColumn="0" w:noHBand="0" w:noVBand="0"/>
      </w:tblPr>
      <w:tblGrid>
        <w:gridCol w:w="635"/>
        <w:gridCol w:w="1351"/>
        <w:gridCol w:w="1423"/>
        <w:gridCol w:w="1876"/>
        <w:gridCol w:w="600"/>
        <w:gridCol w:w="1424"/>
        <w:gridCol w:w="1425"/>
      </w:tblGrid>
      <w:tr w:rsidR="000B3F33" w14:paraId="00C47485" w14:textId="77777777">
        <w:trPr>
          <w:jc w:val="center"/>
        </w:trPr>
        <w:tc>
          <w:tcPr>
            <w:tcW w:w="340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0A188C84"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 xml:space="preserve">5.-8. razred </w:t>
            </w:r>
          </w:p>
          <w:p w14:paraId="6AD36104"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UJUTRO</w:t>
            </w:r>
          </w:p>
        </w:tc>
        <w:tc>
          <w:tcPr>
            <w:tcW w:w="1876" w:type="dxa"/>
            <w:tcBorders>
              <w:left w:val="single" w:sz="4" w:space="0" w:color="000000"/>
              <w:right w:val="single" w:sz="4" w:space="0" w:color="000000"/>
            </w:tcBorders>
          </w:tcPr>
          <w:p w14:paraId="4A3DD814" w14:textId="77777777" w:rsidR="000B3F33" w:rsidRDefault="000B3F33">
            <w:pPr>
              <w:widowControl w:val="0"/>
              <w:spacing w:after="0" w:line="240" w:lineRule="auto"/>
              <w:jc w:val="center"/>
              <w:rPr>
                <w:rFonts w:ascii="Calibri" w:eastAsia="Times New Roman" w:hAnsi="Calibri" w:cs="Times New Roman"/>
                <w:bCs/>
                <w:color w:val="000000"/>
                <w:sz w:val="24"/>
                <w:szCs w:val="20"/>
                <w:lang w:eastAsia="hr-HR"/>
              </w:rPr>
            </w:pPr>
          </w:p>
        </w:tc>
        <w:tc>
          <w:tcPr>
            <w:tcW w:w="3449"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1975A65"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1.-4. razred</w:t>
            </w:r>
          </w:p>
          <w:p w14:paraId="6673BA71"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POSLIJEPODNE</w:t>
            </w:r>
          </w:p>
        </w:tc>
      </w:tr>
      <w:tr w:rsidR="000B3F33" w14:paraId="4438D67F"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0BB6C246"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Sat</w:t>
            </w:r>
          </w:p>
        </w:tc>
        <w:tc>
          <w:tcPr>
            <w:tcW w:w="1351" w:type="dxa"/>
            <w:tcBorders>
              <w:top w:val="single" w:sz="4" w:space="0" w:color="000000"/>
              <w:left w:val="single" w:sz="4" w:space="0" w:color="000000"/>
              <w:bottom w:val="single" w:sz="4" w:space="0" w:color="000000"/>
              <w:right w:val="single" w:sz="4" w:space="0" w:color="000000"/>
            </w:tcBorders>
          </w:tcPr>
          <w:p w14:paraId="7D47B47E"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Početak</w:t>
            </w:r>
          </w:p>
        </w:tc>
        <w:tc>
          <w:tcPr>
            <w:tcW w:w="1423" w:type="dxa"/>
            <w:tcBorders>
              <w:top w:val="single" w:sz="4" w:space="0" w:color="000000"/>
              <w:left w:val="single" w:sz="4" w:space="0" w:color="000000"/>
              <w:bottom w:val="single" w:sz="4" w:space="0" w:color="000000"/>
              <w:right w:val="single" w:sz="4" w:space="0" w:color="000000"/>
            </w:tcBorders>
          </w:tcPr>
          <w:p w14:paraId="42E452E7"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Kraj</w:t>
            </w:r>
          </w:p>
        </w:tc>
        <w:tc>
          <w:tcPr>
            <w:tcW w:w="1876" w:type="dxa"/>
            <w:tcBorders>
              <w:left w:val="single" w:sz="4" w:space="0" w:color="000000"/>
              <w:right w:val="single" w:sz="4" w:space="0" w:color="000000"/>
            </w:tcBorders>
          </w:tcPr>
          <w:p w14:paraId="4C4D3338" w14:textId="77777777" w:rsidR="000B3F33" w:rsidRDefault="000B3F33">
            <w:pPr>
              <w:widowControl w:val="0"/>
              <w:spacing w:after="0" w:line="240" w:lineRule="auto"/>
              <w:jc w:val="center"/>
              <w:rPr>
                <w:rFonts w:ascii="Calibri" w:eastAsia="Times New Roman" w:hAnsi="Calibri" w:cs="Times New Roman"/>
                <w:bCs/>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48B2DA3D"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Sat</w:t>
            </w:r>
          </w:p>
        </w:tc>
        <w:tc>
          <w:tcPr>
            <w:tcW w:w="1424" w:type="dxa"/>
            <w:tcBorders>
              <w:top w:val="single" w:sz="4" w:space="0" w:color="000000"/>
              <w:left w:val="single" w:sz="4" w:space="0" w:color="000000"/>
              <w:bottom w:val="single" w:sz="4" w:space="0" w:color="000000"/>
              <w:right w:val="single" w:sz="4" w:space="0" w:color="000000"/>
            </w:tcBorders>
          </w:tcPr>
          <w:p w14:paraId="106B2969"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Početak</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14:paraId="7A204D0D"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Kraj</w:t>
            </w:r>
          </w:p>
        </w:tc>
      </w:tr>
      <w:tr w:rsidR="000B3F33" w14:paraId="30E65BB6"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538999D5" w14:textId="77777777" w:rsidR="000B3F33" w:rsidRDefault="000B3F33">
            <w:pPr>
              <w:widowControl w:val="0"/>
              <w:spacing w:after="0" w:line="240" w:lineRule="auto"/>
              <w:jc w:val="center"/>
              <w:rPr>
                <w:rFonts w:ascii="Garamond" w:eastAsia="Times New Roman" w:hAnsi="Garamond" w:cs="Times New Roman"/>
                <w:bCs/>
                <w:color w:val="000000"/>
                <w:sz w:val="24"/>
                <w:szCs w:val="20"/>
                <w:lang w:eastAsia="hr-HR"/>
              </w:rPr>
            </w:pPr>
          </w:p>
        </w:tc>
        <w:tc>
          <w:tcPr>
            <w:tcW w:w="1351" w:type="dxa"/>
            <w:tcBorders>
              <w:top w:val="single" w:sz="4" w:space="0" w:color="000000"/>
              <w:left w:val="single" w:sz="4" w:space="0" w:color="000000"/>
              <w:bottom w:val="single" w:sz="4" w:space="0" w:color="000000"/>
              <w:right w:val="single" w:sz="4" w:space="0" w:color="000000"/>
            </w:tcBorders>
          </w:tcPr>
          <w:p w14:paraId="60DF5618" w14:textId="77777777" w:rsidR="000B3F33" w:rsidRDefault="00BC6C3D">
            <w:pPr>
              <w:widowControl w:val="0"/>
              <w:spacing w:after="0" w:line="240" w:lineRule="auto"/>
              <w:jc w:val="center"/>
              <w:rPr>
                <w:rFonts w:ascii="Calibri" w:eastAsia="Times New Roman" w:hAnsi="Calibri" w:cs="Times New Roman"/>
                <w:i/>
                <w:color w:val="000000"/>
                <w:sz w:val="24"/>
                <w:szCs w:val="20"/>
                <w:lang w:eastAsia="hr-HR"/>
              </w:rPr>
            </w:pPr>
            <w:r>
              <w:rPr>
                <w:rFonts w:eastAsia="Times New Roman" w:cs="Times New Roman"/>
                <w:i/>
                <w:color w:val="000000"/>
                <w:sz w:val="24"/>
                <w:szCs w:val="20"/>
                <w:lang w:eastAsia="hr-HR"/>
              </w:rPr>
              <w:t>7:20</w:t>
            </w:r>
          </w:p>
        </w:tc>
        <w:tc>
          <w:tcPr>
            <w:tcW w:w="1423" w:type="dxa"/>
            <w:tcBorders>
              <w:top w:val="single" w:sz="4" w:space="0" w:color="000000"/>
              <w:left w:val="single" w:sz="4" w:space="0" w:color="000000"/>
              <w:bottom w:val="single" w:sz="4" w:space="0" w:color="000000"/>
              <w:right w:val="single" w:sz="4" w:space="0" w:color="000000"/>
            </w:tcBorders>
          </w:tcPr>
          <w:p w14:paraId="72F6CF20" w14:textId="77777777" w:rsidR="000B3F33" w:rsidRDefault="000B3F33">
            <w:pPr>
              <w:widowControl w:val="0"/>
              <w:spacing w:after="0" w:line="240" w:lineRule="auto"/>
              <w:jc w:val="center"/>
              <w:rPr>
                <w:rFonts w:ascii="Calibri" w:eastAsia="Times New Roman" w:hAnsi="Calibri" w:cs="Times New Roman"/>
                <w:i/>
                <w:color w:val="000000"/>
                <w:sz w:val="24"/>
                <w:szCs w:val="20"/>
                <w:lang w:eastAsia="hr-HR"/>
              </w:rPr>
            </w:pPr>
          </w:p>
        </w:tc>
        <w:tc>
          <w:tcPr>
            <w:tcW w:w="1876" w:type="dxa"/>
            <w:tcBorders>
              <w:left w:val="single" w:sz="4" w:space="0" w:color="000000"/>
              <w:right w:val="single" w:sz="4" w:space="0" w:color="000000"/>
            </w:tcBorders>
          </w:tcPr>
          <w:p w14:paraId="0174FADC" w14:textId="77777777" w:rsidR="000B3F33" w:rsidRDefault="000B3F33">
            <w:pPr>
              <w:widowControl w:val="0"/>
              <w:spacing w:after="0" w:line="240" w:lineRule="auto"/>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7FC883B0" w14:textId="77777777" w:rsidR="000B3F33" w:rsidRDefault="000B3F33">
            <w:pPr>
              <w:widowControl w:val="0"/>
              <w:spacing w:after="0" w:line="240" w:lineRule="auto"/>
              <w:jc w:val="center"/>
              <w:rPr>
                <w:rFonts w:ascii="Calibri" w:eastAsia="Times New Roman" w:hAnsi="Calibri" w:cs="Times New Roman"/>
                <w:bCs/>
                <w:color w:val="000000"/>
                <w:sz w:val="24"/>
                <w:szCs w:val="20"/>
                <w:lang w:eastAsia="hr-HR"/>
              </w:rPr>
            </w:pPr>
          </w:p>
        </w:tc>
        <w:tc>
          <w:tcPr>
            <w:tcW w:w="1424" w:type="dxa"/>
            <w:tcBorders>
              <w:top w:val="single" w:sz="4" w:space="0" w:color="000000"/>
              <w:left w:val="single" w:sz="4" w:space="0" w:color="000000"/>
              <w:bottom w:val="single" w:sz="4" w:space="0" w:color="000000"/>
              <w:right w:val="single" w:sz="4" w:space="0" w:color="000000"/>
            </w:tcBorders>
          </w:tcPr>
          <w:p w14:paraId="4A70F8DD" w14:textId="77777777" w:rsidR="000B3F33" w:rsidRDefault="00BC6C3D">
            <w:pPr>
              <w:widowControl w:val="0"/>
              <w:spacing w:after="0" w:line="240" w:lineRule="auto"/>
              <w:jc w:val="center"/>
              <w:rPr>
                <w:rFonts w:ascii="Calibri" w:eastAsia="Times New Roman" w:hAnsi="Calibri" w:cs="Times New Roman"/>
                <w:i/>
                <w:color w:val="000000"/>
                <w:sz w:val="24"/>
                <w:szCs w:val="20"/>
                <w:lang w:eastAsia="hr-HR"/>
              </w:rPr>
            </w:pPr>
            <w:r>
              <w:rPr>
                <w:rFonts w:eastAsia="Times New Roman" w:cs="Times New Roman"/>
                <w:i/>
                <w:color w:val="000000"/>
                <w:sz w:val="24"/>
                <w:szCs w:val="20"/>
                <w:lang w:eastAsia="hr-HR"/>
              </w:rPr>
              <w:t>13:15</w:t>
            </w:r>
          </w:p>
        </w:tc>
        <w:tc>
          <w:tcPr>
            <w:tcW w:w="1425" w:type="dxa"/>
            <w:tcBorders>
              <w:top w:val="single" w:sz="4" w:space="0" w:color="000000"/>
              <w:left w:val="single" w:sz="4" w:space="0" w:color="000000"/>
              <w:bottom w:val="single" w:sz="4" w:space="0" w:color="000000"/>
              <w:right w:val="single" w:sz="4" w:space="0" w:color="000000"/>
            </w:tcBorders>
          </w:tcPr>
          <w:p w14:paraId="6B081A50"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r>
      <w:tr w:rsidR="000B3F33" w14:paraId="352E7891"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10591748"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1.</w:t>
            </w:r>
          </w:p>
        </w:tc>
        <w:tc>
          <w:tcPr>
            <w:tcW w:w="1351" w:type="dxa"/>
            <w:tcBorders>
              <w:top w:val="single" w:sz="4" w:space="0" w:color="000000"/>
              <w:left w:val="single" w:sz="4" w:space="0" w:color="000000"/>
              <w:bottom w:val="single" w:sz="4" w:space="0" w:color="000000"/>
              <w:right w:val="single" w:sz="4" w:space="0" w:color="000000"/>
            </w:tcBorders>
          </w:tcPr>
          <w:p w14:paraId="44DEE78B"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7:30</w:t>
            </w:r>
          </w:p>
        </w:tc>
        <w:tc>
          <w:tcPr>
            <w:tcW w:w="1423" w:type="dxa"/>
            <w:tcBorders>
              <w:top w:val="single" w:sz="4" w:space="0" w:color="000000"/>
              <w:left w:val="single" w:sz="4" w:space="0" w:color="000000"/>
              <w:bottom w:val="single" w:sz="4" w:space="0" w:color="000000"/>
              <w:right w:val="single" w:sz="4" w:space="0" w:color="000000"/>
            </w:tcBorders>
          </w:tcPr>
          <w:p w14:paraId="366596CA"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8:15</w:t>
            </w:r>
          </w:p>
        </w:tc>
        <w:tc>
          <w:tcPr>
            <w:tcW w:w="1876" w:type="dxa"/>
            <w:tcBorders>
              <w:left w:val="single" w:sz="4" w:space="0" w:color="000000"/>
              <w:right w:val="single" w:sz="4" w:space="0" w:color="000000"/>
            </w:tcBorders>
          </w:tcPr>
          <w:p w14:paraId="72568E4F" w14:textId="77777777" w:rsidR="000B3F33" w:rsidRDefault="000B3F33">
            <w:pPr>
              <w:widowControl w:val="0"/>
              <w:spacing w:after="0" w:line="240" w:lineRule="auto"/>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7D9E5F1C"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1.</w:t>
            </w:r>
          </w:p>
        </w:tc>
        <w:tc>
          <w:tcPr>
            <w:tcW w:w="1424" w:type="dxa"/>
            <w:tcBorders>
              <w:top w:val="single" w:sz="4" w:space="0" w:color="000000"/>
              <w:left w:val="single" w:sz="4" w:space="0" w:color="000000"/>
              <w:bottom w:val="single" w:sz="4" w:space="0" w:color="000000"/>
              <w:right w:val="single" w:sz="4" w:space="0" w:color="000000"/>
            </w:tcBorders>
          </w:tcPr>
          <w:p w14:paraId="3FB3C376"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13:15</w:t>
            </w:r>
          </w:p>
        </w:tc>
        <w:tc>
          <w:tcPr>
            <w:tcW w:w="1425" w:type="dxa"/>
            <w:tcBorders>
              <w:top w:val="single" w:sz="4" w:space="0" w:color="000000"/>
              <w:left w:val="single" w:sz="4" w:space="0" w:color="000000"/>
              <w:bottom w:val="single" w:sz="4" w:space="0" w:color="000000"/>
              <w:right w:val="single" w:sz="4" w:space="0" w:color="000000"/>
            </w:tcBorders>
          </w:tcPr>
          <w:p w14:paraId="6E5E5D4E"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14:00</w:t>
            </w:r>
          </w:p>
        </w:tc>
      </w:tr>
      <w:tr w:rsidR="000B3F33" w14:paraId="673352B0"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52D416A3"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2.</w:t>
            </w:r>
          </w:p>
        </w:tc>
        <w:tc>
          <w:tcPr>
            <w:tcW w:w="1351" w:type="dxa"/>
            <w:tcBorders>
              <w:top w:val="single" w:sz="4" w:space="0" w:color="000000"/>
              <w:left w:val="single" w:sz="4" w:space="0" w:color="000000"/>
              <w:bottom w:val="single" w:sz="4" w:space="0" w:color="000000"/>
              <w:right w:val="single" w:sz="4" w:space="0" w:color="000000"/>
            </w:tcBorders>
          </w:tcPr>
          <w:p w14:paraId="2D753B64"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8:20</w:t>
            </w:r>
          </w:p>
        </w:tc>
        <w:tc>
          <w:tcPr>
            <w:tcW w:w="1423" w:type="dxa"/>
            <w:tcBorders>
              <w:top w:val="single" w:sz="4" w:space="0" w:color="000000"/>
              <w:left w:val="single" w:sz="4" w:space="0" w:color="000000"/>
              <w:bottom w:val="single" w:sz="4" w:space="0" w:color="000000"/>
              <w:right w:val="single" w:sz="4" w:space="0" w:color="000000"/>
            </w:tcBorders>
          </w:tcPr>
          <w:p w14:paraId="05742C72"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9:05</w:t>
            </w:r>
          </w:p>
        </w:tc>
        <w:tc>
          <w:tcPr>
            <w:tcW w:w="1876" w:type="dxa"/>
            <w:tcBorders>
              <w:left w:val="single" w:sz="4" w:space="0" w:color="000000"/>
              <w:right w:val="single" w:sz="4" w:space="0" w:color="000000"/>
            </w:tcBorders>
          </w:tcPr>
          <w:p w14:paraId="54D9BEF8"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40801AB8"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2.</w:t>
            </w:r>
          </w:p>
        </w:tc>
        <w:tc>
          <w:tcPr>
            <w:tcW w:w="1424" w:type="dxa"/>
            <w:tcBorders>
              <w:top w:val="single" w:sz="4" w:space="0" w:color="000000"/>
              <w:left w:val="single" w:sz="4" w:space="0" w:color="000000"/>
              <w:bottom w:val="single" w:sz="4" w:space="0" w:color="000000"/>
              <w:right w:val="single" w:sz="4" w:space="0" w:color="000000"/>
            </w:tcBorders>
          </w:tcPr>
          <w:p w14:paraId="0D8DCA88"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14:05</w:t>
            </w:r>
          </w:p>
        </w:tc>
        <w:tc>
          <w:tcPr>
            <w:tcW w:w="1425" w:type="dxa"/>
            <w:tcBorders>
              <w:top w:val="single" w:sz="4" w:space="0" w:color="000000"/>
              <w:left w:val="single" w:sz="4" w:space="0" w:color="000000"/>
              <w:bottom w:val="single" w:sz="4" w:space="0" w:color="000000"/>
              <w:right w:val="single" w:sz="4" w:space="0" w:color="000000"/>
            </w:tcBorders>
          </w:tcPr>
          <w:p w14:paraId="139F740A"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14:50</w:t>
            </w:r>
          </w:p>
        </w:tc>
      </w:tr>
      <w:tr w:rsidR="000B3F33" w14:paraId="362736F6"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36F8067A"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3.</w:t>
            </w:r>
          </w:p>
        </w:tc>
        <w:tc>
          <w:tcPr>
            <w:tcW w:w="1351" w:type="dxa"/>
            <w:tcBorders>
              <w:top w:val="single" w:sz="4" w:space="0" w:color="000000"/>
              <w:left w:val="single" w:sz="4" w:space="0" w:color="000000"/>
              <w:bottom w:val="single" w:sz="4" w:space="0" w:color="000000"/>
              <w:right w:val="single" w:sz="4" w:space="0" w:color="000000"/>
            </w:tcBorders>
          </w:tcPr>
          <w:p w14:paraId="641D364F"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9:25</w:t>
            </w:r>
          </w:p>
        </w:tc>
        <w:tc>
          <w:tcPr>
            <w:tcW w:w="1423" w:type="dxa"/>
            <w:tcBorders>
              <w:top w:val="single" w:sz="4" w:space="0" w:color="000000"/>
              <w:left w:val="single" w:sz="4" w:space="0" w:color="000000"/>
              <w:bottom w:val="single" w:sz="4" w:space="0" w:color="000000"/>
              <w:right w:val="single" w:sz="4" w:space="0" w:color="000000"/>
            </w:tcBorders>
          </w:tcPr>
          <w:p w14:paraId="4FB9532F"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10:10</w:t>
            </w:r>
          </w:p>
        </w:tc>
        <w:tc>
          <w:tcPr>
            <w:tcW w:w="1876" w:type="dxa"/>
            <w:tcBorders>
              <w:left w:val="single" w:sz="4" w:space="0" w:color="000000"/>
              <w:right w:val="single" w:sz="4" w:space="0" w:color="000000"/>
            </w:tcBorders>
          </w:tcPr>
          <w:p w14:paraId="13B90DCA"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3D52BE72"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3.</w:t>
            </w:r>
          </w:p>
        </w:tc>
        <w:tc>
          <w:tcPr>
            <w:tcW w:w="1424" w:type="dxa"/>
            <w:tcBorders>
              <w:top w:val="single" w:sz="4" w:space="0" w:color="000000"/>
              <w:left w:val="single" w:sz="4" w:space="0" w:color="000000"/>
              <w:bottom w:val="single" w:sz="4" w:space="0" w:color="000000"/>
              <w:right w:val="single" w:sz="4" w:space="0" w:color="000000"/>
            </w:tcBorders>
          </w:tcPr>
          <w:p w14:paraId="2A6100DE"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15:10</w:t>
            </w:r>
          </w:p>
        </w:tc>
        <w:tc>
          <w:tcPr>
            <w:tcW w:w="1425" w:type="dxa"/>
            <w:tcBorders>
              <w:top w:val="single" w:sz="4" w:space="0" w:color="000000"/>
              <w:left w:val="single" w:sz="4" w:space="0" w:color="000000"/>
              <w:bottom w:val="single" w:sz="4" w:space="0" w:color="000000"/>
              <w:right w:val="single" w:sz="4" w:space="0" w:color="000000"/>
            </w:tcBorders>
          </w:tcPr>
          <w:p w14:paraId="666B1C3D"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15:55</w:t>
            </w:r>
          </w:p>
        </w:tc>
      </w:tr>
      <w:tr w:rsidR="000B3F33" w14:paraId="18E37974"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19745D4D"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4.</w:t>
            </w:r>
          </w:p>
        </w:tc>
        <w:tc>
          <w:tcPr>
            <w:tcW w:w="1351" w:type="dxa"/>
            <w:tcBorders>
              <w:top w:val="single" w:sz="4" w:space="0" w:color="000000"/>
              <w:left w:val="single" w:sz="4" w:space="0" w:color="000000"/>
              <w:bottom w:val="single" w:sz="4" w:space="0" w:color="000000"/>
              <w:right w:val="single" w:sz="4" w:space="0" w:color="000000"/>
            </w:tcBorders>
          </w:tcPr>
          <w:p w14:paraId="202C15F6"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10:15</w:t>
            </w:r>
          </w:p>
        </w:tc>
        <w:tc>
          <w:tcPr>
            <w:tcW w:w="1423" w:type="dxa"/>
            <w:tcBorders>
              <w:top w:val="single" w:sz="4" w:space="0" w:color="000000"/>
              <w:left w:val="single" w:sz="4" w:space="0" w:color="000000"/>
              <w:bottom w:val="single" w:sz="4" w:space="0" w:color="000000"/>
              <w:right w:val="single" w:sz="4" w:space="0" w:color="000000"/>
            </w:tcBorders>
          </w:tcPr>
          <w:p w14:paraId="565340AD"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11:00</w:t>
            </w:r>
          </w:p>
        </w:tc>
        <w:tc>
          <w:tcPr>
            <w:tcW w:w="1876" w:type="dxa"/>
            <w:tcBorders>
              <w:left w:val="single" w:sz="4" w:space="0" w:color="000000"/>
              <w:right w:val="single" w:sz="4" w:space="0" w:color="000000"/>
            </w:tcBorders>
          </w:tcPr>
          <w:p w14:paraId="52E52389"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3B910DD2"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4.</w:t>
            </w:r>
          </w:p>
        </w:tc>
        <w:tc>
          <w:tcPr>
            <w:tcW w:w="1424" w:type="dxa"/>
            <w:tcBorders>
              <w:top w:val="single" w:sz="4" w:space="0" w:color="000000"/>
              <w:left w:val="single" w:sz="4" w:space="0" w:color="000000"/>
              <w:bottom w:val="single" w:sz="4" w:space="0" w:color="000000"/>
              <w:right w:val="single" w:sz="4" w:space="0" w:color="000000"/>
            </w:tcBorders>
          </w:tcPr>
          <w:p w14:paraId="46CBFCF7"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16:00</w:t>
            </w:r>
          </w:p>
        </w:tc>
        <w:tc>
          <w:tcPr>
            <w:tcW w:w="1425" w:type="dxa"/>
            <w:tcBorders>
              <w:top w:val="single" w:sz="4" w:space="0" w:color="000000"/>
              <w:left w:val="single" w:sz="4" w:space="0" w:color="000000"/>
              <w:bottom w:val="single" w:sz="4" w:space="0" w:color="000000"/>
              <w:right w:val="single" w:sz="4" w:space="0" w:color="000000"/>
            </w:tcBorders>
          </w:tcPr>
          <w:p w14:paraId="1AB47B1B"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16:45</w:t>
            </w:r>
          </w:p>
        </w:tc>
      </w:tr>
      <w:tr w:rsidR="000B3F33" w14:paraId="56937849"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69B704EB"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5.</w:t>
            </w:r>
          </w:p>
        </w:tc>
        <w:tc>
          <w:tcPr>
            <w:tcW w:w="1351" w:type="dxa"/>
            <w:tcBorders>
              <w:top w:val="single" w:sz="4" w:space="0" w:color="000000"/>
              <w:left w:val="single" w:sz="4" w:space="0" w:color="000000"/>
              <w:bottom w:val="single" w:sz="4" w:space="0" w:color="000000"/>
              <w:right w:val="single" w:sz="4" w:space="0" w:color="000000"/>
            </w:tcBorders>
          </w:tcPr>
          <w:p w14:paraId="2D44AAE7"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11:05</w:t>
            </w:r>
          </w:p>
        </w:tc>
        <w:tc>
          <w:tcPr>
            <w:tcW w:w="1423" w:type="dxa"/>
            <w:tcBorders>
              <w:top w:val="single" w:sz="4" w:space="0" w:color="000000"/>
              <w:left w:val="single" w:sz="4" w:space="0" w:color="000000"/>
              <w:bottom w:val="single" w:sz="4" w:space="0" w:color="000000"/>
              <w:right w:val="single" w:sz="4" w:space="0" w:color="000000"/>
            </w:tcBorders>
          </w:tcPr>
          <w:p w14:paraId="3E5D193D"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11:50</w:t>
            </w:r>
          </w:p>
        </w:tc>
        <w:tc>
          <w:tcPr>
            <w:tcW w:w="1876" w:type="dxa"/>
            <w:tcBorders>
              <w:left w:val="single" w:sz="4" w:space="0" w:color="000000"/>
              <w:right w:val="single" w:sz="4" w:space="0" w:color="000000"/>
            </w:tcBorders>
          </w:tcPr>
          <w:p w14:paraId="149E1147"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0F099BA6"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5.</w:t>
            </w:r>
          </w:p>
        </w:tc>
        <w:tc>
          <w:tcPr>
            <w:tcW w:w="1424" w:type="dxa"/>
            <w:tcBorders>
              <w:top w:val="single" w:sz="4" w:space="0" w:color="000000"/>
              <w:left w:val="single" w:sz="4" w:space="0" w:color="000000"/>
              <w:bottom w:val="single" w:sz="4" w:space="0" w:color="000000"/>
              <w:right w:val="single" w:sz="4" w:space="0" w:color="000000"/>
            </w:tcBorders>
          </w:tcPr>
          <w:p w14:paraId="7EA4F463"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16:50</w:t>
            </w:r>
          </w:p>
        </w:tc>
        <w:tc>
          <w:tcPr>
            <w:tcW w:w="1425" w:type="dxa"/>
            <w:tcBorders>
              <w:top w:val="single" w:sz="4" w:space="0" w:color="000000"/>
              <w:left w:val="single" w:sz="4" w:space="0" w:color="000000"/>
              <w:bottom w:val="single" w:sz="4" w:space="0" w:color="000000"/>
              <w:right w:val="single" w:sz="4" w:space="0" w:color="000000"/>
            </w:tcBorders>
          </w:tcPr>
          <w:p w14:paraId="194065F0"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17:35</w:t>
            </w:r>
          </w:p>
        </w:tc>
      </w:tr>
      <w:tr w:rsidR="000B3F33" w14:paraId="4D2E0404"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727A6906"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6.</w:t>
            </w:r>
          </w:p>
        </w:tc>
        <w:tc>
          <w:tcPr>
            <w:tcW w:w="1351" w:type="dxa"/>
            <w:tcBorders>
              <w:top w:val="single" w:sz="4" w:space="0" w:color="000000"/>
              <w:left w:val="single" w:sz="4" w:space="0" w:color="000000"/>
              <w:bottom w:val="single" w:sz="4" w:space="0" w:color="000000"/>
              <w:right w:val="single" w:sz="4" w:space="0" w:color="000000"/>
            </w:tcBorders>
          </w:tcPr>
          <w:p w14:paraId="5D1C0995"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11:55</w:t>
            </w:r>
          </w:p>
        </w:tc>
        <w:tc>
          <w:tcPr>
            <w:tcW w:w="1423" w:type="dxa"/>
            <w:tcBorders>
              <w:top w:val="single" w:sz="4" w:space="0" w:color="000000"/>
              <w:left w:val="single" w:sz="4" w:space="0" w:color="000000"/>
              <w:bottom w:val="single" w:sz="4" w:space="0" w:color="000000"/>
              <w:right w:val="single" w:sz="4" w:space="0" w:color="000000"/>
            </w:tcBorders>
          </w:tcPr>
          <w:p w14:paraId="17A88374"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12:40</w:t>
            </w:r>
          </w:p>
        </w:tc>
        <w:tc>
          <w:tcPr>
            <w:tcW w:w="1876" w:type="dxa"/>
            <w:tcBorders>
              <w:left w:val="single" w:sz="4" w:space="0" w:color="000000"/>
              <w:right w:val="single" w:sz="4" w:space="0" w:color="000000"/>
            </w:tcBorders>
          </w:tcPr>
          <w:p w14:paraId="36C7C951"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2982E98A"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6.</w:t>
            </w:r>
          </w:p>
        </w:tc>
        <w:tc>
          <w:tcPr>
            <w:tcW w:w="1424" w:type="dxa"/>
            <w:tcBorders>
              <w:top w:val="single" w:sz="4" w:space="0" w:color="000000"/>
              <w:left w:val="single" w:sz="4" w:space="0" w:color="000000"/>
              <w:bottom w:val="single" w:sz="4" w:space="0" w:color="000000"/>
              <w:right w:val="single" w:sz="4" w:space="0" w:color="000000"/>
            </w:tcBorders>
          </w:tcPr>
          <w:p w14:paraId="1E46270E"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17:40</w:t>
            </w:r>
          </w:p>
        </w:tc>
        <w:tc>
          <w:tcPr>
            <w:tcW w:w="1425" w:type="dxa"/>
            <w:tcBorders>
              <w:top w:val="single" w:sz="4" w:space="0" w:color="000000"/>
              <w:left w:val="single" w:sz="4" w:space="0" w:color="000000"/>
              <w:bottom w:val="single" w:sz="4" w:space="0" w:color="000000"/>
              <w:right w:val="single" w:sz="4" w:space="0" w:color="000000"/>
            </w:tcBorders>
          </w:tcPr>
          <w:p w14:paraId="04550859"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18:25</w:t>
            </w:r>
          </w:p>
        </w:tc>
      </w:tr>
      <w:tr w:rsidR="000B3F33" w14:paraId="61494BA1" w14:textId="77777777" w:rsidTr="00843359">
        <w:trPr>
          <w:trHeight w:val="334"/>
          <w:jc w:val="center"/>
        </w:trPr>
        <w:tc>
          <w:tcPr>
            <w:tcW w:w="634" w:type="dxa"/>
            <w:tcBorders>
              <w:top w:val="single" w:sz="4" w:space="0" w:color="000000"/>
              <w:left w:val="single" w:sz="4" w:space="0" w:color="000000"/>
              <w:bottom w:val="single" w:sz="4" w:space="0" w:color="000000"/>
              <w:right w:val="single" w:sz="4" w:space="0" w:color="000000"/>
            </w:tcBorders>
          </w:tcPr>
          <w:p w14:paraId="795CE471" w14:textId="77777777" w:rsidR="000B3F33" w:rsidRDefault="00BC6C3D">
            <w:pPr>
              <w:widowControl w:val="0"/>
              <w:spacing w:after="0" w:line="240" w:lineRule="auto"/>
              <w:jc w:val="center"/>
              <w:rPr>
                <w:rFonts w:ascii="Garamond" w:eastAsia="Times New Roman" w:hAnsi="Garamond" w:cs="Times New Roman"/>
                <w:bCs/>
                <w:color w:val="000000"/>
                <w:sz w:val="24"/>
                <w:szCs w:val="20"/>
                <w:lang w:eastAsia="hr-HR"/>
              </w:rPr>
            </w:pPr>
            <w:r>
              <w:rPr>
                <w:rFonts w:ascii="Garamond" w:eastAsia="Times New Roman" w:hAnsi="Garamond" w:cs="Times New Roman"/>
                <w:bCs/>
                <w:color w:val="000000"/>
                <w:sz w:val="24"/>
                <w:szCs w:val="20"/>
                <w:lang w:eastAsia="hr-HR"/>
              </w:rPr>
              <w:t>7.</w:t>
            </w:r>
          </w:p>
        </w:tc>
        <w:tc>
          <w:tcPr>
            <w:tcW w:w="1351" w:type="dxa"/>
            <w:tcBorders>
              <w:top w:val="single" w:sz="4" w:space="0" w:color="000000"/>
              <w:left w:val="single" w:sz="4" w:space="0" w:color="000000"/>
              <w:bottom w:val="single" w:sz="4" w:space="0" w:color="000000"/>
              <w:right w:val="single" w:sz="4" w:space="0" w:color="000000"/>
            </w:tcBorders>
          </w:tcPr>
          <w:p w14:paraId="7BB4BED4"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12:45</w:t>
            </w:r>
          </w:p>
        </w:tc>
        <w:tc>
          <w:tcPr>
            <w:tcW w:w="1423" w:type="dxa"/>
            <w:tcBorders>
              <w:top w:val="single" w:sz="4" w:space="0" w:color="000000"/>
              <w:left w:val="single" w:sz="4" w:space="0" w:color="000000"/>
              <w:bottom w:val="single" w:sz="4" w:space="0" w:color="000000"/>
              <w:right w:val="single" w:sz="4" w:space="0" w:color="000000"/>
            </w:tcBorders>
          </w:tcPr>
          <w:p w14:paraId="6009CDEA"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13:30</w:t>
            </w:r>
          </w:p>
        </w:tc>
        <w:tc>
          <w:tcPr>
            <w:tcW w:w="1876" w:type="dxa"/>
            <w:tcBorders>
              <w:left w:val="single" w:sz="4" w:space="0" w:color="000000"/>
              <w:right w:val="single" w:sz="4" w:space="0" w:color="000000"/>
            </w:tcBorders>
          </w:tcPr>
          <w:p w14:paraId="732D706F"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bottom w:val="single" w:sz="4" w:space="0" w:color="000000"/>
            </w:tcBorders>
          </w:tcPr>
          <w:p w14:paraId="313F37C7" w14:textId="77777777" w:rsidR="000B3F33" w:rsidRDefault="000B3F33">
            <w:pPr>
              <w:widowControl w:val="0"/>
              <w:rPr>
                <w:b/>
                <w:i/>
                <w:color w:val="1F4E79" w:themeColor="accent1" w:themeShade="80"/>
                <w:sz w:val="16"/>
                <w:szCs w:val="16"/>
                <w:lang w:eastAsia="hr-HR"/>
              </w:rPr>
            </w:pPr>
          </w:p>
        </w:tc>
        <w:tc>
          <w:tcPr>
            <w:tcW w:w="1424" w:type="dxa"/>
            <w:tcBorders>
              <w:top w:val="single" w:sz="4" w:space="0" w:color="000000"/>
              <w:bottom w:val="single" w:sz="4" w:space="0" w:color="000000"/>
            </w:tcBorders>
          </w:tcPr>
          <w:p w14:paraId="614BA508" w14:textId="77777777" w:rsidR="000B3F33" w:rsidRDefault="000B3F33">
            <w:pPr>
              <w:widowControl w:val="0"/>
              <w:rPr>
                <w:b/>
                <w:i/>
                <w:color w:val="1F4E79" w:themeColor="accent1" w:themeShade="80"/>
                <w:sz w:val="16"/>
                <w:szCs w:val="16"/>
                <w:lang w:eastAsia="hr-HR"/>
              </w:rPr>
            </w:pPr>
          </w:p>
        </w:tc>
        <w:tc>
          <w:tcPr>
            <w:tcW w:w="1425" w:type="dxa"/>
            <w:tcBorders>
              <w:top w:val="single" w:sz="4" w:space="0" w:color="000000"/>
              <w:bottom w:val="single" w:sz="4" w:space="0" w:color="000000"/>
              <w:right w:val="single" w:sz="4" w:space="0" w:color="000000"/>
            </w:tcBorders>
          </w:tcPr>
          <w:p w14:paraId="2E0718A5" w14:textId="77777777" w:rsidR="000B3F33" w:rsidRDefault="000B3F33">
            <w:pPr>
              <w:widowControl w:val="0"/>
              <w:rPr>
                <w:b/>
                <w:i/>
                <w:color w:val="1F4E79" w:themeColor="accent1" w:themeShade="80"/>
                <w:sz w:val="32"/>
                <w:szCs w:val="32"/>
                <w:lang w:eastAsia="hr-HR"/>
              </w:rPr>
            </w:pPr>
          </w:p>
        </w:tc>
      </w:tr>
    </w:tbl>
    <w:p w14:paraId="53E74996" w14:textId="77777777" w:rsidR="000B3F33" w:rsidRDefault="000B3F33">
      <w:pPr>
        <w:jc w:val="both"/>
        <w:rPr>
          <w:rFonts w:ascii="Calibri" w:eastAsia="Calibri" w:hAnsi="Calibri" w:cs="Times New Roman"/>
          <w:color w:val="000000"/>
          <w:sz w:val="24"/>
        </w:rPr>
      </w:pPr>
    </w:p>
    <w:p w14:paraId="6AFEE11F" w14:textId="77777777" w:rsidR="000B3F33" w:rsidRDefault="00BC6C3D">
      <w:pPr>
        <w:shd w:val="clear" w:color="auto" w:fill="F2F2F2" w:themeFill="background1" w:themeFillShade="F2"/>
        <w:jc w:val="center"/>
        <w:rPr>
          <w:rFonts w:ascii="Calibri" w:eastAsia="Calibri" w:hAnsi="Calibri" w:cs="Times New Roman"/>
          <w:b/>
          <w:color w:val="000000"/>
          <w:sz w:val="28"/>
        </w:rPr>
      </w:pPr>
      <w:r>
        <w:rPr>
          <w:rFonts w:eastAsia="Calibri" w:cs="Times New Roman"/>
          <w:b/>
          <w:color w:val="000000"/>
          <w:sz w:val="28"/>
        </w:rPr>
        <w:t>B  TJEDAN</w:t>
      </w:r>
    </w:p>
    <w:tbl>
      <w:tblPr>
        <w:tblW w:w="8734" w:type="dxa"/>
        <w:jc w:val="center"/>
        <w:tblLayout w:type="fixed"/>
        <w:tblLook w:val="0000" w:firstRow="0" w:lastRow="0" w:firstColumn="0" w:lastColumn="0" w:noHBand="0" w:noVBand="0"/>
      </w:tblPr>
      <w:tblGrid>
        <w:gridCol w:w="635"/>
        <w:gridCol w:w="1351"/>
        <w:gridCol w:w="1423"/>
        <w:gridCol w:w="1876"/>
        <w:gridCol w:w="600"/>
        <w:gridCol w:w="1424"/>
        <w:gridCol w:w="1425"/>
      </w:tblGrid>
      <w:tr w:rsidR="000B3F33" w14:paraId="6226F037" w14:textId="77777777">
        <w:trPr>
          <w:jc w:val="center"/>
        </w:trPr>
        <w:tc>
          <w:tcPr>
            <w:tcW w:w="340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4F0F561A" w14:textId="77777777" w:rsidR="000B3F33" w:rsidRDefault="00BC6C3D">
            <w:pPr>
              <w:widowControl w:val="0"/>
              <w:shd w:val="clear" w:color="auto" w:fill="FFF2CC" w:themeFill="accent4" w:themeFillTint="33"/>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 xml:space="preserve">1.-4. razred </w:t>
            </w:r>
          </w:p>
          <w:p w14:paraId="1A66F665" w14:textId="77777777" w:rsidR="000B3F33" w:rsidRDefault="00BC6C3D">
            <w:pPr>
              <w:widowControl w:val="0"/>
              <w:shd w:val="clear" w:color="auto" w:fill="FFF2CC" w:themeFill="accent4" w:themeFillTint="33"/>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UJUTRO</w:t>
            </w:r>
          </w:p>
        </w:tc>
        <w:tc>
          <w:tcPr>
            <w:tcW w:w="1876" w:type="dxa"/>
            <w:tcBorders>
              <w:left w:val="single" w:sz="4" w:space="0" w:color="000000"/>
              <w:right w:val="single" w:sz="4" w:space="0" w:color="000000"/>
            </w:tcBorders>
            <w:shd w:val="clear" w:color="auto" w:fill="FFFFFF" w:themeFill="background1"/>
          </w:tcPr>
          <w:p w14:paraId="7B073716"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3449"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ED9423F"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5.-8. razred</w:t>
            </w:r>
          </w:p>
          <w:p w14:paraId="4FCF6372"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POSLIJEPODNE</w:t>
            </w:r>
          </w:p>
        </w:tc>
      </w:tr>
      <w:tr w:rsidR="000B3F33" w14:paraId="154885A8"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0ADA6C17"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Sat</w:t>
            </w:r>
          </w:p>
        </w:tc>
        <w:tc>
          <w:tcPr>
            <w:tcW w:w="1351" w:type="dxa"/>
            <w:tcBorders>
              <w:top w:val="single" w:sz="4" w:space="0" w:color="000000"/>
              <w:left w:val="single" w:sz="4" w:space="0" w:color="000000"/>
              <w:bottom w:val="single" w:sz="4" w:space="0" w:color="000000"/>
              <w:right w:val="single" w:sz="4" w:space="0" w:color="000000"/>
            </w:tcBorders>
          </w:tcPr>
          <w:p w14:paraId="7871565D"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Početak</w:t>
            </w:r>
          </w:p>
        </w:tc>
        <w:tc>
          <w:tcPr>
            <w:tcW w:w="1423" w:type="dxa"/>
            <w:tcBorders>
              <w:top w:val="single" w:sz="4" w:space="0" w:color="000000"/>
              <w:left w:val="single" w:sz="4" w:space="0" w:color="000000"/>
              <w:bottom w:val="single" w:sz="4" w:space="0" w:color="000000"/>
              <w:right w:val="single" w:sz="4" w:space="0" w:color="000000"/>
            </w:tcBorders>
          </w:tcPr>
          <w:p w14:paraId="2F0B2DD7"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Kraj</w:t>
            </w:r>
          </w:p>
        </w:tc>
        <w:tc>
          <w:tcPr>
            <w:tcW w:w="1876" w:type="dxa"/>
            <w:tcBorders>
              <w:left w:val="single" w:sz="4" w:space="0" w:color="000000"/>
              <w:right w:val="single" w:sz="4" w:space="0" w:color="000000"/>
            </w:tcBorders>
            <w:shd w:val="clear" w:color="auto" w:fill="FFFFFF" w:themeFill="background1"/>
          </w:tcPr>
          <w:p w14:paraId="5AEA54EA" w14:textId="77777777" w:rsidR="000B3F33" w:rsidRDefault="000B3F33">
            <w:pPr>
              <w:widowControl w:val="0"/>
              <w:spacing w:after="0" w:line="240" w:lineRule="auto"/>
              <w:jc w:val="center"/>
              <w:rPr>
                <w:rFonts w:ascii="Calibri" w:eastAsia="Times New Roman" w:hAnsi="Calibri" w:cs="Times New Roman"/>
                <w:bCs/>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6AC87D9B"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Sat</w:t>
            </w:r>
          </w:p>
        </w:tc>
        <w:tc>
          <w:tcPr>
            <w:tcW w:w="1424" w:type="dxa"/>
            <w:tcBorders>
              <w:top w:val="single" w:sz="4" w:space="0" w:color="000000"/>
              <w:left w:val="single" w:sz="4" w:space="0" w:color="000000"/>
              <w:bottom w:val="single" w:sz="4" w:space="0" w:color="000000"/>
              <w:right w:val="single" w:sz="4" w:space="0" w:color="000000"/>
            </w:tcBorders>
          </w:tcPr>
          <w:p w14:paraId="28879307"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Početak</w:t>
            </w:r>
          </w:p>
        </w:tc>
        <w:tc>
          <w:tcPr>
            <w:tcW w:w="1425" w:type="dxa"/>
            <w:tcBorders>
              <w:top w:val="single" w:sz="4" w:space="0" w:color="000000"/>
              <w:left w:val="single" w:sz="4" w:space="0" w:color="000000"/>
              <w:bottom w:val="single" w:sz="4" w:space="0" w:color="000000"/>
              <w:right w:val="single" w:sz="4" w:space="0" w:color="000000"/>
            </w:tcBorders>
          </w:tcPr>
          <w:p w14:paraId="742046C9"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Kraj</w:t>
            </w:r>
          </w:p>
        </w:tc>
      </w:tr>
      <w:tr w:rsidR="000B3F33" w14:paraId="011D5D9E"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1A3C4298" w14:textId="77777777" w:rsidR="000B3F33" w:rsidRDefault="000B3F33">
            <w:pPr>
              <w:widowControl w:val="0"/>
              <w:spacing w:after="0" w:line="240" w:lineRule="auto"/>
              <w:jc w:val="center"/>
              <w:rPr>
                <w:rFonts w:ascii="Calibri" w:eastAsia="Times New Roman" w:hAnsi="Calibri" w:cs="Times New Roman"/>
                <w:bCs/>
                <w:color w:val="000000"/>
                <w:sz w:val="24"/>
                <w:szCs w:val="20"/>
                <w:lang w:eastAsia="hr-HR"/>
              </w:rPr>
            </w:pPr>
          </w:p>
        </w:tc>
        <w:tc>
          <w:tcPr>
            <w:tcW w:w="1351" w:type="dxa"/>
            <w:tcBorders>
              <w:top w:val="single" w:sz="4" w:space="0" w:color="000000"/>
              <w:left w:val="single" w:sz="4" w:space="0" w:color="000000"/>
              <w:bottom w:val="single" w:sz="4" w:space="0" w:color="000000"/>
              <w:right w:val="single" w:sz="4" w:space="0" w:color="000000"/>
            </w:tcBorders>
          </w:tcPr>
          <w:p w14:paraId="14D37C6A" w14:textId="77777777" w:rsidR="000B3F33" w:rsidRDefault="00BC6C3D">
            <w:pPr>
              <w:widowControl w:val="0"/>
              <w:spacing w:after="0" w:line="240" w:lineRule="auto"/>
              <w:jc w:val="center"/>
              <w:rPr>
                <w:rFonts w:ascii="Calibri" w:eastAsia="Times New Roman" w:hAnsi="Calibri" w:cs="Times New Roman"/>
                <w:i/>
                <w:color w:val="000000"/>
                <w:sz w:val="24"/>
                <w:szCs w:val="20"/>
                <w:lang w:eastAsia="hr-HR"/>
              </w:rPr>
            </w:pPr>
            <w:r>
              <w:rPr>
                <w:rFonts w:eastAsia="Times New Roman" w:cs="Times New Roman"/>
                <w:i/>
                <w:color w:val="000000"/>
                <w:sz w:val="24"/>
                <w:szCs w:val="20"/>
                <w:lang w:eastAsia="hr-HR"/>
              </w:rPr>
              <w:t>7:20</w:t>
            </w:r>
          </w:p>
        </w:tc>
        <w:tc>
          <w:tcPr>
            <w:tcW w:w="1423" w:type="dxa"/>
            <w:tcBorders>
              <w:top w:val="single" w:sz="4" w:space="0" w:color="000000"/>
              <w:left w:val="single" w:sz="4" w:space="0" w:color="000000"/>
              <w:bottom w:val="single" w:sz="4" w:space="0" w:color="000000"/>
              <w:right w:val="single" w:sz="4" w:space="0" w:color="000000"/>
            </w:tcBorders>
          </w:tcPr>
          <w:p w14:paraId="1058B505" w14:textId="77777777" w:rsidR="000B3F33" w:rsidRDefault="000B3F33">
            <w:pPr>
              <w:widowControl w:val="0"/>
              <w:spacing w:after="0" w:line="240" w:lineRule="auto"/>
              <w:jc w:val="center"/>
              <w:rPr>
                <w:rFonts w:ascii="Calibri" w:eastAsia="Times New Roman" w:hAnsi="Calibri" w:cs="Times New Roman"/>
                <w:i/>
                <w:color w:val="000000"/>
                <w:sz w:val="24"/>
                <w:szCs w:val="20"/>
                <w:lang w:eastAsia="hr-HR"/>
              </w:rPr>
            </w:pPr>
          </w:p>
        </w:tc>
        <w:tc>
          <w:tcPr>
            <w:tcW w:w="1876" w:type="dxa"/>
            <w:tcBorders>
              <w:left w:val="single" w:sz="4" w:space="0" w:color="000000"/>
              <w:right w:val="single" w:sz="4" w:space="0" w:color="000000"/>
            </w:tcBorders>
          </w:tcPr>
          <w:p w14:paraId="3625315F"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4BE3D7F6" w14:textId="77777777" w:rsidR="000B3F33" w:rsidRDefault="000B3F33">
            <w:pPr>
              <w:widowControl w:val="0"/>
              <w:spacing w:after="0" w:line="240" w:lineRule="auto"/>
              <w:jc w:val="center"/>
              <w:rPr>
                <w:rFonts w:ascii="Calibri" w:eastAsia="Times New Roman" w:hAnsi="Calibri" w:cs="Times New Roman"/>
                <w:bCs/>
                <w:color w:val="000000"/>
                <w:sz w:val="24"/>
                <w:szCs w:val="20"/>
                <w:lang w:eastAsia="hr-HR"/>
              </w:rPr>
            </w:pPr>
          </w:p>
        </w:tc>
        <w:tc>
          <w:tcPr>
            <w:tcW w:w="1424" w:type="dxa"/>
            <w:tcBorders>
              <w:top w:val="single" w:sz="4" w:space="0" w:color="000000"/>
              <w:left w:val="single" w:sz="4" w:space="0" w:color="000000"/>
              <w:bottom w:val="single" w:sz="4" w:space="0" w:color="000000"/>
              <w:right w:val="single" w:sz="4" w:space="0" w:color="000000"/>
            </w:tcBorders>
          </w:tcPr>
          <w:p w14:paraId="7EE0D905"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1425" w:type="dxa"/>
            <w:tcBorders>
              <w:top w:val="single" w:sz="4" w:space="0" w:color="000000"/>
              <w:left w:val="single" w:sz="4" w:space="0" w:color="000000"/>
              <w:bottom w:val="single" w:sz="4" w:space="0" w:color="000000"/>
              <w:right w:val="single" w:sz="4" w:space="0" w:color="000000"/>
            </w:tcBorders>
          </w:tcPr>
          <w:p w14:paraId="12F2A129"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r>
      <w:tr w:rsidR="000B3F33" w14:paraId="0C06540E"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5E9D20F5"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1.</w:t>
            </w:r>
          </w:p>
        </w:tc>
        <w:tc>
          <w:tcPr>
            <w:tcW w:w="1351" w:type="dxa"/>
            <w:tcBorders>
              <w:top w:val="single" w:sz="4" w:space="0" w:color="000000"/>
              <w:left w:val="single" w:sz="4" w:space="0" w:color="000000"/>
              <w:bottom w:val="single" w:sz="4" w:space="0" w:color="000000"/>
              <w:right w:val="single" w:sz="4" w:space="0" w:color="000000"/>
            </w:tcBorders>
          </w:tcPr>
          <w:p w14:paraId="4D063770"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7:30</w:t>
            </w:r>
          </w:p>
        </w:tc>
        <w:tc>
          <w:tcPr>
            <w:tcW w:w="1423" w:type="dxa"/>
            <w:tcBorders>
              <w:top w:val="single" w:sz="4" w:space="0" w:color="000000"/>
              <w:left w:val="single" w:sz="4" w:space="0" w:color="000000"/>
              <w:bottom w:val="single" w:sz="4" w:space="0" w:color="000000"/>
              <w:right w:val="single" w:sz="4" w:space="0" w:color="000000"/>
            </w:tcBorders>
          </w:tcPr>
          <w:p w14:paraId="0289A03A"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8:15</w:t>
            </w:r>
          </w:p>
        </w:tc>
        <w:tc>
          <w:tcPr>
            <w:tcW w:w="1876" w:type="dxa"/>
            <w:tcBorders>
              <w:left w:val="single" w:sz="4" w:space="0" w:color="000000"/>
              <w:right w:val="single" w:sz="4" w:space="0" w:color="000000"/>
            </w:tcBorders>
          </w:tcPr>
          <w:p w14:paraId="74D4910E"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19CDCAF0"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1.</w:t>
            </w:r>
          </w:p>
        </w:tc>
        <w:tc>
          <w:tcPr>
            <w:tcW w:w="1424" w:type="dxa"/>
            <w:tcBorders>
              <w:top w:val="single" w:sz="4" w:space="0" w:color="000000"/>
              <w:left w:val="single" w:sz="4" w:space="0" w:color="000000"/>
              <w:bottom w:val="single" w:sz="4" w:space="0" w:color="000000"/>
              <w:right w:val="single" w:sz="4" w:space="0" w:color="000000"/>
            </w:tcBorders>
          </w:tcPr>
          <w:p w14:paraId="06EF258B"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12:30</w:t>
            </w:r>
          </w:p>
        </w:tc>
        <w:tc>
          <w:tcPr>
            <w:tcW w:w="1425" w:type="dxa"/>
            <w:tcBorders>
              <w:top w:val="single" w:sz="4" w:space="0" w:color="000000"/>
              <w:left w:val="single" w:sz="4" w:space="0" w:color="000000"/>
              <w:bottom w:val="single" w:sz="4" w:space="0" w:color="000000"/>
              <w:right w:val="single" w:sz="4" w:space="0" w:color="000000"/>
            </w:tcBorders>
          </w:tcPr>
          <w:p w14:paraId="1F7FFC7F"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13:15</w:t>
            </w:r>
          </w:p>
        </w:tc>
      </w:tr>
      <w:tr w:rsidR="000B3F33" w14:paraId="340BB39C"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69D34E3D"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2.</w:t>
            </w:r>
          </w:p>
        </w:tc>
        <w:tc>
          <w:tcPr>
            <w:tcW w:w="1351" w:type="dxa"/>
            <w:tcBorders>
              <w:top w:val="single" w:sz="4" w:space="0" w:color="000000"/>
              <w:left w:val="single" w:sz="4" w:space="0" w:color="000000"/>
              <w:bottom w:val="single" w:sz="4" w:space="0" w:color="000000"/>
              <w:right w:val="single" w:sz="4" w:space="0" w:color="000000"/>
            </w:tcBorders>
          </w:tcPr>
          <w:p w14:paraId="6A6D59FE"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8:20</w:t>
            </w:r>
          </w:p>
        </w:tc>
        <w:tc>
          <w:tcPr>
            <w:tcW w:w="1423" w:type="dxa"/>
            <w:tcBorders>
              <w:top w:val="single" w:sz="4" w:space="0" w:color="000000"/>
              <w:left w:val="single" w:sz="4" w:space="0" w:color="000000"/>
              <w:bottom w:val="single" w:sz="4" w:space="0" w:color="000000"/>
              <w:right w:val="single" w:sz="4" w:space="0" w:color="000000"/>
            </w:tcBorders>
          </w:tcPr>
          <w:p w14:paraId="00224B54"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9:05</w:t>
            </w:r>
          </w:p>
        </w:tc>
        <w:tc>
          <w:tcPr>
            <w:tcW w:w="1876" w:type="dxa"/>
            <w:tcBorders>
              <w:left w:val="single" w:sz="4" w:space="0" w:color="000000"/>
              <w:right w:val="single" w:sz="4" w:space="0" w:color="000000"/>
            </w:tcBorders>
          </w:tcPr>
          <w:p w14:paraId="3EB09821"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17C8EFD3"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2.</w:t>
            </w:r>
          </w:p>
        </w:tc>
        <w:tc>
          <w:tcPr>
            <w:tcW w:w="1424" w:type="dxa"/>
            <w:tcBorders>
              <w:top w:val="single" w:sz="4" w:space="0" w:color="000000"/>
              <w:left w:val="single" w:sz="4" w:space="0" w:color="000000"/>
              <w:bottom w:val="single" w:sz="4" w:space="0" w:color="000000"/>
              <w:right w:val="single" w:sz="4" w:space="0" w:color="000000"/>
            </w:tcBorders>
          </w:tcPr>
          <w:p w14:paraId="12A53E9B"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13:20</w:t>
            </w:r>
          </w:p>
        </w:tc>
        <w:tc>
          <w:tcPr>
            <w:tcW w:w="1425" w:type="dxa"/>
            <w:tcBorders>
              <w:top w:val="single" w:sz="4" w:space="0" w:color="000000"/>
              <w:left w:val="single" w:sz="4" w:space="0" w:color="000000"/>
              <w:bottom w:val="single" w:sz="4" w:space="0" w:color="000000"/>
              <w:right w:val="single" w:sz="4" w:space="0" w:color="000000"/>
            </w:tcBorders>
          </w:tcPr>
          <w:p w14:paraId="685F88B0"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14:05</w:t>
            </w:r>
          </w:p>
        </w:tc>
      </w:tr>
      <w:tr w:rsidR="000B3F33" w14:paraId="77680E75"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3FF64230"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3.</w:t>
            </w:r>
          </w:p>
        </w:tc>
        <w:tc>
          <w:tcPr>
            <w:tcW w:w="1351" w:type="dxa"/>
            <w:tcBorders>
              <w:top w:val="single" w:sz="4" w:space="0" w:color="000000"/>
              <w:left w:val="single" w:sz="4" w:space="0" w:color="000000"/>
              <w:bottom w:val="single" w:sz="4" w:space="0" w:color="000000"/>
              <w:right w:val="single" w:sz="4" w:space="0" w:color="000000"/>
            </w:tcBorders>
          </w:tcPr>
          <w:p w14:paraId="6555EF19"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9:25</w:t>
            </w:r>
          </w:p>
        </w:tc>
        <w:tc>
          <w:tcPr>
            <w:tcW w:w="1423" w:type="dxa"/>
            <w:tcBorders>
              <w:top w:val="single" w:sz="4" w:space="0" w:color="000000"/>
              <w:left w:val="single" w:sz="4" w:space="0" w:color="000000"/>
              <w:bottom w:val="single" w:sz="4" w:space="0" w:color="000000"/>
              <w:right w:val="single" w:sz="4" w:space="0" w:color="000000"/>
            </w:tcBorders>
          </w:tcPr>
          <w:p w14:paraId="2CC26CBF"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10:10</w:t>
            </w:r>
          </w:p>
        </w:tc>
        <w:tc>
          <w:tcPr>
            <w:tcW w:w="1876" w:type="dxa"/>
            <w:tcBorders>
              <w:left w:val="single" w:sz="4" w:space="0" w:color="000000"/>
              <w:right w:val="single" w:sz="4" w:space="0" w:color="000000"/>
            </w:tcBorders>
          </w:tcPr>
          <w:p w14:paraId="39D2ACFC"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624311F7"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3.</w:t>
            </w:r>
          </w:p>
        </w:tc>
        <w:tc>
          <w:tcPr>
            <w:tcW w:w="1424" w:type="dxa"/>
            <w:tcBorders>
              <w:top w:val="single" w:sz="4" w:space="0" w:color="000000"/>
              <w:left w:val="single" w:sz="4" w:space="0" w:color="000000"/>
              <w:bottom w:val="single" w:sz="4" w:space="0" w:color="000000"/>
              <w:right w:val="single" w:sz="4" w:space="0" w:color="000000"/>
            </w:tcBorders>
          </w:tcPr>
          <w:p w14:paraId="42152971"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14:25</w:t>
            </w:r>
          </w:p>
        </w:tc>
        <w:tc>
          <w:tcPr>
            <w:tcW w:w="1425" w:type="dxa"/>
            <w:tcBorders>
              <w:top w:val="single" w:sz="4" w:space="0" w:color="000000"/>
              <w:left w:val="single" w:sz="4" w:space="0" w:color="000000"/>
              <w:bottom w:val="single" w:sz="4" w:space="0" w:color="000000"/>
              <w:right w:val="single" w:sz="4" w:space="0" w:color="000000"/>
            </w:tcBorders>
          </w:tcPr>
          <w:p w14:paraId="40E39F6E"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15:10</w:t>
            </w:r>
          </w:p>
        </w:tc>
      </w:tr>
      <w:tr w:rsidR="000B3F33" w14:paraId="6CA2A72D"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6DFF93FD"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4.</w:t>
            </w:r>
          </w:p>
        </w:tc>
        <w:tc>
          <w:tcPr>
            <w:tcW w:w="1351" w:type="dxa"/>
            <w:tcBorders>
              <w:top w:val="single" w:sz="4" w:space="0" w:color="000000"/>
              <w:left w:val="single" w:sz="4" w:space="0" w:color="000000"/>
              <w:bottom w:val="single" w:sz="4" w:space="0" w:color="000000"/>
              <w:right w:val="single" w:sz="4" w:space="0" w:color="000000"/>
            </w:tcBorders>
          </w:tcPr>
          <w:p w14:paraId="00DD49EC"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10:15</w:t>
            </w:r>
          </w:p>
        </w:tc>
        <w:tc>
          <w:tcPr>
            <w:tcW w:w="1423" w:type="dxa"/>
            <w:tcBorders>
              <w:top w:val="single" w:sz="4" w:space="0" w:color="000000"/>
              <w:left w:val="single" w:sz="4" w:space="0" w:color="000000"/>
              <w:bottom w:val="single" w:sz="4" w:space="0" w:color="000000"/>
              <w:right w:val="single" w:sz="4" w:space="0" w:color="000000"/>
            </w:tcBorders>
          </w:tcPr>
          <w:p w14:paraId="4469A3B2"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11:00</w:t>
            </w:r>
          </w:p>
        </w:tc>
        <w:tc>
          <w:tcPr>
            <w:tcW w:w="1876" w:type="dxa"/>
            <w:tcBorders>
              <w:left w:val="single" w:sz="4" w:space="0" w:color="000000"/>
              <w:right w:val="single" w:sz="4" w:space="0" w:color="000000"/>
            </w:tcBorders>
          </w:tcPr>
          <w:p w14:paraId="23B9D003"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2A6DDB0F"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4.</w:t>
            </w:r>
          </w:p>
        </w:tc>
        <w:tc>
          <w:tcPr>
            <w:tcW w:w="1424" w:type="dxa"/>
            <w:tcBorders>
              <w:top w:val="single" w:sz="4" w:space="0" w:color="000000"/>
              <w:left w:val="single" w:sz="4" w:space="0" w:color="000000"/>
              <w:bottom w:val="single" w:sz="4" w:space="0" w:color="000000"/>
              <w:right w:val="single" w:sz="4" w:space="0" w:color="000000"/>
            </w:tcBorders>
          </w:tcPr>
          <w:p w14:paraId="53798B5D"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15:15</w:t>
            </w:r>
          </w:p>
        </w:tc>
        <w:tc>
          <w:tcPr>
            <w:tcW w:w="1425" w:type="dxa"/>
            <w:tcBorders>
              <w:top w:val="single" w:sz="4" w:space="0" w:color="000000"/>
              <w:left w:val="single" w:sz="4" w:space="0" w:color="000000"/>
              <w:bottom w:val="single" w:sz="4" w:space="0" w:color="000000"/>
              <w:right w:val="single" w:sz="4" w:space="0" w:color="000000"/>
            </w:tcBorders>
          </w:tcPr>
          <w:p w14:paraId="78E46279"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16:00</w:t>
            </w:r>
          </w:p>
        </w:tc>
      </w:tr>
      <w:tr w:rsidR="000B3F33" w14:paraId="028281FE"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36F466DA"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5.</w:t>
            </w:r>
          </w:p>
        </w:tc>
        <w:tc>
          <w:tcPr>
            <w:tcW w:w="1351" w:type="dxa"/>
            <w:tcBorders>
              <w:top w:val="single" w:sz="4" w:space="0" w:color="000000"/>
              <w:left w:val="single" w:sz="4" w:space="0" w:color="000000"/>
              <w:bottom w:val="single" w:sz="4" w:space="0" w:color="000000"/>
              <w:right w:val="single" w:sz="4" w:space="0" w:color="000000"/>
            </w:tcBorders>
          </w:tcPr>
          <w:p w14:paraId="591A9CA0"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11:05</w:t>
            </w:r>
          </w:p>
        </w:tc>
        <w:tc>
          <w:tcPr>
            <w:tcW w:w="1423" w:type="dxa"/>
            <w:tcBorders>
              <w:top w:val="single" w:sz="4" w:space="0" w:color="000000"/>
              <w:left w:val="single" w:sz="4" w:space="0" w:color="000000"/>
              <w:bottom w:val="single" w:sz="4" w:space="0" w:color="000000"/>
              <w:right w:val="single" w:sz="4" w:space="0" w:color="000000"/>
            </w:tcBorders>
          </w:tcPr>
          <w:p w14:paraId="6CF78163"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11:50</w:t>
            </w:r>
          </w:p>
        </w:tc>
        <w:tc>
          <w:tcPr>
            <w:tcW w:w="1876" w:type="dxa"/>
            <w:tcBorders>
              <w:left w:val="single" w:sz="4" w:space="0" w:color="000000"/>
              <w:right w:val="single" w:sz="4" w:space="0" w:color="000000"/>
            </w:tcBorders>
          </w:tcPr>
          <w:p w14:paraId="6E2B95F1"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19243CCF"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5.</w:t>
            </w:r>
          </w:p>
        </w:tc>
        <w:tc>
          <w:tcPr>
            <w:tcW w:w="1424" w:type="dxa"/>
            <w:tcBorders>
              <w:top w:val="single" w:sz="4" w:space="0" w:color="000000"/>
              <w:left w:val="single" w:sz="4" w:space="0" w:color="000000"/>
              <w:bottom w:val="single" w:sz="4" w:space="0" w:color="000000"/>
              <w:right w:val="single" w:sz="4" w:space="0" w:color="000000"/>
            </w:tcBorders>
          </w:tcPr>
          <w:p w14:paraId="1E3D873A"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16:05</w:t>
            </w:r>
          </w:p>
        </w:tc>
        <w:tc>
          <w:tcPr>
            <w:tcW w:w="1425" w:type="dxa"/>
            <w:tcBorders>
              <w:top w:val="single" w:sz="4" w:space="0" w:color="000000"/>
              <w:left w:val="single" w:sz="4" w:space="0" w:color="000000"/>
              <w:bottom w:val="single" w:sz="4" w:space="0" w:color="000000"/>
              <w:right w:val="single" w:sz="4" w:space="0" w:color="000000"/>
            </w:tcBorders>
          </w:tcPr>
          <w:p w14:paraId="39796E20"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16:50</w:t>
            </w:r>
          </w:p>
        </w:tc>
      </w:tr>
      <w:tr w:rsidR="000B3F33" w14:paraId="21FAFB48"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63C1A1DF"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6.</w:t>
            </w:r>
          </w:p>
        </w:tc>
        <w:tc>
          <w:tcPr>
            <w:tcW w:w="1351" w:type="dxa"/>
            <w:tcBorders>
              <w:top w:val="single" w:sz="4" w:space="0" w:color="000000"/>
              <w:left w:val="single" w:sz="4" w:space="0" w:color="000000"/>
              <w:bottom w:val="single" w:sz="4" w:space="0" w:color="000000"/>
              <w:right w:val="single" w:sz="4" w:space="0" w:color="000000"/>
            </w:tcBorders>
          </w:tcPr>
          <w:p w14:paraId="166BD57D"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11:55</w:t>
            </w:r>
          </w:p>
        </w:tc>
        <w:tc>
          <w:tcPr>
            <w:tcW w:w="1423" w:type="dxa"/>
            <w:tcBorders>
              <w:top w:val="single" w:sz="4" w:space="0" w:color="000000"/>
              <w:left w:val="single" w:sz="4" w:space="0" w:color="000000"/>
              <w:bottom w:val="single" w:sz="4" w:space="0" w:color="000000"/>
              <w:right w:val="single" w:sz="4" w:space="0" w:color="000000"/>
            </w:tcBorders>
          </w:tcPr>
          <w:p w14:paraId="41E9CEFD"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12:40</w:t>
            </w:r>
          </w:p>
        </w:tc>
        <w:tc>
          <w:tcPr>
            <w:tcW w:w="1876" w:type="dxa"/>
            <w:tcBorders>
              <w:left w:val="single" w:sz="4" w:space="0" w:color="000000"/>
              <w:right w:val="single" w:sz="4" w:space="0" w:color="000000"/>
            </w:tcBorders>
          </w:tcPr>
          <w:p w14:paraId="41B68AB0" w14:textId="77777777" w:rsidR="000B3F33" w:rsidRDefault="000B3F33">
            <w:pPr>
              <w:widowControl w:val="0"/>
              <w:spacing w:after="0" w:line="240" w:lineRule="auto"/>
              <w:jc w:val="center"/>
              <w:rPr>
                <w:rFonts w:ascii="Calibri" w:eastAsia="Times New Roman" w:hAnsi="Calibri" w:cs="Times New Roman"/>
                <w:b/>
                <w:color w:val="000000"/>
                <w:sz w:val="24"/>
                <w:szCs w:val="20"/>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12F3666B" w14:textId="77777777" w:rsidR="000B3F33" w:rsidRDefault="00BC6C3D">
            <w:pPr>
              <w:widowControl w:val="0"/>
              <w:spacing w:after="0" w:line="240" w:lineRule="auto"/>
              <w:jc w:val="center"/>
              <w:rPr>
                <w:rFonts w:ascii="Calibri" w:eastAsia="Times New Roman" w:hAnsi="Calibri" w:cs="Times New Roman"/>
                <w:bCs/>
                <w:color w:val="000000"/>
                <w:sz w:val="24"/>
                <w:szCs w:val="20"/>
                <w:lang w:eastAsia="hr-HR"/>
              </w:rPr>
            </w:pPr>
            <w:r>
              <w:rPr>
                <w:rFonts w:eastAsia="Times New Roman" w:cs="Times New Roman"/>
                <w:bCs/>
                <w:color w:val="000000"/>
                <w:sz w:val="24"/>
                <w:szCs w:val="20"/>
                <w:lang w:eastAsia="hr-HR"/>
              </w:rPr>
              <w:t>6.</w:t>
            </w:r>
          </w:p>
        </w:tc>
        <w:tc>
          <w:tcPr>
            <w:tcW w:w="1424" w:type="dxa"/>
            <w:tcBorders>
              <w:top w:val="single" w:sz="4" w:space="0" w:color="000000"/>
              <w:left w:val="single" w:sz="4" w:space="0" w:color="000000"/>
              <w:bottom w:val="single" w:sz="4" w:space="0" w:color="000000"/>
              <w:right w:val="single" w:sz="4" w:space="0" w:color="000000"/>
            </w:tcBorders>
          </w:tcPr>
          <w:p w14:paraId="1EACE09A"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16:55</w:t>
            </w:r>
          </w:p>
        </w:tc>
        <w:tc>
          <w:tcPr>
            <w:tcW w:w="1425" w:type="dxa"/>
            <w:tcBorders>
              <w:top w:val="single" w:sz="4" w:space="0" w:color="000000"/>
              <w:left w:val="single" w:sz="4" w:space="0" w:color="000000"/>
              <w:bottom w:val="single" w:sz="4" w:space="0" w:color="000000"/>
              <w:right w:val="single" w:sz="4" w:space="0" w:color="000000"/>
            </w:tcBorders>
          </w:tcPr>
          <w:p w14:paraId="69314398" w14:textId="77777777" w:rsidR="000B3F33" w:rsidRDefault="00BC6C3D">
            <w:pPr>
              <w:widowControl w:val="0"/>
              <w:spacing w:after="0" w:line="240" w:lineRule="auto"/>
              <w:jc w:val="center"/>
              <w:rPr>
                <w:rFonts w:ascii="Calibri" w:eastAsia="Times New Roman" w:hAnsi="Calibri" w:cs="Times New Roman"/>
                <w:b/>
                <w:color w:val="000000"/>
                <w:sz w:val="24"/>
                <w:szCs w:val="20"/>
                <w:lang w:eastAsia="hr-HR"/>
              </w:rPr>
            </w:pPr>
            <w:r>
              <w:rPr>
                <w:rFonts w:eastAsia="Times New Roman" w:cs="Times New Roman"/>
                <w:b/>
                <w:color w:val="000000"/>
                <w:sz w:val="24"/>
                <w:szCs w:val="20"/>
                <w:lang w:eastAsia="hr-HR"/>
              </w:rPr>
              <w:t>17:40</w:t>
            </w:r>
            <w:bookmarkStart w:id="15" w:name="_Hlk207953635"/>
            <w:bookmarkEnd w:id="15"/>
          </w:p>
        </w:tc>
      </w:tr>
    </w:tbl>
    <w:p w14:paraId="3486C390" w14:textId="77777777" w:rsidR="000B3F33" w:rsidRDefault="000B3F33">
      <w:pPr>
        <w:jc w:val="both"/>
        <w:rPr>
          <w:rFonts w:ascii="Calibri" w:eastAsia="Calibri" w:hAnsi="Calibri" w:cs="Times New Roman"/>
          <w:color w:val="000000"/>
          <w:sz w:val="24"/>
        </w:rPr>
      </w:pPr>
    </w:p>
    <w:p w14:paraId="31092CF3" w14:textId="77777777" w:rsidR="000B3F33" w:rsidRDefault="00BC6C3D">
      <w:pPr>
        <w:shd w:val="clear" w:color="auto" w:fill="FFF2CC" w:themeFill="accent4" w:themeFillTint="33"/>
        <w:rPr>
          <w:rFonts w:cstheme="minorHAnsi"/>
          <w:b/>
          <w:i/>
          <w:sz w:val="24"/>
          <w:szCs w:val="24"/>
        </w:rPr>
      </w:pPr>
      <w:r>
        <w:rPr>
          <w:rFonts w:cstheme="minorHAnsi"/>
          <w:b/>
          <w:i/>
          <w:sz w:val="24"/>
          <w:szCs w:val="24"/>
        </w:rPr>
        <w:t>PODRUČNA ŠKOLA  ZEBANEC</w:t>
      </w:r>
    </w:p>
    <w:tbl>
      <w:tblPr>
        <w:tblW w:w="8734" w:type="dxa"/>
        <w:jc w:val="center"/>
        <w:tblLayout w:type="fixed"/>
        <w:tblLook w:val="0000" w:firstRow="0" w:lastRow="0" w:firstColumn="0" w:lastColumn="0" w:noHBand="0" w:noVBand="0"/>
      </w:tblPr>
      <w:tblGrid>
        <w:gridCol w:w="635"/>
        <w:gridCol w:w="1351"/>
        <w:gridCol w:w="1423"/>
        <w:gridCol w:w="1876"/>
        <w:gridCol w:w="600"/>
        <w:gridCol w:w="1424"/>
        <w:gridCol w:w="1425"/>
      </w:tblGrid>
      <w:tr w:rsidR="000B3F33" w14:paraId="6728B85A" w14:textId="77777777">
        <w:trPr>
          <w:trHeight w:val="492"/>
          <w:jc w:val="center"/>
        </w:trPr>
        <w:tc>
          <w:tcPr>
            <w:tcW w:w="340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480E449D" w14:textId="442DB4C1"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UJUTRO</w:t>
            </w:r>
          </w:p>
        </w:tc>
        <w:tc>
          <w:tcPr>
            <w:tcW w:w="1876" w:type="dxa"/>
            <w:tcBorders>
              <w:left w:val="single" w:sz="4" w:space="0" w:color="000000"/>
              <w:right w:val="single" w:sz="4" w:space="0" w:color="000000"/>
            </w:tcBorders>
          </w:tcPr>
          <w:p w14:paraId="666B08CF" w14:textId="77777777" w:rsidR="000B3F33" w:rsidRDefault="000B3F33">
            <w:pPr>
              <w:widowControl w:val="0"/>
              <w:spacing w:after="0" w:line="240" w:lineRule="auto"/>
              <w:jc w:val="center"/>
              <w:rPr>
                <w:rFonts w:ascii="Calibri" w:eastAsia="Times New Roman" w:hAnsi="Calibri" w:cs="Times New Roman"/>
                <w:b/>
                <w:color w:val="000000"/>
                <w:sz w:val="24"/>
                <w:szCs w:val="24"/>
                <w:lang w:eastAsia="hr-HR"/>
              </w:rPr>
            </w:pPr>
          </w:p>
        </w:tc>
        <w:tc>
          <w:tcPr>
            <w:tcW w:w="3449"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33DDBDF" w14:textId="77777777" w:rsidR="000B3F33" w:rsidRDefault="00BC6C3D">
            <w:pPr>
              <w:widowControl w:val="0"/>
              <w:jc w:val="center"/>
              <w:rPr>
                <w:b/>
                <w:sz w:val="24"/>
                <w:szCs w:val="24"/>
              </w:rPr>
            </w:pPr>
            <w:r>
              <w:rPr>
                <w:b/>
                <w:sz w:val="24"/>
                <w:szCs w:val="24"/>
              </w:rPr>
              <w:t>POSLIJEPODNE</w:t>
            </w:r>
          </w:p>
        </w:tc>
      </w:tr>
      <w:tr w:rsidR="000B3F33" w14:paraId="611480B9"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20353355"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Sat</w:t>
            </w:r>
          </w:p>
        </w:tc>
        <w:tc>
          <w:tcPr>
            <w:tcW w:w="1351" w:type="dxa"/>
            <w:tcBorders>
              <w:top w:val="single" w:sz="4" w:space="0" w:color="000000"/>
              <w:left w:val="single" w:sz="4" w:space="0" w:color="000000"/>
              <w:bottom w:val="single" w:sz="4" w:space="0" w:color="000000"/>
              <w:right w:val="single" w:sz="4" w:space="0" w:color="000000"/>
            </w:tcBorders>
          </w:tcPr>
          <w:p w14:paraId="33FF072A"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Početak</w:t>
            </w:r>
          </w:p>
        </w:tc>
        <w:tc>
          <w:tcPr>
            <w:tcW w:w="1423" w:type="dxa"/>
            <w:tcBorders>
              <w:top w:val="single" w:sz="4" w:space="0" w:color="000000"/>
              <w:left w:val="single" w:sz="4" w:space="0" w:color="000000"/>
              <w:bottom w:val="single" w:sz="4" w:space="0" w:color="000000"/>
              <w:right w:val="single" w:sz="4" w:space="0" w:color="000000"/>
            </w:tcBorders>
          </w:tcPr>
          <w:p w14:paraId="59C2B471"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Kraj</w:t>
            </w:r>
          </w:p>
        </w:tc>
        <w:tc>
          <w:tcPr>
            <w:tcW w:w="1876" w:type="dxa"/>
            <w:tcBorders>
              <w:left w:val="single" w:sz="4" w:space="0" w:color="000000"/>
              <w:right w:val="single" w:sz="4" w:space="0" w:color="000000"/>
            </w:tcBorders>
            <w:shd w:val="clear" w:color="auto" w:fill="FFFFFF" w:themeFill="background1"/>
          </w:tcPr>
          <w:p w14:paraId="1D913941" w14:textId="77777777" w:rsidR="000B3F33" w:rsidRDefault="000B3F33">
            <w:pPr>
              <w:widowControl w:val="0"/>
              <w:spacing w:after="0" w:line="240" w:lineRule="auto"/>
              <w:jc w:val="center"/>
              <w:rPr>
                <w:rFonts w:ascii="Calibri" w:eastAsia="Times New Roman" w:hAnsi="Calibri" w:cs="Times New Roman"/>
                <w:bCs/>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674E4329"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Sat</w:t>
            </w:r>
          </w:p>
        </w:tc>
        <w:tc>
          <w:tcPr>
            <w:tcW w:w="1424" w:type="dxa"/>
            <w:tcBorders>
              <w:top w:val="single" w:sz="4" w:space="0" w:color="000000"/>
              <w:left w:val="single" w:sz="4" w:space="0" w:color="000000"/>
              <w:bottom w:val="single" w:sz="4" w:space="0" w:color="000000"/>
              <w:right w:val="single" w:sz="4" w:space="0" w:color="000000"/>
            </w:tcBorders>
          </w:tcPr>
          <w:p w14:paraId="40735FD9"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Početak</w:t>
            </w:r>
          </w:p>
        </w:tc>
        <w:tc>
          <w:tcPr>
            <w:tcW w:w="1425" w:type="dxa"/>
            <w:tcBorders>
              <w:top w:val="single" w:sz="4" w:space="0" w:color="000000"/>
              <w:left w:val="single" w:sz="4" w:space="0" w:color="000000"/>
              <w:bottom w:val="single" w:sz="4" w:space="0" w:color="000000"/>
              <w:right w:val="single" w:sz="4" w:space="0" w:color="000000"/>
            </w:tcBorders>
          </w:tcPr>
          <w:p w14:paraId="2530ED83"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Kraj</w:t>
            </w:r>
          </w:p>
        </w:tc>
      </w:tr>
      <w:tr w:rsidR="000B3F33" w14:paraId="2C4D42AB"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6A9B13A5" w14:textId="77777777" w:rsidR="000B3F33" w:rsidRDefault="000B3F33">
            <w:pPr>
              <w:widowControl w:val="0"/>
              <w:spacing w:after="0" w:line="240" w:lineRule="auto"/>
              <w:jc w:val="center"/>
              <w:rPr>
                <w:rFonts w:ascii="Calibri" w:eastAsia="Times New Roman" w:hAnsi="Calibri" w:cs="Times New Roman"/>
                <w:bCs/>
                <w:color w:val="000000"/>
                <w:sz w:val="24"/>
                <w:szCs w:val="24"/>
                <w:lang w:eastAsia="hr-HR"/>
              </w:rPr>
            </w:pPr>
          </w:p>
        </w:tc>
        <w:tc>
          <w:tcPr>
            <w:tcW w:w="1351" w:type="dxa"/>
            <w:tcBorders>
              <w:top w:val="single" w:sz="4" w:space="0" w:color="000000"/>
              <w:left w:val="single" w:sz="4" w:space="0" w:color="000000"/>
              <w:bottom w:val="single" w:sz="4" w:space="0" w:color="000000"/>
              <w:right w:val="single" w:sz="4" w:space="0" w:color="000000"/>
            </w:tcBorders>
          </w:tcPr>
          <w:p w14:paraId="5A4D83FF" w14:textId="77777777" w:rsidR="000B3F33" w:rsidRDefault="00BC6C3D">
            <w:pPr>
              <w:widowControl w:val="0"/>
              <w:spacing w:after="0" w:line="240" w:lineRule="auto"/>
              <w:jc w:val="center"/>
              <w:rPr>
                <w:rFonts w:ascii="Calibri" w:eastAsia="Times New Roman" w:hAnsi="Calibri" w:cs="Times New Roman"/>
                <w:bCs/>
                <w:i/>
                <w:iCs/>
                <w:color w:val="000000"/>
                <w:sz w:val="24"/>
                <w:szCs w:val="24"/>
                <w:lang w:eastAsia="hr-HR"/>
              </w:rPr>
            </w:pPr>
            <w:r>
              <w:rPr>
                <w:rFonts w:eastAsia="Times New Roman" w:cs="Times New Roman"/>
                <w:bCs/>
                <w:i/>
                <w:iCs/>
                <w:color w:val="000000"/>
                <w:sz w:val="24"/>
                <w:szCs w:val="24"/>
                <w:lang w:eastAsia="hr-HR"/>
              </w:rPr>
              <w:t>7:20</w:t>
            </w:r>
          </w:p>
        </w:tc>
        <w:tc>
          <w:tcPr>
            <w:tcW w:w="1423" w:type="dxa"/>
            <w:tcBorders>
              <w:top w:val="single" w:sz="4" w:space="0" w:color="000000"/>
              <w:left w:val="single" w:sz="4" w:space="0" w:color="000000"/>
              <w:bottom w:val="single" w:sz="4" w:space="0" w:color="000000"/>
              <w:right w:val="single" w:sz="4" w:space="0" w:color="000000"/>
            </w:tcBorders>
          </w:tcPr>
          <w:p w14:paraId="6ACDAC6B" w14:textId="77777777" w:rsidR="000B3F33" w:rsidRDefault="000B3F33">
            <w:pPr>
              <w:widowControl w:val="0"/>
              <w:spacing w:after="0" w:line="240" w:lineRule="auto"/>
              <w:jc w:val="center"/>
              <w:rPr>
                <w:rFonts w:ascii="Calibri" w:eastAsia="Times New Roman" w:hAnsi="Calibri" w:cs="Times New Roman"/>
                <w:bCs/>
                <w:color w:val="000000"/>
                <w:sz w:val="24"/>
                <w:szCs w:val="24"/>
                <w:lang w:eastAsia="hr-HR"/>
              </w:rPr>
            </w:pPr>
          </w:p>
        </w:tc>
        <w:tc>
          <w:tcPr>
            <w:tcW w:w="1876" w:type="dxa"/>
            <w:tcBorders>
              <w:left w:val="single" w:sz="4" w:space="0" w:color="000000"/>
              <w:right w:val="single" w:sz="4" w:space="0" w:color="000000"/>
            </w:tcBorders>
          </w:tcPr>
          <w:p w14:paraId="6F5C7C74" w14:textId="77777777" w:rsidR="000B3F33" w:rsidRDefault="000B3F33">
            <w:pPr>
              <w:widowControl w:val="0"/>
              <w:spacing w:after="0" w:line="240" w:lineRule="auto"/>
              <w:jc w:val="center"/>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4A1F6A72" w14:textId="77777777" w:rsidR="000B3F33" w:rsidRDefault="000B3F33">
            <w:pPr>
              <w:widowControl w:val="0"/>
              <w:spacing w:after="0" w:line="240" w:lineRule="auto"/>
              <w:jc w:val="center"/>
              <w:rPr>
                <w:rFonts w:ascii="Calibri" w:eastAsia="Times New Roman" w:hAnsi="Calibri" w:cs="Times New Roman"/>
                <w:bCs/>
                <w:color w:val="000000"/>
                <w:sz w:val="24"/>
                <w:szCs w:val="24"/>
                <w:lang w:eastAsia="hr-HR"/>
              </w:rPr>
            </w:pPr>
          </w:p>
        </w:tc>
        <w:tc>
          <w:tcPr>
            <w:tcW w:w="1424" w:type="dxa"/>
            <w:tcBorders>
              <w:top w:val="single" w:sz="4" w:space="0" w:color="000000"/>
              <w:left w:val="single" w:sz="4" w:space="0" w:color="000000"/>
              <w:bottom w:val="single" w:sz="4" w:space="0" w:color="000000"/>
              <w:right w:val="single" w:sz="4" w:space="0" w:color="000000"/>
            </w:tcBorders>
          </w:tcPr>
          <w:p w14:paraId="32437E71" w14:textId="77777777" w:rsidR="000B3F33" w:rsidRDefault="000B3F33">
            <w:pPr>
              <w:widowControl w:val="0"/>
              <w:spacing w:after="0" w:line="240" w:lineRule="auto"/>
              <w:rPr>
                <w:rFonts w:ascii="Calibri" w:eastAsia="Times New Roman" w:hAnsi="Calibri" w:cs="Times New Roman"/>
                <w:color w:val="000000"/>
                <w:sz w:val="24"/>
                <w:szCs w:val="24"/>
                <w:lang w:eastAsia="hr-HR"/>
              </w:rPr>
            </w:pPr>
          </w:p>
        </w:tc>
        <w:tc>
          <w:tcPr>
            <w:tcW w:w="1425" w:type="dxa"/>
            <w:tcBorders>
              <w:top w:val="single" w:sz="4" w:space="0" w:color="000000"/>
              <w:left w:val="single" w:sz="4" w:space="0" w:color="000000"/>
              <w:bottom w:val="single" w:sz="4" w:space="0" w:color="000000"/>
              <w:right w:val="single" w:sz="4" w:space="0" w:color="000000"/>
            </w:tcBorders>
          </w:tcPr>
          <w:p w14:paraId="62568586" w14:textId="77777777" w:rsidR="000B3F33" w:rsidRDefault="000B3F33">
            <w:pPr>
              <w:widowControl w:val="0"/>
              <w:spacing w:after="0" w:line="240" w:lineRule="auto"/>
              <w:jc w:val="center"/>
              <w:rPr>
                <w:rFonts w:ascii="Calibri" w:eastAsia="Times New Roman" w:hAnsi="Calibri" w:cs="Times New Roman"/>
                <w:color w:val="000000"/>
                <w:sz w:val="24"/>
                <w:szCs w:val="24"/>
                <w:lang w:eastAsia="hr-HR"/>
              </w:rPr>
            </w:pPr>
          </w:p>
        </w:tc>
      </w:tr>
      <w:tr w:rsidR="000B3F33" w14:paraId="27B58286"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2B035D8F"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1.</w:t>
            </w:r>
          </w:p>
        </w:tc>
        <w:tc>
          <w:tcPr>
            <w:tcW w:w="1351" w:type="dxa"/>
            <w:tcBorders>
              <w:top w:val="single" w:sz="4" w:space="0" w:color="000000"/>
              <w:left w:val="single" w:sz="4" w:space="0" w:color="000000"/>
              <w:bottom w:val="single" w:sz="4" w:space="0" w:color="000000"/>
              <w:right w:val="single" w:sz="4" w:space="0" w:color="000000"/>
            </w:tcBorders>
          </w:tcPr>
          <w:p w14:paraId="3B28FCB5"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7:30</w:t>
            </w:r>
          </w:p>
        </w:tc>
        <w:tc>
          <w:tcPr>
            <w:tcW w:w="1423" w:type="dxa"/>
            <w:tcBorders>
              <w:top w:val="single" w:sz="4" w:space="0" w:color="000000"/>
              <w:left w:val="single" w:sz="4" w:space="0" w:color="000000"/>
              <w:bottom w:val="single" w:sz="4" w:space="0" w:color="000000"/>
              <w:right w:val="single" w:sz="4" w:space="0" w:color="000000"/>
            </w:tcBorders>
          </w:tcPr>
          <w:p w14:paraId="2E7389B7"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8:15</w:t>
            </w:r>
          </w:p>
        </w:tc>
        <w:tc>
          <w:tcPr>
            <w:tcW w:w="1876" w:type="dxa"/>
            <w:tcBorders>
              <w:left w:val="single" w:sz="4" w:space="0" w:color="000000"/>
              <w:right w:val="single" w:sz="4" w:space="0" w:color="000000"/>
            </w:tcBorders>
          </w:tcPr>
          <w:p w14:paraId="217702C8" w14:textId="77777777" w:rsidR="000B3F33" w:rsidRDefault="000B3F33">
            <w:pPr>
              <w:widowControl w:val="0"/>
              <w:spacing w:after="0" w:line="240" w:lineRule="auto"/>
              <w:jc w:val="center"/>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6DB26934"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1.</w:t>
            </w:r>
          </w:p>
        </w:tc>
        <w:tc>
          <w:tcPr>
            <w:tcW w:w="1424" w:type="dxa"/>
            <w:tcBorders>
              <w:top w:val="single" w:sz="4" w:space="0" w:color="000000"/>
              <w:left w:val="single" w:sz="4" w:space="0" w:color="000000"/>
              <w:bottom w:val="single" w:sz="4" w:space="0" w:color="000000"/>
              <w:right w:val="single" w:sz="4" w:space="0" w:color="000000"/>
            </w:tcBorders>
          </w:tcPr>
          <w:p w14:paraId="707AD2B8"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12:30</w:t>
            </w:r>
          </w:p>
        </w:tc>
        <w:tc>
          <w:tcPr>
            <w:tcW w:w="1425" w:type="dxa"/>
            <w:tcBorders>
              <w:top w:val="single" w:sz="4" w:space="0" w:color="000000"/>
              <w:left w:val="single" w:sz="4" w:space="0" w:color="000000"/>
              <w:bottom w:val="single" w:sz="4" w:space="0" w:color="000000"/>
              <w:right w:val="single" w:sz="4" w:space="0" w:color="000000"/>
            </w:tcBorders>
          </w:tcPr>
          <w:p w14:paraId="32F2CD2A"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13:15</w:t>
            </w:r>
          </w:p>
        </w:tc>
      </w:tr>
      <w:tr w:rsidR="000B3F33" w14:paraId="65353773"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795D2658"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2.</w:t>
            </w:r>
          </w:p>
        </w:tc>
        <w:tc>
          <w:tcPr>
            <w:tcW w:w="1351" w:type="dxa"/>
            <w:tcBorders>
              <w:top w:val="single" w:sz="4" w:space="0" w:color="000000"/>
              <w:left w:val="single" w:sz="4" w:space="0" w:color="000000"/>
              <w:bottom w:val="single" w:sz="4" w:space="0" w:color="000000"/>
              <w:right w:val="single" w:sz="4" w:space="0" w:color="000000"/>
            </w:tcBorders>
          </w:tcPr>
          <w:p w14:paraId="0594EBBE"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8:20</w:t>
            </w:r>
          </w:p>
        </w:tc>
        <w:tc>
          <w:tcPr>
            <w:tcW w:w="1423" w:type="dxa"/>
            <w:tcBorders>
              <w:top w:val="single" w:sz="4" w:space="0" w:color="000000"/>
              <w:left w:val="single" w:sz="4" w:space="0" w:color="000000"/>
              <w:bottom w:val="single" w:sz="4" w:space="0" w:color="000000"/>
              <w:right w:val="single" w:sz="4" w:space="0" w:color="000000"/>
            </w:tcBorders>
          </w:tcPr>
          <w:p w14:paraId="3D248F8C"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9:05</w:t>
            </w:r>
          </w:p>
        </w:tc>
        <w:tc>
          <w:tcPr>
            <w:tcW w:w="1876" w:type="dxa"/>
            <w:tcBorders>
              <w:left w:val="single" w:sz="4" w:space="0" w:color="000000"/>
              <w:right w:val="single" w:sz="4" w:space="0" w:color="000000"/>
            </w:tcBorders>
          </w:tcPr>
          <w:p w14:paraId="3EA3B830" w14:textId="77777777" w:rsidR="000B3F33" w:rsidRDefault="000B3F33">
            <w:pPr>
              <w:widowControl w:val="0"/>
              <w:spacing w:after="0" w:line="240" w:lineRule="auto"/>
              <w:jc w:val="center"/>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29DDEA79"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2.</w:t>
            </w:r>
          </w:p>
        </w:tc>
        <w:tc>
          <w:tcPr>
            <w:tcW w:w="1424" w:type="dxa"/>
            <w:tcBorders>
              <w:top w:val="single" w:sz="4" w:space="0" w:color="000000"/>
              <w:left w:val="single" w:sz="4" w:space="0" w:color="000000"/>
              <w:bottom w:val="single" w:sz="4" w:space="0" w:color="000000"/>
              <w:right w:val="single" w:sz="4" w:space="0" w:color="000000"/>
            </w:tcBorders>
          </w:tcPr>
          <w:p w14:paraId="4178E00D"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13:20</w:t>
            </w:r>
          </w:p>
        </w:tc>
        <w:tc>
          <w:tcPr>
            <w:tcW w:w="1425" w:type="dxa"/>
            <w:tcBorders>
              <w:top w:val="single" w:sz="4" w:space="0" w:color="000000"/>
              <w:left w:val="single" w:sz="4" w:space="0" w:color="000000"/>
              <w:bottom w:val="single" w:sz="4" w:space="0" w:color="000000"/>
              <w:right w:val="single" w:sz="4" w:space="0" w:color="000000"/>
            </w:tcBorders>
          </w:tcPr>
          <w:p w14:paraId="5538201F"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14:05</w:t>
            </w:r>
          </w:p>
        </w:tc>
      </w:tr>
      <w:tr w:rsidR="000B3F33" w14:paraId="4AAB0012"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459D3016"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3.</w:t>
            </w:r>
          </w:p>
        </w:tc>
        <w:tc>
          <w:tcPr>
            <w:tcW w:w="1351" w:type="dxa"/>
            <w:tcBorders>
              <w:top w:val="single" w:sz="4" w:space="0" w:color="000000"/>
              <w:left w:val="single" w:sz="4" w:space="0" w:color="000000"/>
              <w:bottom w:val="single" w:sz="4" w:space="0" w:color="000000"/>
              <w:right w:val="single" w:sz="4" w:space="0" w:color="000000"/>
            </w:tcBorders>
          </w:tcPr>
          <w:p w14:paraId="3A4A98C1"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9:25</w:t>
            </w:r>
          </w:p>
        </w:tc>
        <w:tc>
          <w:tcPr>
            <w:tcW w:w="1423" w:type="dxa"/>
            <w:tcBorders>
              <w:top w:val="single" w:sz="4" w:space="0" w:color="000000"/>
              <w:left w:val="single" w:sz="4" w:space="0" w:color="000000"/>
              <w:bottom w:val="single" w:sz="4" w:space="0" w:color="000000"/>
              <w:right w:val="single" w:sz="4" w:space="0" w:color="000000"/>
            </w:tcBorders>
          </w:tcPr>
          <w:p w14:paraId="5AD2F901"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10:10</w:t>
            </w:r>
          </w:p>
        </w:tc>
        <w:tc>
          <w:tcPr>
            <w:tcW w:w="1876" w:type="dxa"/>
            <w:tcBorders>
              <w:left w:val="single" w:sz="4" w:space="0" w:color="000000"/>
              <w:right w:val="single" w:sz="4" w:space="0" w:color="000000"/>
            </w:tcBorders>
          </w:tcPr>
          <w:p w14:paraId="6AA793D8" w14:textId="77777777" w:rsidR="000B3F33" w:rsidRDefault="000B3F33">
            <w:pPr>
              <w:widowControl w:val="0"/>
              <w:spacing w:after="0" w:line="240" w:lineRule="auto"/>
              <w:jc w:val="center"/>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39DFC8AB"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3.</w:t>
            </w:r>
          </w:p>
        </w:tc>
        <w:tc>
          <w:tcPr>
            <w:tcW w:w="1424" w:type="dxa"/>
            <w:tcBorders>
              <w:top w:val="single" w:sz="4" w:space="0" w:color="000000"/>
              <w:left w:val="single" w:sz="4" w:space="0" w:color="000000"/>
              <w:bottom w:val="single" w:sz="4" w:space="0" w:color="000000"/>
              <w:right w:val="single" w:sz="4" w:space="0" w:color="000000"/>
            </w:tcBorders>
          </w:tcPr>
          <w:p w14:paraId="592223FB"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14:25</w:t>
            </w:r>
          </w:p>
        </w:tc>
        <w:tc>
          <w:tcPr>
            <w:tcW w:w="1425" w:type="dxa"/>
            <w:tcBorders>
              <w:top w:val="single" w:sz="4" w:space="0" w:color="000000"/>
              <w:left w:val="single" w:sz="4" w:space="0" w:color="000000"/>
              <w:bottom w:val="single" w:sz="4" w:space="0" w:color="000000"/>
              <w:right w:val="single" w:sz="4" w:space="0" w:color="000000"/>
            </w:tcBorders>
          </w:tcPr>
          <w:p w14:paraId="0DCB488D"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15:10</w:t>
            </w:r>
          </w:p>
        </w:tc>
      </w:tr>
      <w:tr w:rsidR="000B3F33" w14:paraId="785FDDB7"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1D2E8AE2"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4.</w:t>
            </w:r>
          </w:p>
        </w:tc>
        <w:tc>
          <w:tcPr>
            <w:tcW w:w="1351" w:type="dxa"/>
            <w:tcBorders>
              <w:top w:val="single" w:sz="4" w:space="0" w:color="000000"/>
              <w:left w:val="single" w:sz="4" w:space="0" w:color="000000"/>
              <w:bottom w:val="single" w:sz="4" w:space="0" w:color="000000"/>
              <w:right w:val="single" w:sz="4" w:space="0" w:color="000000"/>
            </w:tcBorders>
          </w:tcPr>
          <w:p w14:paraId="1D92B980"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10:15</w:t>
            </w:r>
          </w:p>
        </w:tc>
        <w:tc>
          <w:tcPr>
            <w:tcW w:w="1423" w:type="dxa"/>
            <w:tcBorders>
              <w:top w:val="single" w:sz="4" w:space="0" w:color="000000"/>
              <w:left w:val="single" w:sz="4" w:space="0" w:color="000000"/>
              <w:bottom w:val="single" w:sz="4" w:space="0" w:color="000000"/>
              <w:right w:val="single" w:sz="4" w:space="0" w:color="000000"/>
            </w:tcBorders>
          </w:tcPr>
          <w:p w14:paraId="20E31C39"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11:00</w:t>
            </w:r>
          </w:p>
        </w:tc>
        <w:tc>
          <w:tcPr>
            <w:tcW w:w="1876" w:type="dxa"/>
            <w:tcBorders>
              <w:left w:val="single" w:sz="4" w:space="0" w:color="000000"/>
              <w:right w:val="single" w:sz="4" w:space="0" w:color="000000"/>
            </w:tcBorders>
          </w:tcPr>
          <w:p w14:paraId="43BE7D70" w14:textId="77777777" w:rsidR="000B3F33" w:rsidRDefault="000B3F33">
            <w:pPr>
              <w:widowControl w:val="0"/>
              <w:spacing w:after="0" w:line="240" w:lineRule="auto"/>
              <w:jc w:val="center"/>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7DDF1D82"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4.</w:t>
            </w:r>
          </w:p>
        </w:tc>
        <w:tc>
          <w:tcPr>
            <w:tcW w:w="1424" w:type="dxa"/>
            <w:tcBorders>
              <w:top w:val="single" w:sz="4" w:space="0" w:color="000000"/>
              <w:left w:val="single" w:sz="4" w:space="0" w:color="000000"/>
              <w:bottom w:val="single" w:sz="4" w:space="0" w:color="000000"/>
              <w:right w:val="single" w:sz="4" w:space="0" w:color="000000"/>
            </w:tcBorders>
          </w:tcPr>
          <w:p w14:paraId="737BECAC"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15:15</w:t>
            </w:r>
          </w:p>
        </w:tc>
        <w:tc>
          <w:tcPr>
            <w:tcW w:w="1425" w:type="dxa"/>
            <w:tcBorders>
              <w:top w:val="single" w:sz="4" w:space="0" w:color="000000"/>
              <w:left w:val="single" w:sz="4" w:space="0" w:color="000000"/>
              <w:bottom w:val="single" w:sz="4" w:space="0" w:color="000000"/>
              <w:right w:val="single" w:sz="4" w:space="0" w:color="000000"/>
            </w:tcBorders>
          </w:tcPr>
          <w:p w14:paraId="74338AC7"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16:00</w:t>
            </w:r>
          </w:p>
        </w:tc>
      </w:tr>
      <w:tr w:rsidR="000B3F33" w14:paraId="51A93AD5"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10C9A534"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5.</w:t>
            </w:r>
          </w:p>
        </w:tc>
        <w:tc>
          <w:tcPr>
            <w:tcW w:w="1351" w:type="dxa"/>
            <w:tcBorders>
              <w:top w:val="single" w:sz="4" w:space="0" w:color="000000"/>
              <w:left w:val="single" w:sz="4" w:space="0" w:color="000000"/>
              <w:bottom w:val="single" w:sz="4" w:space="0" w:color="000000"/>
              <w:right w:val="single" w:sz="4" w:space="0" w:color="000000"/>
            </w:tcBorders>
          </w:tcPr>
          <w:p w14:paraId="22D368C6"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11:05</w:t>
            </w:r>
          </w:p>
        </w:tc>
        <w:tc>
          <w:tcPr>
            <w:tcW w:w="1423" w:type="dxa"/>
            <w:tcBorders>
              <w:top w:val="single" w:sz="4" w:space="0" w:color="000000"/>
              <w:left w:val="single" w:sz="4" w:space="0" w:color="000000"/>
              <w:bottom w:val="single" w:sz="4" w:space="0" w:color="000000"/>
              <w:right w:val="single" w:sz="4" w:space="0" w:color="000000"/>
            </w:tcBorders>
          </w:tcPr>
          <w:p w14:paraId="23674634"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11:50</w:t>
            </w:r>
          </w:p>
        </w:tc>
        <w:tc>
          <w:tcPr>
            <w:tcW w:w="1876" w:type="dxa"/>
            <w:tcBorders>
              <w:left w:val="single" w:sz="4" w:space="0" w:color="000000"/>
              <w:right w:val="single" w:sz="4" w:space="0" w:color="000000"/>
            </w:tcBorders>
          </w:tcPr>
          <w:p w14:paraId="4BFCFD4D" w14:textId="77777777" w:rsidR="000B3F33" w:rsidRDefault="000B3F33">
            <w:pPr>
              <w:widowControl w:val="0"/>
              <w:spacing w:after="0" w:line="240" w:lineRule="auto"/>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438E4698"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5.</w:t>
            </w:r>
          </w:p>
        </w:tc>
        <w:tc>
          <w:tcPr>
            <w:tcW w:w="1424" w:type="dxa"/>
            <w:tcBorders>
              <w:top w:val="single" w:sz="4" w:space="0" w:color="000000"/>
              <w:left w:val="single" w:sz="4" w:space="0" w:color="000000"/>
              <w:bottom w:val="single" w:sz="4" w:space="0" w:color="000000"/>
              <w:right w:val="single" w:sz="4" w:space="0" w:color="000000"/>
            </w:tcBorders>
          </w:tcPr>
          <w:p w14:paraId="443703F8"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16:05</w:t>
            </w:r>
          </w:p>
        </w:tc>
        <w:tc>
          <w:tcPr>
            <w:tcW w:w="1425" w:type="dxa"/>
            <w:tcBorders>
              <w:top w:val="single" w:sz="4" w:space="0" w:color="000000"/>
              <w:left w:val="single" w:sz="4" w:space="0" w:color="000000"/>
              <w:bottom w:val="single" w:sz="4" w:space="0" w:color="000000"/>
              <w:right w:val="single" w:sz="4" w:space="0" w:color="000000"/>
            </w:tcBorders>
          </w:tcPr>
          <w:p w14:paraId="0DA01744"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16:50</w:t>
            </w:r>
          </w:p>
        </w:tc>
      </w:tr>
      <w:tr w:rsidR="000B3F33" w14:paraId="2800CEB1" w14:textId="77777777">
        <w:trPr>
          <w:jc w:val="center"/>
        </w:trPr>
        <w:tc>
          <w:tcPr>
            <w:tcW w:w="634" w:type="dxa"/>
            <w:tcBorders>
              <w:top w:val="single" w:sz="4" w:space="0" w:color="000000"/>
              <w:left w:val="single" w:sz="4" w:space="0" w:color="000000"/>
              <w:bottom w:val="single" w:sz="4" w:space="0" w:color="000000"/>
              <w:right w:val="single" w:sz="4" w:space="0" w:color="000000"/>
            </w:tcBorders>
          </w:tcPr>
          <w:p w14:paraId="6442E0E2"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 xml:space="preserve">6. </w:t>
            </w:r>
          </w:p>
        </w:tc>
        <w:tc>
          <w:tcPr>
            <w:tcW w:w="1351" w:type="dxa"/>
            <w:tcBorders>
              <w:top w:val="single" w:sz="4" w:space="0" w:color="000000"/>
              <w:left w:val="single" w:sz="4" w:space="0" w:color="000000"/>
              <w:bottom w:val="single" w:sz="4" w:space="0" w:color="000000"/>
              <w:right w:val="single" w:sz="4" w:space="0" w:color="000000"/>
            </w:tcBorders>
          </w:tcPr>
          <w:p w14:paraId="74BA2054"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11:55</w:t>
            </w:r>
          </w:p>
        </w:tc>
        <w:tc>
          <w:tcPr>
            <w:tcW w:w="1423" w:type="dxa"/>
            <w:tcBorders>
              <w:top w:val="single" w:sz="4" w:space="0" w:color="000000"/>
              <w:left w:val="single" w:sz="4" w:space="0" w:color="000000"/>
              <w:bottom w:val="single" w:sz="4" w:space="0" w:color="000000"/>
              <w:right w:val="single" w:sz="4" w:space="0" w:color="000000"/>
            </w:tcBorders>
          </w:tcPr>
          <w:p w14:paraId="23773BBD"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12:40</w:t>
            </w:r>
          </w:p>
        </w:tc>
        <w:tc>
          <w:tcPr>
            <w:tcW w:w="1876" w:type="dxa"/>
            <w:tcBorders>
              <w:left w:val="single" w:sz="4" w:space="0" w:color="000000"/>
              <w:right w:val="single" w:sz="4" w:space="0" w:color="000000"/>
            </w:tcBorders>
          </w:tcPr>
          <w:p w14:paraId="303B9A00" w14:textId="77777777" w:rsidR="000B3F33" w:rsidRDefault="000B3F33">
            <w:pPr>
              <w:widowControl w:val="0"/>
              <w:spacing w:after="0" w:line="240" w:lineRule="auto"/>
              <w:rPr>
                <w:rFonts w:ascii="Calibri" w:eastAsia="Times New Roman" w:hAnsi="Calibri" w:cs="Times New Roman"/>
                <w:b/>
                <w:color w:val="000000"/>
                <w:sz w:val="24"/>
                <w:szCs w:val="24"/>
                <w:lang w:eastAsia="hr-HR"/>
              </w:rPr>
            </w:pPr>
          </w:p>
        </w:tc>
        <w:tc>
          <w:tcPr>
            <w:tcW w:w="600" w:type="dxa"/>
            <w:tcBorders>
              <w:top w:val="single" w:sz="4" w:space="0" w:color="000000"/>
              <w:left w:val="single" w:sz="4" w:space="0" w:color="000000"/>
              <w:bottom w:val="single" w:sz="4" w:space="0" w:color="000000"/>
              <w:right w:val="single" w:sz="4" w:space="0" w:color="000000"/>
            </w:tcBorders>
          </w:tcPr>
          <w:p w14:paraId="798FD1C1" w14:textId="77777777" w:rsidR="000B3F33" w:rsidRDefault="00BC6C3D">
            <w:pPr>
              <w:widowControl w:val="0"/>
              <w:spacing w:after="0" w:line="240" w:lineRule="auto"/>
              <w:jc w:val="center"/>
              <w:rPr>
                <w:rFonts w:ascii="Calibri" w:eastAsia="Times New Roman" w:hAnsi="Calibri" w:cs="Times New Roman"/>
                <w:bCs/>
                <w:color w:val="000000"/>
                <w:sz w:val="24"/>
                <w:szCs w:val="24"/>
                <w:lang w:eastAsia="hr-HR"/>
              </w:rPr>
            </w:pPr>
            <w:r>
              <w:rPr>
                <w:rFonts w:eastAsia="Times New Roman" w:cs="Times New Roman"/>
                <w:bCs/>
                <w:color w:val="000000"/>
                <w:sz w:val="24"/>
                <w:szCs w:val="24"/>
                <w:lang w:eastAsia="hr-HR"/>
              </w:rPr>
              <w:t>6.</w:t>
            </w:r>
          </w:p>
        </w:tc>
        <w:tc>
          <w:tcPr>
            <w:tcW w:w="1424" w:type="dxa"/>
            <w:tcBorders>
              <w:top w:val="single" w:sz="4" w:space="0" w:color="000000"/>
              <w:left w:val="single" w:sz="4" w:space="0" w:color="000000"/>
              <w:bottom w:val="single" w:sz="4" w:space="0" w:color="000000"/>
              <w:right w:val="single" w:sz="4" w:space="0" w:color="000000"/>
            </w:tcBorders>
          </w:tcPr>
          <w:p w14:paraId="1D6EDE90"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16:55</w:t>
            </w:r>
          </w:p>
        </w:tc>
        <w:tc>
          <w:tcPr>
            <w:tcW w:w="1425" w:type="dxa"/>
            <w:tcBorders>
              <w:top w:val="single" w:sz="4" w:space="0" w:color="000000"/>
              <w:left w:val="single" w:sz="4" w:space="0" w:color="000000"/>
              <w:bottom w:val="single" w:sz="4" w:space="0" w:color="000000"/>
              <w:right w:val="single" w:sz="4" w:space="0" w:color="000000"/>
            </w:tcBorders>
          </w:tcPr>
          <w:p w14:paraId="415D011F" w14:textId="77777777" w:rsidR="000B3F33" w:rsidRDefault="00BC6C3D">
            <w:pPr>
              <w:widowControl w:val="0"/>
              <w:spacing w:after="0" w:line="240" w:lineRule="auto"/>
              <w:jc w:val="center"/>
              <w:rPr>
                <w:rFonts w:ascii="Calibri" w:eastAsia="Times New Roman" w:hAnsi="Calibri" w:cs="Times New Roman"/>
                <w:b/>
                <w:color w:val="000000"/>
                <w:sz w:val="24"/>
                <w:szCs w:val="24"/>
                <w:lang w:eastAsia="hr-HR"/>
              </w:rPr>
            </w:pPr>
            <w:r>
              <w:rPr>
                <w:rFonts w:eastAsia="Times New Roman" w:cs="Times New Roman"/>
                <w:b/>
                <w:color w:val="000000"/>
                <w:sz w:val="24"/>
                <w:szCs w:val="24"/>
                <w:lang w:eastAsia="hr-HR"/>
              </w:rPr>
              <w:t>17:40</w:t>
            </w:r>
          </w:p>
        </w:tc>
      </w:tr>
    </w:tbl>
    <w:p w14:paraId="42061A44" w14:textId="036E93EE" w:rsidR="000B3F33" w:rsidRDefault="00BC6C3D">
      <w:pPr>
        <w:pStyle w:val="Naslov2"/>
        <w:rPr>
          <w:color w:val="1F4E79" w:themeColor="accent1" w:themeShade="80"/>
          <w:sz w:val="32"/>
          <w:szCs w:val="32"/>
        </w:rPr>
      </w:pPr>
      <w:bookmarkStart w:id="16" w:name="_Hlk207958933"/>
      <w:bookmarkStart w:id="17" w:name="_Toc241745783"/>
      <w:bookmarkEnd w:id="16"/>
      <w:r>
        <w:lastRenderedPageBreak/>
        <w:t>Godišnji  kalendar  rada škole</w:t>
      </w:r>
      <w:bookmarkEnd w:id="17"/>
      <w:r>
        <w:t xml:space="preserve">                                                                                           </w:t>
      </w:r>
    </w:p>
    <w:tbl>
      <w:tblPr>
        <w:tblW w:w="10055" w:type="dxa"/>
        <w:jc w:val="center"/>
        <w:tblLayout w:type="fixed"/>
        <w:tblLook w:val="0000" w:firstRow="0" w:lastRow="0" w:firstColumn="0" w:lastColumn="0" w:noHBand="0" w:noVBand="0"/>
      </w:tblPr>
      <w:tblGrid>
        <w:gridCol w:w="839"/>
        <w:gridCol w:w="711"/>
        <w:gridCol w:w="848"/>
        <w:gridCol w:w="994"/>
        <w:gridCol w:w="849"/>
        <w:gridCol w:w="5814"/>
      </w:tblGrid>
      <w:tr w:rsidR="000B3F33" w14:paraId="79014A55" w14:textId="77777777" w:rsidTr="008174AF">
        <w:trPr>
          <w:trHeight w:val="495"/>
          <w:jc w:val="center"/>
        </w:trPr>
        <w:tc>
          <w:tcPr>
            <w:tcW w:w="839" w:type="dxa"/>
            <w:vMerge w:val="restart"/>
            <w:tcBorders>
              <w:top w:val="single" w:sz="8" w:space="0" w:color="000000"/>
              <w:left w:val="single" w:sz="8" w:space="0" w:color="000000"/>
              <w:bottom w:val="single" w:sz="8" w:space="0" w:color="000000"/>
              <w:right w:val="single" w:sz="8" w:space="0" w:color="000000"/>
            </w:tcBorders>
            <w:shd w:val="clear" w:color="auto" w:fill="FFE599" w:themeFill="accent4" w:themeFillTint="66"/>
            <w:vAlign w:val="center"/>
          </w:tcPr>
          <w:p w14:paraId="7F2A84DB"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t>Obrazovno razdoblje</w:t>
            </w:r>
          </w:p>
        </w:tc>
        <w:tc>
          <w:tcPr>
            <w:tcW w:w="711" w:type="dxa"/>
            <w:vMerge w:val="restart"/>
            <w:tcBorders>
              <w:top w:val="single" w:sz="8" w:space="0" w:color="000000"/>
              <w:left w:val="single" w:sz="8" w:space="0" w:color="000000"/>
              <w:bottom w:val="single" w:sz="8" w:space="0" w:color="000000"/>
              <w:right w:val="single" w:sz="8" w:space="0" w:color="000000"/>
            </w:tcBorders>
            <w:shd w:val="clear" w:color="auto" w:fill="FFE599" w:themeFill="accent4" w:themeFillTint="66"/>
            <w:vAlign w:val="center"/>
          </w:tcPr>
          <w:p w14:paraId="1D37C3D1" w14:textId="77777777" w:rsidR="000B3F33" w:rsidRDefault="00BC6C3D">
            <w:pPr>
              <w:widowControl w:val="0"/>
              <w:spacing w:after="0" w:line="240" w:lineRule="auto"/>
              <w:jc w:val="center"/>
              <w:rPr>
                <w:rFonts w:ascii="Times New Roman" w:eastAsia="Times New Roman" w:hAnsi="Times New Roman" w:cs="Times New Roman"/>
                <w:color w:val="000000"/>
                <w:sz w:val="16"/>
                <w:szCs w:val="16"/>
                <w:lang w:eastAsia="hr-HR"/>
              </w:rPr>
            </w:pPr>
            <w:r>
              <w:rPr>
                <w:rFonts w:ascii="Times New Roman" w:eastAsia="Times New Roman" w:hAnsi="Times New Roman" w:cs="Times New Roman"/>
                <w:color w:val="000000"/>
                <w:sz w:val="16"/>
                <w:szCs w:val="16"/>
                <w:lang w:eastAsia="hr-HR"/>
              </w:rPr>
              <w:t>Mjesec</w:t>
            </w:r>
          </w:p>
        </w:tc>
        <w:tc>
          <w:tcPr>
            <w:tcW w:w="1842" w:type="dxa"/>
            <w:gridSpan w:val="2"/>
            <w:tcBorders>
              <w:top w:val="single" w:sz="8" w:space="0" w:color="000000"/>
              <w:left w:val="single" w:sz="8" w:space="0" w:color="000000"/>
              <w:bottom w:val="single" w:sz="8" w:space="0" w:color="000000"/>
              <w:right w:val="single" w:sz="8" w:space="0" w:color="000000"/>
            </w:tcBorders>
            <w:shd w:val="clear" w:color="auto" w:fill="FFE599" w:themeFill="accent4" w:themeFillTint="66"/>
            <w:vAlign w:val="center"/>
          </w:tcPr>
          <w:p w14:paraId="7F5FDEF2" w14:textId="77777777" w:rsidR="000B3F33" w:rsidRDefault="00BC6C3D">
            <w:pPr>
              <w:widowControl w:val="0"/>
              <w:spacing w:after="0" w:line="240" w:lineRule="auto"/>
              <w:jc w:val="center"/>
              <w:rPr>
                <w:rFonts w:ascii="Times New Roman" w:eastAsia="Times New Roman" w:hAnsi="Times New Roman" w:cs="Times New Roman"/>
                <w:color w:val="000000"/>
                <w:sz w:val="16"/>
                <w:szCs w:val="16"/>
                <w:lang w:eastAsia="hr-HR"/>
              </w:rPr>
            </w:pPr>
            <w:r>
              <w:rPr>
                <w:rFonts w:ascii="Times New Roman" w:eastAsia="Times New Roman" w:hAnsi="Times New Roman" w:cs="Times New Roman"/>
                <w:color w:val="000000"/>
                <w:sz w:val="16"/>
                <w:szCs w:val="16"/>
                <w:lang w:eastAsia="hr-HR"/>
              </w:rPr>
              <w:t>Broj dana</w:t>
            </w:r>
          </w:p>
        </w:tc>
        <w:tc>
          <w:tcPr>
            <w:tcW w:w="849" w:type="dxa"/>
            <w:vMerge w:val="restart"/>
            <w:tcBorders>
              <w:top w:val="single" w:sz="8" w:space="0" w:color="000000"/>
              <w:left w:val="single" w:sz="8" w:space="0" w:color="000000"/>
              <w:bottom w:val="single" w:sz="4" w:space="0" w:color="000000"/>
              <w:right w:val="single" w:sz="8" w:space="0" w:color="000000"/>
            </w:tcBorders>
            <w:shd w:val="clear" w:color="auto" w:fill="FFE599" w:themeFill="accent4" w:themeFillTint="66"/>
            <w:vAlign w:val="center"/>
          </w:tcPr>
          <w:p w14:paraId="1BF8E8B2" w14:textId="77777777" w:rsidR="000B3F33" w:rsidRDefault="00BC6C3D">
            <w:pPr>
              <w:widowControl w:val="0"/>
              <w:spacing w:after="0" w:line="240" w:lineRule="auto"/>
              <w:jc w:val="center"/>
              <w:rPr>
                <w:rFonts w:ascii="Times New Roman" w:eastAsia="Times New Roman" w:hAnsi="Times New Roman" w:cs="Times New Roman"/>
                <w:color w:val="000000"/>
                <w:sz w:val="16"/>
                <w:szCs w:val="16"/>
                <w:lang w:eastAsia="hr-HR"/>
              </w:rPr>
            </w:pPr>
            <w:r>
              <w:rPr>
                <w:rFonts w:ascii="Times New Roman" w:eastAsia="Times New Roman" w:hAnsi="Times New Roman" w:cs="Times New Roman"/>
                <w:color w:val="000000"/>
                <w:sz w:val="16"/>
                <w:szCs w:val="16"/>
                <w:lang w:eastAsia="hr-HR"/>
              </w:rPr>
              <w:t>Blagdani i neradni dani</w:t>
            </w:r>
          </w:p>
        </w:tc>
        <w:tc>
          <w:tcPr>
            <w:tcW w:w="5814" w:type="dxa"/>
            <w:vMerge w:val="restart"/>
            <w:tcBorders>
              <w:top w:val="single" w:sz="8" w:space="0" w:color="000000"/>
              <w:left w:val="single" w:sz="8" w:space="0" w:color="000000"/>
              <w:bottom w:val="single" w:sz="4" w:space="0" w:color="000000"/>
              <w:right w:val="single" w:sz="8" w:space="0" w:color="000000"/>
            </w:tcBorders>
            <w:shd w:val="clear" w:color="auto" w:fill="FFF2CC" w:themeFill="accent4" w:themeFillTint="33"/>
          </w:tcPr>
          <w:p w14:paraId="3703B507" w14:textId="77777777" w:rsidR="000B3F33" w:rsidRDefault="000B3F33">
            <w:pPr>
              <w:widowControl w:val="0"/>
              <w:spacing w:after="0" w:line="240" w:lineRule="auto"/>
              <w:jc w:val="center"/>
              <w:rPr>
                <w:rFonts w:ascii="Times New Roman" w:eastAsia="Times New Roman" w:hAnsi="Times New Roman" w:cs="Times New Roman"/>
                <w:color w:val="000000"/>
                <w:sz w:val="20"/>
                <w:szCs w:val="20"/>
                <w:lang w:eastAsia="hr-HR"/>
              </w:rPr>
            </w:pPr>
          </w:p>
          <w:p w14:paraId="2444A882" w14:textId="77777777" w:rsidR="000B3F33" w:rsidRDefault="00BC6C3D">
            <w:pPr>
              <w:widowControl w:val="0"/>
              <w:spacing w:after="0" w:line="240" w:lineRule="auto"/>
              <w:jc w:val="center"/>
              <w:rPr>
                <w:rFonts w:ascii="Times New Roman" w:eastAsia="Times New Roman" w:hAnsi="Times New Roman" w:cs="Times New Roman"/>
                <w:color w:val="000000"/>
                <w:sz w:val="20"/>
                <w:szCs w:val="20"/>
                <w:lang w:eastAsia="hr-HR"/>
              </w:rPr>
            </w:pPr>
            <w:r>
              <w:rPr>
                <w:rFonts w:ascii="Times New Roman" w:eastAsia="Times New Roman" w:hAnsi="Times New Roman" w:cs="Times New Roman"/>
                <w:color w:val="000000"/>
                <w:sz w:val="20"/>
                <w:szCs w:val="20"/>
                <w:lang w:eastAsia="hr-HR"/>
              </w:rPr>
              <w:t>Dan škole, grada, općine, župe, školske priredbe…</w:t>
            </w:r>
          </w:p>
        </w:tc>
      </w:tr>
      <w:tr w:rsidR="000B3F33" w14:paraId="2D8ED06E"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418D872E" w14:textId="77777777" w:rsidR="000B3F33" w:rsidRDefault="000B3F33">
            <w:pPr>
              <w:widowControl w:val="0"/>
              <w:spacing w:after="0" w:line="240" w:lineRule="auto"/>
              <w:jc w:val="center"/>
              <w:rPr>
                <w:rFonts w:ascii="Times New Roman" w:eastAsia="Times New Roman" w:hAnsi="Times New Roman" w:cs="Times New Roman"/>
                <w:color w:val="000000"/>
                <w:sz w:val="18"/>
                <w:szCs w:val="18"/>
                <w:lang w:eastAsia="hr-HR"/>
              </w:rPr>
            </w:pPr>
          </w:p>
        </w:tc>
        <w:tc>
          <w:tcPr>
            <w:tcW w:w="711" w:type="dxa"/>
            <w:vMerge/>
            <w:tcBorders>
              <w:top w:val="single" w:sz="8" w:space="0" w:color="000000"/>
              <w:left w:val="single" w:sz="8" w:space="0" w:color="000000"/>
              <w:bottom w:val="single" w:sz="8" w:space="0" w:color="000000"/>
              <w:right w:val="single" w:sz="8" w:space="0" w:color="000000"/>
            </w:tcBorders>
            <w:vAlign w:val="center"/>
          </w:tcPr>
          <w:p w14:paraId="6D87C38E"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848"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0C66023E" w14:textId="77777777" w:rsidR="000B3F33" w:rsidRDefault="00BC6C3D">
            <w:pPr>
              <w:widowControl w:val="0"/>
              <w:spacing w:after="0" w:line="240" w:lineRule="auto"/>
              <w:jc w:val="center"/>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Radnih</w:t>
            </w:r>
          </w:p>
        </w:tc>
        <w:tc>
          <w:tcPr>
            <w:tcW w:w="994"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4070CE7A" w14:textId="77777777" w:rsidR="000B3F33" w:rsidRDefault="00BC6C3D">
            <w:pPr>
              <w:widowControl w:val="0"/>
              <w:spacing w:after="0" w:line="240" w:lineRule="auto"/>
              <w:jc w:val="center"/>
              <w:rPr>
                <w:rFonts w:ascii="Times New Roman" w:eastAsia="Times New Roman" w:hAnsi="Times New Roman" w:cs="Times New Roman"/>
                <w:color w:val="000000"/>
                <w:sz w:val="18"/>
                <w:szCs w:val="18"/>
                <w:lang w:eastAsia="hr-HR"/>
              </w:rPr>
            </w:pPr>
            <w:r>
              <w:rPr>
                <w:rFonts w:ascii="Times New Roman" w:eastAsia="Times New Roman" w:hAnsi="Times New Roman" w:cs="Times New Roman"/>
                <w:color w:val="000000"/>
                <w:sz w:val="18"/>
                <w:szCs w:val="18"/>
                <w:lang w:eastAsia="hr-HR"/>
              </w:rPr>
              <w:t>Nastavnih</w:t>
            </w:r>
          </w:p>
        </w:tc>
        <w:tc>
          <w:tcPr>
            <w:tcW w:w="849" w:type="dxa"/>
            <w:vMerge/>
            <w:tcBorders>
              <w:top w:val="single" w:sz="8" w:space="0" w:color="000000"/>
              <w:left w:val="single" w:sz="8" w:space="0" w:color="000000"/>
              <w:bottom w:val="single" w:sz="4" w:space="0" w:color="000000"/>
              <w:right w:val="single" w:sz="8" w:space="0" w:color="000000"/>
            </w:tcBorders>
            <w:vAlign w:val="center"/>
          </w:tcPr>
          <w:p w14:paraId="42AE02E0"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5814" w:type="dxa"/>
            <w:vMerge/>
            <w:tcBorders>
              <w:top w:val="single" w:sz="8" w:space="0" w:color="000000"/>
              <w:left w:val="single" w:sz="8" w:space="0" w:color="000000"/>
              <w:bottom w:val="single" w:sz="4" w:space="0" w:color="000000"/>
              <w:right w:val="single" w:sz="8" w:space="0" w:color="000000"/>
            </w:tcBorders>
          </w:tcPr>
          <w:p w14:paraId="28B11C13"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r>
      <w:tr w:rsidR="000B3F33" w14:paraId="6ED13897" w14:textId="77777777" w:rsidTr="008174AF">
        <w:trPr>
          <w:trHeight w:val="270"/>
          <w:jc w:val="center"/>
        </w:trPr>
        <w:tc>
          <w:tcPr>
            <w:tcW w:w="83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5ADEE965"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t>I.</w:t>
            </w:r>
          </w:p>
          <w:p w14:paraId="34ACB4F0"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t xml:space="preserve"> obrazovno razdoblje</w:t>
            </w: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0A62E95" w14:textId="77777777" w:rsidR="000B3F33" w:rsidRDefault="00BC6C3D">
            <w:pPr>
              <w:widowControl w:val="0"/>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IX.</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255EA56" w14:textId="38AEBDFF" w:rsidR="000B3F33" w:rsidRDefault="00925A27">
            <w:pPr>
              <w:widowControl w:val="0"/>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18</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150BC7C7" w14:textId="15EA0FF5" w:rsidR="000B3F33" w:rsidRDefault="00BC6C3D">
            <w:pPr>
              <w:widowControl w:val="0"/>
              <w:spacing w:after="0" w:line="240" w:lineRule="auto"/>
              <w:rPr>
                <w:rFonts w:ascii="Times New Roman" w:eastAsia="Times New Roman" w:hAnsi="Times New Roman" w:cs="Times New Roman"/>
                <w:lang w:eastAsia="hr-HR"/>
              </w:rPr>
            </w:pPr>
            <w:r>
              <w:rPr>
                <w:rFonts w:ascii="Times New Roman" w:eastAsia="Times New Roman" w:hAnsi="Times New Roman" w:cs="Times New Roman"/>
                <w:lang w:eastAsia="hr-HR"/>
              </w:rPr>
              <w:t xml:space="preserve">     1</w:t>
            </w:r>
            <w:r w:rsidR="00925A27">
              <w:rPr>
                <w:rFonts w:ascii="Times New Roman" w:eastAsia="Times New Roman" w:hAnsi="Times New Roman" w:cs="Times New Roman"/>
                <w:lang w:eastAsia="hr-HR"/>
              </w:rPr>
              <w:t>8</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FFBCB4C" w14:textId="45F72864" w:rsidR="000B3F33" w:rsidRDefault="00925A27">
            <w:pPr>
              <w:widowControl w:val="0"/>
              <w:spacing w:after="0" w:line="240" w:lineRule="auto"/>
              <w:jc w:val="center"/>
              <w:rPr>
                <w:rFonts w:ascii="Times New Roman" w:eastAsia="Times New Roman" w:hAnsi="Times New Roman" w:cs="Times New Roman"/>
                <w:lang w:eastAsia="hr-HR"/>
              </w:rPr>
            </w:pPr>
            <w:r>
              <w:rPr>
                <w:rFonts w:ascii="Times New Roman" w:eastAsia="Times New Roman" w:hAnsi="Times New Roman" w:cs="Times New Roman"/>
                <w:lang w:eastAsia="hr-HR"/>
              </w:rPr>
              <w:t>12</w:t>
            </w:r>
          </w:p>
        </w:tc>
        <w:tc>
          <w:tcPr>
            <w:tcW w:w="5814" w:type="dxa"/>
            <w:tcBorders>
              <w:top w:val="single" w:sz="8" w:space="0" w:color="000000"/>
              <w:left w:val="single" w:sz="8" w:space="0" w:color="000000"/>
              <w:bottom w:val="single" w:sz="4" w:space="0" w:color="000000"/>
              <w:right w:val="single" w:sz="8" w:space="0" w:color="000000"/>
            </w:tcBorders>
            <w:shd w:val="clear" w:color="auto" w:fill="auto"/>
          </w:tcPr>
          <w:p w14:paraId="0A34F2C4" w14:textId="77777777" w:rsidR="009577A5" w:rsidRPr="00FB0F41" w:rsidRDefault="009577A5" w:rsidP="009577A5">
            <w:pPr>
              <w:widowControl w:val="0"/>
              <w:spacing w:after="0" w:line="240" w:lineRule="auto"/>
              <w:rPr>
                <w:rFonts w:ascii="Times New Roman" w:eastAsia="Times New Roman" w:hAnsi="Times New Roman" w:cs="Times New Roman"/>
                <w:sz w:val="16"/>
                <w:szCs w:val="16"/>
                <w:lang w:eastAsia="hr-HR"/>
              </w:rPr>
            </w:pPr>
            <w:r w:rsidRPr="00FB0F41">
              <w:rPr>
                <w:rFonts w:ascii="Times New Roman" w:eastAsia="Times New Roman" w:hAnsi="Times New Roman"/>
                <w:sz w:val="16"/>
                <w:szCs w:val="16"/>
                <w:lang w:eastAsia="hr-HR"/>
              </w:rPr>
              <w:t>11.- 12.06. Terenska nastava Vukovar (8. razredi)</w:t>
            </w:r>
          </w:p>
          <w:p w14:paraId="79B310AD" w14:textId="33AFB441" w:rsidR="000B3F33" w:rsidRPr="00FB0F41" w:rsidRDefault="00925A27">
            <w:pPr>
              <w:widowControl w:val="0"/>
              <w:spacing w:after="0" w:line="240" w:lineRule="auto"/>
              <w:rPr>
                <w:rFonts w:ascii="Times New Roman" w:eastAsia="Times New Roman" w:hAnsi="Times New Roman" w:cs="Times New Roman"/>
                <w:b/>
                <w:bCs/>
                <w:color w:val="538135" w:themeColor="accent6" w:themeShade="BF"/>
                <w:sz w:val="16"/>
                <w:szCs w:val="16"/>
                <w:lang w:eastAsia="hr-HR"/>
              </w:rPr>
            </w:pPr>
            <w:r w:rsidRPr="00FB0F41">
              <w:rPr>
                <w:rFonts w:ascii="Times New Roman" w:eastAsia="Times New Roman" w:hAnsi="Times New Roman" w:cs="Times New Roman"/>
                <w:b/>
                <w:bCs/>
                <w:color w:val="538135" w:themeColor="accent6" w:themeShade="BF"/>
                <w:sz w:val="16"/>
                <w:szCs w:val="16"/>
                <w:lang w:eastAsia="hr-HR"/>
              </w:rPr>
              <w:t>7</w:t>
            </w:r>
            <w:r w:rsidR="00BC6C3D" w:rsidRPr="00FB0F41">
              <w:rPr>
                <w:rFonts w:ascii="Times New Roman" w:eastAsia="Times New Roman" w:hAnsi="Times New Roman" w:cs="Times New Roman"/>
                <w:b/>
                <w:bCs/>
                <w:color w:val="538135" w:themeColor="accent6" w:themeShade="BF"/>
                <w:sz w:val="16"/>
                <w:szCs w:val="16"/>
                <w:lang w:eastAsia="hr-HR"/>
              </w:rPr>
              <w:t xml:space="preserve">.09.  Početak nastave – svečanost za </w:t>
            </w:r>
            <w:proofErr w:type="spellStart"/>
            <w:r w:rsidR="00BC6C3D" w:rsidRPr="00FB0F41">
              <w:rPr>
                <w:rFonts w:ascii="Times New Roman" w:eastAsia="Times New Roman" w:hAnsi="Times New Roman" w:cs="Times New Roman"/>
                <w:b/>
                <w:bCs/>
                <w:color w:val="538135" w:themeColor="accent6" w:themeShade="BF"/>
                <w:sz w:val="16"/>
                <w:szCs w:val="16"/>
                <w:lang w:eastAsia="hr-HR"/>
              </w:rPr>
              <w:t>prvašiće</w:t>
            </w:r>
            <w:proofErr w:type="spellEnd"/>
            <w:r w:rsidR="00BC6C3D" w:rsidRPr="00FB0F41">
              <w:rPr>
                <w:rFonts w:ascii="Times New Roman" w:eastAsia="Times New Roman" w:hAnsi="Times New Roman" w:cs="Times New Roman"/>
                <w:b/>
                <w:bCs/>
                <w:color w:val="538135" w:themeColor="accent6" w:themeShade="BF"/>
                <w:sz w:val="16"/>
                <w:szCs w:val="16"/>
                <w:lang w:eastAsia="hr-HR"/>
              </w:rPr>
              <w:t xml:space="preserve">  (PŠ i MŠ)</w:t>
            </w:r>
          </w:p>
          <w:p w14:paraId="6593B69B" w14:textId="65D2DBD7" w:rsidR="000B3F33" w:rsidRPr="00FB0F41" w:rsidRDefault="00BC6C3D">
            <w:pPr>
              <w:widowControl w:val="0"/>
              <w:spacing w:after="0" w:line="240" w:lineRule="auto"/>
              <w:rPr>
                <w:rFonts w:ascii="Times New Roman" w:eastAsia="Times New Roman" w:hAnsi="Times New Roman" w:cs="Times New Roman"/>
                <w:color w:val="000000" w:themeColor="text1"/>
                <w:sz w:val="16"/>
                <w:szCs w:val="16"/>
                <w:lang w:eastAsia="hr-HR"/>
              </w:rPr>
            </w:pPr>
            <w:r w:rsidRPr="00FB0F41">
              <w:rPr>
                <w:rFonts w:ascii="Times New Roman" w:eastAsia="Times New Roman" w:hAnsi="Times New Roman" w:cs="Times New Roman"/>
                <w:color w:val="000000" w:themeColor="text1"/>
                <w:sz w:val="16"/>
                <w:szCs w:val="16"/>
                <w:lang w:eastAsia="hr-HR"/>
              </w:rPr>
              <w:t>2</w:t>
            </w:r>
            <w:r w:rsidR="00925A27" w:rsidRPr="00FB0F41">
              <w:rPr>
                <w:rFonts w:ascii="Times New Roman" w:eastAsia="Times New Roman" w:hAnsi="Times New Roman" w:cs="Times New Roman"/>
                <w:color w:val="000000" w:themeColor="text1"/>
                <w:sz w:val="16"/>
                <w:szCs w:val="16"/>
                <w:lang w:eastAsia="hr-HR"/>
              </w:rPr>
              <w:t>02</w:t>
            </w:r>
            <w:r w:rsidRPr="00FB0F41">
              <w:rPr>
                <w:rFonts w:ascii="Times New Roman" w:eastAsia="Times New Roman" w:hAnsi="Times New Roman" w:cs="Times New Roman"/>
                <w:color w:val="000000" w:themeColor="text1"/>
                <w:sz w:val="16"/>
                <w:szCs w:val="16"/>
                <w:lang w:eastAsia="hr-HR"/>
              </w:rPr>
              <w:t>.09. Zaziv Duha Svetoga (misa -početak šk. god.)</w:t>
            </w:r>
            <w:r w:rsidR="00410AA1" w:rsidRPr="00FB0F41">
              <w:rPr>
                <w:rFonts w:ascii="Times New Roman" w:eastAsia="Times New Roman" w:hAnsi="Times New Roman" w:cs="Times New Roman"/>
                <w:color w:val="000000" w:themeColor="text1"/>
                <w:sz w:val="16"/>
                <w:szCs w:val="16"/>
                <w:lang w:eastAsia="hr-HR"/>
              </w:rPr>
              <w:t xml:space="preserve">                                             </w:t>
            </w:r>
          </w:p>
        </w:tc>
      </w:tr>
      <w:tr w:rsidR="000B3F33" w14:paraId="69C4437B" w14:textId="77777777" w:rsidTr="008174AF">
        <w:trPr>
          <w:trHeight w:val="31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6B74E25A" w14:textId="77777777" w:rsidR="000B3F33" w:rsidRDefault="000B3F33">
            <w:pPr>
              <w:widowControl w:val="0"/>
              <w:spacing w:after="0" w:line="240" w:lineRule="auto"/>
              <w:jc w:val="center"/>
              <w:rPr>
                <w:rFonts w:ascii="Times New Roman" w:eastAsia="Times New Roman" w:hAnsi="Times New Roman" w:cs="Times New Roman"/>
                <w:color w:val="000000"/>
                <w:sz w:val="20"/>
                <w:szCs w:val="2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E1C8D4E"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X.</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65D7DB" w14:textId="29F244AF" w:rsidR="00925A27" w:rsidRDefault="00925A27" w:rsidP="00925A27">
            <w:pPr>
              <w:widowControl w:val="0"/>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 xml:space="preserve">    22</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616C366" w14:textId="7E3AC60A"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w:t>
            </w:r>
            <w:r w:rsidR="00FC4B84">
              <w:rPr>
                <w:rFonts w:ascii="Times New Roman" w:eastAsia="Times New Roman" w:hAnsi="Times New Roman" w:cs="Times New Roman"/>
                <w:color w:val="000000" w:themeColor="text1"/>
                <w:lang w:eastAsia="hr-HR"/>
              </w:rPr>
              <w:t>1</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2530DE7" w14:textId="4A94F5D0" w:rsidR="000B3F33" w:rsidRDefault="00925A27">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9</w:t>
            </w:r>
          </w:p>
        </w:tc>
        <w:tc>
          <w:tcPr>
            <w:tcW w:w="5814" w:type="dxa"/>
            <w:tcBorders>
              <w:top w:val="single" w:sz="4" w:space="0" w:color="000000"/>
              <w:left w:val="single" w:sz="8" w:space="0" w:color="000000"/>
              <w:bottom w:val="single" w:sz="4" w:space="0" w:color="000000"/>
              <w:right w:val="single" w:sz="8" w:space="0" w:color="000000"/>
            </w:tcBorders>
          </w:tcPr>
          <w:p w14:paraId="08EC709B" w14:textId="77777777" w:rsidR="009577A5" w:rsidRPr="00FB0F41" w:rsidRDefault="00925A27">
            <w:pPr>
              <w:widowControl w:val="0"/>
              <w:spacing w:after="0" w:line="240" w:lineRule="auto"/>
              <w:rPr>
                <w:rFonts w:ascii="Times New Roman" w:eastAsia="Times New Roman" w:hAnsi="Times New Roman" w:cs="Times New Roman"/>
                <w:b/>
                <w:bCs/>
                <w:color w:val="C00000"/>
                <w:sz w:val="16"/>
                <w:szCs w:val="16"/>
                <w:lang w:eastAsia="hr-HR"/>
              </w:rPr>
            </w:pPr>
            <w:r w:rsidRPr="00FB0F41">
              <w:rPr>
                <w:rFonts w:ascii="Times New Roman" w:eastAsia="Times New Roman" w:hAnsi="Times New Roman" w:cs="Times New Roman"/>
                <w:b/>
                <w:bCs/>
                <w:sz w:val="16"/>
                <w:szCs w:val="16"/>
                <w:lang w:eastAsia="hr-HR"/>
              </w:rPr>
              <w:t>2.10. Dan učitelja – stručna ekskurzija</w:t>
            </w:r>
            <w:r w:rsidR="009577A5" w:rsidRPr="00FB0F41">
              <w:rPr>
                <w:rFonts w:ascii="Times New Roman" w:eastAsia="Times New Roman" w:hAnsi="Times New Roman" w:cs="Times New Roman"/>
                <w:b/>
                <w:bCs/>
                <w:sz w:val="16"/>
                <w:szCs w:val="16"/>
                <w:lang w:eastAsia="hr-HR"/>
              </w:rPr>
              <w:t xml:space="preserve">  </w:t>
            </w:r>
            <w:r w:rsidRPr="00FB0F41">
              <w:rPr>
                <w:rFonts w:ascii="Times New Roman" w:eastAsia="Times New Roman" w:hAnsi="Times New Roman" w:cs="Times New Roman"/>
                <w:color w:val="C00000"/>
                <w:sz w:val="16"/>
                <w:szCs w:val="16"/>
                <w:lang w:eastAsia="hr-HR"/>
              </w:rPr>
              <w:t>(petak)</w:t>
            </w:r>
            <w:r w:rsidRPr="00FB0F41">
              <w:rPr>
                <w:rFonts w:ascii="Times New Roman" w:eastAsia="Times New Roman" w:hAnsi="Times New Roman" w:cs="Times New Roman"/>
                <w:b/>
                <w:bCs/>
                <w:color w:val="C00000"/>
                <w:sz w:val="16"/>
                <w:szCs w:val="16"/>
                <w:lang w:eastAsia="hr-HR"/>
              </w:rPr>
              <w:t xml:space="preserve"> </w:t>
            </w:r>
            <w:r w:rsidRPr="00FB0F41">
              <w:rPr>
                <w:rFonts w:ascii="Times New Roman" w:eastAsia="Times New Roman" w:hAnsi="Times New Roman" w:cs="Times New Roman"/>
                <w:color w:val="C00000"/>
                <w:sz w:val="16"/>
                <w:szCs w:val="16"/>
                <w:lang w:eastAsia="hr-HR"/>
              </w:rPr>
              <w:t>Radni nenastavni dan</w:t>
            </w:r>
            <w:r w:rsidR="00410AA1" w:rsidRPr="00FB0F41">
              <w:rPr>
                <w:rFonts w:ascii="Times New Roman" w:eastAsia="Times New Roman" w:hAnsi="Times New Roman" w:cs="Times New Roman"/>
                <w:b/>
                <w:bCs/>
                <w:color w:val="C00000"/>
                <w:sz w:val="16"/>
                <w:szCs w:val="16"/>
                <w:lang w:eastAsia="hr-HR"/>
              </w:rPr>
              <w:t xml:space="preserve"> </w:t>
            </w:r>
          </w:p>
          <w:p w14:paraId="17491556" w14:textId="2E78AAE9" w:rsidR="00925A27" w:rsidRPr="00FB0F41" w:rsidRDefault="009577A5">
            <w:pPr>
              <w:widowControl w:val="0"/>
              <w:spacing w:after="0" w:line="240" w:lineRule="auto"/>
              <w:rPr>
                <w:rFonts w:ascii="Times New Roman" w:eastAsia="Times New Roman" w:hAnsi="Times New Roman" w:cs="Times New Roman"/>
                <w:b/>
                <w:bCs/>
                <w:sz w:val="16"/>
                <w:szCs w:val="16"/>
                <w:lang w:eastAsia="hr-HR"/>
              </w:rPr>
            </w:pPr>
            <w:r w:rsidRPr="00FB0F41">
              <w:rPr>
                <w:rFonts w:ascii="Times New Roman" w:eastAsia="Times New Roman" w:hAnsi="Times New Roman" w:cs="Times New Roman"/>
                <w:b/>
                <w:bCs/>
                <w:color w:val="C00000"/>
                <w:sz w:val="16"/>
                <w:szCs w:val="16"/>
                <w:lang w:eastAsia="hr-HR"/>
              </w:rPr>
              <w:t xml:space="preserve">                                                  </w:t>
            </w:r>
            <w:r w:rsidR="00410AA1" w:rsidRPr="00FB0F41">
              <w:rPr>
                <w:rFonts w:ascii="Times New Roman" w:eastAsia="Times New Roman" w:hAnsi="Times New Roman" w:cs="Times New Roman"/>
                <w:b/>
                <w:bCs/>
                <w:color w:val="C00000"/>
                <w:sz w:val="16"/>
                <w:szCs w:val="16"/>
                <w:lang w:eastAsia="hr-HR"/>
              </w:rPr>
              <w:t xml:space="preserve">                                                                                </w:t>
            </w:r>
            <w:r w:rsidRPr="00FB0F41">
              <w:rPr>
                <w:rFonts w:ascii="Times New Roman" w:eastAsia="Times New Roman" w:hAnsi="Times New Roman" w:cs="Times New Roman"/>
                <w:b/>
                <w:bCs/>
                <w:color w:val="C00000"/>
                <w:sz w:val="16"/>
                <w:szCs w:val="16"/>
                <w:lang w:eastAsia="hr-HR"/>
              </w:rPr>
              <w:t xml:space="preserve"> </w:t>
            </w:r>
          </w:p>
        </w:tc>
      </w:tr>
      <w:tr w:rsidR="000B3F33" w14:paraId="02FF28CA"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295DAB37" w14:textId="77777777" w:rsidR="000B3F33" w:rsidRDefault="000B3F33">
            <w:pPr>
              <w:widowControl w:val="0"/>
              <w:spacing w:after="0" w:line="240" w:lineRule="auto"/>
              <w:jc w:val="center"/>
              <w:rPr>
                <w:rFonts w:ascii="Times New Roman" w:eastAsia="Times New Roman" w:hAnsi="Times New Roman" w:cs="Times New Roman"/>
                <w:color w:val="000000"/>
                <w:sz w:val="20"/>
                <w:szCs w:val="2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097E152E"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XI.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FF4207" w14:textId="78FD497D" w:rsidR="000B3F33" w:rsidRDefault="00925A27">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20</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F94E8DA" w14:textId="24C03A6A" w:rsidR="000B3F33" w:rsidRDefault="00410AA1">
            <w:pPr>
              <w:widowControl w:val="0"/>
              <w:spacing w:after="0" w:line="240" w:lineRule="auto"/>
              <w:jc w:val="center"/>
              <w:rPr>
                <w:rFonts w:ascii="Times New Roman" w:eastAsia="Times New Roman" w:hAnsi="Times New Roman" w:cs="Times New Roman"/>
                <w:color w:val="000000" w:themeColor="text1"/>
                <w:lang w:eastAsia="hr-HR"/>
              </w:rPr>
            </w:pPr>
            <w:r>
              <w:rPr>
                <w:rFonts w:ascii="Times New Roman" w:eastAsia="Times New Roman" w:hAnsi="Times New Roman" w:cs="Times New Roman"/>
                <w:color w:val="000000" w:themeColor="text1"/>
                <w:lang w:eastAsia="hr-HR"/>
              </w:rPr>
              <w:t>20</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EB5B2A8" w14:textId="61A042C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w:t>
            </w:r>
            <w:r w:rsidR="00925A27">
              <w:rPr>
                <w:rFonts w:ascii="Times New Roman" w:eastAsia="Times New Roman" w:hAnsi="Times New Roman" w:cs="Times New Roman"/>
                <w:color w:val="000000" w:themeColor="text1"/>
                <w:lang w:eastAsia="hr-HR"/>
              </w:rPr>
              <w:t>0</w:t>
            </w:r>
          </w:p>
        </w:tc>
        <w:tc>
          <w:tcPr>
            <w:tcW w:w="5814" w:type="dxa"/>
            <w:tcBorders>
              <w:top w:val="single" w:sz="4" w:space="0" w:color="000000"/>
              <w:left w:val="single" w:sz="8" w:space="0" w:color="000000"/>
              <w:bottom w:val="single" w:sz="4" w:space="0" w:color="000000"/>
              <w:right w:val="single" w:sz="8" w:space="0" w:color="000000"/>
            </w:tcBorders>
          </w:tcPr>
          <w:p w14:paraId="7B93D176" w14:textId="0F9ED8A4" w:rsidR="000B3F33" w:rsidRPr="00FB0F41" w:rsidRDefault="00BC6C3D">
            <w:pPr>
              <w:pStyle w:val="Odlomakpopisa"/>
              <w:numPr>
                <w:ilvl w:val="0"/>
                <w:numId w:val="18"/>
              </w:numPr>
              <w:shd w:val="clear" w:color="auto" w:fill="FFFFFF"/>
              <w:suppressAutoHyphens w:val="0"/>
              <w:spacing w:after="0" w:line="240" w:lineRule="auto"/>
              <w:rPr>
                <w:rFonts w:ascii="Times New Roman" w:eastAsia="Times New Roman" w:hAnsi="Times New Roman"/>
                <w:i/>
                <w:iCs/>
                <w:color w:val="001D35"/>
                <w:sz w:val="16"/>
                <w:szCs w:val="16"/>
              </w:rPr>
            </w:pPr>
            <w:r w:rsidRPr="00FB0F41">
              <w:rPr>
                <w:rFonts w:ascii="Times New Roman" w:hAnsi="Times New Roman"/>
                <w:color w:val="001D35"/>
                <w:sz w:val="16"/>
                <w:szCs w:val="16"/>
                <w:shd w:val="clear" w:color="auto" w:fill="FFFFFF"/>
                <w:lang w:eastAsia="hr-HR"/>
              </w:rPr>
              <w:t>Dan svih svetih 1. studenog</w:t>
            </w:r>
            <w:r w:rsidRPr="00FB0F41">
              <w:rPr>
                <w:rFonts w:ascii="Times New Roman" w:hAnsi="Times New Roman"/>
                <w:color w:val="001D35"/>
                <w:sz w:val="16"/>
                <w:szCs w:val="16"/>
                <w:shd w:val="clear" w:color="auto" w:fill="FFFFFF"/>
              </w:rPr>
              <w:t xml:space="preserve"> </w:t>
            </w:r>
            <w:r w:rsidRPr="00FB0F41">
              <w:rPr>
                <w:rFonts w:ascii="Times New Roman" w:hAnsi="Times New Roman"/>
                <w:i/>
                <w:iCs/>
                <w:color w:val="001D35"/>
                <w:sz w:val="16"/>
                <w:szCs w:val="16"/>
                <w:shd w:val="clear" w:color="auto" w:fill="FFFFFF"/>
              </w:rPr>
              <w:t>(</w:t>
            </w:r>
            <w:r w:rsidR="00925A27" w:rsidRPr="00FB0F41">
              <w:rPr>
                <w:rFonts w:ascii="Times New Roman" w:hAnsi="Times New Roman"/>
                <w:i/>
                <w:iCs/>
                <w:color w:val="001D35"/>
                <w:sz w:val="16"/>
                <w:szCs w:val="16"/>
                <w:shd w:val="clear" w:color="auto" w:fill="FFFFFF"/>
              </w:rPr>
              <w:t>nedjelja</w:t>
            </w:r>
            <w:r w:rsidRPr="00FB0F41">
              <w:rPr>
                <w:rFonts w:ascii="Times New Roman" w:hAnsi="Times New Roman"/>
                <w:i/>
                <w:iCs/>
                <w:color w:val="001D35"/>
                <w:sz w:val="16"/>
                <w:szCs w:val="16"/>
                <w:shd w:val="clear" w:color="auto" w:fill="FFFFFF"/>
              </w:rPr>
              <w:t>)</w:t>
            </w:r>
          </w:p>
          <w:p w14:paraId="1965FD7B" w14:textId="157DA203" w:rsidR="000B3F33" w:rsidRPr="00FB0F41" w:rsidRDefault="00BC6C3D">
            <w:pPr>
              <w:pStyle w:val="Odlomakpopisa"/>
              <w:numPr>
                <w:ilvl w:val="0"/>
                <w:numId w:val="18"/>
              </w:numPr>
              <w:shd w:val="clear" w:color="auto" w:fill="FFFFFF"/>
              <w:suppressAutoHyphens w:val="0"/>
              <w:spacing w:after="0" w:line="240" w:lineRule="auto"/>
              <w:rPr>
                <w:rFonts w:ascii="Times New Roman" w:eastAsia="Times New Roman" w:hAnsi="Times New Roman"/>
                <w:i/>
                <w:iCs/>
                <w:color w:val="001D35"/>
                <w:sz w:val="16"/>
                <w:szCs w:val="16"/>
              </w:rPr>
            </w:pPr>
            <w:r w:rsidRPr="00FB0F41">
              <w:rPr>
                <w:rFonts w:ascii="Times New Roman" w:hAnsi="Times New Roman"/>
                <w:color w:val="001D35"/>
                <w:sz w:val="16"/>
                <w:szCs w:val="16"/>
                <w:shd w:val="clear" w:color="auto" w:fill="FFFFFF"/>
                <w:lang w:eastAsia="hr-HR"/>
              </w:rPr>
              <w:t>Dan sjećanja na žrtve Domovinskog rata i Dan sjećanja na žrtvu Vukovara i Škabrnje 18. studenog</w:t>
            </w:r>
            <w:r w:rsidRPr="00FB0F41">
              <w:rPr>
                <w:rFonts w:ascii="Times New Roman" w:hAnsi="Times New Roman"/>
                <w:color w:val="001D35"/>
                <w:sz w:val="16"/>
                <w:szCs w:val="16"/>
                <w:shd w:val="clear" w:color="auto" w:fill="FFFFFF"/>
              </w:rPr>
              <w:t xml:space="preserve"> </w:t>
            </w:r>
            <w:r w:rsidRPr="00FB0F41">
              <w:rPr>
                <w:rFonts w:ascii="Times New Roman" w:hAnsi="Times New Roman"/>
                <w:i/>
                <w:iCs/>
                <w:color w:val="001D35"/>
                <w:sz w:val="16"/>
                <w:szCs w:val="16"/>
                <w:shd w:val="clear" w:color="auto" w:fill="FFFFFF"/>
              </w:rPr>
              <w:t>(</w:t>
            </w:r>
            <w:r w:rsidR="00925A27" w:rsidRPr="00FB0F41">
              <w:rPr>
                <w:rFonts w:ascii="Times New Roman" w:hAnsi="Times New Roman"/>
                <w:i/>
                <w:iCs/>
                <w:color w:val="001D35"/>
                <w:sz w:val="16"/>
                <w:szCs w:val="16"/>
                <w:shd w:val="clear" w:color="auto" w:fill="FFFFFF"/>
              </w:rPr>
              <w:t>srijeda</w:t>
            </w:r>
            <w:r w:rsidRPr="00FB0F41">
              <w:rPr>
                <w:rFonts w:ascii="Times New Roman" w:hAnsi="Times New Roman"/>
                <w:i/>
                <w:iCs/>
                <w:color w:val="001D35"/>
                <w:sz w:val="16"/>
                <w:szCs w:val="16"/>
                <w:shd w:val="clear" w:color="auto" w:fill="FFFFFF"/>
              </w:rPr>
              <w:t>)</w:t>
            </w:r>
          </w:p>
          <w:p w14:paraId="08E2E1DA" w14:textId="771C7F65" w:rsidR="000B3F33" w:rsidRPr="00FB0F41" w:rsidRDefault="00BC6C3D" w:rsidP="00925A27">
            <w:pPr>
              <w:shd w:val="clear" w:color="auto" w:fill="FFFFFF"/>
              <w:suppressAutoHyphens w:val="0"/>
              <w:spacing w:after="0" w:line="240" w:lineRule="auto"/>
              <w:rPr>
                <w:rFonts w:ascii="Times New Roman" w:eastAsia="Times New Roman" w:hAnsi="Times New Roman"/>
                <w:color w:val="001D35"/>
                <w:sz w:val="16"/>
                <w:szCs w:val="16"/>
              </w:rPr>
            </w:pPr>
            <w:r w:rsidRPr="00FB0F41">
              <w:rPr>
                <w:rFonts w:ascii="Times New Roman" w:eastAsia="Times New Roman" w:hAnsi="Times New Roman"/>
                <w:color w:val="001D35"/>
                <w:sz w:val="16"/>
                <w:szCs w:val="16"/>
              </w:rPr>
              <w:t xml:space="preserve">24. – 28.11. Tjedan Međimurske </w:t>
            </w:r>
            <w:proofErr w:type="spellStart"/>
            <w:r w:rsidRPr="00FB0F41">
              <w:rPr>
                <w:rFonts w:ascii="Times New Roman" w:eastAsia="Times New Roman" w:hAnsi="Times New Roman"/>
                <w:color w:val="001D35"/>
                <w:sz w:val="16"/>
                <w:szCs w:val="16"/>
              </w:rPr>
              <w:t>popevke</w:t>
            </w:r>
            <w:proofErr w:type="spellEnd"/>
            <w:r w:rsidR="00410AA1" w:rsidRPr="00FB0F41">
              <w:rPr>
                <w:rFonts w:ascii="Times New Roman" w:eastAsia="Times New Roman" w:hAnsi="Times New Roman"/>
                <w:color w:val="001D35"/>
                <w:sz w:val="16"/>
                <w:szCs w:val="16"/>
              </w:rPr>
              <w:t xml:space="preserve">                                             </w:t>
            </w:r>
          </w:p>
        </w:tc>
      </w:tr>
      <w:tr w:rsidR="000B3F33" w14:paraId="0870B42B"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11CC7087" w14:textId="77777777" w:rsidR="000B3F33" w:rsidRDefault="000B3F33">
            <w:pPr>
              <w:widowControl w:val="0"/>
              <w:spacing w:after="0" w:line="240" w:lineRule="auto"/>
              <w:jc w:val="center"/>
              <w:rPr>
                <w:rFonts w:ascii="Times New Roman" w:eastAsia="Times New Roman" w:hAnsi="Times New Roman" w:cs="Times New Roman"/>
                <w:color w:val="000000"/>
                <w:sz w:val="20"/>
                <w:szCs w:val="2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B05A5C9"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XII.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B61072" w14:textId="43879FA6" w:rsidR="000B3F33" w:rsidRDefault="00410AA1">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22</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2DA1CC24"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17</w:t>
            </w:r>
          </w:p>
        </w:tc>
        <w:tc>
          <w:tcPr>
            <w:tcW w:w="849" w:type="dxa"/>
            <w:tcBorders>
              <w:top w:val="single" w:sz="8" w:space="0" w:color="000000"/>
              <w:left w:val="single" w:sz="8" w:space="0" w:color="000000"/>
              <w:bottom w:val="single" w:sz="4" w:space="0" w:color="000000"/>
              <w:right w:val="single" w:sz="8" w:space="0" w:color="000000"/>
            </w:tcBorders>
            <w:shd w:val="clear" w:color="auto" w:fill="auto"/>
            <w:vAlign w:val="center"/>
          </w:tcPr>
          <w:p w14:paraId="33215C0B"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14</w:t>
            </w:r>
          </w:p>
        </w:tc>
        <w:tc>
          <w:tcPr>
            <w:tcW w:w="5814" w:type="dxa"/>
            <w:tcBorders>
              <w:top w:val="single" w:sz="4" w:space="0" w:color="000000"/>
              <w:left w:val="single" w:sz="8" w:space="0" w:color="000000"/>
              <w:bottom w:val="single" w:sz="4" w:space="0" w:color="000000"/>
              <w:right w:val="single" w:sz="8" w:space="0" w:color="000000"/>
            </w:tcBorders>
          </w:tcPr>
          <w:p w14:paraId="21D4D91B" w14:textId="325765DC" w:rsidR="000B3F33" w:rsidRPr="00FB0F41" w:rsidRDefault="00BC6C3D">
            <w:pPr>
              <w:widowControl w:val="0"/>
              <w:spacing w:after="0" w:line="240" w:lineRule="auto"/>
              <w:rPr>
                <w:rFonts w:ascii="Times New Roman" w:eastAsia="Times New Roman" w:hAnsi="Times New Roman" w:cs="Times New Roman"/>
                <w:color w:val="000000"/>
                <w:sz w:val="16"/>
                <w:szCs w:val="16"/>
                <w:lang w:eastAsia="hr-HR"/>
              </w:rPr>
            </w:pPr>
            <w:r w:rsidRPr="00FB0F41">
              <w:rPr>
                <w:rFonts w:ascii="Times New Roman" w:eastAsia="Times New Roman" w:hAnsi="Times New Roman" w:cs="Times New Roman"/>
                <w:color w:val="000000"/>
                <w:sz w:val="16"/>
                <w:szCs w:val="16"/>
                <w:lang w:eastAsia="hr-HR"/>
              </w:rPr>
              <w:t>1</w:t>
            </w:r>
            <w:r w:rsidR="008174AF" w:rsidRPr="00FB0F41">
              <w:rPr>
                <w:rFonts w:ascii="Times New Roman" w:eastAsia="Times New Roman" w:hAnsi="Times New Roman" w:cs="Times New Roman"/>
                <w:color w:val="000000"/>
                <w:sz w:val="16"/>
                <w:szCs w:val="16"/>
                <w:lang w:eastAsia="hr-HR"/>
              </w:rPr>
              <w:t>8</w:t>
            </w:r>
            <w:r w:rsidRPr="00FB0F41">
              <w:rPr>
                <w:rFonts w:ascii="Times New Roman" w:eastAsia="Times New Roman" w:hAnsi="Times New Roman" w:cs="Times New Roman"/>
                <w:color w:val="000000"/>
                <w:sz w:val="16"/>
                <w:szCs w:val="16"/>
                <w:lang w:eastAsia="hr-HR"/>
              </w:rPr>
              <w:t>.12. Božićni sajam i priredba</w:t>
            </w:r>
          </w:p>
          <w:p w14:paraId="7D99A2BE" w14:textId="77777777"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6"/>
                <w:szCs w:val="16"/>
              </w:rPr>
            </w:pPr>
            <w:r w:rsidRPr="00FB0F41">
              <w:rPr>
                <w:rFonts w:ascii="Times New Roman" w:hAnsi="Times New Roman" w:cs="Times New Roman"/>
                <w:color w:val="001D35"/>
                <w:sz w:val="16"/>
                <w:szCs w:val="16"/>
                <w:shd w:val="clear" w:color="auto" w:fill="FFFFFF"/>
                <w:lang w:eastAsia="hr-HR"/>
              </w:rPr>
              <w:t>Božić 25. prosinca</w:t>
            </w:r>
            <w:r w:rsidRPr="00FB0F41">
              <w:rPr>
                <w:rFonts w:ascii="Times New Roman" w:hAnsi="Times New Roman" w:cs="Times New Roman"/>
                <w:color w:val="001D35"/>
                <w:sz w:val="16"/>
                <w:szCs w:val="16"/>
                <w:shd w:val="clear" w:color="auto" w:fill="FFFFFF"/>
              </w:rPr>
              <w:t xml:space="preserve"> </w:t>
            </w:r>
            <w:r w:rsidRPr="00FB0F41">
              <w:rPr>
                <w:rFonts w:ascii="Times New Roman" w:hAnsi="Times New Roman" w:cs="Times New Roman"/>
                <w:i/>
                <w:iCs/>
                <w:color w:val="001D35"/>
                <w:sz w:val="16"/>
                <w:szCs w:val="16"/>
                <w:shd w:val="clear" w:color="auto" w:fill="FFFFFF"/>
              </w:rPr>
              <w:t>(četvrtak)</w:t>
            </w:r>
            <w:r w:rsidRPr="00FB0F41">
              <w:rPr>
                <w:rFonts w:ascii="Times New Roman" w:hAnsi="Times New Roman" w:cs="Times New Roman"/>
                <w:i/>
                <w:iCs/>
                <w:color w:val="001D35"/>
                <w:sz w:val="16"/>
                <w:szCs w:val="16"/>
                <w:shd w:val="clear" w:color="auto" w:fill="FFFFFF"/>
                <w:lang w:eastAsia="hr-HR"/>
              </w:rPr>
              <w:t xml:space="preserve"> </w:t>
            </w:r>
          </w:p>
          <w:p w14:paraId="0A054D3C" w14:textId="6E5A592E"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6"/>
                <w:szCs w:val="16"/>
              </w:rPr>
            </w:pPr>
            <w:r w:rsidRPr="00FB0F41">
              <w:rPr>
                <w:rFonts w:ascii="Times New Roman" w:hAnsi="Times New Roman" w:cs="Times New Roman"/>
                <w:color w:val="001D35"/>
                <w:sz w:val="16"/>
                <w:szCs w:val="16"/>
                <w:shd w:val="clear" w:color="auto" w:fill="FFFFFF"/>
                <w:lang w:eastAsia="hr-HR"/>
              </w:rPr>
              <w:t>Sveti Stjepan 26. prosinca</w:t>
            </w:r>
            <w:r w:rsidRPr="00FB0F41">
              <w:rPr>
                <w:rFonts w:ascii="Times New Roman" w:hAnsi="Times New Roman" w:cs="Times New Roman"/>
                <w:color w:val="001D35"/>
                <w:sz w:val="16"/>
                <w:szCs w:val="16"/>
                <w:shd w:val="clear" w:color="auto" w:fill="FFFFFF"/>
              </w:rPr>
              <w:t xml:space="preserve"> </w:t>
            </w:r>
            <w:r w:rsidRPr="00FB0F41">
              <w:rPr>
                <w:rFonts w:ascii="Times New Roman" w:hAnsi="Times New Roman" w:cs="Times New Roman"/>
                <w:i/>
                <w:iCs/>
                <w:color w:val="001D35"/>
                <w:sz w:val="16"/>
                <w:szCs w:val="16"/>
                <w:shd w:val="clear" w:color="auto" w:fill="FFFFFF"/>
              </w:rPr>
              <w:t>(petak)</w:t>
            </w:r>
            <w:r w:rsidR="00410AA1" w:rsidRPr="00FB0F41">
              <w:rPr>
                <w:rFonts w:ascii="Times New Roman" w:hAnsi="Times New Roman" w:cs="Times New Roman"/>
                <w:i/>
                <w:iCs/>
                <w:color w:val="001D35"/>
                <w:sz w:val="16"/>
                <w:szCs w:val="16"/>
                <w:shd w:val="clear" w:color="auto" w:fill="FFFFFF"/>
              </w:rPr>
              <w:t xml:space="preserve">                                             </w:t>
            </w:r>
          </w:p>
        </w:tc>
      </w:tr>
      <w:tr w:rsidR="000B3F33" w14:paraId="3E3D9D78" w14:textId="77777777" w:rsidTr="008174AF">
        <w:trPr>
          <w:trHeight w:val="635"/>
          <w:jc w:val="center"/>
        </w:trPr>
        <w:tc>
          <w:tcPr>
            <w:tcW w:w="1550" w:type="dxa"/>
            <w:gridSpan w:val="2"/>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66BC8007" w14:textId="77777777" w:rsidR="000B3F33" w:rsidRDefault="00BC6C3D">
            <w:pPr>
              <w:widowControl w:val="0"/>
              <w:spacing w:after="0" w:line="240" w:lineRule="auto"/>
              <w:jc w:val="center"/>
              <w:rPr>
                <w:rFonts w:ascii="Times New Roman" w:eastAsia="Times New Roman" w:hAnsi="Times New Roman" w:cs="Times New Roman"/>
                <w:bCs/>
                <w:color w:val="000000"/>
                <w:sz w:val="16"/>
                <w:szCs w:val="16"/>
                <w:lang w:eastAsia="hr-HR"/>
              </w:rPr>
            </w:pPr>
            <w:r>
              <w:rPr>
                <w:rFonts w:ascii="Times New Roman" w:eastAsia="Times New Roman" w:hAnsi="Times New Roman" w:cs="Times New Roman"/>
                <w:bCs/>
                <w:color w:val="000000"/>
                <w:sz w:val="16"/>
                <w:szCs w:val="16"/>
                <w:lang w:eastAsia="hr-HR"/>
              </w:rPr>
              <w:t>Ukupno I. obrazovno razdoblje</w:t>
            </w:r>
          </w:p>
        </w:tc>
        <w:tc>
          <w:tcPr>
            <w:tcW w:w="848"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68888566" w14:textId="4DE65EDE" w:rsidR="000B3F33" w:rsidRDefault="00BC6C3D">
            <w:pPr>
              <w:widowControl w:val="0"/>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bCs/>
                <w:color w:val="000000" w:themeColor="text1"/>
                <w:lang w:eastAsia="hr-HR"/>
              </w:rPr>
              <w:t>8</w:t>
            </w:r>
            <w:r w:rsidR="007E0937">
              <w:rPr>
                <w:rFonts w:ascii="Times New Roman" w:eastAsia="Times New Roman" w:hAnsi="Times New Roman" w:cs="Times New Roman"/>
                <w:b/>
                <w:bCs/>
                <w:color w:val="000000" w:themeColor="text1"/>
                <w:lang w:eastAsia="hr-HR"/>
              </w:rPr>
              <w:t>2</w:t>
            </w:r>
          </w:p>
        </w:tc>
        <w:tc>
          <w:tcPr>
            <w:tcW w:w="994" w:type="dxa"/>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587299BB" w14:textId="515C33F4" w:rsidR="000B3F33" w:rsidRDefault="00BC6C3D">
            <w:pPr>
              <w:widowControl w:val="0"/>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bCs/>
                <w:color w:val="000000" w:themeColor="text1"/>
                <w:lang w:eastAsia="hr-HR"/>
              </w:rPr>
              <w:t>7</w:t>
            </w:r>
            <w:r w:rsidR="00FC4B84">
              <w:rPr>
                <w:rFonts w:ascii="Times New Roman" w:eastAsia="Times New Roman" w:hAnsi="Times New Roman" w:cs="Times New Roman"/>
                <w:b/>
                <w:bCs/>
                <w:color w:val="000000" w:themeColor="text1"/>
                <w:lang w:eastAsia="hr-HR"/>
              </w:rPr>
              <w:t>6</w:t>
            </w:r>
          </w:p>
        </w:tc>
        <w:tc>
          <w:tcPr>
            <w:tcW w:w="849" w:type="dxa"/>
            <w:tcBorders>
              <w:top w:val="single" w:sz="8" w:space="0" w:color="000000"/>
              <w:left w:val="single" w:sz="8" w:space="0" w:color="000000"/>
              <w:bottom w:val="single" w:sz="4" w:space="0" w:color="000000"/>
              <w:right w:val="single" w:sz="8" w:space="0" w:color="000000"/>
            </w:tcBorders>
            <w:shd w:val="clear" w:color="auto" w:fill="FFF2CC" w:themeFill="accent4" w:themeFillTint="33"/>
            <w:vAlign w:val="center"/>
          </w:tcPr>
          <w:p w14:paraId="3F80888E" w14:textId="0F1B7C69" w:rsidR="000B3F33" w:rsidRDefault="00BC6C3D">
            <w:pPr>
              <w:widowControl w:val="0"/>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bCs/>
                <w:color w:val="000000" w:themeColor="text1"/>
                <w:lang w:eastAsia="hr-HR"/>
              </w:rPr>
              <w:t>4</w:t>
            </w:r>
            <w:r w:rsidR="007E0937">
              <w:rPr>
                <w:rFonts w:ascii="Times New Roman" w:eastAsia="Times New Roman" w:hAnsi="Times New Roman" w:cs="Times New Roman"/>
                <w:b/>
                <w:bCs/>
                <w:color w:val="000000" w:themeColor="text1"/>
                <w:lang w:eastAsia="hr-HR"/>
              </w:rPr>
              <w:t>5</w:t>
            </w:r>
          </w:p>
        </w:tc>
        <w:tc>
          <w:tcPr>
            <w:tcW w:w="5814" w:type="dxa"/>
            <w:tcBorders>
              <w:top w:val="single" w:sz="4" w:space="0" w:color="000000"/>
              <w:left w:val="single" w:sz="8" w:space="0" w:color="000000"/>
              <w:bottom w:val="single" w:sz="4" w:space="0" w:color="000000"/>
              <w:right w:val="single" w:sz="8" w:space="0" w:color="000000"/>
            </w:tcBorders>
          </w:tcPr>
          <w:p w14:paraId="41037F76" w14:textId="07D65C61" w:rsidR="000B3F33" w:rsidRPr="00FB0F41" w:rsidRDefault="008174AF">
            <w:pPr>
              <w:widowControl w:val="0"/>
              <w:spacing w:after="0" w:line="240" w:lineRule="auto"/>
              <w:jc w:val="center"/>
              <w:rPr>
                <w:rFonts w:ascii="Times New Roman" w:eastAsia="Times New Roman" w:hAnsi="Times New Roman" w:cs="Times New Roman"/>
                <w:b/>
                <w:bCs/>
                <w:color w:val="000000" w:themeColor="text1"/>
                <w:sz w:val="16"/>
                <w:szCs w:val="16"/>
                <w:lang w:eastAsia="hr-HR"/>
              </w:rPr>
            </w:pPr>
            <w:r w:rsidRPr="00FB0F41">
              <w:rPr>
                <w:rFonts w:ascii="Times New Roman" w:hAnsi="Times New Roman" w:cs="Times New Roman"/>
                <w:b/>
                <w:bCs/>
                <w:color w:val="0070C0"/>
                <w:sz w:val="16"/>
                <w:szCs w:val="16"/>
                <w:shd w:val="clear" w:color="auto" w:fill="FFFFFF"/>
              </w:rPr>
              <w:t>Prvi dio z</w:t>
            </w:r>
            <w:r w:rsidR="00BC6C3D" w:rsidRPr="00FB0F41">
              <w:rPr>
                <w:rFonts w:ascii="Times New Roman" w:hAnsi="Times New Roman" w:cs="Times New Roman"/>
                <w:b/>
                <w:bCs/>
                <w:color w:val="0070C0"/>
                <w:sz w:val="16"/>
                <w:szCs w:val="16"/>
                <w:shd w:val="clear" w:color="auto" w:fill="FFFFFF"/>
              </w:rPr>
              <w:t>imsk</w:t>
            </w:r>
            <w:r w:rsidRPr="00FB0F41">
              <w:rPr>
                <w:rFonts w:ascii="Times New Roman" w:hAnsi="Times New Roman" w:cs="Times New Roman"/>
                <w:b/>
                <w:bCs/>
                <w:color w:val="0070C0"/>
                <w:sz w:val="16"/>
                <w:szCs w:val="16"/>
                <w:shd w:val="clear" w:color="auto" w:fill="FFFFFF"/>
              </w:rPr>
              <w:t>og</w:t>
            </w:r>
            <w:r w:rsidR="00BC6C3D" w:rsidRPr="00FB0F41">
              <w:rPr>
                <w:rFonts w:ascii="Times New Roman" w:hAnsi="Times New Roman" w:cs="Times New Roman"/>
                <w:b/>
                <w:bCs/>
                <w:color w:val="0070C0"/>
                <w:sz w:val="16"/>
                <w:szCs w:val="16"/>
                <w:shd w:val="clear" w:color="auto" w:fill="FFFFFF"/>
              </w:rPr>
              <w:t xml:space="preserve"> odmor</w:t>
            </w:r>
            <w:r w:rsidRPr="00FB0F41">
              <w:rPr>
                <w:rFonts w:ascii="Times New Roman" w:hAnsi="Times New Roman" w:cs="Times New Roman"/>
                <w:b/>
                <w:bCs/>
                <w:color w:val="0070C0"/>
                <w:sz w:val="16"/>
                <w:szCs w:val="16"/>
                <w:shd w:val="clear" w:color="auto" w:fill="FFFFFF"/>
              </w:rPr>
              <w:t>a</w:t>
            </w:r>
            <w:r w:rsidR="00BC6C3D" w:rsidRPr="00FB0F41">
              <w:rPr>
                <w:rFonts w:ascii="Times New Roman" w:hAnsi="Times New Roman" w:cs="Times New Roman"/>
                <w:b/>
                <w:bCs/>
                <w:color w:val="0070C0"/>
                <w:sz w:val="16"/>
                <w:szCs w:val="16"/>
                <w:shd w:val="clear" w:color="auto" w:fill="FFFFFF"/>
              </w:rPr>
              <w:t xml:space="preserve"> za učenike počinje 24. prosinca 202</w:t>
            </w:r>
            <w:r w:rsidRPr="00FB0F41">
              <w:rPr>
                <w:rFonts w:ascii="Times New Roman" w:hAnsi="Times New Roman" w:cs="Times New Roman"/>
                <w:b/>
                <w:bCs/>
                <w:color w:val="0070C0"/>
                <w:sz w:val="16"/>
                <w:szCs w:val="16"/>
                <w:shd w:val="clear" w:color="auto" w:fill="FFFFFF"/>
              </w:rPr>
              <w:t>6</w:t>
            </w:r>
            <w:r w:rsidR="00BC6C3D" w:rsidRPr="00FB0F41">
              <w:rPr>
                <w:rFonts w:ascii="Times New Roman" w:hAnsi="Times New Roman" w:cs="Times New Roman"/>
                <w:b/>
                <w:bCs/>
                <w:color w:val="0070C0"/>
                <w:sz w:val="16"/>
                <w:szCs w:val="16"/>
                <w:shd w:val="clear" w:color="auto" w:fill="FFFFFF"/>
              </w:rPr>
              <w:t xml:space="preserve">. godine i traje do </w:t>
            </w:r>
            <w:r w:rsidRPr="00FB0F41">
              <w:rPr>
                <w:rFonts w:ascii="Times New Roman" w:hAnsi="Times New Roman" w:cs="Times New Roman"/>
                <w:b/>
                <w:bCs/>
                <w:color w:val="0070C0"/>
                <w:sz w:val="16"/>
                <w:szCs w:val="16"/>
                <w:shd w:val="clear" w:color="auto" w:fill="FFFFFF"/>
              </w:rPr>
              <w:t>5</w:t>
            </w:r>
            <w:r w:rsidR="00BC6C3D" w:rsidRPr="00FB0F41">
              <w:rPr>
                <w:rFonts w:ascii="Times New Roman" w:hAnsi="Times New Roman" w:cs="Times New Roman"/>
                <w:b/>
                <w:bCs/>
                <w:color w:val="0070C0"/>
                <w:sz w:val="16"/>
                <w:szCs w:val="16"/>
                <w:shd w:val="clear" w:color="auto" w:fill="FFFFFF"/>
              </w:rPr>
              <w:t>. siječnja 202</w:t>
            </w:r>
            <w:r w:rsidRPr="00FB0F41">
              <w:rPr>
                <w:rFonts w:ascii="Times New Roman" w:hAnsi="Times New Roman" w:cs="Times New Roman"/>
                <w:b/>
                <w:bCs/>
                <w:color w:val="0070C0"/>
                <w:sz w:val="16"/>
                <w:szCs w:val="16"/>
                <w:shd w:val="clear" w:color="auto" w:fill="FFFFFF"/>
              </w:rPr>
              <w:t>7</w:t>
            </w:r>
            <w:r w:rsidR="00BC6C3D" w:rsidRPr="00FB0F41">
              <w:rPr>
                <w:rFonts w:ascii="Times New Roman" w:hAnsi="Times New Roman" w:cs="Times New Roman"/>
                <w:b/>
                <w:bCs/>
                <w:color w:val="0070C0"/>
                <w:sz w:val="16"/>
                <w:szCs w:val="16"/>
                <w:shd w:val="clear" w:color="auto" w:fill="FFFFFF"/>
              </w:rPr>
              <w:t xml:space="preserve">. godine, s tim da nastava počinje </w:t>
            </w:r>
            <w:r w:rsidRPr="00FB0F41">
              <w:rPr>
                <w:rFonts w:ascii="Times New Roman" w:hAnsi="Times New Roman" w:cs="Times New Roman"/>
                <w:b/>
                <w:bCs/>
                <w:color w:val="0070C0"/>
                <w:sz w:val="16"/>
                <w:szCs w:val="16"/>
                <w:shd w:val="clear" w:color="auto" w:fill="FFFFFF"/>
              </w:rPr>
              <w:t>7</w:t>
            </w:r>
            <w:r w:rsidR="00BC6C3D" w:rsidRPr="00FB0F41">
              <w:rPr>
                <w:rFonts w:ascii="Times New Roman" w:hAnsi="Times New Roman" w:cs="Times New Roman"/>
                <w:b/>
                <w:bCs/>
                <w:color w:val="0070C0"/>
                <w:sz w:val="16"/>
                <w:szCs w:val="16"/>
                <w:shd w:val="clear" w:color="auto" w:fill="FFFFFF"/>
              </w:rPr>
              <w:t>. siječnja 202</w:t>
            </w:r>
            <w:r w:rsidRPr="00FB0F41">
              <w:rPr>
                <w:rFonts w:ascii="Times New Roman" w:hAnsi="Times New Roman" w:cs="Times New Roman"/>
                <w:b/>
                <w:bCs/>
                <w:color w:val="0070C0"/>
                <w:sz w:val="16"/>
                <w:szCs w:val="16"/>
                <w:shd w:val="clear" w:color="auto" w:fill="FFFFFF"/>
              </w:rPr>
              <w:t>7</w:t>
            </w:r>
            <w:r w:rsidR="00BC6C3D" w:rsidRPr="00FB0F41">
              <w:rPr>
                <w:rFonts w:ascii="Times New Roman" w:hAnsi="Times New Roman" w:cs="Times New Roman"/>
                <w:b/>
                <w:bCs/>
                <w:color w:val="0070C0"/>
                <w:sz w:val="16"/>
                <w:szCs w:val="16"/>
                <w:shd w:val="clear" w:color="auto" w:fill="FFFFFF"/>
              </w:rPr>
              <w:t>. godine.</w:t>
            </w:r>
          </w:p>
        </w:tc>
      </w:tr>
      <w:tr w:rsidR="000B3F33" w14:paraId="08D44BB1" w14:textId="77777777" w:rsidTr="008174AF">
        <w:trPr>
          <w:trHeight w:val="270"/>
          <w:jc w:val="center"/>
        </w:trPr>
        <w:tc>
          <w:tcPr>
            <w:tcW w:w="83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14:paraId="5CCEE8FF"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t xml:space="preserve">II. </w:t>
            </w:r>
          </w:p>
          <w:p w14:paraId="08CD67C4"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t>obrazovno razdoblje</w:t>
            </w: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4B12779C"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1E83785C" w14:textId="7A16FA83" w:rsidR="000B3F33" w:rsidRDefault="008174AF">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19</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4AD2F59" w14:textId="2951D1AB"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w:t>
            </w:r>
            <w:r w:rsidR="008174AF">
              <w:rPr>
                <w:rFonts w:ascii="Times New Roman" w:eastAsia="Times New Roman" w:hAnsi="Times New Roman" w:cs="Times New Roman"/>
                <w:color w:val="000000" w:themeColor="text1"/>
                <w:lang w:eastAsia="hr-HR"/>
              </w:rPr>
              <w:t>7</w:t>
            </w:r>
          </w:p>
        </w:tc>
        <w:tc>
          <w:tcPr>
            <w:tcW w:w="849" w:type="dxa"/>
            <w:tcBorders>
              <w:top w:val="single" w:sz="8" w:space="0" w:color="000000"/>
              <w:left w:val="single" w:sz="8" w:space="0" w:color="000000"/>
              <w:bottom w:val="single" w:sz="4" w:space="0" w:color="000000"/>
              <w:right w:val="single" w:sz="8" w:space="0" w:color="000000"/>
            </w:tcBorders>
            <w:shd w:val="clear" w:color="auto" w:fill="auto"/>
            <w:vAlign w:val="center"/>
          </w:tcPr>
          <w:p w14:paraId="72FE3F92" w14:textId="25D8AC75"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w:t>
            </w:r>
            <w:r w:rsidR="008174AF">
              <w:rPr>
                <w:rFonts w:ascii="Times New Roman" w:eastAsia="Times New Roman" w:hAnsi="Times New Roman" w:cs="Times New Roman"/>
                <w:color w:val="000000" w:themeColor="text1"/>
                <w:lang w:eastAsia="hr-HR"/>
              </w:rPr>
              <w:t>4</w:t>
            </w:r>
          </w:p>
        </w:tc>
        <w:tc>
          <w:tcPr>
            <w:tcW w:w="5814" w:type="dxa"/>
            <w:tcBorders>
              <w:top w:val="single" w:sz="4" w:space="0" w:color="000000"/>
              <w:left w:val="single" w:sz="8" w:space="0" w:color="000000"/>
              <w:bottom w:val="single" w:sz="4" w:space="0" w:color="000000"/>
              <w:right w:val="single" w:sz="8" w:space="0" w:color="000000"/>
            </w:tcBorders>
          </w:tcPr>
          <w:p w14:paraId="1ED9C6DE" w14:textId="77777777"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6"/>
                <w:szCs w:val="16"/>
                <w:lang w:eastAsia="hr-HR"/>
              </w:rPr>
            </w:pPr>
            <w:r w:rsidRPr="00FB0F41">
              <w:rPr>
                <w:rFonts w:ascii="Times New Roman" w:eastAsia="Times New Roman" w:hAnsi="Times New Roman" w:cs="Times New Roman"/>
                <w:color w:val="001D35"/>
                <w:sz w:val="16"/>
                <w:szCs w:val="16"/>
                <w:lang w:eastAsia="hr-HR"/>
              </w:rPr>
              <w:t xml:space="preserve">Nova godina: 1. siječnja </w:t>
            </w:r>
            <w:r w:rsidRPr="00FB0F41">
              <w:rPr>
                <w:rFonts w:ascii="Times New Roman" w:eastAsia="Times New Roman" w:hAnsi="Times New Roman" w:cs="Times New Roman"/>
                <w:i/>
                <w:iCs/>
                <w:color w:val="001D35"/>
                <w:sz w:val="16"/>
                <w:szCs w:val="16"/>
                <w:lang w:eastAsia="hr-HR"/>
              </w:rPr>
              <w:t>(četvrtak)</w:t>
            </w:r>
          </w:p>
          <w:p w14:paraId="23AEEBD2" w14:textId="77777777"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6"/>
                <w:szCs w:val="16"/>
                <w:lang w:eastAsia="hr-HR"/>
              </w:rPr>
            </w:pPr>
            <w:r w:rsidRPr="00FB0F41">
              <w:rPr>
                <w:rFonts w:ascii="Times New Roman" w:eastAsia="Times New Roman" w:hAnsi="Times New Roman" w:cs="Times New Roman"/>
                <w:color w:val="001D35"/>
                <w:sz w:val="16"/>
                <w:szCs w:val="16"/>
                <w:lang w:eastAsia="hr-HR"/>
              </w:rPr>
              <w:t xml:space="preserve">Bogojavljenje: 6. siječnja </w:t>
            </w:r>
            <w:r w:rsidRPr="00FB0F41">
              <w:rPr>
                <w:rFonts w:ascii="Times New Roman" w:eastAsia="Times New Roman" w:hAnsi="Times New Roman" w:cs="Times New Roman"/>
                <w:i/>
                <w:iCs/>
                <w:color w:val="001D35"/>
                <w:sz w:val="16"/>
                <w:szCs w:val="16"/>
                <w:lang w:eastAsia="hr-HR"/>
              </w:rPr>
              <w:t>(utorak)</w:t>
            </w:r>
          </w:p>
          <w:p w14:paraId="0899A179" w14:textId="2584B0B8" w:rsidR="000B3F33" w:rsidRPr="00FB0F41" w:rsidRDefault="008174AF">
            <w:pPr>
              <w:widowControl w:val="0"/>
              <w:spacing w:after="0" w:line="240" w:lineRule="auto"/>
              <w:rPr>
                <w:rFonts w:ascii="Times New Roman" w:eastAsia="Times New Roman" w:hAnsi="Times New Roman"/>
                <w:color w:val="0070C0"/>
                <w:sz w:val="16"/>
                <w:szCs w:val="16"/>
                <w:lang w:eastAsia="hr-HR"/>
              </w:rPr>
            </w:pPr>
            <w:r w:rsidRPr="00FB0F41">
              <w:rPr>
                <w:rFonts w:ascii="Times New Roman" w:eastAsia="Times New Roman" w:hAnsi="Times New Roman"/>
                <w:color w:val="0070C0"/>
                <w:sz w:val="16"/>
                <w:szCs w:val="16"/>
                <w:lang w:eastAsia="hr-HR"/>
              </w:rPr>
              <w:t>7</w:t>
            </w:r>
            <w:r w:rsidR="00BC6C3D" w:rsidRPr="00FB0F41">
              <w:rPr>
                <w:rFonts w:ascii="Times New Roman" w:eastAsia="Times New Roman" w:hAnsi="Times New Roman"/>
                <w:color w:val="0070C0"/>
                <w:sz w:val="16"/>
                <w:szCs w:val="16"/>
                <w:lang w:eastAsia="hr-HR"/>
              </w:rPr>
              <w:t>.01. (</w:t>
            </w:r>
            <w:r w:rsidRPr="00FB0F41">
              <w:rPr>
                <w:rFonts w:ascii="Times New Roman" w:eastAsia="Times New Roman" w:hAnsi="Times New Roman"/>
                <w:color w:val="0070C0"/>
                <w:sz w:val="16"/>
                <w:szCs w:val="16"/>
                <w:lang w:eastAsia="hr-HR"/>
              </w:rPr>
              <w:t>Četvrtak)</w:t>
            </w:r>
            <w:r w:rsidR="00BC6C3D" w:rsidRPr="00FB0F41">
              <w:rPr>
                <w:rFonts w:ascii="Times New Roman" w:eastAsia="Times New Roman" w:hAnsi="Times New Roman"/>
                <w:color w:val="0070C0"/>
                <w:sz w:val="16"/>
                <w:szCs w:val="16"/>
                <w:lang w:eastAsia="hr-HR"/>
              </w:rPr>
              <w:t xml:space="preserve">) počinje nastava nakon </w:t>
            </w:r>
            <w:r w:rsidRPr="00FB0F41">
              <w:rPr>
                <w:rFonts w:ascii="Times New Roman" w:eastAsia="Times New Roman" w:hAnsi="Times New Roman"/>
                <w:color w:val="0070C0"/>
                <w:sz w:val="16"/>
                <w:szCs w:val="16"/>
                <w:lang w:eastAsia="hr-HR"/>
              </w:rPr>
              <w:t xml:space="preserve">prvog djela </w:t>
            </w:r>
            <w:r w:rsidR="00BC6C3D" w:rsidRPr="00FB0F41">
              <w:rPr>
                <w:rFonts w:ascii="Times New Roman" w:eastAsia="Times New Roman" w:hAnsi="Times New Roman"/>
                <w:color w:val="0070C0"/>
                <w:sz w:val="16"/>
                <w:szCs w:val="16"/>
                <w:lang w:eastAsia="hr-HR"/>
              </w:rPr>
              <w:t>zimskog odmora za učenike</w:t>
            </w:r>
            <w:r w:rsidRPr="00FB0F41">
              <w:rPr>
                <w:rFonts w:ascii="Times New Roman" w:eastAsia="Times New Roman" w:hAnsi="Times New Roman"/>
                <w:color w:val="0070C0"/>
                <w:sz w:val="16"/>
                <w:szCs w:val="16"/>
                <w:lang w:eastAsia="hr-HR"/>
              </w:rPr>
              <w:t xml:space="preserve"> </w:t>
            </w:r>
          </w:p>
        </w:tc>
      </w:tr>
      <w:tr w:rsidR="000B3F33" w14:paraId="3750292B"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536889A2"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C74FEDD"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F625D84" w14:textId="043AA91B"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w:t>
            </w:r>
            <w:r w:rsidR="008174AF">
              <w:rPr>
                <w:rFonts w:ascii="Times New Roman" w:eastAsia="Times New Roman" w:hAnsi="Times New Roman" w:cs="Times New Roman"/>
                <w:color w:val="000000" w:themeColor="text1"/>
                <w:lang w:eastAsia="hr-HR"/>
              </w:rPr>
              <w:t>0</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BAA8D42" w14:textId="3353E0BB" w:rsidR="000B3F33" w:rsidRDefault="008174AF">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15</w:t>
            </w:r>
          </w:p>
        </w:tc>
        <w:tc>
          <w:tcPr>
            <w:tcW w:w="849" w:type="dxa"/>
            <w:tcBorders>
              <w:top w:val="single" w:sz="8" w:space="0" w:color="000000"/>
              <w:left w:val="single" w:sz="8" w:space="0" w:color="000000"/>
              <w:bottom w:val="single" w:sz="4" w:space="0" w:color="000000"/>
              <w:right w:val="single" w:sz="8" w:space="0" w:color="000000"/>
            </w:tcBorders>
            <w:shd w:val="clear" w:color="auto" w:fill="auto"/>
            <w:vAlign w:val="center"/>
          </w:tcPr>
          <w:p w14:paraId="38FA03EE" w14:textId="30D9693F" w:rsidR="000B3F33" w:rsidRDefault="00BC6C3D">
            <w:pPr>
              <w:widowControl w:val="0"/>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 xml:space="preserve">    </w:t>
            </w:r>
            <w:r w:rsidR="008174AF">
              <w:rPr>
                <w:rFonts w:ascii="Times New Roman" w:eastAsia="Times New Roman" w:hAnsi="Times New Roman" w:cs="Times New Roman"/>
                <w:color w:val="000000" w:themeColor="text1"/>
                <w:lang w:eastAsia="hr-HR"/>
              </w:rPr>
              <w:t>13</w:t>
            </w:r>
          </w:p>
        </w:tc>
        <w:tc>
          <w:tcPr>
            <w:tcW w:w="5814" w:type="dxa"/>
            <w:tcBorders>
              <w:top w:val="single" w:sz="4" w:space="0" w:color="000000"/>
              <w:left w:val="single" w:sz="8" w:space="0" w:color="000000"/>
              <w:bottom w:val="single" w:sz="4" w:space="0" w:color="000000"/>
              <w:right w:val="single" w:sz="8" w:space="0" w:color="000000"/>
            </w:tcBorders>
          </w:tcPr>
          <w:p w14:paraId="0ACAE81B" w14:textId="77777777" w:rsidR="008174AF" w:rsidRPr="00FB0F41" w:rsidRDefault="008174AF">
            <w:pPr>
              <w:widowControl w:val="0"/>
              <w:spacing w:after="0" w:line="240" w:lineRule="auto"/>
              <w:rPr>
                <w:rFonts w:ascii="Times New Roman" w:eastAsia="Times New Roman" w:hAnsi="Times New Roman" w:cs="Times New Roman"/>
                <w:b/>
                <w:bCs/>
                <w:color w:val="0070C0"/>
                <w:sz w:val="16"/>
                <w:szCs w:val="16"/>
                <w:lang w:eastAsia="hr-HR"/>
              </w:rPr>
            </w:pPr>
            <w:r w:rsidRPr="00FB0F41">
              <w:rPr>
                <w:rFonts w:ascii="Times New Roman" w:eastAsia="Times New Roman" w:hAnsi="Times New Roman" w:cs="Times New Roman"/>
                <w:sz w:val="16"/>
                <w:szCs w:val="16"/>
                <w:lang w:eastAsia="hr-HR"/>
              </w:rPr>
              <w:t>9</w:t>
            </w:r>
            <w:r w:rsidR="00BC6C3D" w:rsidRPr="00FB0F41">
              <w:rPr>
                <w:rFonts w:ascii="Times New Roman" w:eastAsia="Times New Roman" w:hAnsi="Times New Roman" w:cs="Times New Roman"/>
                <w:sz w:val="16"/>
                <w:szCs w:val="16"/>
                <w:lang w:eastAsia="hr-HR"/>
              </w:rPr>
              <w:t>.02.</w:t>
            </w:r>
            <w:r w:rsidRPr="00FB0F41">
              <w:rPr>
                <w:rFonts w:ascii="Times New Roman" w:eastAsia="Times New Roman" w:hAnsi="Times New Roman" w:cs="Times New Roman"/>
                <w:sz w:val="16"/>
                <w:szCs w:val="16"/>
                <w:lang w:eastAsia="hr-HR"/>
              </w:rPr>
              <w:t>(Utorak)</w:t>
            </w:r>
            <w:r w:rsidR="00BC6C3D" w:rsidRPr="00FB0F41">
              <w:rPr>
                <w:rFonts w:ascii="Times New Roman" w:eastAsia="Times New Roman" w:hAnsi="Times New Roman" w:cs="Times New Roman"/>
                <w:sz w:val="16"/>
                <w:szCs w:val="16"/>
                <w:lang w:eastAsia="hr-HR"/>
              </w:rPr>
              <w:t xml:space="preserve"> Ples pod maskama – Veseli fašnik (Učenici PN i RN) – suradnja -KUD</w:t>
            </w:r>
            <w:r w:rsidRPr="00FB0F41">
              <w:rPr>
                <w:rFonts w:ascii="Times New Roman" w:eastAsia="Times New Roman" w:hAnsi="Times New Roman" w:cs="Times New Roman"/>
                <w:sz w:val="16"/>
                <w:szCs w:val="16"/>
                <w:lang w:eastAsia="hr-HR"/>
              </w:rPr>
              <w:t xml:space="preserve">-om </w:t>
            </w:r>
            <w:r w:rsidR="00BC6C3D" w:rsidRPr="00FB0F41">
              <w:rPr>
                <w:rFonts w:ascii="Times New Roman" w:eastAsia="Times New Roman" w:hAnsi="Times New Roman" w:cs="Times New Roman"/>
                <w:sz w:val="16"/>
                <w:szCs w:val="16"/>
                <w:lang w:eastAsia="hr-HR"/>
              </w:rPr>
              <w:t>Selnica</w:t>
            </w:r>
            <w:r w:rsidR="00BC6C3D" w:rsidRPr="00FB0F41">
              <w:rPr>
                <w:rFonts w:ascii="Times New Roman" w:eastAsia="Times New Roman" w:hAnsi="Times New Roman" w:cs="Times New Roman"/>
                <w:b/>
                <w:bCs/>
                <w:color w:val="0070C0"/>
                <w:sz w:val="16"/>
                <w:szCs w:val="16"/>
                <w:lang w:eastAsia="hr-HR"/>
              </w:rPr>
              <w:t xml:space="preserve"> </w:t>
            </w:r>
            <w:r w:rsidRPr="00FB0F41">
              <w:rPr>
                <w:rFonts w:ascii="Times New Roman" w:eastAsia="Times New Roman" w:hAnsi="Times New Roman" w:cs="Times New Roman"/>
                <w:b/>
                <w:bCs/>
                <w:color w:val="0070C0"/>
                <w:sz w:val="16"/>
                <w:szCs w:val="16"/>
                <w:lang w:eastAsia="hr-HR"/>
              </w:rPr>
              <w:t xml:space="preserve">   </w:t>
            </w:r>
          </w:p>
          <w:p w14:paraId="26FE1B17" w14:textId="77777777" w:rsidR="0060501B" w:rsidRPr="00FB0F41" w:rsidRDefault="008174AF">
            <w:pPr>
              <w:widowControl w:val="0"/>
              <w:spacing w:after="0" w:line="240" w:lineRule="auto"/>
              <w:rPr>
                <w:rFonts w:ascii="Times New Roman" w:eastAsia="Times New Roman" w:hAnsi="Times New Roman" w:cs="Times New Roman"/>
                <w:b/>
                <w:bCs/>
                <w:sz w:val="16"/>
                <w:szCs w:val="16"/>
                <w:lang w:eastAsia="hr-HR"/>
              </w:rPr>
            </w:pPr>
            <w:r w:rsidRPr="00FB0F41">
              <w:rPr>
                <w:rFonts w:ascii="Times New Roman" w:eastAsia="Times New Roman" w:hAnsi="Times New Roman" w:cs="Times New Roman"/>
                <w:b/>
                <w:bCs/>
                <w:color w:val="0070C0"/>
                <w:sz w:val="16"/>
                <w:szCs w:val="16"/>
                <w:lang w:eastAsia="hr-HR"/>
              </w:rPr>
              <w:t>Drugi</w:t>
            </w:r>
            <w:r w:rsidRPr="00FB0F41">
              <w:rPr>
                <w:rFonts w:ascii="Times New Roman" w:hAnsi="Times New Roman" w:cs="Times New Roman"/>
                <w:b/>
                <w:bCs/>
                <w:color w:val="0070C0"/>
                <w:sz w:val="16"/>
                <w:szCs w:val="16"/>
                <w:shd w:val="clear" w:color="auto" w:fill="FFFFFF"/>
              </w:rPr>
              <w:t xml:space="preserve"> dio zimskog odmora za učenike počinje 22. veljače 2027. godine i </w:t>
            </w:r>
            <w:r w:rsidR="0060501B" w:rsidRPr="00FB0F41">
              <w:rPr>
                <w:rFonts w:ascii="Times New Roman" w:hAnsi="Times New Roman" w:cs="Times New Roman"/>
                <w:b/>
                <w:bCs/>
                <w:color w:val="0070C0"/>
                <w:sz w:val="16"/>
                <w:szCs w:val="16"/>
                <w:shd w:val="clear" w:color="auto" w:fill="FFFFFF"/>
              </w:rPr>
              <w:t>završava</w:t>
            </w:r>
            <w:r w:rsidRPr="00FB0F41">
              <w:rPr>
                <w:rFonts w:ascii="Times New Roman" w:hAnsi="Times New Roman" w:cs="Times New Roman"/>
                <w:b/>
                <w:bCs/>
                <w:color w:val="0070C0"/>
                <w:sz w:val="16"/>
                <w:szCs w:val="16"/>
                <w:shd w:val="clear" w:color="auto" w:fill="FFFFFF"/>
              </w:rPr>
              <w:t xml:space="preserve"> </w:t>
            </w:r>
            <w:r w:rsidR="0060501B" w:rsidRPr="00FB0F41">
              <w:rPr>
                <w:rFonts w:ascii="Times New Roman" w:hAnsi="Times New Roman" w:cs="Times New Roman"/>
                <w:b/>
                <w:bCs/>
                <w:color w:val="0070C0"/>
                <w:sz w:val="16"/>
                <w:szCs w:val="16"/>
                <w:shd w:val="clear" w:color="auto" w:fill="FFFFFF"/>
              </w:rPr>
              <w:t>26</w:t>
            </w:r>
            <w:r w:rsidRPr="00FB0F41">
              <w:rPr>
                <w:rFonts w:ascii="Times New Roman" w:hAnsi="Times New Roman" w:cs="Times New Roman"/>
                <w:b/>
                <w:bCs/>
                <w:color w:val="0070C0"/>
                <w:sz w:val="16"/>
                <w:szCs w:val="16"/>
                <w:shd w:val="clear" w:color="auto" w:fill="FFFFFF"/>
              </w:rPr>
              <w:t xml:space="preserve">. </w:t>
            </w:r>
            <w:r w:rsidR="0060501B" w:rsidRPr="00FB0F41">
              <w:rPr>
                <w:rFonts w:ascii="Times New Roman" w:hAnsi="Times New Roman" w:cs="Times New Roman"/>
                <w:b/>
                <w:bCs/>
                <w:color w:val="0070C0"/>
                <w:sz w:val="16"/>
                <w:szCs w:val="16"/>
                <w:shd w:val="clear" w:color="auto" w:fill="FFFFFF"/>
              </w:rPr>
              <w:t>veljače</w:t>
            </w:r>
            <w:r w:rsidRPr="00FB0F41">
              <w:rPr>
                <w:rFonts w:ascii="Times New Roman" w:hAnsi="Times New Roman" w:cs="Times New Roman"/>
                <w:b/>
                <w:bCs/>
                <w:color w:val="0070C0"/>
                <w:sz w:val="16"/>
                <w:szCs w:val="16"/>
                <w:shd w:val="clear" w:color="auto" w:fill="FFFFFF"/>
              </w:rPr>
              <w:t xml:space="preserve"> 2027. godine, s tim da nastava počinje </w:t>
            </w:r>
            <w:r w:rsidR="0060501B" w:rsidRPr="00FB0F41">
              <w:rPr>
                <w:rFonts w:ascii="Times New Roman" w:hAnsi="Times New Roman" w:cs="Times New Roman"/>
                <w:b/>
                <w:bCs/>
                <w:color w:val="0070C0"/>
                <w:sz w:val="16"/>
                <w:szCs w:val="16"/>
                <w:shd w:val="clear" w:color="auto" w:fill="FFFFFF"/>
              </w:rPr>
              <w:t>1</w:t>
            </w:r>
            <w:r w:rsidRPr="00FB0F41">
              <w:rPr>
                <w:rFonts w:ascii="Times New Roman" w:hAnsi="Times New Roman" w:cs="Times New Roman"/>
                <w:b/>
                <w:bCs/>
                <w:color w:val="0070C0"/>
                <w:sz w:val="16"/>
                <w:szCs w:val="16"/>
                <w:shd w:val="clear" w:color="auto" w:fill="FFFFFF"/>
              </w:rPr>
              <w:t xml:space="preserve">. </w:t>
            </w:r>
            <w:r w:rsidR="0060501B" w:rsidRPr="00FB0F41">
              <w:rPr>
                <w:rFonts w:ascii="Times New Roman" w:hAnsi="Times New Roman" w:cs="Times New Roman"/>
                <w:b/>
                <w:bCs/>
                <w:color w:val="0070C0"/>
                <w:sz w:val="16"/>
                <w:szCs w:val="16"/>
                <w:shd w:val="clear" w:color="auto" w:fill="FFFFFF"/>
              </w:rPr>
              <w:t>ožujka</w:t>
            </w:r>
            <w:r w:rsidRPr="00FB0F41">
              <w:rPr>
                <w:rFonts w:ascii="Times New Roman" w:hAnsi="Times New Roman" w:cs="Times New Roman"/>
                <w:b/>
                <w:bCs/>
                <w:color w:val="0070C0"/>
                <w:sz w:val="16"/>
                <w:szCs w:val="16"/>
                <w:shd w:val="clear" w:color="auto" w:fill="FFFFFF"/>
              </w:rPr>
              <w:t xml:space="preserve"> 2027. godine.</w:t>
            </w:r>
            <w:r w:rsidRPr="00FB0F41">
              <w:rPr>
                <w:rFonts w:ascii="Times New Roman" w:eastAsia="Times New Roman" w:hAnsi="Times New Roman" w:cs="Times New Roman"/>
                <w:b/>
                <w:bCs/>
                <w:sz w:val="16"/>
                <w:szCs w:val="16"/>
                <w:lang w:eastAsia="hr-HR"/>
              </w:rPr>
              <w:t xml:space="preserve">    </w:t>
            </w:r>
          </w:p>
          <w:p w14:paraId="3A6106D7" w14:textId="30C93C1B" w:rsidR="000B3F33" w:rsidRPr="00FB0F41" w:rsidRDefault="008174AF">
            <w:pPr>
              <w:widowControl w:val="0"/>
              <w:spacing w:after="0" w:line="240" w:lineRule="auto"/>
              <w:rPr>
                <w:rFonts w:ascii="Times New Roman" w:eastAsia="Times New Roman" w:hAnsi="Times New Roman" w:cs="Times New Roman"/>
                <w:b/>
                <w:bCs/>
                <w:sz w:val="16"/>
                <w:szCs w:val="16"/>
                <w:lang w:eastAsia="hr-HR"/>
              </w:rPr>
            </w:pPr>
            <w:r w:rsidRPr="00FB0F41">
              <w:rPr>
                <w:rFonts w:ascii="Times New Roman" w:eastAsia="Times New Roman" w:hAnsi="Times New Roman" w:cs="Times New Roman"/>
                <w:b/>
                <w:bCs/>
                <w:sz w:val="16"/>
                <w:szCs w:val="16"/>
                <w:lang w:eastAsia="hr-HR"/>
              </w:rPr>
              <w:t xml:space="preserve">                                                                                              </w:t>
            </w:r>
            <w:r w:rsidR="0060501B" w:rsidRPr="00FB0F41">
              <w:rPr>
                <w:rFonts w:ascii="Times New Roman" w:eastAsia="Times New Roman" w:hAnsi="Times New Roman" w:cs="Times New Roman"/>
                <w:b/>
                <w:bCs/>
                <w:sz w:val="16"/>
                <w:szCs w:val="16"/>
                <w:lang w:eastAsia="hr-HR"/>
              </w:rPr>
              <w:t xml:space="preserve">                                       </w:t>
            </w:r>
          </w:p>
        </w:tc>
      </w:tr>
      <w:tr w:rsidR="000B3F33" w14:paraId="1BA33675"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19481FE7"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EFCAD1E"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III.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E8A4DB0"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22</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AD32118" w14:textId="700B3E26" w:rsidR="000B3F33" w:rsidRDefault="0060501B">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18</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0A96C7C" w14:textId="3DE9218B"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w:t>
            </w:r>
            <w:r w:rsidR="0060501B">
              <w:rPr>
                <w:rFonts w:ascii="Times New Roman" w:eastAsia="Times New Roman" w:hAnsi="Times New Roman" w:cs="Times New Roman"/>
                <w:color w:val="000000" w:themeColor="text1"/>
                <w:lang w:eastAsia="hr-HR"/>
              </w:rPr>
              <w:t>3</w:t>
            </w:r>
          </w:p>
        </w:tc>
        <w:tc>
          <w:tcPr>
            <w:tcW w:w="5814" w:type="dxa"/>
            <w:tcBorders>
              <w:top w:val="single" w:sz="4" w:space="0" w:color="000000"/>
              <w:left w:val="single" w:sz="8" w:space="0" w:color="000000"/>
              <w:bottom w:val="single" w:sz="4" w:space="0" w:color="000000"/>
              <w:right w:val="single" w:sz="8" w:space="0" w:color="000000"/>
            </w:tcBorders>
          </w:tcPr>
          <w:p w14:paraId="2EB3B7ED" w14:textId="287C18CC" w:rsidR="000B3F33" w:rsidRDefault="00BC6C3D">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b/>
                <w:bCs/>
                <w:color w:val="2F5496" w:themeColor="accent5" w:themeShade="BF"/>
                <w:sz w:val="16"/>
                <w:szCs w:val="16"/>
                <w:lang w:eastAsia="hr-HR"/>
              </w:rPr>
              <w:t>KALENDAR PROVEDBE NACIONALNIH ISPITA U ŠK. GOD. 202</w:t>
            </w:r>
            <w:r w:rsidR="0060501B">
              <w:rPr>
                <w:rFonts w:ascii="Times New Roman" w:eastAsia="Times New Roman" w:hAnsi="Times New Roman" w:cs="Times New Roman"/>
                <w:b/>
                <w:bCs/>
                <w:color w:val="2F5496" w:themeColor="accent5" w:themeShade="BF"/>
                <w:sz w:val="16"/>
                <w:szCs w:val="16"/>
                <w:lang w:eastAsia="hr-HR"/>
              </w:rPr>
              <w:t>6</w:t>
            </w:r>
            <w:r>
              <w:rPr>
                <w:rFonts w:ascii="Times New Roman" w:eastAsia="Times New Roman" w:hAnsi="Times New Roman" w:cs="Times New Roman"/>
                <w:b/>
                <w:bCs/>
                <w:color w:val="2F5496" w:themeColor="accent5" w:themeShade="BF"/>
                <w:sz w:val="16"/>
                <w:szCs w:val="16"/>
                <w:lang w:eastAsia="hr-HR"/>
              </w:rPr>
              <w:t>./202</w:t>
            </w:r>
            <w:r w:rsidR="0060501B">
              <w:rPr>
                <w:rFonts w:ascii="Times New Roman" w:eastAsia="Times New Roman" w:hAnsi="Times New Roman" w:cs="Times New Roman"/>
                <w:b/>
                <w:bCs/>
                <w:color w:val="2F5496" w:themeColor="accent5" w:themeShade="BF"/>
                <w:sz w:val="16"/>
                <w:szCs w:val="16"/>
                <w:lang w:eastAsia="hr-HR"/>
              </w:rPr>
              <w:t>7</w:t>
            </w:r>
            <w:r>
              <w:rPr>
                <w:rFonts w:ascii="Times New Roman" w:eastAsia="Times New Roman" w:hAnsi="Times New Roman" w:cs="Times New Roman"/>
                <w:color w:val="2F5496" w:themeColor="accent5" w:themeShade="BF"/>
                <w:sz w:val="16"/>
                <w:szCs w:val="16"/>
                <w:lang w:eastAsia="hr-HR"/>
              </w:rPr>
              <w:t>.</w:t>
            </w:r>
          </w:p>
          <w:p w14:paraId="3FA3C1B6" w14:textId="77777777" w:rsidR="000B3F33" w:rsidRDefault="00BC6C3D">
            <w:pPr>
              <w:widowControl w:val="0"/>
              <w:spacing w:after="0" w:line="240" w:lineRule="auto"/>
              <w:rPr>
                <w:rFonts w:ascii="Times New Roman" w:eastAsia="Times New Roman" w:hAnsi="Times New Roman" w:cs="Times New Roman"/>
                <w:b/>
                <w:bCs/>
                <w:color w:val="2F5496" w:themeColor="accent5" w:themeShade="BF"/>
                <w:sz w:val="16"/>
                <w:szCs w:val="16"/>
                <w:u w:val="single"/>
                <w:lang w:eastAsia="hr-HR"/>
              </w:rPr>
            </w:pPr>
            <w:r>
              <w:rPr>
                <w:rFonts w:ascii="Times New Roman" w:eastAsia="Times New Roman" w:hAnsi="Times New Roman" w:cs="Times New Roman"/>
                <w:b/>
                <w:bCs/>
                <w:color w:val="2F5496" w:themeColor="accent5" w:themeShade="BF"/>
                <w:sz w:val="16"/>
                <w:szCs w:val="16"/>
                <w:u w:val="single"/>
                <w:lang w:eastAsia="hr-HR"/>
              </w:rPr>
              <w:t>4. razred</w:t>
            </w:r>
          </w:p>
          <w:p w14:paraId="084B28F4" w14:textId="02E636B0" w:rsidR="000B3F33" w:rsidRDefault="00EE594B">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1</w:t>
            </w:r>
            <w:r w:rsidR="00BC6C3D">
              <w:rPr>
                <w:rFonts w:ascii="Times New Roman" w:eastAsia="Times New Roman" w:hAnsi="Times New Roman" w:cs="Times New Roman"/>
                <w:color w:val="2F5496" w:themeColor="accent5" w:themeShade="BF"/>
                <w:sz w:val="16"/>
                <w:szCs w:val="16"/>
                <w:lang w:eastAsia="hr-HR"/>
              </w:rPr>
              <w:t>.03</w:t>
            </w:r>
            <w:r w:rsidR="00BC6C3D">
              <w:rPr>
                <w:rFonts w:ascii="Times New Roman" w:eastAsia="Times New Roman" w:hAnsi="Times New Roman" w:cs="Times New Roman"/>
                <w:i/>
                <w:iCs/>
                <w:color w:val="2F5496" w:themeColor="accent5" w:themeShade="BF"/>
                <w:sz w:val="16"/>
                <w:szCs w:val="16"/>
                <w:lang w:eastAsia="hr-HR"/>
              </w:rPr>
              <w:t>.   (ponedjeljak)</w:t>
            </w:r>
            <w:r w:rsidR="00BC6C3D">
              <w:rPr>
                <w:rFonts w:ascii="Times New Roman" w:eastAsia="Times New Roman" w:hAnsi="Times New Roman" w:cs="Times New Roman"/>
                <w:color w:val="2F5496" w:themeColor="accent5" w:themeShade="BF"/>
                <w:sz w:val="16"/>
                <w:szCs w:val="16"/>
                <w:lang w:eastAsia="hr-HR"/>
              </w:rPr>
              <w:t xml:space="preserve">     HRVATSKI JEZIK</w:t>
            </w:r>
          </w:p>
          <w:p w14:paraId="466ED735" w14:textId="4E42E436" w:rsidR="000B3F33" w:rsidRDefault="00EE594B">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3</w:t>
            </w:r>
            <w:r w:rsidR="00BC6C3D">
              <w:rPr>
                <w:rFonts w:ascii="Times New Roman" w:eastAsia="Times New Roman" w:hAnsi="Times New Roman" w:cs="Times New Roman"/>
                <w:color w:val="2F5496" w:themeColor="accent5" w:themeShade="BF"/>
                <w:sz w:val="16"/>
                <w:szCs w:val="16"/>
                <w:lang w:eastAsia="hr-HR"/>
              </w:rPr>
              <w:t xml:space="preserve">.03.   </w:t>
            </w:r>
            <w:r w:rsidR="00BC6C3D">
              <w:rPr>
                <w:rFonts w:ascii="Times New Roman" w:eastAsia="Times New Roman" w:hAnsi="Times New Roman" w:cs="Times New Roman"/>
                <w:i/>
                <w:iCs/>
                <w:color w:val="2F5496" w:themeColor="accent5" w:themeShade="BF"/>
                <w:sz w:val="16"/>
                <w:szCs w:val="16"/>
                <w:lang w:eastAsia="hr-HR"/>
              </w:rPr>
              <w:t>(srijeda)</w:t>
            </w:r>
            <w:r w:rsidR="00BC6C3D">
              <w:rPr>
                <w:rFonts w:ascii="Times New Roman" w:eastAsia="Times New Roman" w:hAnsi="Times New Roman" w:cs="Times New Roman"/>
                <w:color w:val="2F5496" w:themeColor="accent5" w:themeShade="BF"/>
                <w:sz w:val="16"/>
                <w:szCs w:val="16"/>
                <w:lang w:eastAsia="hr-HR"/>
              </w:rPr>
              <w:t xml:space="preserve">             MATEMATIKA</w:t>
            </w:r>
          </w:p>
          <w:p w14:paraId="2542D96F" w14:textId="015E2864" w:rsidR="000B3F33" w:rsidRDefault="00EE594B">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5</w:t>
            </w:r>
            <w:r w:rsidR="00BC6C3D">
              <w:rPr>
                <w:rFonts w:ascii="Times New Roman" w:eastAsia="Times New Roman" w:hAnsi="Times New Roman" w:cs="Times New Roman"/>
                <w:color w:val="2F5496" w:themeColor="accent5" w:themeShade="BF"/>
                <w:sz w:val="16"/>
                <w:szCs w:val="16"/>
                <w:lang w:eastAsia="hr-HR"/>
              </w:rPr>
              <w:t xml:space="preserve">.03.   </w:t>
            </w:r>
            <w:r w:rsidR="00BC6C3D">
              <w:rPr>
                <w:rFonts w:ascii="Times New Roman" w:eastAsia="Times New Roman" w:hAnsi="Times New Roman" w:cs="Times New Roman"/>
                <w:i/>
                <w:iCs/>
                <w:color w:val="2F5496" w:themeColor="accent5" w:themeShade="BF"/>
                <w:sz w:val="16"/>
                <w:szCs w:val="16"/>
                <w:lang w:eastAsia="hr-HR"/>
              </w:rPr>
              <w:t>(petak)</w:t>
            </w:r>
            <w:r w:rsidR="00BC6C3D">
              <w:rPr>
                <w:rFonts w:ascii="Times New Roman" w:eastAsia="Times New Roman" w:hAnsi="Times New Roman" w:cs="Times New Roman"/>
                <w:color w:val="2F5496" w:themeColor="accent5" w:themeShade="BF"/>
                <w:sz w:val="16"/>
                <w:szCs w:val="16"/>
                <w:lang w:eastAsia="hr-HR"/>
              </w:rPr>
              <w:t xml:space="preserve">               PRIRODA I DRUŠTVO</w:t>
            </w:r>
          </w:p>
          <w:p w14:paraId="109C2E40" w14:textId="77777777" w:rsidR="000B3F33" w:rsidRDefault="00BC6C3D">
            <w:pPr>
              <w:widowControl w:val="0"/>
              <w:spacing w:after="0" w:line="240" w:lineRule="auto"/>
              <w:rPr>
                <w:rFonts w:ascii="Times New Roman" w:eastAsia="Times New Roman" w:hAnsi="Times New Roman" w:cs="Times New Roman"/>
                <w:b/>
                <w:bCs/>
                <w:color w:val="2F5496" w:themeColor="accent5" w:themeShade="BF"/>
                <w:sz w:val="16"/>
                <w:szCs w:val="16"/>
                <w:u w:val="single"/>
                <w:lang w:eastAsia="hr-HR"/>
              </w:rPr>
            </w:pPr>
            <w:r>
              <w:rPr>
                <w:rFonts w:ascii="Times New Roman" w:eastAsia="Times New Roman" w:hAnsi="Times New Roman" w:cs="Times New Roman"/>
                <w:b/>
                <w:bCs/>
                <w:color w:val="2F5496" w:themeColor="accent5" w:themeShade="BF"/>
                <w:sz w:val="16"/>
                <w:szCs w:val="16"/>
                <w:u w:val="single"/>
                <w:lang w:eastAsia="hr-HR"/>
              </w:rPr>
              <w:t>8. razred</w:t>
            </w:r>
          </w:p>
          <w:p w14:paraId="52A70632" w14:textId="2EB88552" w:rsidR="000B3F33" w:rsidRDefault="00EE594B">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8</w:t>
            </w:r>
            <w:r w:rsidR="00BC6C3D">
              <w:rPr>
                <w:rFonts w:ascii="Times New Roman" w:eastAsia="Times New Roman" w:hAnsi="Times New Roman" w:cs="Times New Roman"/>
                <w:color w:val="2F5496" w:themeColor="accent5" w:themeShade="BF"/>
                <w:sz w:val="16"/>
                <w:szCs w:val="16"/>
                <w:lang w:eastAsia="hr-HR"/>
              </w:rPr>
              <w:t>.03</w:t>
            </w:r>
            <w:r w:rsidR="00BC6C3D">
              <w:rPr>
                <w:rFonts w:ascii="Times New Roman" w:eastAsia="Times New Roman" w:hAnsi="Times New Roman" w:cs="Times New Roman"/>
                <w:i/>
                <w:iCs/>
                <w:color w:val="2F5496" w:themeColor="accent5" w:themeShade="BF"/>
                <w:sz w:val="16"/>
                <w:szCs w:val="16"/>
                <w:lang w:eastAsia="hr-HR"/>
              </w:rPr>
              <w:t>.   (ponedjeljak)</w:t>
            </w:r>
            <w:r w:rsidR="00BC6C3D">
              <w:rPr>
                <w:rFonts w:ascii="Times New Roman" w:eastAsia="Times New Roman" w:hAnsi="Times New Roman" w:cs="Times New Roman"/>
                <w:color w:val="2F5496" w:themeColor="accent5" w:themeShade="BF"/>
                <w:sz w:val="16"/>
                <w:szCs w:val="16"/>
                <w:lang w:eastAsia="hr-HR"/>
              </w:rPr>
              <w:t xml:space="preserve">     HRVATSKI JEZIK</w:t>
            </w:r>
          </w:p>
          <w:p w14:paraId="6CA587CD" w14:textId="29B03BA5" w:rsidR="000B3F33" w:rsidRDefault="00BC6C3D">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1</w:t>
            </w:r>
            <w:r w:rsidR="00EE594B">
              <w:rPr>
                <w:rFonts w:ascii="Times New Roman" w:eastAsia="Times New Roman" w:hAnsi="Times New Roman" w:cs="Times New Roman"/>
                <w:color w:val="2F5496" w:themeColor="accent5" w:themeShade="BF"/>
                <w:sz w:val="16"/>
                <w:szCs w:val="16"/>
                <w:lang w:eastAsia="hr-HR"/>
              </w:rPr>
              <w:t>0</w:t>
            </w:r>
            <w:r>
              <w:rPr>
                <w:rFonts w:ascii="Times New Roman" w:eastAsia="Times New Roman" w:hAnsi="Times New Roman" w:cs="Times New Roman"/>
                <w:color w:val="2F5496" w:themeColor="accent5" w:themeShade="BF"/>
                <w:sz w:val="16"/>
                <w:szCs w:val="16"/>
                <w:lang w:eastAsia="hr-HR"/>
              </w:rPr>
              <w:t xml:space="preserve">.03. </w:t>
            </w:r>
            <w:r>
              <w:rPr>
                <w:rFonts w:ascii="Times New Roman" w:eastAsia="Times New Roman" w:hAnsi="Times New Roman" w:cs="Times New Roman"/>
                <w:i/>
                <w:iCs/>
                <w:color w:val="2F5496" w:themeColor="accent5" w:themeShade="BF"/>
                <w:sz w:val="16"/>
                <w:szCs w:val="16"/>
                <w:lang w:eastAsia="hr-HR"/>
              </w:rPr>
              <w:t>(srijeda)</w:t>
            </w:r>
            <w:r>
              <w:rPr>
                <w:rFonts w:ascii="Times New Roman" w:eastAsia="Times New Roman" w:hAnsi="Times New Roman" w:cs="Times New Roman"/>
                <w:color w:val="2F5496" w:themeColor="accent5" w:themeShade="BF"/>
                <w:sz w:val="16"/>
                <w:szCs w:val="16"/>
                <w:lang w:eastAsia="hr-HR"/>
              </w:rPr>
              <w:t xml:space="preserve">             </w:t>
            </w:r>
            <w:r w:rsidR="00EE594B">
              <w:rPr>
                <w:rFonts w:ascii="Times New Roman" w:eastAsia="Times New Roman" w:hAnsi="Times New Roman" w:cs="Times New Roman"/>
                <w:color w:val="2F5496" w:themeColor="accent5" w:themeShade="BF"/>
                <w:sz w:val="16"/>
                <w:szCs w:val="16"/>
                <w:lang w:eastAsia="hr-HR"/>
              </w:rPr>
              <w:t>MATEMATIKA</w:t>
            </w:r>
          </w:p>
          <w:p w14:paraId="248AF792" w14:textId="6319BB8C" w:rsidR="00EE594B" w:rsidRDefault="00BC6C3D" w:rsidP="00EE594B">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1</w:t>
            </w:r>
            <w:r w:rsidR="00EE594B">
              <w:rPr>
                <w:rFonts w:ascii="Times New Roman" w:eastAsia="Times New Roman" w:hAnsi="Times New Roman" w:cs="Times New Roman"/>
                <w:color w:val="2F5496" w:themeColor="accent5" w:themeShade="BF"/>
                <w:sz w:val="16"/>
                <w:szCs w:val="16"/>
                <w:lang w:eastAsia="hr-HR"/>
              </w:rPr>
              <w:t>2</w:t>
            </w:r>
            <w:r>
              <w:rPr>
                <w:rFonts w:ascii="Times New Roman" w:eastAsia="Times New Roman" w:hAnsi="Times New Roman" w:cs="Times New Roman"/>
                <w:color w:val="2F5496" w:themeColor="accent5" w:themeShade="BF"/>
                <w:sz w:val="16"/>
                <w:szCs w:val="16"/>
                <w:lang w:eastAsia="hr-HR"/>
              </w:rPr>
              <w:t xml:space="preserve">.03. </w:t>
            </w:r>
            <w:r>
              <w:rPr>
                <w:rFonts w:ascii="Times New Roman" w:eastAsia="Times New Roman" w:hAnsi="Times New Roman" w:cs="Times New Roman"/>
                <w:i/>
                <w:iCs/>
                <w:color w:val="2F5496" w:themeColor="accent5" w:themeShade="BF"/>
                <w:sz w:val="16"/>
                <w:szCs w:val="16"/>
                <w:lang w:eastAsia="hr-HR"/>
              </w:rPr>
              <w:t>(petak)</w:t>
            </w:r>
            <w:r>
              <w:rPr>
                <w:rFonts w:ascii="Times New Roman" w:eastAsia="Times New Roman" w:hAnsi="Times New Roman" w:cs="Times New Roman"/>
                <w:color w:val="2F5496" w:themeColor="accent5" w:themeShade="BF"/>
                <w:sz w:val="16"/>
                <w:szCs w:val="16"/>
                <w:lang w:eastAsia="hr-HR"/>
              </w:rPr>
              <w:t xml:space="preserve">         </w:t>
            </w:r>
            <w:r w:rsidR="00EE594B">
              <w:rPr>
                <w:rFonts w:ascii="Times New Roman" w:eastAsia="Times New Roman" w:hAnsi="Times New Roman" w:cs="Times New Roman"/>
                <w:color w:val="2F5496" w:themeColor="accent5" w:themeShade="BF"/>
                <w:sz w:val="16"/>
                <w:szCs w:val="16"/>
                <w:lang w:eastAsia="hr-HR"/>
              </w:rPr>
              <w:t xml:space="preserve">      PRVI STRANI JEZIK</w:t>
            </w:r>
          </w:p>
          <w:p w14:paraId="2E126E30" w14:textId="4FDE5B6D" w:rsidR="000B3F33" w:rsidRDefault="00BC6C3D">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1</w:t>
            </w:r>
            <w:r w:rsidR="00EE594B">
              <w:rPr>
                <w:rFonts w:ascii="Times New Roman" w:eastAsia="Times New Roman" w:hAnsi="Times New Roman" w:cs="Times New Roman"/>
                <w:color w:val="2F5496" w:themeColor="accent5" w:themeShade="BF"/>
                <w:sz w:val="16"/>
                <w:szCs w:val="16"/>
                <w:lang w:eastAsia="hr-HR"/>
              </w:rPr>
              <w:t>5</w:t>
            </w:r>
            <w:r>
              <w:rPr>
                <w:rFonts w:ascii="Times New Roman" w:eastAsia="Times New Roman" w:hAnsi="Times New Roman" w:cs="Times New Roman"/>
                <w:color w:val="2F5496" w:themeColor="accent5" w:themeShade="BF"/>
                <w:sz w:val="16"/>
                <w:szCs w:val="16"/>
                <w:lang w:eastAsia="hr-HR"/>
              </w:rPr>
              <w:t xml:space="preserve">.03. </w:t>
            </w:r>
            <w:r>
              <w:rPr>
                <w:rFonts w:ascii="Times New Roman" w:eastAsia="Times New Roman" w:hAnsi="Times New Roman" w:cs="Times New Roman"/>
                <w:i/>
                <w:iCs/>
                <w:color w:val="2F5496" w:themeColor="accent5" w:themeShade="BF"/>
                <w:sz w:val="16"/>
                <w:szCs w:val="16"/>
                <w:lang w:eastAsia="hr-HR"/>
              </w:rPr>
              <w:t>(ponedjeljak)</w:t>
            </w:r>
            <w:r>
              <w:rPr>
                <w:rFonts w:ascii="Times New Roman" w:eastAsia="Times New Roman" w:hAnsi="Times New Roman" w:cs="Times New Roman"/>
                <w:color w:val="2F5496" w:themeColor="accent5" w:themeShade="BF"/>
                <w:sz w:val="16"/>
                <w:szCs w:val="16"/>
                <w:lang w:eastAsia="hr-HR"/>
              </w:rPr>
              <w:t xml:space="preserve">     </w:t>
            </w:r>
            <w:r w:rsidR="00EE594B">
              <w:rPr>
                <w:rFonts w:ascii="Times New Roman" w:eastAsia="Times New Roman" w:hAnsi="Times New Roman" w:cs="Times New Roman"/>
                <w:color w:val="2F5496" w:themeColor="accent5" w:themeShade="BF"/>
                <w:sz w:val="16"/>
                <w:szCs w:val="16"/>
                <w:lang w:eastAsia="hr-HR"/>
              </w:rPr>
              <w:t>GEOGRAFIJA</w:t>
            </w:r>
          </w:p>
          <w:p w14:paraId="3612CFB7" w14:textId="77777777" w:rsidR="00EE594B" w:rsidRDefault="00BC6C3D">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1</w:t>
            </w:r>
            <w:r w:rsidR="00EE594B">
              <w:rPr>
                <w:rFonts w:ascii="Times New Roman" w:eastAsia="Times New Roman" w:hAnsi="Times New Roman" w:cs="Times New Roman"/>
                <w:color w:val="2F5496" w:themeColor="accent5" w:themeShade="BF"/>
                <w:sz w:val="16"/>
                <w:szCs w:val="16"/>
                <w:lang w:eastAsia="hr-HR"/>
              </w:rPr>
              <w:t>7</w:t>
            </w:r>
            <w:r>
              <w:rPr>
                <w:rFonts w:ascii="Times New Roman" w:eastAsia="Times New Roman" w:hAnsi="Times New Roman" w:cs="Times New Roman"/>
                <w:color w:val="2F5496" w:themeColor="accent5" w:themeShade="BF"/>
                <w:sz w:val="16"/>
                <w:szCs w:val="16"/>
                <w:lang w:eastAsia="hr-HR"/>
              </w:rPr>
              <w:t xml:space="preserve">.03. </w:t>
            </w:r>
            <w:r>
              <w:rPr>
                <w:rFonts w:ascii="Times New Roman" w:eastAsia="Times New Roman" w:hAnsi="Times New Roman" w:cs="Times New Roman"/>
                <w:i/>
                <w:iCs/>
                <w:color w:val="2F5496" w:themeColor="accent5" w:themeShade="BF"/>
                <w:sz w:val="16"/>
                <w:szCs w:val="16"/>
                <w:lang w:eastAsia="hr-HR"/>
              </w:rPr>
              <w:t>(srijeda)</w:t>
            </w:r>
            <w:r>
              <w:rPr>
                <w:rFonts w:ascii="Times New Roman" w:eastAsia="Times New Roman" w:hAnsi="Times New Roman" w:cs="Times New Roman"/>
                <w:color w:val="2F5496" w:themeColor="accent5" w:themeShade="BF"/>
                <w:sz w:val="16"/>
                <w:szCs w:val="16"/>
                <w:lang w:eastAsia="hr-HR"/>
              </w:rPr>
              <w:t xml:space="preserve">             FIZIKA</w:t>
            </w:r>
          </w:p>
          <w:p w14:paraId="40A22127" w14:textId="5C6D640F" w:rsidR="000B3F33" w:rsidRDefault="00EE594B">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19.</w:t>
            </w:r>
            <w:r w:rsidR="00BC6C3D">
              <w:rPr>
                <w:rFonts w:ascii="Times New Roman" w:eastAsia="Times New Roman" w:hAnsi="Times New Roman" w:cs="Times New Roman"/>
                <w:color w:val="2F5496" w:themeColor="accent5" w:themeShade="BF"/>
                <w:sz w:val="16"/>
                <w:szCs w:val="16"/>
                <w:lang w:eastAsia="hr-HR"/>
              </w:rPr>
              <w:t xml:space="preserve">.03. </w:t>
            </w:r>
            <w:r w:rsidR="00BC6C3D">
              <w:rPr>
                <w:rFonts w:ascii="Times New Roman" w:eastAsia="Times New Roman" w:hAnsi="Times New Roman" w:cs="Times New Roman"/>
                <w:i/>
                <w:iCs/>
                <w:color w:val="2F5496" w:themeColor="accent5" w:themeShade="BF"/>
                <w:sz w:val="16"/>
                <w:szCs w:val="16"/>
                <w:lang w:eastAsia="hr-HR"/>
              </w:rPr>
              <w:t>(petak)</w:t>
            </w:r>
            <w:r w:rsidR="00BC6C3D">
              <w:rPr>
                <w:rFonts w:ascii="Times New Roman" w:eastAsia="Times New Roman" w:hAnsi="Times New Roman" w:cs="Times New Roman"/>
                <w:color w:val="2F5496" w:themeColor="accent5" w:themeShade="BF"/>
                <w:sz w:val="16"/>
                <w:szCs w:val="16"/>
                <w:lang w:eastAsia="hr-HR"/>
              </w:rPr>
              <w:t xml:space="preserve">              </w:t>
            </w:r>
            <w:r>
              <w:rPr>
                <w:rFonts w:ascii="Times New Roman" w:eastAsia="Times New Roman" w:hAnsi="Times New Roman" w:cs="Times New Roman"/>
                <w:color w:val="2F5496" w:themeColor="accent5" w:themeShade="BF"/>
                <w:sz w:val="16"/>
                <w:szCs w:val="16"/>
                <w:lang w:eastAsia="hr-HR"/>
              </w:rPr>
              <w:t>BIOLOGIJA</w:t>
            </w:r>
          </w:p>
          <w:p w14:paraId="26DEA618" w14:textId="4BC9758D" w:rsidR="000B3F33" w:rsidRDefault="00BC6C3D">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2</w:t>
            </w:r>
            <w:r w:rsidR="00EE594B">
              <w:rPr>
                <w:rFonts w:ascii="Times New Roman" w:eastAsia="Times New Roman" w:hAnsi="Times New Roman" w:cs="Times New Roman"/>
                <w:color w:val="2F5496" w:themeColor="accent5" w:themeShade="BF"/>
                <w:sz w:val="16"/>
                <w:szCs w:val="16"/>
                <w:lang w:eastAsia="hr-HR"/>
              </w:rPr>
              <w:t>2</w:t>
            </w:r>
            <w:r>
              <w:rPr>
                <w:rFonts w:ascii="Times New Roman" w:eastAsia="Times New Roman" w:hAnsi="Times New Roman" w:cs="Times New Roman"/>
                <w:color w:val="2F5496" w:themeColor="accent5" w:themeShade="BF"/>
                <w:sz w:val="16"/>
                <w:szCs w:val="16"/>
                <w:lang w:eastAsia="hr-HR"/>
              </w:rPr>
              <w:t xml:space="preserve">.03. </w:t>
            </w:r>
            <w:r>
              <w:rPr>
                <w:rFonts w:ascii="Times New Roman" w:eastAsia="Times New Roman" w:hAnsi="Times New Roman" w:cs="Times New Roman"/>
                <w:i/>
                <w:iCs/>
                <w:color w:val="2F5496" w:themeColor="accent5" w:themeShade="BF"/>
                <w:sz w:val="16"/>
                <w:szCs w:val="16"/>
                <w:lang w:eastAsia="hr-HR"/>
              </w:rPr>
              <w:t>(</w:t>
            </w:r>
            <w:r w:rsidR="00EE594B">
              <w:rPr>
                <w:rFonts w:ascii="Times New Roman" w:eastAsia="Times New Roman" w:hAnsi="Times New Roman" w:cs="Times New Roman"/>
                <w:i/>
                <w:iCs/>
                <w:color w:val="2F5496" w:themeColor="accent5" w:themeShade="BF"/>
                <w:sz w:val="16"/>
                <w:szCs w:val="16"/>
                <w:lang w:eastAsia="hr-HR"/>
              </w:rPr>
              <w:t>ponedjeljak)</w:t>
            </w:r>
            <w:r>
              <w:rPr>
                <w:rFonts w:ascii="Times New Roman" w:eastAsia="Times New Roman" w:hAnsi="Times New Roman" w:cs="Times New Roman"/>
                <w:color w:val="2F5496" w:themeColor="accent5" w:themeShade="BF"/>
                <w:sz w:val="16"/>
                <w:szCs w:val="16"/>
                <w:lang w:eastAsia="hr-HR"/>
              </w:rPr>
              <w:t xml:space="preserve">     </w:t>
            </w:r>
            <w:r w:rsidR="00EE594B">
              <w:rPr>
                <w:rFonts w:ascii="Times New Roman" w:eastAsia="Times New Roman" w:hAnsi="Times New Roman" w:cs="Times New Roman"/>
                <w:color w:val="2F5496" w:themeColor="accent5" w:themeShade="BF"/>
                <w:sz w:val="16"/>
                <w:szCs w:val="16"/>
                <w:lang w:eastAsia="hr-HR"/>
              </w:rPr>
              <w:t>KEMIJA</w:t>
            </w:r>
          </w:p>
          <w:p w14:paraId="4B9AF60E" w14:textId="19507D22" w:rsidR="000B3F33" w:rsidRDefault="00BC6C3D">
            <w:pPr>
              <w:widowControl w:val="0"/>
              <w:spacing w:after="0" w:line="240" w:lineRule="auto"/>
              <w:rPr>
                <w:rFonts w:ascii="Times New Roman" w:eastAsia="Times New Roman" w:hAnsi="Times New Roman" w:cs="Times New Roman"/>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2</w:t>
            </w:r>
            <w:r w:rsidR="00EE594B">
              <w:rPr>
                <w:rFonts w:ascii="Times New Roman" w:eastAsia="Times New Roman" w:hAnsi="Times New Roman" w:cs="Times New Roman"/>
                <w:color w:val="2F5496" w:themeColor="accent5" w:themeShade="BF"/>
                <w:sz w:val="16"/>
                <w:szCs w:val="16"/>
                <w:lang w:eastAsia="hr-HR"/>
              </w:rPr>
              <w:t>4</w:t>
            </w:r>
            <w:r>
              <w:rPr>
                <w:rFonts w:ascii="Times New Roman" w:eastAsia="Times New Roman" w:hAnsi="Times New Roman" w:cs="Times New Roman"/>
                <w:color w:val="2F5496" w:themeColor="accent5" w:themeShade="BF"/>
                <w:sz w:val="16"/>
                <w:szCs w:val="16"/>
                <w:lang w:eastAsia="hr-HR"/>
              </w:rPr>
              <w:t xml:space="preserve">.03. </w:t>
            </w:r>
            <w:r>
              <w:rPr>
                <w:rFonts w:ascii="Times New Roman" w:eastAsia="Times New Roman" w:hAnsi="Times New Roman" w:cs="Times New Roman"/>
                <w:i/>
                <w:iCs/>
                <w:color w:val="2F5496" w:themeColor="accent5" w:themeShade="BF"/>
                <w:sz w:val="16"/>
                <w:szCs w:val="16"/>
                <w:lang w:eastAsia="hr-HR"/>
              </w:rPr>
              <w:t>(četvrtak)</w:t>
            </w:r>
            <w:r>
              <w:rPr>
                <w:rFonts w:ascii="Times New Roman" w:eastAsia="Times New Roman" w:hAnsi="Times New Roman" w:cs="Times New Roman"/>
                <w:color w:val="2F5496" w:themeColor="accent5" w:themeShade="BF"/>
                <w:sz w:val="16"/>
                <w:szCs w:val="16"/>
                <w:lang w:eastAsia="hr-HR"/>
              </w:rPr>
              <w:t xml:space="preserve">           POV</w:t>
            </w:r>
            <w:r w:rsidR="00EE594B">
              <w:rPr>
                <w:rFonts w:ascii="Times New Roman" w:eastAsia="Times New Roman" w:hAnsi="Times New Roman" w:cs="Times New Roman"/>
                <w:color w:val="2F5496" w:themeColor="accent5" w:themeShade="BF"/>
                <w:sz w:val="16"/>
                <w:szCs w:val="16"/>
                <w:lang w:eastAsia="hr-HR"/>
              </w:rPr>
              <w:t>IJEST</w:t>
            </w:r>
          </w:p>
          <w:p w14:paraId="2207E827" w14:textId="3BD004EE" w:rsidR="00127FB9" w:rsidRPr="00550C54" w:rsidRDefault="00127FB9" w:rsidP="00127FB9">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8"/>
                <w:szCs w:val="18"/>
                <w:lang w:eastAsia="hr-HR"/>
              </w:rPr>
            </w:pPr>
            <w:r w:rsidRPr="00550C54">
              <w:rPr>
                <w:rFonts w:ascii="Times New Roman" w:eastAsia="Times New Roman" w:hAnsi="Times New Roman" w:cs="Times New Roman"/>
                <w:color w:val="001D35"/>
                <w:sz w:val="18"/>
                <w:szCs w:val="18"/>
                <w:lang w:eastAsia="hr-HR"/>
              </w:rPr>
              <w:t xml:space="preserve">Uskrs: 28. ožujka </w:t>
            </w:r>
            <w:r w:rsidRPr="00550C54">
              <w:rPr>
                <w:rFonts w:ascii="Times New Roman" w:eastAsia="Times New Roman" w:hAnsi="Times New Roman" w:cs="Times New Roman"/>
                <w:i/>
                <w:iCs/>
                <w:color w:val="001D35"/>
                <w:sz w:val="18"/>
                <w:szCs w:val="18"/>
                <w:lang w:eastAsia="hr-HR"/>
              </w:rPr>
              <w:t>(nedjelja)</w:t>
            </w:r>
          </w:p>
          <w:p w14:paraId="2461E15C" w14:textId="6910E745" w:rsidR="00127FB9" w:rsidRDefault="00127FB9" w:rsidP="00127FB9">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8"/>
                <w:szCs w:val="18"/>
                <w:lang w:eastAsia="hr-HR"/>
              </w:rPr>
            </w:pPr>
            <w:r w:rsidRPr="00550C54">
              <w:rPr>
                <w:rFonts w:ascii="Times New Roman" w:eastAsia="Times New Roman" w:hAnsi="Times New Roman" w:cs="Times New Roman"/>
                <w:color w:val="001D35"/>
                <w:sz w:val="18"/>
                <w:szCs w:val="18"/>
                <w:lang w:eastAsia="hr-HR"/>
              </w:rPr>
              <w:t>Uskrsni ponedjeljak:</w:t>
            </w:r>
            <w:r>
              <w:rPr>
                <w:rFonts w:ascii="Times New Roman" w:eastAsia="Times New Roman" w:hAnsi="Times New Roman" w:cs="Times New Roman"/>
                <w:color w:val="001D35"/>
                <w:sz w:val="18"/>
                <w:szCs w:val="18"/>
                <w:lang w:eastAsia="hr-HR"/>
              </w:rPr>
              <w:t xml:space="preserve"> 29. ožujka </w:t>
            </w:r>
            <w:r>
              <w:rPr>
                <w:rFonts w:ascii="Times New Roman" w:eastAsia="Times New Roman" w:hAnsi="Times New Roman" w:cs="Times New Roman"/>
                <w:i/>
                <w:iCs/>
                <w:color w:val="001D35"/>
                <w:sz w:val="18"/>
                <w:szCs w:val="18"/>
                <w:lang w:eastAsia="hr-HR"/>
              </w:rPr>
              <w:t>(ponedjeljak)</w:t>
            </w:r>
          </w:p>
          <w:p w14:paraId="0051C4BD" w14:textId="69D8CA58" w:rsidR="00127FB9" w:rsidRDefault="0060501B" w:rsidP="00127FB9">
            <w:pPr>
              <w:widowControl w:val="0"/>
              <w:spacing w:after="0" w:line="240" w:lineRule="auto"/>
              <w:rPr>
                <w:rFonts w:ascii="Times New Roman" w:eastAsia="Times New Roman" w:hAnsi="Times New Roman" w:cs="Times New Roman"/>
                <w:b/>
                <w:bCs/>
                <w:color w:val="0070C0"/>
                <w:sz w:val="16"/>
                <w:szCs w:val="16"/>
                <w:lang w:eastAsia="hr-HR"/>
              </w:rPr>
            </w:pPr>
            <w:r>
              <w:rPr>
                <w:rFonts w:ascii="Times New Roman" w:eastAsia="Times New Roman" w:hAnsi="Times New Roman" w:cs="Times New Roman"/>
                <w:color w:val="2F5496" w:themeColor="accent5" w:themeShade="BF"/>
                <w:sz w:val="16"/>
                <w:szCs w:val="16"/>
                <w:lang w:eastAsia="hr-HR"/>
              </w:rPr>
              <w:t xml:space="preserve"> </w:t>
            </w:r>
            <w:r w:rsidR="00127FB9">
              <w:rPr>
                <w:rFonts w:ascii="Times New Roman" w:hAnsi="Times New Roman" w:cs="Times New Roman"/>
                <w:b/>
                <w:bCs/>
                <w:color w:val="0070C0"/>
                <w:sz w:val="16"/>
                <w:szCs w:val="16"/>
                <w:shd w:val="clear" w:color="auto" w:fill="FFFFFF"/>
              </w:rPr>
              <w:t>Proljetni odmor za učenike počinje 25. ožujka 2027. godine i završava 2. travnja 2027. godine, s tim da nastava počinje 5. travnja 2027. godine.</w:t>
            </w:r>
          </w:p>
          <w:p w14:paraId="4696A0CA" w14:textId="134E591A" w:rsidR="0060501B" w:rsidRPr="0060501B" w:rsidRDefault="0060501B">
            <w:pPr>
              <w:widowControl w:val="0"/>
              <w:spacing w:after="0" w:line="240" w:lineRule="auto"/>
              <w:rPr>
                <w:rFonts w:ascii="Times New Roman" w:eastAsia="Times New Roman" w:hAnsi="Times New Roman" w:cs="Times New Roman"/>
                <w:i/>
                <w:iCs/>
                <w:color w:val="2F5496" w:themeColor="accent5" w:themeShade="BF"/>
                <w:sz w:val="16"/>
                <w:szCs w:val="16"/>
                <w:lang w:eastAsia="hr-HR"/>
              </w:rPr>
            </w:pPr>
            <w:r>
              <w:rPr>
                <w:rFonts w:ascii="Times New Roman" w:eastAsia="Times New Roman" w:hAnsi="Times New Roman" w:cs="Times New Roman"/>
                <w:color w:val="2F5496" w:themeColor="accent5" w:themeShade="BF"/>
                <w:sz w:val="16"/>
                <w:szCs w:val="16"/>
                <w:lang w:eastAsia="hr-HR"/>
              </w:rPr>
              <w:t xml:space="preserve">                                                                                                                  </w:t>
            </w:r>
            <w:r w:rsidR="00127FB9">
              <w:rPr>
                <w:rFonts w:ascii="Times New Roman" w:eastAsia="Times New Roman" w:hAnsi="Times New Roman" w:cs="Times New Roman"/>
                <w:color w:val="2F5496" w:themeColor="accent5" w:themeShade="BF"/>
                <w:sz w:val="16"/>
                <w:szCs w:val="16"/>
                <w:lang w:eastAsia="hr-HR"/>
              </w:rPr>
              <w:t xml:space="preserve">                   </w:t>
            </w:r>
            <w:r>
              <w:rPr>
                <w:rFonts w:ascii="Times New Roman" w:eastAsia="Times New Roman" w:hAnsi="Times New Roman" w:cs="Times New Roman"/>
                <w:color w:val="2F5496" w:themeColor="accent5" w:themeShade="BF"/>
                <w:sz w:val="16"/>
                <w:szCs w:val="16"/>
                <w:lang w:eastAsia="hr-HR"/>
              </w:rPr>
              <w:t xml:space="preserve"> </w:t>
            </w:r>
          </w:p>
        </w:tc>
      </w:tr>
      <w:tr w:rsidR="000B3F33" w14:paraId="5B854E48"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5F6CEE82"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106E06B"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IV.</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FDC57FE" w14:textId="0CED9618"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w:t>
            </w:r>
            <w:r w:rsidR="0060501B">
              <w:rPr>
                <w:rFonts w:ascii="Times New Roman" w:eastAsia="Times New Roman" w:hAnsi="Times New Roman" w:cs="Times New Roman"/>
                <w:color w:val="000000" w:themeColor="text1"/>
                <w:lang w:eastAsia="hr-HR"/>
              </w:rPr>
              <w:t>2</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33286D23" w14:textId="3A7D63D2" w:rsidR="000B3F33" w:rsidRDefault="00BC6C3D">
            <w:pPr>
              <w:widowControl w:val="0"/>
              <w:spacing w:after="0" w:line="240" w:lineRule="auto"/>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 xml:space="preserve">     </w:t>
            </w:r>
            <w:r w:rsidR="00127FB9">
              <w:rPr>
                <w:rFonts w:ascii="Times New Roman" w:eastAsia="Times New Roman" w:hAnsi="Times New Roman" w:cs="Times New Roman"/>
                <w:color w:val="000000" w:themeColor="text1"/>
                <w:lang w:eastAsia="hr-HR"/>
              </w:rPr>
              <w:t>20</w:t>
            </w:r>
          </w:p>
        </w:tc>
        <w:tc>
          <w:tcPr>
            <w:tcW w:w="849" w:type="dxa"/>
            <w:tcBorders>
              <w:top w:val="single" w:sz="8" w:space="0" w:color="000000"/>
              <w:left w:val="single" w:sz="8" w:space="0" w:color="000000"/>
              <w:bottom w:val="single" w:sz="4" w:space="0" w:color="000000"/>
              <w:right w:val="single" w:sz="8" w:space="0" w:color="000000"/>
            </w:tcBorders>
            <w:shd w:val="clear" w:color="auto" w:fill="auto"/>
            <w:vAlign w:val="center"/>
          </w:tcPr>
          <w:p w14:paraId="30EFA498" w14:textId="697144B4"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w:t>
            </w:r>
            <w:r w:rsidR="00127FB9">
              <w:rPr>
                <w:rFonts w:ascii="Times New Roman" w:eastAsia="Times New Roman" w:hAnsi="Times New Roman" w:cs="Times New Roman"/>
                <w:color w:val="000000" w:themeColor="text1"/>
                <w:lang w:eastAsia="hr-HR"/>
              </w:rPr>
              <w:t>0</w:t>
            </w:r>
          </w:p>
        </w:tc>
        <w:tc>
          <w:tcPr>
            <w:tcW w:w="5814" w:type="dxa"/>
            <w:tcBorders>
              <w:top w:val="single" w:sz="4" w:space="0" w:color="000000"/>
              <w:left w:val="single" w:sz="8" w:space="0" w:color="000000"/>
              <w:bottom w:val="single" w:sz="4" w:space="0" w:color="000000"/>
              <w:right w:val="single" w:sz="8" w:space="0" w:color="000000"/>
            </w:tcBorders>
          </w:tcPr>
          <w:p w14:paraId="5282DADE" w14:textId="5F2EA1C9" w:rsidR="000B3F33" w:rsidRPr="00FB0F41" w:rsidRDefault="00127FB9">
            <w:pPr>
              <w:widowControl w:val="0"/>
              <w:spacing w:after="0" w:line="240" w:lineRule="auto"/>
              <w:rPr>
                <w:rFonts w:ascii="Times New Roman" w:eastAsia="Times New Roman" w:hAnsi="Times New Roman" w:cs="Times New Roman"/>
                <w:color w:val="0070C0"/>
                <w:sz w:val="16"/>
                <w:szCs w:val="16"/>
                <w:lang w:eastAsia="hr-HR"/>
              </w:rPr>
            </w:pPr>
            <w:r w:rsidRPr="00FB0F41">
              <w:rPr>
                <w:rFonts w:ascii="Times New Roman" w:eastAsia="Times New Roman" w:hAnsi="Times New Roman" w:cs="Times New Roman"/>
                <w:color w:val="0070C0"/>
                <w:sz w:val="16"/>
                <w:szCs w:val="16"/>
                <w:lang w:eastAsia="hr-HR"/>
              </w:rPr>
              <w:t>5</w:t>
            </w:r>
            <w:r w:rsidR="00BC6C3D" w:rsidRPr="00FB0F41">
              <w:rPr>
                <w:rFonts w:ascii="Times New Roman" w:eastAsia="Times New Roman" w:hAnsi="Times New Roman" w:cs="Times New Roman"/>
                <w:color w:val="0070C0"/>
                <w:sz w:val="16"/>
                <w:szCs w:val="16"/>
                <w:lang w:eastAsia="hr-HR"/>
              </w:rPr>
              <w:t xml:space="preserve">.04. </w:t>
            </w:r>
            <w:r w:rsidRPr="00FB0F41">
              <w:rPr>
                <w:rFonts w:ascii="Times New Roman" w:eastAsia="Times New Roman" w:hAnsi="Times New Roman" w:cs="Times New Roman"/>
                <w:color w:val="0070C0"/>
                <w:sz w:val="16"/>
                <w:szCs w:val="16"/>
                <w:lang w:eastAsia="hr-HR"/>
              </w:rPr>
              <w:t>(Ponedjeljak</w:t>
            </w:r>
            <w:r w:rsidR="00BC6C3D" w:rsidRPr="00FB0F41">
              <w:rPr>
                <w:rFonts w:ascii="Times New Roman" w:eastAsia="Times New Roman" w:hAnsi="Times New Roman" w:cs="Times New Roman"/>
                <w:color w:val="0070C0"/>
                <w:sz w:val="16"/>
                <w:szCs w:val="16"/>
                <w:lang w:eastAsia="hr-HR"/>
              </w:rPr>
              <w:t>) počinje nastava nakon proljetnog odmora za učenike</w:t>
            </w:r>
          </w:p>
          <w:p w14:paraId="0C70F584" w14:textId="77777777" w:rsidR="000B3F33" w:rsidRPr="00FB0F41" w:rsidRDefault="00BC6C3D">
            <w:pPr>
              <w:widowControl w:val="0"/>
              <w:spacing w:after="0" w:line="240" w:lineRule="auto"/>
              <w:rPr>
                <w:rFonts w:ascii="Times New Roman" w:eastAsia="Times New Roman" w:hAnsi="Times New Roman" w:cs="Times New Roman"/>
                <w:sz w:val="16"/>
                <w:szCs w:val="16"/>
                <w:lang w:eastAsia="hr-HR"/>
              </w:rPr>
            </w:pPr>
            <w:r w:rsidRPr="00FB0F41">
              <w:rPr>
                <w:rFonts w:ascii="Times New Roman" w:eastAsia="Times New Roman" w:hAnsi="Times New Roman" w:cs="Times New Roman"/>
                <w:sz w:val="16"/>
                <w:szCs w:val="16"/>
                <w:lang w:eastAsia="hr-HR"/>
              </w:rPr>
              <w:t xml:space="preserve">25.04. </w:t>
            </w:r>
            <w:r w:rsidRPr="00FB0F41">
              <w:rPr>
                <w:rFonts w:ascii="Times New Roman" w:eastAsia="Times New Roman" w:hAnsi="Times New Roman" w:cs="Times New Roman"/>
                <w:i/>
                <w:iCs/>
                <w:sz w:val="16"/>
                <w:szCs w:val="16"/>
                <w:lang w:eastAsia="hr-HR"/>
              </w:rPr>
              <w:t>(</w:t>
            </w:r>
            <w:r w:rsidR="00127FB9" w:rsidRPr="00FB0F41">
              <w:rPr>
                <w:rFonts w:ascii="Times New Roman" w:eastAsia="Times New Roman" w:hAnsi="Times New Roman" w:cs="Times New Roman"/>
                <w:i/>
                <w:iCs/>
                <w:sz w:val="16"/>
                <w:szCs w:val="16"/>
                <w:lang w:eastAsia="hr-HR"/>
              </w:rPr>
              <w:t>Nedjelja</w:t>
            </w:r>
            <w:r w:rsidRPr="00FB0F41">
              <w:rPr>
                <w:rFonts w:ascii="Times New Roman" w:eastAsia="Times New Roman" w:hAnsi="Times New Roman" w:cs="Times New Roman"/>
                <w:i/>
                <w:iCs/>
                <w:sz w:val="16"/>
                <w:szCs w:val="16"/>
                <w:lang w:eastAsia="hr-HR"/>
              </w:rPr>
              <w:t>)</w:t>
            </w:r>
            <w:r w:rsidRPr="00FB0F41">
              <w:rPr>
                <w:rFonts w:ascii="Times New Roman" w:eastAsia="Times New Roman" w:hAnsi="Times New Roman" w:cs="Times New Roman"/>
                <w:sz w:val="16"/>
                <w:szCs w:val="16"/>
                <w:lang w:eastAsia="hr-HR"/>
              </w:rPr>
              <w:t xml:space="preserve"> Dan Općine Selnica</w:t>
            </w:r>
          </w:p>
          <w:p w14:paraId="01134687" w14:textId="51F41AE2" w:rsidR="00127FB9" w:rsidRPr="00FB0F41" w:rsidRDefault="00127FB9">
            <w:pPr>
              <w:widowControl w:val="0"/>
              <w:spacing w:after="0" w:line="240" w:lineRule="auto"/>
              <w:rPr>
                <w:rFonts w:ascii="Times New Roman" w:eastAsia="Times New Roman" w:hAnsi="Times New Roman" w:cs="Times New Roman"/>
                <w:i/>
                <w:iCs/>
                <w:sz w:val="16"/>
                <w:szCs w:val="16"/>
                <w:lang w:eastAsia="hr-HR"/>
              </w:rPr>
            </w:pPr>
            <w:r w:rsidRPr="00FB0F41">
              <w:rPr>
                <w:rFonts w:ascii="Times New Roman" w:eastAsia="Times New Roman" w:hAnsi="Times New Roman" w:cs="Times New Roman"/>
                <w:sz w:val="16"/>
                <w:szCs w:val="16"/>
                <w:lang w:eastAsia="hr-HR"/>
              </w:rPr>
              <w:t xml:space="preserve">                                                                                                                                     </w:t>
            </w:r>
          </w:p>
        </w:tc>
      </w:tr>
      <w:tr w:rsidR="000B3F33" w14:paraId="494F2D5A"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24190490"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6ED0D689"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V.</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CC337E2"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20</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843CB84" w14:textId="6670639A" w:rsidR="000B3F33" w:rsidRDefault="00AE7636">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19</w:t>
            </w:r>
          </w:p>
        </w:tc>
        <w:tc>
          <w:tcPr>
            <w:tcW w:w="849" w:type="dxa"/>
            <w:tcBorders>
              <w:top w:val="single" w:sz="8" w:space="0" w:color="000000"/>
              <w:left w:val="single" w:sz="8" w:space="0" w:color="000000"/>
              <w:bottom w:val="single" w:sz="4" w:space="0" w:color="000000"/>
              <w:right w:val="single" w:sz="8" w:space="0" w:color="000000"/>
            </w:tcBorders>
            <w:shd w:val="clear" w:color="auto" w:fill="auto"/>
            <w:vAlign w:val="center"/>
          </w:tcPr>
          <w:p w14:paraId="6BE36ECD" w14:textId="128C6FBE"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w:t>
            </w:r>
            <w:r w:rsidR="00AE7636">
              <w:rPr>
                <w:rFonts w:ascii="Times New Roman" w:eastAsia="Times New Roman" w:hAnsi="Times New Roman" w:cs="Times New Roman"/>
                <w:color w:val="000000" w:themeColor="text1"/>
                <w:lang w:eastAsia="hr-HR"/>
              </w:rPr>
              <w:t>2</w:t>
            </w:r>
          </w:p>
        </w:tc>
        <w:tc>
          <w:tcPr>
            <w:tcW w:w="5814" w:type="dxa"/>
            <w:tcBorders>
              <w:top w:val="single" w:sz="4" w:space="0" w:color="000000"/>
              <w:left w:val="single" w:sz="8" w:space="0" w:color="000000"/>
              <w:bottom w:val="single" w:sz="4" w:space="0" w:color="000000"/>
              <w:right w:val="single" w:sz="8" w:space="0" w:color="000000"/>
            </w:tcBorders>
          </w:tcPr>
          <w:p w14:paraId="0F1EA53D" w14:textId="7514D7F1"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color w:val="001D35"/>
                <w:sz w:val="16"/>
                <w:szCs w:val="16"/>
                <w:lang w:eastAsia="hr-HR"/>
              </w:rPr>
            </w:pPr>
            <w:r w:rsidRPr="00FB0F41">
              <w:rPr>
                <w:rFonts w:ascii="Times New Roman" w:eastAsia="Times New Roman" w:hAnsi="Times New Roman" w:cs="Times New Roman"/>
                <w:color w:val="001D35"/>
                <w:sz w:val="16"/>
                <w:szCs w:val="16"/>
                <w:lang w:eastAsia="hr-HR"/>
              </w:rPr>
              <w:t xml:space="preserve">Praznik rada: 1. svibnja </w:t>
            </w:r>
            <w:r w:rsidRPr="00FB0F41">
              <w:rPr>
                <w:rFonts w:ascii="Times New Roman" w:eastAsia="Times New Roman" w:hAnsi="Times New Roman" w:cs="Times New Roman"/>
                <w:i/>
                <w:iCs/>
                <w:color w:val="001D35"/>
                <w:sz w:val="16"/>
                <w:szCs w:val="16"/>
                <w:lang w:eastAsia="hr-HR"/>
              </w:rPr>
              <w:t>(</w:t>
            </w:r>
            <w:r w:rsidR="009577A5" w:rsidRPr="00FB0F41">
              <w:rPr>
                <w:rFonts w:ascii="Times New Roman" w:eastAsia="Times New Roman" w:hAnsi="Times New Roman" w:cs="Times New Roman"/>
                <w:i/>
                <w:iCs/>
                <w:color w:val="001D35"/>
                <w:sz w:val="16"/>
                <w:szCs w:val="16"/>
                <w:lang w:eastAsia="hr-HR"/>
              </w:rPr>
              <w:t>subota</w:t>
            </w:r>
            <w:r w:rsidRPr="00FB0F41">
              <w:rPr>
                <w:rFonts w:ascii="Times New Roman" w:eastAsia="Times New Roman" w:hAnsi="Times New Roman" w:cs="Times New Roman"/>
                <w:i/>
                <w:iCs/>
                <w:color w:val="001D35"/>
                <w:sz w:val="16"/>
                <w:szCs w:val="16"/>
                <w:lang w:eastAsia="hr-HR"/>
              </w:rPr>
              <w:t>)</w:t>
            </w:r>
          </w:p>
          <w:p w14:paraId="60112D20" w14:textId="77777777" w:rsidR="009577A5" w:rsidRPr="00FB0F41" w:rsidRDefault="009577A5" w:rsidP="009577A5">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6"/>
                <w:szCs w:val="16"/>
                <w:lang w:eastAsia="hr-HR"/>
              </w:rPr>
            </w:pPr>
            <w:r w:rsidRPr="00FB0F41">
              <w:rPr>
                <w:rFonts w:ascii="Times New Roman" w:eastAsia="Times New Roman" w:hAnsi="Times New Roman" w:cs="Times New Roman"/>
                <w:color w:val="001D35"/>
                <w:sz w:val="16"/>
                <w:szCs w:val="16"/>
                <w:lang w:eastAsia="hr-HR"/>
              </w:rPr>
              <w:t>Tijelovo</w:t>
            </w:r>
            <w:r w:rsidRPr="00FB0F41">
              <w:rPr>
                <w:rFonts w:ascii="Times New Roman" w:eastAsia="Times New Roman" w:hAnsi="Times New Roman" w:cs="Times New Roman"/>
                <w:b/>
                <w:bCs/>
                <w:color w:val="001D35"/>
                <w:sz w:val="16"/>
                <w:szCs w:val="16"/>
                <w:lang w:eastAsia="hr-HR"/>
              </w:rPr>
              <w:t>:</w:t>
            </w:r>
            <w:r w:rsidRPr="00FB0F41">
              <w:rPr>
                <w:rFonts w:ascii="Times New Roman" w:eastAsia="Times New Roman" w:hAnsi="Times New Roman" w:cs="Times New Roman"/>
                <w:color w:val="001D35"/>
                <w:sz w:val="16"/>
                <w:szCs w:val="16"/>
                <w:lang w:eastAsia="hr-HR"/>
              </w:rPr>
              <w:t xml:space="preserve"> 27. svibnja </w:t>
            </w:r>
            <w:r w:rsidRPr="00FB0F41">
              <w:rPr>
                <w:rFonts w:ascii="Times New Roman" w:eastAsia="Times New Roman" w:hAnsi="Times New Roman" w:cs="Times New Roman"/>
                <w:i/>
                <w:iCs/>
                <w:color w:val="001D35"/>
                <w:sz w:val="16"/>
                <w:szCs w:val="16"/>
                <w:lang w:eastAsia="hr-HR"/>
              </w:rPr>
              <w:t>(četvrtak)</w:t>
            </w:r>
          </w:p>
          <w:p w14:paraId="66293795" w14:textId="0CED3D45" w:rsidR="009577A5" w:rsidRPr="00FB0F41" w:rsidRDefault="009577A5" w:rsidP="009577A5">
            <w:pPr>
              <w:shd w:val="clear" w:color="auto" w:fill="FFFFFF"/>
              <w:suppressAutoHyphens w:val="0"/>
              <w:spacing w:after="0" w:line="240" w:lineRule="auto"/>
              <w:rPr>
                <w:rFonts w:ascii="Times New Roman" w:eastAsia="Times New Roman" w:hAnsi="Times New Roman" w:cs="Times New Roman"/>
                <w:b/>
                <w:bCs/>
                <w:i/>
                <w:iCs/>
                <w:color w:val="C00000"/>
                <w:sz w:val="16"/>
                <w:szCs w:val="16"/>
                <w:lang w:eastAsia="hr-HR"/>
              </w:rPr>
            </w:pPr>
            <w:r w:rsidRPr="00FB0F41">
              <w:rPr>
                <w:rFonts w:ascii="Times New Roman" w:eastAsia="Times New Roman" w:hAnsi="Times New Roman" w:cs="Times New Roman"/>
                <w:b/>
                <w:bCs/>
                <w:color w:val="C00000"/>
                <w:sz w:val="16"/>
                <w:szCs w:val="16"/>
                <w:lang w:eastAsia="hr-HR"/>
              </w:rPr>
              <w:t xml:space="preserve">28.svibnja </w:t>
            </w:r>
            <w:r w:rsidRPr="00FB0F41">
              <w:rPr>
                <w:rFonts w:ascii="Times New Roman" w:eastAsia="Times New Roman" w:hAnsi="Times New Roman" w:cs="Times New Roman"/>
                <w:color w:val="C00000"/>
                <w:sz w:val="16"/>
                <w:szCs w:val="16"/>
                <w:lang w:eastAsia="hr-HR"/>
              </w:rPr>
              <w:t xml:space="preserve"> - stručno usavršavanje učitelja - </w:t>
            </w:r>
            <w:r w:rsidRPr="00FB0F41">
              <w:rPr>
                <w:rFonts w:ascii="Times New Roman" w:eastAsia="Times New Roman" w:hAnsi="Times New Roman" w:cs="Times New Roman"/>
                <w:b/>
                <w:bCs/>
                <w:color w:val="C00000"/>
                <w:sz w:val="16"/>
                <w:szCs w:val="16"/>
                <w:lang w:eastAsia="hr-HR"/>
              </w:rPr>
              <w:t>radni nenastavni dan</w:t>
            </w:r>
            <w:r w:rsidRPr="00FB0F41">
              <w:rPr>
                <w:rFonts w:ascii="Times New Roman" w:eastAsia="Times New Roman" w:hAnsi="Times New Roman" w:cs="Times New Roman"/>
                <w:b/>
                <w:bCs/>
                <w:i/>
                <w:iCs/>
                <w:color w:val="C00000"/>
                <w:sz w:val="16"/>
                <w:szCs w:val="16"/>
                <w:lang w:eastAsia="hr-HR"/>
              </w:rPr>
              <w:t xml:space="preserve"> </w:t>
            </w:r>
          </w:p>
          <w:p w14:paraId="686CAE7E" w14:textId="6777AC2B" w:rsidR="009577A5" w:rsidRPr="00FB0F41" w:rsidRDefault="009577A5" w:rsidP="009577A5">
            <w:pPr>
              <w:numPr>
                <w:ilvl w:val="0"/>
                <w:numId w:val="17"/>
              </w:numPr>
              <w:shd w:val="clear" w:color="auto" w:fill="FFFFFF"/>
              <w:suppressAutoHyphens w:val="0"/>
              <w:spacing w:after="0" w:line="240" w:lineRule="auto"/>
              <w:rPr>
                <w:rFonts w:ascii="Times New Roman" w:eastAsia="Times New Roman" w:hAnsi="Times New Roman" w:cs="Times New Roman"/>
                <w:color w:val="001D35"/>
                <w:sz w:val="16"/>
                <w:szCs w:val="16"/>
                <w:lang w:eastAsia="hr-HR"/>
              </w:rPr>
            </w:pPr>
            <w:r w:rsidRPr="00FB0F41">
              <w:rPr>
                <w:rFonts w:ascii="Times New Roman" w:eastAsia="Times New Roman" w:hAnsi="Times New Roman" w:cs="Times New Roman"/>
                <w:color w:val="001D35"/>
                <w:sz w:val="16"/>
                <w:szCs w:val="16"/>
                <w:lang w:eastAsia="hr-HR"/>
              </w:rPr>
              <w:t>Dan državnosti</w:t>
            </w:r>
            <w:r w:rsidRPr="00FB0F41">
              <w:rPr>
                <w:rFonts w:ascii="Times New Roman" w:eastAsia="Times New Roman" w:hAnsi="Times New Roman" w:cs="Times New Roman"/>
                <w:b/>
                <w:bCs/>
                <w:color w:val="001D35"/>
                <w:sz w:val="16"/>
                <w:szCs w:val="16"/>
                <w:lang w:eastAsia="hr-HR"/>
              </w:rPr>
              <w:t>:</w:t>
            </w:r>
            <w:r w:rsidRPr="00FB0F41">
              <w:rPr>
                <w:rFonts w:ascii="Times New Roman" w:eastAsia="Times New Roman" w:hAnsi="Times New Roman" w:cs="Times New Roman"/>
                <w:color w:val="001D35"/>
                <w:sz w:val="16"/>
                <w:szCs w:val="16"/>
                <w:lang w:eastAsia="hr-HR"/>
              </w:rPr>
              <w:t xml:space="preserve"> 30. svibnja </w:t>
            </w:r>
            <w:r w:rsidRPr="00FB0F41">
              <w:rPr>
                <w:rFonts w:ascii="Times New Roman" w:eastAsia="Times New Roman" w:hAnsi="Times New Roman" w:cs="Times New Roman"/>
                <w:i/>
                <w:iCs/>
                <w:color w:val="001D35"/>
                <w:sz w:val="16"/>
                <w:szCs w:val="16"/>
                <w:lang w:eastAsia="hr-HR"/>
              </w:rPr>
              <w:t>(subota)</w:t>
            </w:r>
          </w:p>
          <w:p w14:paraId="25B5C4E4" w14:textId="61308895" w:rsidR="00127FB9" w:rsidRPr="00FB0F41" w:rsidRDefault="00127FB9">
            <w:pPr>
              <w:widowControl w:val="0"/>
              <w:spacing w:after="0" w:line="240" w:lineRule="auto"/>
              <w:rPr>
                <w:rFonts w:ascii="Times New Roman" w:eastAsia="Times New Roman" w:hAnsi="Times New Roman" w:cs="Times New Roman"/>
                <w:i/>
                <w:iCs/>
                <w:color w:val="C00000"/>
                <w:sz w:val="16"/>
                <w:szCs w:val="16"/>
                <w:lang w:eastAsia="hr-HR"/>
              </w:rPr>
            </w:pPr>
            <w:r w:rsidRPr="00FB0F41">
              <w:rPr>
                <w:rFonts w:ascii="Times New Roman" w:eastAsia="Times New Roman" w:hAnsi="Times New Roman" w:cs="Times New Roman"/>
                <w:b/>
                <w:bCs/>
                <w:color w:val="FF0000"/>
                <w:sz w:val="16"/>
                <w:szCs w:val="16"/>
                <w:lang w:eastAsia="hr-HR"/>
              </w:rPr>
              <w:t xml:space="preserve">                                                                                                                                      </w:t>
            </w:r>
          </w:p>
        </w:tc>
      </w:tr>
      <w:tr w:rsidR="000B3F33" w14:paraId="2FB93A01"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7D8BBD51"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tcPr>
          <w:p w14:paraId="74EAD4A4"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VI.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ECA078" w14:textId="4AC724CF"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2</w:t>
            </w:r>
            <w:r w:rsidR="009577A5">
              <w:rPr>
                <w:rFonts w:ascii="Times New Roman" w:eastAsia="Times New Roman" w:hAnsi="Times New Roman" w:cs="Times New Roman"/>
                <w:color w:val="000000"/>
                <w:lang w:eastAsia="hr-HR"/>
              </w:rPr>
              <w:t>1</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63D51666" w14:textId="0A1DDE01" w:rsidR="000B3F33" w:rsidRDefault="009577A5">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11</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0C93C2C" w14:textId="1813618C" w:rsidR="000B3F33" w:rsidRDefault="009577A5">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themeColor="text1"/>
                <w:lang w:eastAsia="hr-HR"/>
              </w:rPr>
              <w:t>19</w:t>
            </w:r>
          </w:p>
        </w:tc>
        <w:tc>
          <w:tcPr>
            <w:tcW w:w="5814" w:type="dxa"/>
            <w:tcBorders>
              <w:top w:val="single" w:sz="4" w:space="0" w:color="000000"/>
              <w:left w:val="single" w:sz="8" w:space="0" w:color="000000"/>
              <w:bottom w:val="single" w:sz="4" w:space="0" w:color="000000"/>
              <w:right w:val="single" w:sz="8" w:space="0" w:color="000000"/>
            </w:tcBorders>
          </w:tcPr>
          <w:p w14:paraId="3AF46C60" w14:textId="1F64911E" w:rsidR="00C91211" w:rsidRPr="00FB0F41" w:rsidRDefault="00C91211">
            <w:pPr>
              <w:widowControl w:val="0"/>
              <w:spacing w:after="0" w:line="240" w:lineRule="auto"/>
              <w:rPr>
                <w:rFonts w:ascii="Times New Roman" w:eastAsia="Times New Roman" w:hAnsi="Times New Roman"/>
                <w:b/>
                <w:bCs/>
                <w:color w:val="0070C0"/>
                <w:sz w:val="16"/>
                <w:szCs w:val="16"/>
                <w:lang w:eastAsia="hr-HR"/>
              </w:rPr>
            </w:pPr>
            <w:r w:rsidRPr="00FB0F41">
              <w:rPr>
                <w:rFonts w:ascii="Times New Roman" w:eastAsia="Times New Roman" w:hAnsi="Times New Roman"/>
                <w:b/>
                <w:bCs/>
                <w:color w:val="0070C0"/>
                <w:sz w:val="16"/>
                <w:szCs w:val="16"/>
                <w:lang w:eastAsia="hr-HR"/>
              </w:rPr>
              <w:t>4. lipnja -  Dan škole – radni nastavni dan</w:t>
            </w:r>
          </w:p>
          <w:p w14:paraId="264E532F" w14:textId="531A81DA" w:rsidR="000B3F33" w:rsidRPr="00FB0F41" w:rsidRDefault="00BC6C3D">
            <w:pPr>
              <w:widowControl w:val="0"/>
              <w:spacing w:after="0" w:line="240" w:lineRule="auto"/>
              <w:rPr>
                <w:rFonts w:ascii="Times New Roman" w:eastAsia="Times New Roman" w:hAnsi="Times New Roman" w:cs="Times New Roman"/>
                <w:b/>
                <w:bCs/>
                <w:color w:val="538135" w:themeColor="accent6" w:themeShade="BF"/>
                <w:sz w:val="16"/>
                <w:szCs w:val="16"/>
                <w:lang w:eastAsia="hr-HR"/>
              </w:rPr>
            </w:pPr>
            <w:r w:rsidRPr="00FB0F41">
              <w:rPr>
                <w:rFonts w:ascii="Times New Roman" w:eastAsia="Times New Roman" w:hAnsi="Times New Roman" w:cs="Times New Roman"/>
                <w:b/>
                <w:bCs/>
                <w:color w:val="538135" w:themeColor="accent6" w:themeShade="BF"/>
                <w:sz w:val="16"/>
                <w:szCs w:val="16"/>
                <w:lang w:eastAsia="hr-HR"/>
              </w:rPr>
              <w:t>12.06. Završetak nastavne godine</w:t>
            </w:r>
          </w:p>
          <w:p w14:paraId="25DA003A" w14:textId="77777777" w:rsidR="000B3F33" w:rsidRPr="00FB0F41" w:rsidRDefault="000B3F33">
            <w:pPr>
              <w:widowControl w:val="0"/>
              <w:spacing w:after="0" w:line="240" w:lineRule="auto"/>
              <w:rPr>
                <w:rFonts w:ascii="Times New Roman" w:eastAsia="Times New Roman" w:hAnsi="Times New Roman" w:cs="Times New Roman"/>
                <w:b/>
                <w:bCs/>
                <w:color w:val="FF0000"/>
                <w:sz w:val="16"/>
                <w:szCs w:val="16"/>
                <w:lang w:eastAsia="hr-HR"/>
              </w:rPr>
            </w:pPr>
          </w:p>
          <w:p w14:paraId="374775DB" w14:textId="15166888" w:rsidR="000B3F33" w:rsidRPr="00FB0F41" w:rsidRDefault="00BC6C3D">
            <w:pPr>
              <w:widowControl w:val="0"/>
              <w:spacing w:after="0" w:line="240" w:lineRule="auto"/>
              <w:jc w:val="center"/>
              <w:rPr>
                <w:rFonts w:ascii="Times New Roman" w:eastAsia="Times New Roman" w:hAnsi="Times New Roman" w:cs="Times New Roman"/>
                <w:b/>
                <w:bCs/>
                <w:color w:val="0070C0"/>
                <w:sz w:val="16"/>
                <w:szCs w:val="16"/>
                <w:lang w:eastAsia="hr-HR"/>
              </w:rPr>
            </w:pPr>
            <w:r w:rsidRPr="00FB0F41">
              <w:rPr>
                <w:rFonts w:ascii="Times New Roman" w:hAnsi="Times New Roman" w:cs="Times New Roman"/>
                <w:b/>
                <w:bCs/>
                <w:color w:val="0070C0"/>
                <w:sz w:val="16"/>
                <w:szCs w:val="16"/>
                <w:shd w:val="clear" w:color="auto" w:fill="FFFFFF"/>
              </w:rPr>
              <w:t>Ljetni odmor počinje 1</w:t>
            </w:r>
            <w:r w:rsidR="00C91211" w:rsidRPr="00FB0F41">
              <w:rPr>
                <w:rFonts w:ascii="Times New Roman" w:hAnsi="Times New Roman" w:cs="Times New Roman"/>
                <w:b/>
                <w:bCs/>
                <w:color w:val="0070C0"/>
                <w:sz w:val="16"/>
                <w:szCs w:val="16"/>
                <w:shd w:val="clear" w:color="auto" w:fill="FFFFFF"/>
              </w:rPr>
              <w:t>6</w:t>
            </w:r>
            <w:r w:rsidRPr="00FB0F41">
              <w:rPr>
                <w:rFonts w:ascii="Times New Roman" w:hAnsi="Times New Roman" w:cs="Times New Roman"/>
                <w:b/>
                <w:bCs/>
                <w:color w:val="0070C0"/>
                <w:sz w:val="16"/>
                <w:szCs w:val="16"/>
                <w:shd w:val="clear" w:color="auto" w:fill="FFFFFF"/>
              </w:rPr>
              <w:t>. lipnja 2026. godine, osim za učenike koji polažu predmetni, razredni, dopunski ili razlikovni ispit, koji imaju dopunski nastavni rad</w:t>
            </w:r>
          </w:p>
          <w:p w14:paraId="4B8122A8" w14:textId="5EADBAE2"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i/>
                <w:iCs/>
                <w:color w:val="001D35"/>
                <w:sz w:val="16"/>
                <w:szCs w:val="16"/>
                <w:lang w:eastAsia="hr-HR"/>
              </w:rPr>
            </w:pPr>
            <w:r w:rsidRPr="00FB0F41">
              <w:rPr>
                <w:rFonts w:ascii="Times New Roman" w:eastAsia="Times New Roman" w:hAnsi="Times New Roman" w:cs="Times New Roman"/>
                <w:color w:val="001D35"/>
                <w:sz w:val="16"/>
                <w:szCs w:val="16"/>
                <w:lang w:eastAsia="hr-HR"/>
              </w:rPr>
              <w:t xml:space="preserve">Dan antifašističke borbe: 22. lipnja </w:t>
            </w:r>
          </w:p>
          <w:p w14:paraId="341B678A" w14:textId="1053148A" w:rsidR="000B3F33" w:rsidRPr="00FB0F41" w:rsidRDefault="00BC6C3D">
            <w:pPr>
              <w:numPr>
                <w:ilvl w:val="0"/>
                <w:numId w:val="17"/>
              </w:numPr>
              <w:shd w:val="clear" w:color="auto" w:fill="FFFFFF"/>
              <w:suppressAutoHyphens w:val="0"/>
              <w:spacing w:after="0" w:line="240" w:lineRule="auto"/>
              <w:rPr>
                <w:rFonts w:ascii="Times New Roman" w:eastAsia="Times New Roman" w:hAnsi="Times New Roman" w:cs="Times New Roman"/>
                <w:color w:val="001D35"/>
                <w:sz w:val="16"/>
                <w:szCs w:val="16"/>
                <w:lang w:eastAsia="hr-HR"/>
              </w:rPr>
            </w:pPr>
            <w:r w:rsidRPr="00FB0F41">
              <w:rPr>
                <w:rFonts w:ascii="Times New Roman" w:eastAsia="Times New Roman" w:hAnsi="Times New Roman" w:cs="Times New Roman"/>
                <w:color w:val="001D35"/>
                <w:sz w:val="16"/>
                <w:szCs w:val="16"/>
                <w:lang w:eastAsia="hr-HR"/>
              </w:rPr>
              <w:t xml:space="preserve">Dan državnosti: 25. lipnja </w:t>
            </w:r>
          </w:p>
          <w:p w14:paraId="1A5FF12D" w14:textId="0123F55F" w:rsidR="000B3F33" w:rsidRPr="00FB0F41" w:rsidRDefault="00BC6C3D">
            <w:pPr>
              <w:widowControl w:val="0"/>
              <w:spacing w:after="0" w:line="240" w:lineRule="auto"/>
              <w:rPr>
                <w:rFonts w:ascii="Times New Roman" w:eastAsia="Times New Roman" w:hAnsi="Times New Roman" w:cs="Times New Roman"/>
                <w:sz w:val="16"/>
                <w:szCs w:val="16"/>
                <w:lang w:eastAsia="hr-HR"/>
              </w:rPr>
            </w:pPr>
            <w:r w:rsidRPr="00FB0F41">
              <w:rPr>
                <w:rFonts w:ascii="Times New Roman" w:eastAsia="Times New Roman" w:hAnsi="Times New Roman" w:cs="Times New Roman"/>
                <w:sz w:val="16"/>
                <w:szCs w:val="16"/>
                <w:lang w:eastAsia="hr-HR"/>
              </w:rPr>
              <w:t>Višednevna terenska nastava (maturalno putovanje 7. razred</w:t>
            </w:r>
            <w:r w:rsidR="00FB0F41">
              <w:rPr>
                <w:rFonts w:ascii="Times New Roman" w:eastAsia="Times New Roman" w:hAnsi="Times New Roman" w:cs="Times New Roman"/>
                <w:sz w:val="16"/>
                <w:szCs w:val="16"/>
                <w:lang w:eastAsia="hr-HR"/>
              </w:rPr>
              <w:t>)</w:t>
            </w:r>
          </w:p>
          <w:p w14:paraId="79839476" w14:textId="77777777" w:rsidR="000B3F33" w:rsidRPr="00FB0F41" w:rsidRDefault="00BC6C3D">
            <w:pPr>
              <w:widowControl w:val="0"/>
              <w:spacing w:after="0" w:line="240" w:lineRule="auto"/>
              <w:rPr>
                <w:rFonts w:ascii="Times New Roman" w:eastAsia="Times New Roman" w:hAnsi="Times New Roman" w:cs="Times New Roman"/>
                <w:b/>
                <w:bCs/>
                <w:color w:val="000000"/>
                <w:sz w:val="16"/>
                <w:szCs w:val="16"/>
                <w:lang w:eastAsia="hr-HR"/>
              </w:rPr>
            </w:pPr>
            <w:r w:rsidRPr="00FB0F41">
              <w:rPr>
                <w:rFonts w:ascii="Times New Roman" w:eastAsia="Times New Roman" w:hAnsi="Times New Roman" w:cs="Times New Roman"/>
                <w:b/>
                <w:bCs/>
                <w:color w:val="000000"/>
                <w:sz w:val="16"/>
                <w:szCs w:val="16"/>
                <w:lang w:eastAsia="hr-HR"/>
              </w:rPr>
              <w:t>Završna svečanost osmih razreda</w:t>
            </w:r>
          </w:p>
          <w:p w14:paraId="6DB40F3B" w14:textId="4D01878E" w:rsidR="009577A5" w:rsidRPr="00FB0F41" w:rsidRDefault="009577A5">
            <w:pPr>
              <w:widowControl w:val="0"/>
              <w:spacing w:after="0" w:line="240" w:lineRule="auto"/>
              <w:rPr>
                <w:rFonts w:ascii="Times New Roman" w:eastAsia="Times New Roman" w:hAnsi="Times New Roman" w:cs="Times New Roman"/>
                <w:i/>
                <w:iCs/>
                <w:color w:val="000000"/>
                <w:sz w:val="16"/>
                <w:szCs w:val="16"/>
                <w:lang w:eastAsia="hr-HR"/>
              </w:rPr>
            </w:pPr>
            <w:r w:rsidRPr="00FB0F41">
              <w:rPr>
                <w:rFonts w:ascii="Times New Roman" w:eastAsia="Times New Roman" w:hAnsi="Times New Roman" w:cs="Times New Roman"/>
                <w:i/>
                <w:iCs/>
                <w:color w:val="000000"/>
                <w:sz w:val="16"/>
                <w:szCs w:val="16"/>
                <w:lang w:eastAsia="hr-HR"/>
              </w:rPr>
              <w:t xml:space="preserve">                                                                                                                                       </w:t>
            </w:r>
          </w:p>
        </w:tc>
      </w:tr>
      <w:tr w:rsidR="000B3F33" w14:paraId="42286501" w14:textId="77777777" w:rsidTr="008174AF">
        <w:trPr>
          <w:trHeight w:val="270"/>
          <w:jc w:val="center"/>
        </w:trPr>
        <w:tc>
          <w:tcPr>
            <w:tcW w:w="839" w:type="dxa"/>
            <w:vMerge/>
            <w:tcBorders>
              <w:top w:val="single" w:sz="8" w:space="0" w:color="000000"/>
              <w:left w:val="single" w:sz="8" w:space="0" w:color="000000"/>
              <w:bottom w:val="single" w:sz="8" w:space="0" w:color="000000"/>
              <w:right w:val="single" w:sz="8" w:space="0" w:color="000000"/>
            </w:tcBorders>
            <w:vAlign w:val="center"/>
          </w:tcPr>
          <w:p w14:paraId="6FF2FDAB"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FA89FF" w14:textId="77777777" w:rsidR="000B3F33" w:rsidRDefault="00BC6C3D">
            <w:pPr>
              <w:widowControl w:val="0"/>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I. - VI.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18CE5A9" w14:textId="18664E7D" w:rsidR="000B3F33" w:rsidRDefault="00BC6C3D">
            <w:pPr>
              <w:widowControl w:val="0"/>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bCs/>
                <w:color w:val="000000" w:themeColor="text1"/>
                <w:lang w:eastAsia="hr-HR"/>
              </w:rPr>
              <w:t>12</w:t>
            </w:r>
            <w:r w:rsidR="00FC4B84">
              <w:rPr>
                <w:rFonts w:ascii="Times New Roman" w:eastAsia="Times New Roman" w:hAnsi="Times New Roman" w:cs="Times New Roman"/>
                <w:b/>
                <w:bCs/>
                <w:color w:val="000000" w:themeColor="text1"/>
                <w:lang w:eastAsia="hr-HR"/>
              </w:rPr>
              <w:t>4</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55535F0F" w14:textId="05F03AF0" w:rsidR="000B3F33" w:rsidRDefault="00BC6C3D">
            <w:pPr>
              <w:widowControl w:val="0"/>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themeColor="text1"/>
                <w:lang w:eastAsia="hr-HR"/>
              </w:rPr>
              <w:t>10</w:t>
            </w:r>
            <w:r w:rsidR="00FC4B84">
              <w:rPr>
                <w:rFonts w:ascii="Times New Roman" w:eastAsia="Times New Roman" w:hAnsi="Times New Roman" w:cs="Times New Roman"/>
                <w:b/>
                <w:bCs/>
                <w:color w:val="000000" w:themeColor="text1"/>
                <w:lang w:eastAsia="hr-HR"/>
              </w:rPr>
              <w:t>0</w:t>
            </w:r>
          </w:p>
        </w:tc>
        <w:tc>
          <w:tcPr>
            <w:tcW w:w="849" w:type="dxa"/>
            <w:tcBorders>
              <w:top w:val="single" w:sz="8" w:space="0" w:color="000000"/>
              <w:left w:val="single" w:sz="8" w:space="0" w:color="000000"/>
              <w:bottom w:val="single" w:sz="4" w:space="0" w:color="000000"/>
              <w:right w:val="single" w:sz="8" w:space="0" w:color="000000"/>
            </w:tcBorders>
            <w:shd w:val="clear" w:color="auto" w:fill="auto"/>
            <w:vAlign w:val="center"/>
          </w:tcPr>
          <w:p w14:paraId="7A72940B" w14:textId="2628589D" w:rsidR="000B3F33" w:rsidRDefault="00BC6C3D">
            <w:pPr>
              <w:widowControl w:val="0"/>
              <w:spacing w:after="0" w:line="240" w:lineRule="auto"/>
              <w:rPr>
                <w:rFonts w:ascii="Times New Roman" w:eastAsia="Times New Roman" w:hAnsi="Times New Roman" w:cs="Times New Roman"/>
                <w:b/>
                <w:color w:val="000000"/>
                <w:lang w:eastAsia="hr-HR"/>
              </w:rPr>
            </w:pPr>
            <w:r>
              <w:rPr>
                <w:rFonts w:ascii="Times New Roman" w:eastAsia="Times New Roman" w:hAnsi="Times New Roman" w:cs="Times New Roman"/>
                <w:b/>
                <w:color w:val="000000"/>
                <w:lang w:eastAsia="hr-HR"/>
              </w:rPr>
              <w:t xml:space="preserve">  </w:t>
            </w:r>
            <w:r w:rsidR="00FC4B84">
              <w:rPr>
                <w:rFonts w:ascii="Times New Roman" w:eastAsia="Times New Roman" w:hAnsi="Times New Roman" w:cs="Times New Roman"/>
                <w:b/>
                <w:color w:val="000000"/>
                <w:lang w:eastAsia="hr-HR"/>
              </w:rPr>
              <w:t>81</w:t>
            </w:r>
          </w:p>
        </w:tc>
        <w:tc>
          <w:tcPr>
            <w:tcW w:w="5814" w:type="dxa"/>
            <w:tcBorders>
              <w:top w:val="single" w:sz="4" w:space="0" w:color="000000"/>
              <w:left w:val="single" w:sz="8" w:space="0" w:color="000000"/>
              <w:bottom w:val="single" w:sz="4" w:space="0" w:color="000000"/>
              <w:right w:val="single" w:sz="8" w:space="0" w:color="000000"/>
            </w:tcBorders>
          </w:tcPr>
          <w:p w14:paraId="18A662C9" w14:textId="77777777" w:rsidR="000B3F33" w:rsidRDefault="000B3F33">
            <w:pPr>
              <w:widowControl w:val="0"/>
              <w:spacing w:after="0" w:line="240" w:lineRule="auto"/>
              <w:jc w:val="center"/>
              <w:rPr>
                <w:rFonts w:ascii="Times New Roman" w:eastAsia="Times New Roman" w:hAnsi="Times New Roman" w:cs="Times New Roman"/>
                <w:b/>
                <w:bCs/>
                <w:color w:val="000000"/>
                <w:sz w:val="16"/>
                <w:szCs w:val="16"/>
                <w:lang w:eastAsia="hr-HR"/>
              </w:rPr>
            </w:pPr>
          </w:p>
        </w:tc>
      </w:tr>
      <w:tr w:rsidR="000B3F33" w14:paraId="39DF7B97" w14:textId="77777777" w:rsidTr="008174AF">
        <w:trPr>
          <w:trHeight w:val="270"/>
          <w:jc w:val="center"/>
        </w:trPr>
        <w:tc>
          <w:tcPr>
            <w:tcW w:w="1550" w:type="dxa"/>
            <w:gridSpan w:val="2"/>
            <w:tcBorders>
              <w:top w:val="single" w:sz="8" w:space="0" w:color="000000"/>
              <w:left w:val="single" w:sz="8" w:space="0" w:color="000000"/>
              <w:bottom w:val="single" w:sz="8" w:space="0" w:color="000000"/>
              <w:right w:val="single" w:sz="8" w:space="0" w:color="000000"/>
            </w:tcBorders>
            <w:shd w:val="clear" w:color="auto" w:fill="FFF2CC" w:themeFill="accent4" w:themeFillTint="33"/>
            <w:vAlign w:val="center"/>
          </w:tcPr>
          <w:p w14:paraId="22B7A2BE"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lastRenderedPageBreak/>
              <w:t>Ukupno II.</w:t>
            </w:r>
          </w:p>
          <w:p w14:paraId="79EB2285" w14:textId="77777777" w:rsidR="000B3F33" w:rsidRDefault="00BC6C3D">
            <w:pPr>
              <w:widowControl w:val="0"/>
              <w:spacing w:after="0" w:line="240" w:lineRule="auto"/>
              <w:jc w:val="center"/>
              <w:rPr>
                <w:rFonts w:ascii="Times New Roman" w:eastAsia="Times New Roman" w:hAnsi="Times New Roman" w:cs="Times New Roman"/>
                <w:color w:val="000000"/>
                <w:sz w:val="14"/>
                <w:szCs w:val="14"/>
                <w:lang w:eastAsia="hr-HR"/>
              </w:rPr>
            </w:pPr>
            <w:r>
              <w:rPr>
                <w:rFonts w:ascii="Times New Roman" w:eastAsia="Times New Roman" w:hAnsi="Times New Roman" w:cs="Times New Roman"/>
                <w:color w:val="000000"/>
                <w:sz w:val="14"/>
                <w:szCs w:val="14"/>
                <w:lang w:eastAsia="hr-HR"/>
              </w:rPr>
              <w:t xml:space="preserve"> Obrazovno razdoblje</w:t>
            </w:r>
          </w:p>
        </w:tc>
        <w:tc>
          <w:tcPr>
            <w:tcW w:w="848"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4C983DCE" w14:textId="77777777" w:rsidR="000B3F33" w:rsidRDefault="00BC6C3D">
            <w:pPr>
              <w:widowControl w:val="0"/>
              <w:spacing w:after="0" w:line="240" w:lineRule="auto"/>
              <w:jc w:val="center"/>
              <w:rPr>
                <w:rFonts w:ascii="Times New Roman" w:eastAsia="Times New Roman" w:hAnsi="Times New Roman" w:cs="Times New Roman"/>
                <w:b/>
                <w:color w:val="000000"/>
                <w:lang w:eastAsia="hr-HR"/>
              </w:rPr>
            </w:pPr>
            <w:r>
              <w:rPr>
                <w:rFonts w:ascii="Times New Roman" w:eastAsia="Times New Roman" w:hAnsi="Times New Roman" w:cs="Times New Roman"/>
                <w:b/>
                <w:bCs/>
                <w:color w:val="000000" w:themeColor="text1"/>
                <w:lang w:eastAsia="hr-HR"/>
              </w:rPr>
              <w:t>206</w:t>
            </w:r>
          </w:p>
        </w:tc>
        <w:tc>
          <w:tcPr>
            <w:tcW w:w="994" w:type="dxa"/>
            <w:tcBorders>
              <w:top w:val="single" w:sz="8" w:space="0" w:color="000000"/>
              <w:left w:val="single" w:sz="8" w:space="0" w:color="000000"/>
              <w:bottom w:val="single" w:sz="8" w:space="0" w:color="000000"/>
              <w:right w:val="single" w:sz="8" w:space="0" w:color="000000"/>
            </w:tcBorders>
            <w:shd w:val="clear" w:color="auto" w:fill="FFFFFF" w:themeFill="background1"/>
            <w:vAlign w:val="center"/>
          </w:tcPr>
          <w:p w14:paraId="0787DA7C" w14:textId="77777777" w:rsidR="000B3F33" w:rsidRDefault="00BC6C3D">
            <w:pPr>
              <w:widowControl w:val="0"/>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themeColor="text1"/>
                <w:lang w:eastAsia="hr-HR"/>
              </w:rPr>
              <w:t>176</w:t>
            </w:r>
          </w:p>
        </w:tc>
        <w:tc>
          <w:tcPr>
            <w:tcW w:w="849" w:type="dxa"/>
            <w:tcBorders>
              <w:top w:val="single" w:sz="8" w:space="0" w:color="000000"/>
              <w:left w:val="single" w:sz="8" w:space="0" w:color="000000"/>
              <w:bottom w:val="single" w:sz="4" w:space="0" w:color="000000"/>
              <w:right w:val="single" w:sz="8" w:space="0" w:color="000000"/>
            </w:tcBorders>
            <w:shd w:val="clear" w:color="auto" w:fill="FFFFFF" w:themeFill="background1"/>
            <w:vAlign w:val="center"/>
          </w:tcPr>
          <w:p w14:paraId="01D587F0" w14:textId="78399B67" w:rsidR="000B3F33" w:rsidRDefault="00BC6C3D">
            <w:pPr>
              <w:widowControl w:val="0"/>
              <w:spacing w:after="0" w:line="240" w:lineRule="auto"/>
              <w:jc w:val="center"/>
              <w:rPr>
                <w:rFonts w:ascii="Times New Roman" w:eastAsia="Times New Roman" w:hAnsi="Times New Roman" w:cs="Times New Roman"/>
                <w:b/>
                <w:bCs/>
                <w:color w:val="000000"/>
                <w:lang w:eastAsia="hr-HR"/>
              </w:rPr>
            </w:pPr>
            <w:r>
              <w:rPr>
                <w:rFonts w:ascii="Times New Roman" w:eastAsia="Times New Roman" w:hAnsi="Times New Roman" w:cs="Times New Roman"/>
                <w:b/>
                <w:bCs/>
                <w:color w:val="000000"/>
                <w:lang w:eastAsia="hr-HR"/>
              </w:rPr>
              <w:t>12</w:t>
            </w:r>
            <w:r w:rsidR="00B12A3F">
              <w:rPr>
                <w:rFonts w:ascii="Times New Roman" w:eastAsia="Times New Roman" w:hAnsi="Times New Roman" w:cs="Times New Roman"/>
                <w:b/>
                <w:bCs/>
                <w:color w:val="000000"/>
                <w:lang w:eastAsia="hr-HR"/>
              </w:rPr>
              <w:t>6</w:t>
            </w:r>
          </w:p>
        </w:tc>
        <w:tc>
          <w:tcPr>
            <w:tcW w:w="5814" w:type="dxa"/>
            <w:tcBorders>
              <w:top w:val="single" w:sz="4" w:space="0" w:color="000000"/>
              <w:left w:val="single" w:sz="8" w:space="0" w:color="000000"/>
              <w:bottom w:val="single" w:sz="4" w:space="0" w:color="000000"/>
              <w:right w:val="single" w:sz="8" w:space="0" w:color="000000"/>
            </w:tcBorders>
          </w:tcPr>
          <w:p w14:paraId="77CCC133" w14:textId="77777777" w:rsidR="000B3F33" w:rsidRDefault="000B3F33">
            <w:pPr>
              <w:widowControl w:val="0"/>
              <w:spacing w:after="0" w:line="240" w:lineRule="auto"/>
              <w:rPr>
                <w:rFonts w:ascii="Times New Roman" w:eastAsia="Times New Roman" w:hAnsi="Times New Roman" w:cs="Times New Roman"/>
                <w:b/>
                <w:bCs/>
                <w:i/>
                <w:iCs/>
                <w:sz w:val="16"/>
                <w:szCs w:val="16"/>
                <w:lang w:eastAsia="hr-HR"/>
              </w:rPr>
            </w:pPr>
          </w:p>
          <w:p w14:paraId="051CB885" w14:textId="77777777" w:rsidR="000B3F33" w:rsidRDefault="000B3F33">
            <w:pPr>
              <w:widowControl w:val="0"/>
              <w:spacing w:after="0" w:line="240" w:lineRule="auto"/>
              <w:jc w:val="center"/>
              <w:rPr>
                <w:rFonts w:ascii="Times New Roman" w:eastAsia="Times New Roman" w:hAnsi="Times New Roman" w:cs="Times New Roman"/>
                <w:b/>
                <w:bCs/>
                <w:color w:val="000000"/>
                <w:sz w:val="16"/>
                <w:szCs w:val="16"/>
                <w:lang w:eastAsia="hr-HR"/>
              </w:rPr>
            </w:pPr>
          </w:p>
        </w:tc>
      </w:tr>
      <w:tr w:rsidR="000B3F33" w14:paraId="17A2303E" w14:textId="77777777" w:rsidTr="008174AF">
        <w:trPr>
          <w:trHeight w:val="270"/>
          <w:jc w:val="center"/>
        </w:trPr>
        <w:tc>
          <w:tcPr>
            <w:tcW w:w="83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D952F50"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6F44F9A2"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VII.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29B96E" w14:textId="77777777" w:rsidR="000B3F33" w:rsidRDefault="00BC6C3D">
            <w:pPr>
              <w:widowControl w:val="0"/>
              <w:spacing w:after="0" w:line="240" w:lineRule="auto"/>
              <w:jc w:val="center"/>
              <w:rPr>
                <w:rFonts w:ascii="Times New Roman" w:eastAsia="Times New Roman" w:hAnsi="Times New Roman" w:cs="Times New Roman"/>
                <w:color w:val="0070C0"/>
                <w:lang w:eastAsia="hr-HR"/>
              </w:rPr>
            </w:pPr>
            <w:r>
              <w:rPr>
                <w:rFonts w:ascii="Times New Roman" w:eastAsia="Times New Roman" w:hAnsi="Times New Roman" w:cs="Times New Roman"/>
                <w:color w:val="0070C0"/>
                <w:lang w:eastAsia="hr-HR"/>
              </w:rPr>
              <w:t>23</w:t>
            </w:r>
          </w:p>
        </w:tc>
        <w:tc>
          <w:tcPr>
            <w:tcW w:w="99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FBB9B4A"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0</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B410FB2"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8</w:t>
            </w:r>
          </w:p>
        </w:tc>
        <w:tc>
          <w:tcPr>
            <w:tcW w:w="5814" w:type="dxa"/>
            <w:tcBorders>
              <w:top w:val="single" w:sz="4" w:space="0" w:color="000000"/>
              <w:left w:val="single" w:sz="8" w:space="0" w:color="000000"/>
              <w:bottom w:val="single" w:sz="4" w:space="0" w:color="000000"/>
              <w:right w:val="single" w:sz="8" w:space="0" w:color="000000"/>
            </w:tcBorders>
          </w:tcPr>
          <w:p w14:paraId="7A03E0C6" w14:textId="77777777" w:rsidR="000B3F33" w:rsidRDefault="000B3F33">
            <w:pPr>
              <w:widowControl w:val="0"/>
              <w:spacing w:after="0" w:line="240" w:lineRule="auto"/>
              <w:rPr>
                <w:rFonts w:ascii="Times New Roman" w:eastAsia="Times New Roman" w:hAnsi="Times New Roman" w:cs="Times New Roman"/>
                <w:sz w:val="16"/>
                <w:szCs w:val="16"/>
                <w:lang w:eastAsia="hr-HR"/>
              </w:rPr>
            </w:pPr>
          </w:p>
          <w:p w14:paraId="01D30637" w14:textId="77777777" w:rsidR="000B3F33" w:rsidRDefault="000B3F33">
            <w:pPr>
              <w:widowControl w:val="0"/>
              <w:spacing w:after="0" w:line="240" w:lineRule="auto"/>
              <w:jc w:val="center"/>
              <w:rPr>
                <w:rFonts w:ascii="Times New Roman" w:eastAsia="Times New Roman" w:hAnsi="Times New Roman" w:cs="Times New Roman"/>
                <w:color w:val="000000"/>
                <w:sz w:val="16"/>
                <w:szCs w:val="16"/>
                <w:lang w:eastAsia="hr-HR"/>
              </w:rPr>
            </w:pPr>
          </w:p>
        </w:tc>
      </w:tr>
      <w:tr w:rsidR="000B3F33" w14:paraId="1B63C737" w14:textId="77777777" w:rsidTr="008174AF">
        <w:trPr>
          <w:trHeight w:val="270"/>
          <w:jc w:val="center"/>
        </w:trPr>
        <w:tc>
          <w:tcPr>
            <w:tcW w:w="83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218036" w14:textId="77777777" w:rsidR="000B3F33" w:rsidRDefault="000B3F33">
            <w:pPr>
              <w:widowControl w:val="0"/>
              <w:spacing w:after="0" w:line="240" w:lineRule="auto"/>
              <w:jc w:val="center"/>
              <w:rPr>
                <w:rFonts w:ascii="Times New Roman" w:eastAsia="Times New Roman" w:hAnsi="Times New Roman" w:cs="Times New Roman"/>
                <w:color w:val="000000"/>
                <w:lang w:eastAsia="hr-HR"/>
              </w:rPr>
            </w:pPr>
          </w:p>
        </w:tc>
        <w:tc>
          <w:tcPr>
            <w:tcW w:w="71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4405F3F"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VIII.</w:t>
            </w:r>
          </w:p>
        </w:tc>
        <w:tc>
          <w:tcPr>
            <w:tcW w:w="84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4492E69A" w14:textId="77777777" w:rsidR="000B3F33" w:rsidRDefault="00BC6C3D">
            <w:pPr>
              <w:widowControl w:val="0"/>
              <w:spacing w:after="0" w:line="240" w:lineRule="auto"/>
              <w:jc w:val="center"/>
              <w:rPr>
                <w:rFonts w:ascii="Times New Roman" w:eastAsia="Times New Roman" w:hAnsi="Times New Roman" w:cs="Times New Roman"/>
                <w:color w:val="0070C0"/>
                <w:lang w:eastAsia="hr-HR"/>
              </w:rPr>
            </w:pPr>
            <w:r>
              <w:rPr>
                <w:rFonts w:ascii="Times New Roman" w:eastAsia="Times New Roman" w:hAnsi="Times New Roman" w:cs="Times New Roman"/>
                <w:color w:val="0070C0"/>
                <w:lang w:eastAsia="hr-HR"/>
              </w:rPr>
              <w:t>19</w:t>
            </w:r>
          </w:p>
        </w:tc>
        <w:tc>
          <w:tcPr>
            <w:tcW w:w="994"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2A57F4E"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0</w:t>
            </w:r>
          </w:p>
        </w:tc>
        <w:tc>
          <w:tcPr>
            <w:tcW w:w="84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211B99D" w14:textId="77777777" w:rsidR="000B3F33" w:rsidRDefault="00BC6C3D">
            <w:pPr>
              <w:widowControl w:val="0"/>
              <w:spacing w:after="0" w:line="240" w:lineRule="auto"/>
              <w:jc w:val="center"/>
              <w:rPr>
                <w:rFonts w:ascii="Times New Roman" w:eastAsia="Times New Roman" w:hAnsi="Times New Roman" w:cs="Times New Roman"/>
                <w:color w:val="000000"/>
                <w:lang w:eastAsia="hr-HR"/>
              </w:rPr>
            </w:pPr>
            <w:r>
              <w:rPr>
                <w:rFonts w:ascii="Times New Roman" w:eastAsia="Times New Roman" w:hAnsi="Times New Roman" w:cs="Times New Roman"/>
                <w:color w:val="000000"/>
                <w:lang w:eastAsia="hr-HR"/>
              </w:rPr>
              <w:t>12</w:t>
            </w:r>
          </w:p>
        </w:tc>
        <w:tc>
          <w:tcPr>
            <w:tcW w:w="5814" w:type="dxa"/>
            <w:tcBorders>
              <w:top w:val="single" w:sz="4" w:space="0" w:color="000000"/>
              <w:left w:val="single" w:sz="8" w:space="0" w:color="000000"/>
              <w:bottom w:val="single" w:sz="4" w:space="0" w:color="000000"/>
              <w:right w:val="single" w:sz="8" w:space="0" w:color="000000"/>
            </w:tcBorders>
          </w:tcPr>
          <w:p w14:paraId="6D0A938D" w14:textId="77777777" w:rsidR="000B3F33" w:rsidRDefault="00BC6C3D">
            <w:pPr>
              <w:widowControl w:val="0"/>
              <w:spacing w:after="0" w:line="240" w:lineRule="auto"/>
              <w:rPr>
                <w:rFonts w:ascii="Times New Roman" w:eastAsia="Times New Roman" w:hAnsi="Times New Roman" w:cs="Times New Roman"/>
                <w:sz w:val="16"/>
                <w:szCs w:val="16"/>
              </w:rPr>
            </w:pPr>
            <w:r>
              <w:rPr>
                <w:rFonts w:ascii="Times New Roman" w:eastAsia="Times New Roman" w:hAnsi="Times New Roman" w:cs="Times New Roman"/>
                <w:sz w:val="16"/>
                <w:szCs w:val="16"/>
                <w:lang w:eastAsia="hr-HR"/>
              </w:rPr>
              <w:t>05.08.</w:t>
            </w:r>
            <w:r>
              <w:t xml:space="preserve"> </w:t>
            </w:r>
            <w:hyperlink r:id="rId11">
              <w:r>
                <w:rPr>
                  <w:rFonts w:ascii="Times New Roman" w:eastAsia="Times New Roman" w:hAnsi="Times New Roman" w:cs="Times New Roman"/>
                  <w:sz w:val="16"/>
                  <w:szCs w:val="16"/>
                </w:rPr>
                <w:t>Dan pobjede i domovinske zahvalnosti i Dan  hrvatskih branitelja</w:t>
              </w:r>
            </w:hyperlink>
          </w:p>
          <w:p w14:paraId="49CB680E" w14:textId="77777777" w:rsidR="000B3F33" w:rsidRDefault="00BC6C3D">
            <w:pPr>
              <w:shd w:val="clear" w:color="auto" w:fill="FFFFFF"/>
              <w:suppressAutoHyphens w:val="0"/>
              <w:spacing w:after="0" w:line="240" w:lineRule="auto"/>
              <w:rPr>
                <w:rFonts w:ascii="Times New Roman" w:eastAsia="Times New Roman" w:hAnsi="Times New Roman" w:cs="Times New Roman"/>
                <w:color w:val="001D35"/>
                <w:sz w:val="18"/>
                <w:szCs w:val="18"/>
                <w:lang w:eastAsia="hr-HR"/>
              </w:rPr>
            </w:pPr>
            <w:r>
              <w:rPr>
                <w:rFonts w:ascii="Times New Roman" w:eastAsia="Times New Roman" w:hAnsi="Times New Roman" w:cs="Times New Roman"/>
                <w:b/>
                <w:bCs/>
                <w:color w:val="001D35"/>
                <w:sz w:val="18"/>
                <w:szCs w:val="18"/>
                <w:lang w:eastAsia="hr-HR"/>
              </w:rPr>
              <w:t>Velika Gospa:</w:t>
            </w:r>
            <w:r>
              <w:rPr>
                <w:rFonts w:ascii="Times New Roman" w:eastAsia="Times New Roman" w:hAnsi="Times New Roman" w:cs="Times New Roman"/>
                <w:color w:val="001D35"/>
                <w:sz w:val="18"/>
                <w:szCs w:val="18"/>
                <w:lang w:eastAsia="hr-HR"/>
              </w:rPr>
              <w:t xml:space="preserve"> 15. kolovoza </w:t>
            </w:r>
            <w:r>
              <w:rPr>
                <w:rFonts w:ascii="Times New Roman" w:eastAsia="Times New Roman" w:hAnsi="Times New Roman" w:cs="Times New Roman"/>
                <w:i/>
                <w:iCs/>
                <w:color w:val="001D35"/>
                <w:sz w:val="18"/>
                <w:szCs w:val="18"/>
                <w:lang w:eastAsia="hr-HR"/>
              </w:rPr>
              <w:t>(subota)</w:t>
            </w:r>
            <w:bookmarkStart w:id="18" w:name="_Hlk203644959"/>
            <w:bookmarkEnd w:id="18"/>
          </w:p>
        </w:tc>
      </w:tr>
    </w:tbl>
    <w:tbl>
      <w:tblPr>
        <w:tblStyle w:val="Reetkatablice"/>
        <w:tblW w:w="9924" w:type="dxa"/>
        <w:tblInd w:w="-431" w:type="dxa"/>
        <w:tblLayout w:type="fixed"/>
        <w:tblLook w:val="04A0" w:firstRow="1" w:lastRow="0" w:firstColumn="1" w:lastColumn="0" w:noHBand="0" w:noVBand="1"/>
      </w:tblPr>
      <w:tblGrid>
        <w:gridCol w:w="6947"/>
        <w:gridCol w:w="2977"/>
      </w:tblGrid>
      <w:tr w:rsidR="000B3F33" w14:paraId="13636B7C" w14:textId="77777777" w:rsidTr="00406DA0">
        <w:tc>
          <w:tcPr>
            <w:tcW w:w="6947" w:type="dxa"/>
          </w:tcPr>
          <w:p w14:paraId="1294D101" w14:textId="77777777" w:rsidR="00452EC0" w:rsidRDefault="00452EC0" w:rsidP="00452EC0">
            <w:pPr>
              <w:jc w:val="center"/>
              <w:rPr>
                <w:rFonts w:ascii="Times New Roman" w:eastAsia="Calibri" w:hAnsi="Times New Roman" w:cs="Times New Roman"/>
                <w:color w:val="000000"/>
              </w:rPr>
            </w:pPr>
          </w:p>
          <w:p w14:paraId="5DDE528F" w14:textId="7F5247AE" w:rsidR="000B3F33" w:rsidRPr="00406DA0" w:rsidRDefault="00BC6C3D" w:rsidP="00452EC0">
            <w:pPr>
              <w:jc w:val="center"/>
              <w:rPr>
                <w:rFonts w:ascii="Times New Roman" w:eastAsia="Calibri" w:hAnsi="Times New Roman" w:cs="Times New Roman"/>
                <w:b/>
                <w:bCs/>
                <w:color w:val="000000"/>
              </w:rPr>
            </w:pPr>
            <w:r w:rsidRPr="00406DA0">
              <w:rPr>
                <w:rFonts w:ascii="Times New Roman" w:eastAsia="Calibri" w:hAnsi="Times New Roman" w:cs="Times New Roman"/>
                <w:b/>
                <w:bCs/>
                <w:color w:val="000000"/>
              </w:rPr>
              <w:t>Blagdani Republike Hrvatske u školskoj godini 202</w:t>
            </w:r>
            <w:r w:rsidR="00452EC0" w:rsidRPr="00406DA0">
              <w:rPr>
                <w:rFonts w:ascii="Times New Roman" w:eastAsia="Calibri" w:hAnsi="Times New Roman" w:cs="Times New Roman"/>
                <w:b/>
                <w:bCs/>
                <w:color w:val="000000"/>
              </w:rPr>
              <w:t>6</w:t>
            </w:r>
            <w:r w:rsidRPr="00406DA0">
              <w:rPr>
                <w:rFonts w:ascii="Times New Roman" w:eastAsia="Calibri" w:hAnsi="Times New Roman" w:cs="Times New Roman"/>
                <w:b/>
                <w:bCs/>
                <w:color w:val="000000"/>
              </w:rPr>
              <w:t>./202</w:t>
            </w:r>
            <w:r w:rsidR="00452EC0" w:rsidRPr="00406DA0">
              <w:rPr>
                <w:rFonts w:ascii="Times New Roman" w:eastAsia="Calibri" w:hAnsi="Times New Roman" w:cs="Times New Roman"/>
                <w:b/>
                <w:bCs/>
                <w:color w:val="000000"/>
              </w:rPr>
              <w:t>7</w:t>
            </w:r>
            <w:r w:rsidRPr="00406DA0">
              <w:rPr>
                <w:rFonts w:ascii="Times New Roman" w:eastAsia="Calibri" w:hAnsi="Times New Roman" w:cs="Times New Roman"/>
                <w:b/>
                <w:bCs/>
                <w:color w:val="000000"/>
              </w:rPr>
              <w:t>.</w:t>
            </w:r>
          </w:p>
        </w:tc>
        <w:tc>
          <w:tcPr>
            <w:tcW w:w="2977" w:type="dxa"/>
          </w:tcPr>
          <w:p w14:paraId="3CC565AC" w14:textId="77777777" w:rsidR="00452EC0" w:rsidRDefault="00452EC0">
            <w:pPr>
              <w:jc w:val="both"/>
              <w:rPr>
                <w:rFonts w:ascii="Times New Roman" w:eastAsia="Calibri" w:hAnsi="Times New Roman" w:cs="Times New Roman"/>
                <w:b/>
                <w:bCs/>
                <w:color w:val="000000"/>
              </w:rPr>
            </w:pPr>
          </w:p>
          <w:p w14:paraId="35122007" w14:textId="7222D154" w:rsidR="000B3F33" w:rsidRDefault="00BC6C3D">
            <w:pPr>
              <w:jc w:val="both"/>
              <w:rPr>
                <w:rFonts w:ascii="Times New Roman" w:eastAsia="Calibri" w:hAnsi="Times New Roman" w:cs="Times New Roman"/>
                <w:b/>
                <w:bCs/>
                <w:color w:val="000000"/>
              </w:rPr>
            </w:pPr>
            <w:r>
              <w:rPr>
                <w:rFonts w:ascii="Times New Roman" w:eastAsia="Calibri" w:hAnsi="Times New Roman" w:cs="Times New Roman"/>
                <w:b/>
                <w:bCs/>
                <w:color w:val="000000"/>
              </w:rPr>
              <w:t>Nenastavni dani u OŠ Selnica</w:t>
            </w:r>
          </w:p>
        </w:tc>
      </w:tr>
      <w:tr w:rsidR="000B3F33" w14:paraId="20171A8F" w14:textId="77777777" w:rsidTr="00406DA0">
        <w:tc>
          <w:tcPr>
            <w:tcW w:w="6947" w:type="dxa"/>
          </w:tcPr>
          <w:p w14:paraId="3C8B505E" w14:textId="5CA5143B" w:rsidR="000B3F33" w:rsidRDefault="000B3F33" w:rsidP="002C4A0F">
            <w:pPr>
              <w:shd w:val="clear" w:color="auto" w:fill="FFFFFF"/>
              <w:suppressAutoHyphens w:val="0"/>
              <w:spacing w:after="0" w:line="240" w:lineRule="auto"/>
              <w:rPr>
                <w:rFonts w:ascii="Times New Roman" w:eastAsia="Times New Roman" w:hAnsi="Times New Roman" w:cs="Times New Roman"/>
                <w:i/>
                <w:iCs/>
                <w:color w:val="001D35"/>
                <w:sz w:val="18"/>
                <w:szCs w:val="18"/>
              </w:rPr>
            </w:pPr>
          </w:p>
          <w:p w14:paraId="5F8FA449" w14:textId="77777777" w:rsidR="00406DA0" w:rsidRPr="00FB0F41" w:rsidRDefault="002C4A0F" w:rsidP="00452EC0">
            <w:pPr>
              <w:shd w:val="clear" w:color="auto" w:fill="FFFFFF"/>
              <w:suppressAutoHyphens w:val="0"/>
              <w:spacing w:after="0" w:line="240" w:lineRule="auto"/>
              <w:ind w:left="720"/>
              <w:textAlignment w:val="baseline"/>
              <w:rPr>
                <w:rFonts w:ascii="Times New Roman" w:eastAsia="Times New Roman" w:hAnsi="Times New Roman" w:cs="Times New Roman"/>
                <w:sz w:val="18"/>
                <w:szCs w:val="18"/>
                <w:bdr w:val="none" w:sz="0" w:space="0" w:color="auto" w:frame="1"/>
              </w:rPr>
            </w:pPr>
            <w:r w:rsidRPr="00FB0F41">
              <w:rPr>
                <w:rFonts w:ascii="Times New Roman" w:eastAsia="Times New Roman" w:hAnsi="Times New Roman" w:cs="Times New Roman"/>
                <w:sz w:val="18"/>
                <w:szCs w:val="18"/>
                <w:bdr w:val="none" w:sz="0" w:space="0" w:color="auto" w:frame="1"/>
              </w:rPr>
              <w:t xml:space="preserve">1. studenoga 2026. </w:t>
            </w:r>
            <w:r w:rsidRPr="00FB0F41">
              <w:rPr>
                <w:rFonts w:ascii="Times New Roman" w:eastAsia="Times New Roman" w:hAnsi="Times New Roman" w:cs="Times New Roman"/>
                <w:i/>
                <w:iCs/>
                <w:sz w:val="18"/>
                <w:szCs w:val="18"/>
                <w:bdr w:val="none" w:sz="0" w:space="0" w:color="auto" w:frame="1"/>
              </w:rPr>
              <w:t>(nedjelja)</w:t>
            </w:r>
            <w:r w:rsidRPr="00FB0F41">
              <w:rPr>
                <w:rFonts w:ascii="Times New Roman" w:eastAsia="Times New Roman" w:hAnsi="Times New Roman" w:cs="Times New Roman"/>
                <w:sz w:val="18"/>
                <w:szCs w:val="18"/>
                <w:bdr w:val="none" w:sz="0" w:space="0" w:color="auto" w:frame="1"/>
              </w:rPr>
              <w:t xml:space="preserve"> – Svi sveti</w:t>
            </w:r>
            <w:r w:rsidRPr="00FB0F41">
              <w:rPr>
                <w:rFonts w:ascii="Times New Roman" w:eastAsia="Times New Roman" w:hAnsi="Times New Roman" w:cs="Times New Roman"/>
                <w:sz w:val="18"/>
                <w:szCs w:val="18"/>
                <w:bdr w:val="none" w:sz="0" w:space="0" w:color="auto" w:frame="1"/>
              </w:rPr>
              <w:br/>
              <w:t xml:space="preserve">18. studenoga 2026. </w:t>
            </w:r>
            <w:r w:rsidRPr="00FB0F41">
              <w:rPr>
                <w:rFonts w:ascii="Times New Roman" w:eastAsia="Times New Roman" w:hAnsi="Times New Roman" w:cs="Times New Roman"/>
                <w:i/>
                <w:iCs/>
                <w:sz w:val="18"/>
                <w:szCs w:val="18"/>
                <w:bdr w:val="none" w:sz="0" w:space="0" w:color="auto" w:frame="1"/>
              </w:rPr>
              <w:t>(srijeda)</w:t>
            </w:r>
            <w:r w:rsidRPr="00FB0F41">
              <w:rPr>
                <w:rFonts w:ascii="Times New Roman" w:eastAsia="Times New Roman" w:hAnsi="Times New Roman" w:cs="Times New Roman"/>
                <w:sz w:val="18"/>
                <w:szCs w:val="18"/>
                <w:bdr w:val="none" w:sz="0" w:space="0" w:color="auto" w:frame="1"/>
              </w:rPr>
              <w:t xml:space="preserve"> – Dan sjećanja na žrtve Domovinskog</w:t>
            </w:r>
          </w:p>
          <w:p w14:paraId="23F5497F" w14:textId="29E2ACBC" w:rsidR="00406DA0" w:rsidRPr="00FB0F41" w:rsidRDefault="002C4A0F" w:rsidP="00452EC0">
            <w:pPr>
              <w:shd w:val="clear" w:color="auto" w:fill="FFFFFF"/>
              <w:suppressAutoHyphens w:val="0"/>
              <w:spacing w:after="0" w:line="240" w:lineRule="auto"/>
              <w:ind w:left="720"/>
              <w:textAlignment w:val="baseline"/>
              <w:rPr>
                <w:rFonts w:ascii="Times New Roman" w:eastAsia="Times New Roman" w:hAnsi="Times New Roman" w:cs="Times New Roman"/>
                <w:sz w:val="18"/>
                <w:szCs w:val="18"/>
                <w:bdr w:val="none" w:sz="0" w:space="0" w:color="auto" w:frame="1"/>
              </w:rPr>
            </w:pPr>
            <w:r w:rsidRPr="00FB0F41">
              <w:rPr>
                <w:rFonts w:ascii="Times New Roman" w:eastAsia="Times New Roman" w:hAnsi="Times New Roman" w:cs="Times New Roman"/>
                <w:sz w:val="18"/>
                <w:szCs w:val="18"/>
                <w:bdr w:val="none" w:sz="0" w:space="0" w:color="auto" w:frame="1"/>
              </w:rPr>
              <w:t xml:space="preserve"> </w:t>
            </w:r>
            <w:r w:rsidR="00406DA0" w:rsidRPr="00FB0F41">
              <w:rPr>
                <w:rFonts w:ascii="Times New Roman" w:eastAsia="Times New Roman" w:hAnsi="Times New Roman" w:cs="Times New Roman"/>
                <w:sz w:val="18"/>
                <w:szCs w:val="18"/>
                <w:bdr w:val="none" w:sz="0" w:space="0" w:color="auto" w:frame="1"/>
              </w:rPr>
              <w:t xml:space="preserve">                                                 </w:t>
            </w:r>
            <w:r w:rsidRPr="00FB0F41">
              <w:rPr>
                <w:rFonts w:ascii="Times New Roman" w:eastAsia="Times New Roman" w:hAnsi="Times New Roman" w:cs="Times New Roman"/>
                <w:sz w:val="18"/>
                <w:szCs w:val="18"/>
                <w:bdr w:val="none" w:sz="0" w:space="0" w:color="auto" w:frame="1"/>
              </w:rPr>
              <w:t>rata i Dan sjećanja na žrtvu Vuko</w:t>
            </w:r>
            <w:r w:rsidR="00FB0F41">
              <w:rPr>
                <w:rFonts w:ascii="Times New Roman" w:eastAsia="Times New Roman" w:hAnsi="Times New Roman" w:cs="Times New Roman"/>
                <w:sz w:val="18"/>
                <w:szCs w:val="18"/>
                <w:bdr w:val="none" w:sz="0" w:space="0" w:color="auto" w:frame="1"/>
              </w:rPr>
              <w:t>v</w:t>
            </w:r>
            <w:r w:rsidRPr="00FB0F41">
              <w:rPr>
                <w:rFonts w:ascii="Times New Roman" w:eastAsia="Times New Roman" w:hAnsi="Times New Roman" w:cs="Times New Roman"/>
                <w:sz w:val="18"/>
                <w:szCs w:val="18"/>
                <w:bdr w:val="none" w:sz="0" w:space="0" w:color="auto" w:frame="1"/>
              </w:rPr>
              <w:t xml:space="preserve">ara </w:t>
            </w:r>
          </w:p>
          <w:p w14:paraId="49241711" w14:textId="78FC963A" w:rsidR="002C4A0F" w:rsidRPr="00FB0F41" w:rsidRDefault="00406DA0" w:rsidP="00452EC0">
            <w:pPr>
              <w:shd w:val="clear" w:color="auto" w:fill="FFFFFF"/>
              <w:suppressAutoHyphens w:val="0"/>
              <w:spacing w:after="0" w:line="240" w:lineRule="auto"/>
              <w:ind w:left="720"/>
              <w:textAlignment w:val="baseline"/>
              <w:rPr>
                <w:rFonts w:ascii="Times New Roman" w:eastAsia="Times New Roman" w:hAnsi="Times New Roman" w:cs="Times New Roman"/>
                <w:sz w:val="18"/>
                <w:szCs w:val="18"/>
              </w:rPr>
            </w:pPr>
            <w:r w:rsidRPr="00FB0F41">
              <w:rPr>
                <w:rFonts w:ascii="Times New Roman" w:eastAsia="Times New Roman" w:hAnsi="Times New Roman" w:cs="Times New Roman"/>
                <w:sz w:val="18"/>
                <w:szCs w:val="18"/>
                <w:bdr w:val="none" w:sz="0" w:space="0" w:color="auto" w:frame="1"/>
              </w:rPr>
              <w:t xml:space="preserve">                                                  </w:t>
            </w:r>
            <w:r w:rsidR="002C4A0F" w:rsidRPr="00FB0F41">
              <w:rPr>
                <w:rFonts w:ascii="Times New Roman" w:eastAsia="Times New Roman" w:hAnsi="Times New Roman" w:cs="Times New Roman"/>
                <w:sz w:val="18"/>
                <w:szCs w:val="18"/>
                <w:bdr w:val="none" w:sz="0" w:space="0" w:color="auto" w:frame="1"/>
              </w:rPr>
              <w:t>i Škabrnje</w:t>
            </w:r>
            <w:r w:rsidR="002C4A0F" w:rsidRPr="00FB0F41">
              <w:rPr>
                <w:rFonts w:ascii="Times New Roman" w:eastAsia="Times New Roman" w:hAnsi="Times New Roman" w:cs="Times New Roman"/>
                <w:sz w:val="18"/>
                <w:szCs w:val="18"/>
                <w:bdr w:val="none" w:sz="0" w:space="0" w:color="auto" w:frame="1"/>
              </w:rPr>
              <w:br/>
              <w:t xml:space="preserve">25. prosinca 2026. </w:t>
            </w:r>
            <w:r w:rsidR="002C4A0F" w:rsidRPr="00FB0F41">
              <w:rPr>
                <w:rFonts w:ascii="Times New Roman" w:eastAsia="Times New Roman" w:hAnsi="Times New Roman" w:cs="Times New Roman"/>
                <w:i/>
                <w:iCs/>
                <w:sz w:val="18"/>
                <w:szCs w:val="18"/>
                <w:bdr w:val="none" w:sz="0" w:space="0" w:color="auto" w:frame="1"/>
              </w:rPr>
              <w:t>(petak)</w:t>
            </w:r>
            <w:r w:rsidR="002C4A0F" w:rsidRPr="00FB0F41">
              <w:rPr>
                <w:rFonts w:ascii="Times New Roman" w:eastAsia="Times New Roman" w:hAnsi="Times New Roman" w:cs="Times New Roman"/>
                <w:sz w:val="18"/>
                <w:szCs w:val="18"/>
                <w:bdr w:val="none" w:sz="0" w:space="0" w:color="auto" w:frame="1"/>
              </w:rPr>
              <w:t xml:space="preserve"> – Božić</w:t>
            </w:r>
            <w:r w:rsidR="002C4A0F" w:rsidRPr="00FB0F41">
              <w:rPr>
                <w:rFonts w:ascii="Times New Roman" w:eastAsia="Times New Roman" w:hAnsi="Times New Roman" w:cs="Times New Roman"/>
                <w:sz w:val="18"/>
                <w:szCs w:val="18"/>
                <w:bdr w:val="none" w:sz="0" w:space="0" w:color="auto" w:frame="1"/>
              </w:rPr>
              <w:br/>
              <w:t xml:space="preserve">26. prosinca 2026. </w:t>
            </w:r>
            <w:r w:rsidR="002C4A0F" w:rsidRPr="00FB0F41">
              <w:rPr>
                <w:rFonts w:ascii="Times New Roman" w:eastAsia="Times New Roman" w:hAnsi="Times New Roman" w:cs="Times New Roman"/>
                <w:i/>
                <w:iCs/>
                <w:sz w:val="18"/>
                <w:szCs w:val="18"/>
                <w:bdr w:val="none" w:sz="0" w:space="0" w:color="auto" w:frame="1"/>
              </w:rPr>
              <w:t>(subota)</w:t>
            </w:r>
            <w:r w:rsidR="002C4A0F" w:rsidRPr="00FB0F41">
              <w:rPr>
                <w:rFonts w:ascii="Times New Roman" w:eastAsia="Times New Roman" w:hAnsi="Times New Roman" w:cs="Times New Roman"/>
                <w:sz w:val="18"/>
                <w:szCs w:val="18"/>
                <w:bdr w:val="none" w:sz="0" w:space="0" w:color="auto" w:frame="1"/>
              </w:rPr>
              <w:t xml:space="preserve"> – Sveti Stjepan</w:t>
            </w:r>
            <w:r w:rsidR="002C4A0F" w:rsidRPr="00FB0F41">
              <w:rPr>
                <w:rFonts w:ascii="Times New Roman" w:eastAsia="Times New Roman" w:hAnsi="Times New Roman" w:cs="Times New Roman"/>
                <w:sz w:val="18"/>
                <w:szCs w:val="18"/>
                <w:bdr w:val="none" w:sz="0" w:space="0" w:color="auto" w:frame="1"/>
              </w:rPr>
              <w:br/>
              <w:t xml:space="preserve">1. siječnja 2027. </w:t>
            </w:r>
            <w:r w:rsidR="002C4A0F" w:rsidRPr="00FB0F41">
              <w:rPr>
                <w:rFonts w:ascii="Times New Roman" w:eastAsia="Times New Roman" w:hAnsi="Times New Roman" w:cs="Times New Roman"/>
                <w:i/>
                <w:iCs/>
                <w:sz w:val="18"/>
                <w:szCs w:val="18"/>
                <w:bdr w:val="none" w:sz="0" w:space="0" w:color="auto" w:frame="1"/>
              </w:rPr>
              <w:t>(petak)</w:t>
            </w:r>
            <w:r w:rsidR="002C4A0F" w:rsidRPr="00FB0F41">
              <w:rPr>
                <w:rFonts w:ascii="Times New Roman" w:eastAsia="Times New Roman" w:hAnsi="Times New Roman" w:cs="Times New Roman"/>
                <w:sz w:val="18"/>
                <w:szCs w:val="18"/>
                <w:bdr w:val="none" w:sz="0" w:space="0" w:color="auto" w:frame="1"/>
              </w:rPr>
              <w:t xml:space="preserve"> – Nova godina</w:t>
            </w:r>
            <w:r w:rsidR="002C4A0F" w:rsidRPr="00FB0F41">
              <w:rPr>
                <w:rFonts w:ascii="Times New Roman" w:eastAsia="Times New Roman" w:hAnsi="Times New Roman" w:cs="Times New Roman"/>
                <w:sz w:val="18"/>
                <w:szCs w:val="18"/>
                <w:bdr w:val="none" w:sz="0" w:space="0" w:color="auto" w:frame="1"/>
              </w:rPr>
              <w:br/>
              <w:t xml:space="preserve">6. siječnja 2027. </w:t>
            </w:r>
            <w:r w:rsidR="002C4A0F" w:rsidRPr="00FB0F41">
              <w:rPr>
                <w:rFonts w:ascii="Times New Roman" w:eastAsia="Times New Roman" w:hAnsi="Times New Roman" w:cs="Times New Roman"/>
                <w:i/>
                <w:iCs/>
                <w:sz w:val="18"/>
                <w:szCs w:val="18"/>
                <w:bdr w:val="none" w:sz="0" w:space="0" w:color="auto" w:frame="1"/>
              </w:rPr>
              <w:t>(srijeda)</w:t>
            </w:r>
            <w:r w:rsidR="002C4A0F" w:rsidRPr="00FB0F41">
              <w:rPr>
                <w:rFonts w:ascii="Times New Roman" w:eastAsia="Times New Roman" w:hAnsi="Times New Roman" w:cs="Times New Roman"/>
                <w:sz w:val="18"/>
                <w:szCs w:val="18"/>
                <w:bdr w:val="none" w:sz="0" w:space="0" w:color="auto" w:frame="1"/>
              </w:rPr>
              <w:t xml:space="preserve"> – Sveta tri kralja</w:t>
            </w:r>
            <w:r w:rsidR="002C4A0F" w:rsidRPr="00FB0F41">
              <w:rPr>
                <w:rFonts w:ascii="Times New Roman" w:eastAsia="Times New Roman" w:hAnsi="Times New Roman" w:cs="Times New Roman"/>
                <w:sz w:val="18"/>
                <w:szCs w:val="18"/>
                <w:bdr w:val="none" w:sz="0" w:space="0" w:color="auto" w:frame="1"/>
              </w:rPr>
              <w:br/>
              <w:t xml:space="preserve">28. ožujka 2027. </w:t>
            </w:r>
            <w:r w:rsidR="002C4A0F" w:rsidRPr="00FB0F41">
              <w:rPr>
                <w:rFonts w:ascii="Times New Roman" w:eastAsia="Times New Roman" w:hAnsi="Times New Roman" w:cs="Times New Roman"/>
                <w:i/>
                <w:iCs/>
                <w:sz w:val="18"/>
                <w:szCs w:val="18"/>
                <w:bdr w:val="none" w:sz="0" w:space="0" w:color="auto" w:frame="1"/>
              </w:rPr>
              <w:t>(nedjelja)</w:t>
            </w:r>
            <w:r w:rsidR="002C4A0F" w:rsidRPr="00FB0F41">
              <w:rPr>
                <w:rFonts w:ascii="Times New Roman" w:eastAsia="Times New Roman" w:hAnsi="Times New Roman" w:cs="Times New Roman"/>
                <w:sz w:val="18"/>
                <w:szCs w:val="18"/>
                <w:bdr w:val="none" w:sz="0" w:space="0" w:color="auto" w:frame="1"/>
              </w:rPr>
              <w:t xml:space="preserve"> – Uskrs</w:t>
            </w:r>
            <w:r w:rsidR="002C4A0F" w:rsidRPr="00FB0F41">
              <w:rPr>
                <w:rFonts w:ascii="Times New Roman" w:eastAsia="Times New Roman" w:hAnsi="Times New Roman" w:cs="Times New Roman"/>
                <w:sz w:val="18"/>
                <w:szCs w:val="18"/>
                <w:bdr w:val="none" w:sz="0" w:space="0" w:color="auto" w:frame="1"/>
              </w:rPr>
              <w:br/>
              <w:t xml:space="preserve">29. ožujka 2027. </w:t>
            </w:r>
            <w:r w:rsidR="002C4A0F" w:rsidRPr="00FB0F41">
              <w:rPr>
                <w:rFonts w:ascii="Times New Roman" w:eastAsia="Times New Roman" w:hAnsi="Times New Roman" w:cs="Times New Roman"/>
                <w:i/>
                <w:iCs/>
                <w:sz w:val="18"/>
                <w:szCs w:val="18"/>
                <w:bdr w:val="none" w:sz="0" w:space="0" w:color="auto" w:frame="1"/>
              </w:rPr>
              <w:t>(ponedjeljak)</w:t>
            </w:r>
            <w:r w:rsidR="002C4A0F" w:rsidRPr="00FB0F41">
              <w:rPr>
                <w:rFonts w:ascii="Times New Roman" w:eastAsia="Times New Roman" w:hAnsi="Times New Roman" w:cs="Times New Roman"/>
                <w:sz w:val="18"/>
                <w:szCs w:val="18"/>
                <w:bdr w:val="none" w:sz="0" w:space="0" w:color="auto" w:frame="1"/>
              </w:rPr>
              <w:t xml:space="preserve"> – Uskrsni ponedjeljak</w:t>
            </w:r>
            <w:r w:rsidR="002C4A0F" w:rsidRPr="00FB0F41">
              <w:rPr>
                <w:rFonts w:ascii="Times New Roman" w:eastAsia="Times New Roman" w:hAnsi="Times New Roman" w:cs="Times New Roman"/>
                <w:sz w:val="18"/>
                <w:szCs w:val="18"/>
                <w:bdr w:val="none" w:sz="0" w:space="0" w:color="auto" w:frame="1"/>
              </w:rPr>
              <w:br/>
              <w:t xml:space="preserve">1. svibnja 2027. </w:t>
            </w:r>
            <w:r w:rsidR="002C4A0F" w:rsidRPr="00FB0F41">
              <w:rPr>
                <w:rFonts w:ascii="Times New Roman" w:eastAsia="Times New Roman" w:hAnsi="Times New Roman" w:cs="Times New Roman"/>
                <w:i/>
                <w:iCs/>
                <w:sz w:val="18"/>
                <w:szCs w:val="18"/>
                <w:bdr w:val="none" w:sz="0" w:space="0" w:color="auto" w:frame="1"/>
              </w:rPr>
              <w:t>(subota)</w:t>
            </w:r>
            <w:r w:rsidR="002C4A0F" w:rsidRPr="00FB0F41">
              <w:rPr>
                <w:rFonts w:ascii="Times New Roman" w:eastAsia="Times New Roman" w:hAnsi="Times New Roman" w:cs="Times New Roman"/>
                <w:sz w:val="18"/>
                <w:szCs w:val="18"/>
                <w:bdr w:val="none" w:sz="0" w:space="0" w:color="auto" w:frame="1"/>
              </w:rPr>
              <w:t xml:space="preserve"> – Praznik rada</w:t>
            </w:r>
            <w:r w:rsidR="002C4A0F" w:rsidRPr="00FB0F41">
              <w:rPr>
                <w:rFonts w:ascii="Times New Roman" w:eastAsia="Times New Roman" w:hAnsi="Times New Roman" w:cs="Times New Roman"/>
                <w:sz w:val="18"/>
                <w:szCs w:val="18"/>
                <w:bdr w:val="none" w:sz="0" w:space="0" w:color="auto" w:frame="1"/>
              </w:rPr>
              <w:br/>
              <w:t xml:space="preserve">27. svibnja 2027. </w:t>
            </w:r>
            <w:r w:rsidR="002C4A0F" w:rsidRPr="00FB0F41">
              <w:rPr>
                <w:rFonts w:ascii="Times New Roman" w:eastAsia="Times New Roman" w:hAnsi="Times New Roman" w:cs="Times New Roman"/>
                <w:i/>
                <w:iCs/>
                <w:sz w:val="18"/>
                <w:szCs w:val="18"/>
                <w:bdr w:val="none" w:sz="0" w:space="0" w:color="auto" w:frame="1"/>
              </w:rPr>
              <w:t>(četvrtak)</w:t>
            </w:r>
            <w:r w:rsidR="002C4A0F" w:rsidRPr="00FB0F41">
              <w:rPr>
                <w:rFonts w:ascii="Times New Roman" w:eastAsia="Times New Roman" w:hAnsi="Times New Roman" w:cs="Times New Roman"/>
                <w:sz w:val="18"/>
                <w:szCs w:val="18"/>
                <w:bdr w:val="none" w:sz="0" w:space="0" w:color="auto" w:frame="1"/>
              </w:rPr>
              <w:t xml:space="preserve"> – Tijelovo</w:t>
            </w:r>
            <w:r w:rsidR="002C4A0F" w:rsidRPr="00FB0F41">
              <w:rPr>
                <w:rFonts w:ascii="Times New Roman" w:eastAsia="Times New Roman" w:hAnsi="Times New Roman" w:cs="Times New Roman"/>
                <w:sz w:val="18"/>
                <w:szCs w:val="18"/>
                <w:bdr w:val="none" w:sz="0" w:space="0" w:color="auto" w:frame="1"/>
              </w:rPr>
              <w:br/>
              <w:t xml:space="preserve">30. svibnja 2027. </w:t>
            </w:r>
            <w:r w:rsidR="002C4A0F" w:rsidRPr="00FB0F41">
              <w:rPr>
                <w:rFonts w:ascii="Times New Roman" w:eastAsia="Times New Roman" w:hAnsi="Times New Roman" w:cs="Times New Roman"/>
                <w:i/>
                <w:iCs/>
                <w:sz w:val="18"/>
                <w:szCs w:val="18"/>
                <w:bdr w:val="none" w:sz="0" w:space="0" w:color="auto" w:frame="1"/>
              </w:rPr>
              <w:t>(nedjelja)</w:t>
            </w:r>
            <w:r w:rsidR="002C4A0F" w:rsidRPr="00FB0F41">
              <w:rPr>
                <w:rFonts w:ascii="Times New Roman" w:eastAsia="Times New Roman" w:hAnsi="Times New Roman" w:cs="Times New Roman"/>
                <w:sz w:val="18"/>
                <w:szCs w:val="18"/>
                <w:bdr w:val="none" w:sz="0" w:space="0" w:color="auto" w:frame="1"/>
              </w:rPr>
              <w:t xml:space="preserve"> – Dan državnosti</w:t>
            </w:r>
          </w:p>
          <w:p w14:paraId="66019E05" w14:textId="7D92C18C" w:rsidR="00452EC0" w:rsidRPr="00FB0F41" w:rsidRDefault="00452EC0" w:rsidP="00452EC0">
            <w:pPr>
              <w:shd w:val="clear" w:color="auto" w:fill="FFFFFF"/>
              <w:suppressAutoHyphens w:val="0"/>
              <w:spacing w:after="0" w:line="240" w:lineRule="auto"/>
              <w:ind w:left="360"/>
              <w:rPr>
                <w:rStyle w:val="inqyif"/>
                <w:rFonts w:ascii="Times New Roman" w:hAnsi="Times New Roman" w:cs="Times New Roman"/>
                <w:sz w:val="18"/>
                <w:szCs w:val="18"/>
              </w:rPr>
            </w:pPr>
            <w:r w:rsidRPr="00FB0F41">
              <w:rPr>
                <w:rStyle w:val="inqyif"/>
                <w:rFonts w:ascii="Times New Roman" w:hAnsi="Times New Roman" w:cs="Times New Roman"/>
                <w:sz w:val="18"/>
                <w:szCs w:val="18"/>
              </w:rPr>
              <w:t xml:space="preserve">      </w:t>
            </w:r>
            <w:r w:rsidR="00406DA0" w:rsidRPr="00FB0F41">
              <w:rPr>
                <w:rStyle w:val="inqyif"/>
                <w:rFonts w:ascii="Times New Roman" w:hAnsi="Times New Roman" w:cs="Times New Roman"/>
                <w:sz w:val="18"/>
                <w:szCs w:val="18"/>
              </w:rPr>
              <w:t xml:space="preserve"> </w:t>
            </w:r>
            <w:r w:rsidR="00FB0F41">
              <w:rPr>
                <w:rStyle w:val="inqyif"/>
                <w:rFonts w:ascii="Times New Roman" w:hAnsi="Times New Roman" w:cs="Times New Roman"/>
                <w:sz w:val="18"/>
                <w:szCs w:val="18"/>
              </w:rPr>
              <w:t xml:space="preserve"> </w:t>
            </w:r>
            <w:r w:rsidRPr="00FB0F41">
              <w:rPr>
                <w:rStyle w:val="inqyif"/>
                <w:rFonts w:ascii="Times New Roman" w:hAnsi="Times New Roman" w:cs="Times New Roman"/>
                <w:sz w:val="18"/>
                <w:szCs w:val="18"/>
              </w:rPr>
              <w:t xml:space="preserve">22. lipnja 2027. </w:t>
            </w:r>
            <w:r w:rsidRPr="00FB0F41">
              <w:rPr>
                <w:rStyle w:val="inqyif"/>
                <w:rFonts w:ascii="Times New Roman" w:hAnsi="Times New Roman" w:cs="Times New Roman"/>
                <w:i/>
                <w:iCs/>
                <w:sz w:val="18"/>
                <w:szCs w:val="18"/>
              </w:rPr>
              <w:t>(utorak)</w:t>
            </w:r>
            <w:r w:rsidRPr="00FB0F41">
              <w:rPr>
                <w:rStyle w:val="inqyif"/>
                <w:rFonts w:ascii="Times New Roman" w:hAnsi="Times New Roman" w:cs="Times New Roman"/>
                <w:sz w:val="18"/>
                <w:szCs w:val="18"/>
              </w:rPr>
              <w:t xml:space="preserve"> -  Dan antifašističke borbe</w:t>
            </w:r>
          </w:p>
          <w:p w14:paraId="308BAB2F" w14:textId="0218093B" w:rsidR="00406DA0" w:rsidRPr="00FB0F41" w:rsidRDefault="00452EC0" w:rsidP="00452EC0">
            <w:pPr>
              <w:shd w:val="clear" w:color="auto" w:fill="FFFFFF"/>
              <w:suppressAutoHyphens w:val="0"/>
              <w:spacing w:after="0" w:line="240" w:lineRule="auto"/>
              <w:rPr>
                <w:rStyle w:val="inqyif"/>
                <w:rFonts w:ascii="Times New Roman" w:hAnsi="Times New Roman" w:cs="Times New Roman"/>
                <w:sz w:val="18"/>
                <w:szCs w:val="18"/>
              </w:rPr>
            </w:pPr>
            <w:r w:rsidRPr="00FB0F41">
              <w:rPr>
                <w:rStyle w:val="inqyif"/>
                <w:rFonts w:ascii="Times New Roman" w:hAnsi="Times New Roman" w:cs="Times New Roman"/>
                <w:sz w:val="18"/>
                <w:szCs w:val="18"/>
              </w:rPr>
              <w:t xml:space="preserve">             </w:t>
            </w:r>
            <w:r w:rsidR="00FB0F41">
              <w:rPr>
                <w:rStyle w:val="inqyif"/>
                <w:rFonts w:ascii="Times New Roman" w:hAnsi="Times New Roman" w:cs="Times New Roman"/>
                <w:sz w:val="18"/>
                <w:szCs w:val="18"/>
              </w:rPr>
              <w:t xml:space="preserve">   </w:t>
            </w:r>
            <w:r w:rsidRPr="00FB0F41">
              <w:rPr>
                <w:rStyle w:val="inqyif"/>
                <w:rFonts w:ascii="Times New Roman" w:hAnsi="Times New Roman" w:cs="Times New Roman"/>
                <w:sz w:val="18"/>
                <w:szCs w:val="18"/>
              </w:rPr>
              <w:t xml:space="preserve">5. kolovoza 2027. </w:t>
            </w:r>
            <w:r w:rsidRPr="00FB0F41">
              <w:rPr>
                <w:rStyle w:val="inqyif"/>
                <w:rFonts w:ascii="Times New Roman" w:hAnsi="Times New Roman" w:cs="Times New Roman"/>
                <w:i/>
                <w:iCs/>
                <w:sz w:val="18"/>
                <w:szCs w:val="18"/>
              </w:rPr>
              <w:t>(četvrtak)</w:t>
            </w:r>
            <w:r w:rsidRPr="00FB0F41">
              <w:rPr>
                <w:rStyle w:val="inqyif"/>
                <w:rFonts w:ascii="Times New Roman" w:hAnsi="Times New Roman" w:cs="Times New Roman"/>
                <w:sz w:val="18"/>
                <w:szCs w:val="18"/>
              </w:rPr>
              <w:t xml:space="preserve"> - Dan pobjede i domovinske </w:t>
            </w:r>
          </w:p>
          <w:p w14:paraId="49A0C861" w14:textId="0ED83063" w:rsidR="00452EC0" w:rsidRPr="00FB0F41" w:rsidRDefault="00406DA0" w:rsidP="00452EC0">
            <w:pPr>
              <w:shd w:val="clear" w:color="auto" w:fill="FFFFFF"/>
              <w:suppressAutoHyphens w:val="0"/>
              <w:spacing w:after="0" w:line="240" w:lineRule="auto"/>
              <w:rPr>
                <w:rStyle w:val="inqyif"/>
                <w:rFonts w:ascii="Times New Roman" w:hAnsi="Times New Roman" w:cs="Times New Roman"/>
                <w:sz w:val="18"/>
                <w:szCs w:val="18"/>
              </w:rPr>
            </w:pPr>
            <w:r w:rsidRPr="00FB0F41">
              <w:rPr>
                <w:rStyle w:val="inqyif"/>
                <w:rFonts w:ascii="Times New Roman" w:hAnsi="Times New Roman" w:cs="Times New Roman"/>
                <w:sz w:val="18"/>
                <w:szCs w:val="18"/>
              </w:rPr>
              <w:t xml:space="preserve">                                                              </w:t>
            </w:r>
            <w:r w:rsidR="00452EC0" w:rsidRPr="00FB0F41">
              <w:rPr>
                <w:rStyle w:val="inqyif"/>
                <w:rFonts w:ascii="Times New Roman" w:hAnsi="Times New Roman" w:cs="Times New Roman"/>
                <w:sz w:val="18"/>
                <w:szCs w:val="18"/>
              </w:rPr>
              <w:t>zahvalnosti</w:t>
            </w:r>
          </w:p>
          <w:p w14:paraId="28CE21A2" w14:textId="606D9008" w:rsidR="000B3F33" w:rsidRPr="00FB0F41" w:rsidRDefault="00452EC0" w:rsidP="00452EC0">
            <w:pPr>
              <w:shd w:val="clear" w:color="auto" w:fill="FFFFFF"/>
              <w:suppressAutoHyphens w:val="0"/>
              <w:spacing w:after="0" w:line="240" w:lineRule="auto"/>
              <w:rPr>
                <w:rFonts w:ascii="Times New Roman" w:eastAsia="Times New Roman" w:hAnsi="Times New Roman" w:cs="Times New Roman"/>
                <w:sz w:val="18"/>
                <w:szCs w:val="18"/>
              </w:rPr>
            </w:pPr>
            <w:r w:rsidRPr="00FB0F41">
              <w:rPr>
                <w:rStyle w:val="inqyif"/>
                <w:rFonts w:ascii="Times New Roman" w:hAnsi="Times New Roman" w:cs="Times New Roman"/>
                <w:sz w:val="18"/>
                <w:szCs w:val="18"/>
              </w:rPr>
              <w:t xml:space="preserve">             </w:t>
            </w:r>
            <w:r w:rsidR="00A9327C">
              <w:rPr>
                <w:rStyle w:val="inqyif"/>
                <w:rFonts w:ascii="Times New Roman" w:hAnsi="Times New Roman" w:cs="Times New Roman"/>
                <w:sz w:val="18"/>
                <w:szCs w:val="18"/>
              </w:rPr>
              <w:t xml:space="preserve">   </w:t>
            </w:r>
            <w:r w:rsidRPr="00FB0F41">
              <w:rPr>
                <w:rStyle w:val="inqyif"/>
                <w:rFonts w:ascii="Times New Roman" w:hAnsi="Times New Roman" w:cs="Times New Roman"/>
                <w:sz w:val="18"/>
                <w:szCs w:val="18"/>
              </w:rPr>
              <w:t xml:space="preserve">15. kolovoza 2027. </w:t>
            </w:r>
            <w:r w:rsidRPr="00FB0F41">
              <w:rPr>
                <w:rStyle w:val="inqyif"/>
                <w:rFonts w:ascii="Times New Roman" w:hAnsi="Times New Roman" w:cs="Times New Roman"/>
                <w:i/>
                <w:iCs/>
                <w:sz w:val="18"/>
                <w:szCs w:val="18"/>
              </w:rPr>
              <w:t>(nedjelja)</w:t>
            </w:r>
            <w:r w:rsidRPr="00FB0F41">
              <w:rPr>
                <w:rStyle w:val="inqyif"/>
                <w:rFonts w:ascii="Times New Roman" w:hAnsi="Times New Roman" w:cs="Times New Roman"/>
                <w:sz w:val="18"/>
                <w:szCs w:val="18"/>
              </w:rPr>
              <w:t xml:space="preserve"> -  Velika Gospa</w:t>
            </w:r>
          </w:p>
          <w:p w14:paraId="06ECFB3A" w14:textId="354E1596" w:rsidR="000B3F33" w:rsidRPr="00FB0F41" w:rsidRDefault="000B3F33" w:rsidP="00452EC0">
            <w:pPr>
              <w:shd w:val="clear" w:color="auto" w:fill="FFFFFF"/>
              <w:suppressAutoHyphens w:val="0"/>
              <w:spacing w:after="0" w:line="240" w:lineRule="auto"/>
              <w:rPr>
                <w:rFonts w:ascii="Times New Roman" w:eastAsia="Times New Roman" w:hAnsi="Times New Roman" w:cs="Times New Roman"/>
                <w:sz w:val="18"/>
                <w:szCs w:val="18"/>
              </w:rPr>
            </w:pPr>
          </w:p>
          <w:p w14:paraId="6C78C576" w14:textId="77777777" w:rsidR="000B3F33" w:rsidRPr="00FB0F41" w:rsidRDefault="00BC6C3D">
            <w:pPr>
              <w:shd w:val="clear" w:color="auto" w:fill="FFFFFF"/>
              <w:suppressAutoHyphens w:val="0"/>
              <w:spacing w:after="0" w:line="240" w:lineRule="auto"/>
              <w:rPr>
                <w:rFonts w:ascii="Times New Roman" w:eastAsia="Times New Roman" w:hAnsi="Times New Roman" w:cs="Times New Roman"/>
                <w:sz w:val="18"/>
                <w:szCs w:val="18"/>
              </w:rPr>
            </w:pPr>
            <w:r w:rsidRPr="00FB0F41">
              <w:rPr>
                <w:rFonts w:ascii="Times New Roman" w:eastAsia="Times New Roman" w:hAnsi="Times New Roman" w:cs="Times New Roman"/>
                <w:sz w:val="18"/>
                <w:szCs w:val="18"/>
                <w:u w:val="single"/>
              </w:rPr>
              <w:t>Ostali važni datumi</w:t>
            </w:r>
            <w:r w:rsidRPr="00FB0F41">
              <w:rPr>
                <w:rFonts w:ascii="Times New Roman" w:eastAsia="Times New Roman" w:hAnsi="Times New Roman" w:cs="Times New Roman"/>
                <w:sz w:val="18"/>
                <w:szCs w:val="18"/>
              </w:rPr>
              <w:t>:</w:t>
            </w:r>
          </w:p>
          <w:p w14:paraId="7247887B" w14:textId="77777777" w:rsidR="000B3F33" w:rsidRPr="00FB0F41" w:rsidRDefault="00BC6C3D">
            <w:pPr>
              <w:shd w:val="clear" w:color="auto" w:fill="FFFFFF"/>
              <w:suppressAutoHyphens w:val="0"/>
              <w:spacing w:after="0" w:line="240" w:lineRule="auto"/>
              <w:rPr>
                <w:rFonts w:ascii="Times New Roman" w:eastAsia="Times New Roman" w:hAnsi="Times New Roman" w:cs="Times New Roman"/>
                <w:sz w:val="18"/>
                <w:szCs w:val="18"/>
              </w:rPr>
            </w:pPr>
            <w:r w:rsidRPr="00FB0F41">
              <w:rPr>
                <w:rFonts w:ascii="Times New Roman" w:eastAsia="Times New Roman" w:hAnsi="Times New Roman" w:cs="Times New Roman"/>
                <w:sz w:val="18"/>
                <w:szCs w:val="18"/>
              </w:rPr>
              <w:t>Prva nedjelja došašća: 29. studenog, Badnjak: 24. prosinca (četvrtak), Stara godina: 31. prosinca (četvrtak). Čista srijeda – pepelnica: 1</w:t>
            </w:r>
            <w:r w:rsidR="00406DA0" w:rsidRPr="00FB0F41">
              <w:rPr>
                <w:rFonts w:ascii="Times New Roman" w:eastAsia="Times New Roman" w:hAnsi="Times New Roman" w:cs="Times New Roman"/>
                <w:sz w:val="18"/>
                <w:szCs w:val="18"/>
              </w:rPr>
              <w:t>0</w:t>
            </w:r>
            <w:r w:rsidRPr="00FB0F41">
              <w:rPr>
                <w:rFonts w:ascii="Times New Roman" w:eastAsia="Times New Roman" w:hAnsi="Times New Roman" w:cs="Times New Roman"/>
                <w:sz w:val="18"/>
                <w:szCs w:val="18"/>
              </w:rPr>
              <w:t>. veljače</w:t>
            </w:r>
          </w:p>
          <w:p w14:paraId="703C34E7" w14:textId="32F168A0" w:rsidR="00406DA0" w:rsidRDefault="00406DA0">
            <w:pPr>
              <w:shd w:val="clear" w:color="auto" w:fill="FFFFFF"/>
              <w:suppressAutoHyphens w:val="0"/>
              <w:spacing w:after="0" w:line="240" w:lineRule="auto"/>
              <w:rPr>
                <w:rFonts w:ascii="Times New Roman" w:eastAsia="Times New Roman" w:hAnsi="Times New Roman" w:cs="Times New Roman"/>
                <w:sz w:val="18"/>
                <w:szCs w:val="18"/>
              </w:rPr>
            </w:pPr>
          </w:p>
        </w:tc>
        <w:tc>
          <w:tcPr>
            <w:tcW w:w="2977" w:type="dxa"/>
          </w:tcPr>
          <w:p w14:paraId="50C677A1" w14:textId="77777777" w:rsidR="000B3F33" w:rsidRDefault="000B3F33">
            <w:pPr>
              <w:jc w:val="both"/>
              <w:rPr>
                <w:rFonts w:ascii="Times New Roman" w:hAnsi="Times New Roman"/>
                <w:color w:val="000000"/>
              </w:rPr>
            </w:pPr>
          </w:p>
          <w:p w14:paraId="68E8431D" w14:textId="148626C1" w:rsidR="000B3F33" w:rsidRPr="00406DA0" w:rsidRDefault="00BC6C3D">
            <w:pPr>
              <w:jc w:val="both"/>
              <w:rPr>
                <w:rFonts w:ascii="Times New Roman" w:hAnsi="Times New Roman"/>
                <w:color w:val="000000"/>
              </w:rPr>
            </w:pPr>
            <w:r w:rsidRPr="00406DA0">
              <w:rPr>
                <w:rFonts w:ascii="Times New Roman" w:eastAsia="Calibri" w:hAnsi="Times New Roman"/>
                <w:color w:val="000000"/>
              </w:rPr>
              <w:t xml:space="preserve">2 </w:t>
            </w:r>
            <w:r w:rsidR="00406DA0" w:rsidRPr="00406DA0">
              <w:rPr>
                <w:rFonts w:ascii="Times New Roman" w:eastAsia="Calibri" w:hAnsi="Times New Roman"/>
                <w:color w:val="000000"/>
              </w:rPr>
              <w:t>dana</w:t>
            </w:r>
            <w:r w:rsidRPr="00406DA0">
              <w:rPr>
                <w:rFonts w:ascii="Times New Roman" w:eastAsia="Calibri" w:hAnsi="Times New Roman"/>
                <w:color w:val="000000"/>
              </w:rPr>
              <w:t>:</w:t>
            </w:r>
          </w:p>
          <w:p w14:paraId="3438ECF9" w14:textId="77777777" w:rsidR="00856597" w:rsidRDefault="002C4A0F">
            <w:pPr>
              <w:widowControl w:val="0"/>
              <w:spacing w:after="0" w:line="240" w:lineRule="auto"/>
              <w:rPr>
                <w:rFonts w:ascii="Times New Roman" w:eastAsia="Times New Roman" w:hAnsi="Times New Roman"/>
                <w:b/>
                <w:bCs/>
                <w:color w:val="C00000"/>
              </w:rPr>
            </w:pPr>
            <w:r w:rsidRPr="00406DA0">
              <w:rPr>
                <w:rFonts w:ascii="Times New Roman" w:eastAsia="Times New Roman" w:hAnsi="Times New Roman"/>
                <w:color w:val="C00000"/>
              </w:rPr>
              <w:t>2.10</w:t>
            </w:r>
            <w:r w:rsidR="00BC6C3D" w:rsidRPr="00406DA0">
              <w:rPr>
                <w:rFonts w:ascii="Times New Roman" w:eastAsia="Times New Roman" w:hAnsi="Times New Roman"/>
                <w:color w:val="C00000"/>
              </w:rPr>
              <w:t>. (</w:t>
            </w:r>
            <w:r w:rsidR="00406DA0">
              <w:rPr>
                <w:rFonts w:ascii="Times New Roman" w:eastAsia="Times New Roman" w:hAnsi="Times New Roman"/>
                <w:color w:val="C00000"/>
              </w:rPr>
              <w:t>petak</w:t>
            </w:r>
            <w:r w:rsidR="00BC6C3D" w:rsidRPr="00406DA0">
              <w:rPr>
                <w:rFonts w:ascii="Times New Roman" w:eastAsia="Times New Roman" w:hAnsi="Times New Roman"/>
                <w:color w:val="C00000"/>
              </w:rPr>
              <w:t xml:space="preserve">) </w:t>
            </w:r>
            <w:r w:rsidR="00BC6C3D" w:rsidRPr="00406DA0">
              <w:rPr>
                <w:rFonts w:ascii="Times New Roman" w:eastAsia="Times New Roman" w:hAnsi="Times New Roman"/>
                <w:b/>
                <w:bCs/>
                <w:color w:val="C00000"/>
              </w:rPr>
              <w:t>– radni nenastavni dan</w:t>
            </w:r>
          </w:p>
          <w:p w14:paraId="31639165" w14:textId="23594F03" w:rsidR="000B3F33" w:rsidRPr="00856597" w:rsidRDefault="00BC6C3D">
            <w:pPr>
              <w:widowControl w:val="0"/>
              <w:spacing w:after="0" w:line="240" w:lineRule="auto"/>
              <w:rPr>
                <w:rFonts w:ascii="Times New Roman" w:eastAsia="Times New Roman" w:hAnsi="Times New Roman"/>
                <w:i/>
                <w:iCs/>
              </w:rPr>
            </w:pPr>
            <w:r w:rsidRPr="00406DA0">
              <w:rPr>
                <w:rFonts w:ascii="Times New Roman" w:eastAsia="Times New Roman" w:hAnsi="Times New Roman"/>
                <w:b/>
                <w:bCs/>
                <w:color w:val="C00000"/>
              </w:rPr>
              <w:t xml:space="preserve"> </w:t>
            </w:r>
            <w:r w:rsidRPr="00856597">
              <w:rPr>
                <w:rFonts w:ascii="Times New Roman" w:eastAsia="Times New Roman" w:hAnsi="Times New Roman"/>
                <w:i/>
                <w:iCs/>
              </w:rPr>
              <w:t>(stručno usavršavanje učitelja)</w:t>
            </w:r>
          </w:p>
          <w:p w14:paraId="53CD8BB5" w14:textId="77777777" w:rsidR="000B3F33" w:rsidRPr="00406DA0" w:rsidRDefault="000B3F33">
            <w:pPr>
              <w:widowControl w:val="0"/>
              <w:spacing w:after="0" w:line="240" w:lineRule="auto"/>
              <w:rPr>
                <w:rFonts w:ascii="Times New Roman" w:eastAsia="Times New Roman" w:hAnsi="Times New Roman"/>
                <w:color w:val="C00000"/>
              </w:rPr>
            </w:pPr>
          </w:p>
          <w:p w14:paraId="08838E68" w14:textId="77777777" w:rsidR="00856597" w:rsidRDefault="00BC6C3D">
            <w:pPr>
              <w:widowControl w:val="0"/>
              <w:spacing w:after="0" w:line="240" w:lineRule="auto"/>
              <w:rPr>
                <w:rFonts w:ascii="Times New Roman" w:eastAsia="Times New Roman" w:hAnsi="Times New Roman" w:cs="Times New Roman"/>
                <w:b/>
                <w:bCs/>
                <w:color w:val="C00000"/>
              </w:rPr>
            </w:pPr>
            <w:r w:rsidRPr="00406DA0">
              <w:rPr>
                <w:rFonts w:ascii="Times New Roman" w:eastAsia="Times New Roman" w:hAnsi="Times New Roman" w:cs="Times New Roman"/>
                <w:color w:val="C00000"/>
              </w:rPr>
              <w:t xml:space="preserve">5.06. (petak)– </w:t>
            </w:r>
            <w:r w:rsidRPr="00406DA0">
              <w:rPr>
                <w:rFonts w:ascii="Times New Roman" w:eastAsia="Times New Roman" w:hAnsi="Times New Roman" w:cs="Times New Roman"/>
                <w:b/>
                <w:bCs/>
                <w:color w:val="C00000"/>
              </w:rPr>
              <w:t>radni nenastavni dan</w:t>
            </w:r>
          </w:p>
          <w:p w14:paraId="0F758B8E" w14:textId="06E7DFDB" w:rsidR="000B3F33" w:rsidRPr="00856597" w:rsidRDefault="00BC6C3D">
            <w:pPr>
              <w:widowControl w:val="0"/>
              <w:spacing w:after="0" w:line="240" w:lineRule="auto"/>
              <w:rPr>
                <w:rFonts w:ascii="Times New Roman" w:eastAsia="Times New Roman" w:hAnsi="Times New Roman" w:cs="Times New Roman"/>
                <w:i/>
                <w:iCs/>
              </w:rPr>
            </w:pPr>
            <w:r w:rsidRPr="00856597">
              <w:rPr>
                <w:rFonts w:ascii="Times New Roman" w:eastAsia="Times New Roman" w:hAnsi="Times New Roman" w:cs="Times New Roman"/>
                <w:i/>
                <w:iCs/>
                <w:color w:val="C00000"/>
              </w:rPr>
              <w:t xml:space="preserve"> </w:t>
            </w:r>
            <w:r w:rsidRPr="00856597">
              <w:rPr>
                <w:rFonts w:ascii="Times New Roman" w:eastAsia="Times New Roman" w:hAnsi="Times New Roman"/>
                <w:i/>
                <w:iCs/>
              </w:rPr>
              <w:t>(stručno usavršavanje učitelja)</w:t>
            </w:r>
          </w:p>
          <w:p w14:paraId="2B77702C" w14:textId="77777777" w:rsidR="000B3F33" w:rsidRDefault="000B3F33">
            <w:pPr>
              <w:jc w:val="both"/>
              <w:rPr>
                <w:rFonts w:ascii="Times New Roman" w:hAnsi="Times New Roman"/>
                <w:color w:val="000000"/>
              </w:rPr>
            </w:pPr>
          </w:p>
        </w:tc>
      </w:tr>
    </w:tbl>
    <w:p w14:paraId="316299DF" w14:textId="0E3685B9" w:rsidR="000B3F33" w:rsidRDefault="000B3F33">
      <w:pPr>
        <w:jc w:val="both"/>
      </w:pPr>
    </w:p>
    <w:p w14:paraId="5CB4C998" w14:textId="1EA6BFB0" w:rsidR="009603EB" w:rsidRDefault="009603EB">
      <w:pPr>
        <w:jc w:val="both"/>
      </w:pPr>
    </w:p>
    <w:p w14:paraId="6EA899F6" w14:textId="25BAE012"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0D32E051" w14:textId="2DCC30DA"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0D7ADE7C" w14:textId="3DB5F2DE"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083314DB" w14:textId="2AB3BFBF"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4CCFBFFA" w14:textId="5904BF7F"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263357A3" w14:textId="1AB5BC4B"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490545F0" w14:textId="6A58E6F8"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6FA1AFAD" w14:textId="28DD7C28"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53F0CB32" w14:textId="57B00DA3"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18080334" w14:textId="066FA554"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04264D47" w14:textId="4C6F5464"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660551A0" w14:textId="75194408"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6553F019" w14:textId="602EDF66"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013D309D" w14:textId="237EA15F"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4C01850A" w14:textId="7159B991"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1A30EB9C" w14:textId="61CB83EE"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57912D82" w14:textId="778BAB37"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443458C3" w14:textId="5EFC5912"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11F1DE4F" w14:textId="6FB4922E" w:rsidR="00AA1BBE" w:rsidRDefault="00AA1BBE" w:rsidP="009603EB">
      <w:pPr>
        <w:suppressAutoHyphens w:val="0"/>
        <w:spacing w:after="0" w:line="240" w:lineRule="auto"/>
        <w:jc w:val="both"/>
        <w:rPr>
          <w:rFonts w:ascii="Times New Roman" w:eastAsia="Times New Roman" w:hAnsi="Times New Roman" w:cs="Times New Roman"/>
          <w:sz w:val="24"/>
          <w:szCs w:val="24"/>
          <w:lang w:eastAsia="hr-HR"/>
        </w:rPr>
      </w:pPr>
    </w:p>
    <w:p w14:paraId="7D58D7C2" w14:textId="545A20CA" w:rsidR="00AA1BBE" w:rsidRDefault="00AA1BBE" w:rsidP="009603EB">
      <w:pPr>
        <w:suppressAutoHyphens w:val="0"/>
        <w:spacing w:after="0" w:line="240" w:lineRule="auto"/>
        <w:jc w:val="both"/>
        <w:rPr>
          <w:rFonts w:ascii="Times New Roman" w:eastAsia="Times New Roman" w:hAnsi="Times New Roman" w:cs="Times New Roman"/>
          <w:sz w:val="24"/>
          <w:szCs w:val="24"/>
          <w:lang w:eastAsia="hr-HR"/>
        </w:rPr>
      </w:pPr>
    </w:p>
    <w:p w14:paraId="20A8D434" w14:textId="07E19B2C" w:rsidR="00AA1BBE" w:rsidRDefault="00AA1BBE" w:rsidP="009603EB">
      <w:pPr>
        <w:suppressAutoHyphens w:val="0"/>
        <w:spacing w:after="0" w:line="240" w:lineRule="auto"/>
        <w:jc w:val="both"/>
        <w:rPr>
          <w:rFonts w:ascii="Times New Roman" w:eastAsia="Times New Roman" w:hAnsi="Times New Roman" w:cs="Times New Roman"/>
          <w:sz w:val="24"/>
          <w:szCs w:val="24"/>
          <w:lang w:eastAsia="hr-HR"/>
        </w:rPr>
      </w:pPr>
    </w:p>
    <w:p w14:paraId="750A9703" w14:textId="77777777" w:rsidR="00AA1BBE" w:rsidRDefault="00AA1BBE" w:rsidP="009603EB">
      <w:pPr>
        <w:suppressAutoHyphens w:val="0"/>
        <w:spacing w:after="0" w:line="240" w:lineRule="auto"/>
        <w:jc w:val="both"/>
        <w:rPr>
          <w:rFonts w:ascii="Times New Roman" w:eastAsia="Times New Roman" w:hAnsi="Times New Roman" w:cs="Times New Roman"/>
          <w:sz w:val="24"/>
          <w:szCs w:val="24"/>
          <w:lang w:eastAsia="hr-HR"/>
        </w:rPr>
      </w:pPr>
    </w:p>
    <w:p w14:paraId="1294023B" w14:textId="5326498E" w:rsid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604908CC" w14:textId="4B59B8FF" w:rsidR="009603EB" w:rsidRDefault="009603EB" w:rsidP="009603EB">
      <w:pPr>
        <w:suppressAutoHyphens w:val="0"/>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Kalendar rada školske godine 2026./2027.</w:t>
      </w:r>
    </w:p>
    <w:p w14:paraId="4C1ADA3D" w14:textId="77777777" w:rsidR="009603EB" w:rsidRPr="009603EB" w:rsidRDefault="009603EB" w:rsidP="009603EB">
      <w:pPr>
        <w:suppressAutoHyphens w:val="0"/>
        <w:spacing w:after="0" w:line="240" w:lineRule="auto"/>
        <w:jc w:val="both"/>
        <w:rPr>
          <w:rFonts w:ascii="Times New Roman" w:eastAsia="Times New Roman" w:hAnsi="Times New Roman" w:cs="Times New Roman"/>
          <w:sz w:val="24"/>
          <w:szCs w:val="24"/>
          <w:lang w:eastAsia="hr-HR"/>
        </w:rPr>
      </w:pPr>
    </w:p>
    <w:p w14:paraId="7E1472E3" w14:textId="3BCA09FD" w:rsidR="009603EB" w:rsidRDefault="009603EB">
      <w:pPr>
        <w:jc w:val="both"/>
      </w:pPr>
      <w:r w:rsidRPr="009603EB">
        <w:rPr>
          <w:noProof/>
        </w:rPr>
        <w:drawing>
          <wp:inline distT="0" distB="0" distL="0" distR="0" wp14:anchorId="37EE6823" wp14:editId="6A42F4EC">
            <wp:extent cx="5760720" cy="3756025"/>
            <wp:effectExtent l="0" t="0" r="0" b="0"/>
            <wp:docPr id="17" name="Slika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756025"/>
                    </a:xfrm>
                    <a:prstGeom prst="rect">
                      <a:avLst/>
                    </a:prstGeom>
                    <a:noFill/>
                    <a:ln>
                      <a:noFill/>
                    </a:ln>
                  </pic:spPr>
                </pic:pic>
              </a:graphicData>
            </a:graphic>
          </wp:inline>
        </w:drawing>
      </w:r>
    </w:p>
    <w:p w14:paraId="1009B1F2" w14:textId="77777777" w:rsidR="00AA1BBE" w:rsidRDefault="00AA1BBE">
      <w:pPr>
        <w:jc w:val="both"/>
      </w:pPr>
    </w:p>
    <w:p w14:paraId="4BE1C3E3" w14:textId="69B43881" w:rsidR="00F3758A" w:rsidRPr="00AA1BBE" w:rsidRDefault="00BC6C3D" w:rsidP="00AA1BBE">
      <w:pPr>
        <w:pStyle w:val="Naslov1"/>
      </w:pPr>
      <w:bookmarkStart w:id="19" w:name="_Toc241745784"/>
      <w:r>
        <w:t>Organizacija produženog boravka</w:t>
      </w:r>
      <w:bookmarkEnd w:id="19"/>
    </w:p>
    <w:p w14:paraId="11423088" w14:textId="77777777" w:rsidR="00AA1BBE" w:rsidRDefault="00AA1BBE">
      <w:pPr>
        <w:jc w:val="both"/>
        <w:rPr>
          <w:rFonts w:cstheme="minorHAnsi"/>
          <w:highlight w:val="yellow"/>
        </w:rPr>
      </w:pPr>
    </w:p>
    <w:p w14:paraId="405295CD" w14:textId="1717EDF3" w:rsidR="00F3758A" w:rsidRDefault="00F3758A">
      <w:pPr>
        <w:jc w:val="both"/>
        <w:rPr>
          <w:rFonts w:cstheme="minorHAnsi"/>
        </w:rPr>
      </w:pPr>
      <w:r w:rsidRPr="00E375B0">
        <w:rPr>
          <w:rFonts w:cstheme="minorHAnsi"/>
        </w:rPr>
        <w:t>Temeljem poziva na iskazivanje interesa za korištenjem usluge produženog boravka u šk. god. 2026./2027., koji je proveden tijekom lipnja i srpnja 2026. godine, utvrđeno je kako ne postoji dovoljan interes za organizacijom produženog boravka u šk. god. 2026./2027.</w:t>
      </w:r>
    </w:p>
    <w:p w14:paraId="0B0EB9CA" w14:textId="77777777" w:rsidR="000B3F33" w:rsidRDefault="000B3F33">
      <w:pPr>
        <w:spacing w:after="0" w:line="240" w:lineRule="auto"/>
        <w:rPr>
          <w:rFonts w:ascii="Calibri" w:eastAsia="Calibri" w:hAnsi="Calibri" w:cs="Times New Roman"/>
          <w:color w:val="000000"/>
        </w:rPr>
      </w:pPr>
    </w:p>
    <w:p w14:paraId="4EFA2012" w14:textId="77777777" w:rsidR="000B3F33" w:rsidRDefault="00BC6C3D">
      <w:pPr>
        <w:pStyle w:val="Naslov1"/>
        <w:rPr>
          <w:lang w:val="hr-HR"/>
        </w:rPr>
      </w:pPr>
      <w:bookmarkStart w:id="20" w:name="_Toc241745785"/>
      <w:r>
        <w:rPr>
          <w:lang w:val="hr-HR"/>
        </w:rPr>
        <w:t>Obrazovanje za pripadnike nacionalnih manjina – C model</w:t>
      </w:r>
      <w:bookmarkEnd w:id="20"/>
    </w:p>
    <w:p w14:paraId="6CAD3A63" w14:textId="77777777" w:rsidR="000B3F33" w:rsidRDefault="000B3F33">
      <w:pPr>
        <w:pStyle w:val="Tijeloteksta"/>
        <w:rPr>
          <w:rFonts w:ascii="Calibri" w:hAnsi="Calibri"/>
          <w:color w:val="1C1C1C"/>
        </w:rPr>
      </w:pPr>
    </w:p>
    <w:p w14:paraId="4CA5DEBA" w14:textId="77777777" w:rsidR="000B3F33" w:rsidRDefault="00BC6C3D">
      <w:pPr>
        <w:pStyle w:val="Tijeloteksta"/>
        <w:jc w:val="both"/>
        <w:rPr>
          <w:bCs/>
        </w:rPr>
      </w:pPr>
      <w:r>
        <w:rPr>
          <w:bCs/>
        </w:rPr>
        <w:t xml:space="preserve">Dana 14. listopada 2021. godine Osnovna škola Selnica zaprimila je </w:t>
      </w:r>
      <w:r>
        <w:rPr>
          <w:b/>
        </w:rPr>
        <w:t>suglasnost Ministarstva znanosti i obrazovanja</w:t>
      </w:r>
      <w:r>
        <w:rPr>
          <w:bCs/>
        </w:rPr>
        <w:t xml:space="preserve"> kojom je Osnovnoj školi Selnica odobreno izvođenje nastave Ruskog jezika i kulture za pripadnike ruske nacionalne manjine prema modelu C, i to od školske godine 2021./2022. </w:t>
      </w:r>
    </w:p>
    <w:p w14:paraId="48EF5748" w14:textId="5DE861A5" w:rsidR="000B3F33" w:rsidRPr="00E375B0" w:rsidRDefault="00BC6C3D" w:rsidP="00E375B0">
      <w:pPr>
        <w:pStyle w:val="Tijeloteksta"/>
        <w:jc w:val="both"/>
      </w:pPr>
      <w:r>
        <w:rPr>
          <w:bCs/>
        </w:rPr>
        <w:t>S</w:t>
      </w:r>
      <w:r>
        <w:t xml:space="preserve"> izvođenjem nastave ruskog jezika i kulture nastavlja se i u šk. god. 202</w:t>
      </w:r>
      <w:r w:rsidR="003B2287">
        <w:t>6</w:t>
      </w:r>
      <w:r>
        <w:t>./202</w:t>
      </w:r>
      <w:r w:rsidR="003B2287">
        <w:t>7</w:t>
      </w:r>
      <w:r>
        <w:t xml:space="preserve">., sukladno zaprimljenoj suglasnosti nadležnog ministarstva, za jednu (1) odgojno-obrazovnu skupinu sastavljenu od </w:t>
      </w:r>
      <w:r w:rsidR="003B2287">
        <w:t xml:space="preserve">dva (2) </w:t>
      </w:r>
      <w:r>
        <w:t>učenika razredne nastave (od 1. do 4. razreda), u količini od dva (2) nastavna sata tjedno.</w:t>
      </w:r>
    </w:p>
    <w:tbl>
      <w:tblPr>
        <w:tblW w:w="7930" w:type="dxa"/>
        <w:jc w:val="center"/>
        <w:tblLayout w:type="fixed"/>
        <w:tblLook w:val="0000" w:firstRow="0" w:lastRow="0" w:firstColumn="0" w:lastColumn="0" w:noHBand="0" w:noVBand="0"/>
      </w:tblPr>
      <w:tblGrid>
        <w:gridCol w:w="3247"/>
        <w:gridCol w:w="901"/>
        <w:gridCol w:w="973"/>
        <w:gridCol w:w="942"/>
        <w:gridCol w:w="1867"/>
      </w:tblGrid>
      <w:tr w:rsidR="000B3F33" w14:paraId="578FA1DD" w14:textId="77777777">
        <w:trPr>
          <w:trHeight w:val="227"/>
          <w:jc w:val="center"/>
        </w:trPr>
        <w:tc>
          <w:tcPr>
            <w:tcW w:w="3247" w:type="dxa"/>
            <w:tcBorders>
              <w:top w:val="single" w:sz="4" w:space="0" w:color="000000"/>
              <w:left w:val="single" w:sz="4" w:space="0" w:color="000000"/>
              <w:bottom w:val="single" w:sz="8" w:space="0" w:color="000000"/>
              <w:right w:val="single" w:sz="4" w:space="0" w:color="000000"/>
            </w:tcBorders>
            <w:shd w:val="clear" w:color="auto" w:fill="D0CECE" w:themeFill="background2" w:themeFillShade="E6"/>
            <w:vAlign w:val="center"/>
          </w:tcPr>
          <w:p w14:paraId="20F44CC9"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Naziv programa</w:t>
            </w:r>
          </w:p>
        </w:tc>
        <w:tc>
          <w:tcPr>
            <w:tcW w:w="901" w:type="dxa"/>
            <w:tcBorders>
              <w:top w:val="single" w:sz="4" w:space="0" w:color="000000"/>
              <w:bottom w:val="single" w:sz="8" w:space="0" w:color="000000"/>
              <w:right w:val="single" w:sz="4" w:space="0" w:color="000000"/>
            </w:tcBorders>
            <w:shd w:val="clear" w:color="auto" w:fill="D0CECE" w:themeFill="background2" w:themeFillShade="E6"/>
            <w:vAlign w:val="center"/>
          </w:tcPr>
          <w:p w14:paraId="57327683"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Razred</w:t>
            </w:r>
          </w:p>
        </w:tc>
        <w:tc>
          <w:tcPr>
            <w:tcW w:w="973" w:type="dxa"/>
            <w:tcBorders>
              <w:top w:val="single" w:sz="4" w:space="0" w:color="000000"/>
              <w:bottom w:val="single" w:sz="8" w:space="0" w:color="000000"/>
              <w:right w:val="single" w:sz="4" w:space="0" w:color="000000"/>
            </w:tcBorders>
            <w:shd w:val="clear" w:color="auto" w:fill="D0CECE" w:themeFill="background2" w:themeFillShade="E6"/>
            <w:vAlign w:val="center"/>
          </w:tcPr>
          <w:p w14:paraId="45F961F8"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Broj učenika</w:t>
            </w:r>
          </w:p>
        </w:tc>
        <w:tc>
          <w:tcPr>
            <w:tcW w:w="942" w:type="dxa"/>
            <w:tcBorders>
              <w:top w:val="single" w:sz="4" w:space="0" w:color="000000"/>
              <w:bottom w:val="single" w:sz="8" w:space="0" w:color="000000"/>
              <w:right w:val="single" w:sz="4" w:space="0" w:color="000000"/>
            </w:tcBorders>
            <w:shd w:val="clear" w:color="auto" w:fill="D0CECE" w:themeFill="background2" w:themeFillShade="E6"/>
            <w:vAlign w:val="center"/>
          </w:tcPr>
          <w:p w14:paraId="0B3053E5"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Grupa</w:t>
            </w:r>
          </w:p>
        </w:tc>
        <w:tc>
          <w:tcPr>
            <w:tcW w:w="1867" w:type="dxa"/>
            <w:tcBorders>
              <w:top w:val="single" w:sz="4" w:space="0" w:color="000000"/>
              <w:bottom w:val="single" w:sz="8" w:space="0" w:color="000000"/>
              <w:right w:val="single" w:sz="4" w:space="0" w:color="000000"/>
            </w:tcBorders>
            <w:shd w:val="clear" w:color="auto" w:fill="D0CECE" w:themeFill="background2" w:themeFillShade="E6"/>
            <w:vAlign w:val="center"/>
          </w:tcPr>
          <w:p w14:paraId="580F21C7"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Ime izvršitelja</w:t>
            </w:r>
          </w:p>
        </w:tc>
      </w:tr>
      <w:tr w:rsidR="000B3F33" w14:paraId="629792AA" w14:textId="77777777" w:rsidTr="00E375B0">
        <w:trPr>
          <w:trHeight w:val="674"/>
          <w:jc w:val="center"/>
        </w:trPr>
        <w:tc>
          <w:tcPr>
            <w:tcW w:w="3247"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C417B92" w14:textId="77777777" w:rsidR="000B3F33" w:rsidRPr="003B2287" w:rsidRDefault="00BC6C3D">
            <w:pPr>
              <w:widowControl w:val="0"/>
              <w:spacing w:after="0" w:line="240" w:lineRule="auto"/>
              <w:jc w:val="center"/>
              <w:rPr>
                <w:rFonts w:ascii="Calibri" w:eastAsia="Times New Roman" w:hAnsi="Calibri" w:cs="Times New Roman"/>
                <w:lang w:eastAsia="hr-HR"/>
              </w:rPr>
            </w:pPr>
            <w:r w:rsidRPr="003B2287">
              <w:rPr>
                <w:rFonts w:eastAsia="Times New Roman" w:cs="Times New Roman"/>
                <w:lang w:eastAsia="hr-HR"/>
              </w:rPr>
              <w:t>Ruski jezik i kultura za pripadnike ruske nacionalne manjine</w:t>
            </w:r>
          </w:p>
        </w:tc>
        <w:tc>
          <w:tcPr>
            <w:tcW w:w="901" w:type="dxa"/>
            <w:tcBorders>
              <w:top w:val="single" w:sz="8" w:space="0" w:color="000000"/>
              <w:bottom w:val="single" w:sz="8" w:space="0" w:color="000000"/>
              <w:right w:val="single" w:sz="4" w:space="0" w:color="000000"/>
            </w:tcBorders>
            <w:shd w:val="clear" w:color="auto" w:fill="auto"/>
            <w:vAlign w:val="center"/>
          </w:tcPr>
          <w:p w14:paraId="4BF876AA" w14:textId="1904683C" w:rsidR="000B3F33" w:rsidRPr="003B2287" w:rsidRDefault="00F3758A">
            <w:pPr>
              <w:widowControl w:val="0"/>
              <w:spacing w:after="0" w:line="240" w:lineRule="auto"/>
              <w:jc w:val="center"/>
              <w:rPr>
                <w:rFonts w:ascii="Calibri" w:eastAsia="Times New Roman" w:hAnsi="Calibri" w:cs="Times New Roman"/>
                <w:lang w:eastAsia="hr-HR"/>
              </w:rPr>
            </w:pPr>
            <w:r w:rsidRPr="003B2287">
              <w:rPr>
                <w:rFonts w:eastAsia="Times New Roman" w:cs="Times New Roman"/>
                <w:lang w:eastAsia="hr-HR"/>
              </w:rPr>
              <w:t>2</w:t>
            </w:r>
            <w:r w:rsidR="00BC6C3D" w:rsidRPr="003B2287">
              <w:rPr>
                <w:rFonts w:eastAsia="Times New Roman" w:cs="Times New Roman"/>
                <w:lang w:eastAsia="hr-HR"/>
              </w:rPr>
              <w:t xml:space="preserve">., </w:t>
            </w:r>
            <w:r w:rsidRPr="003B2287">
              <w:rPr>
                <w:rFonts w:eastAsia="Times New Roman" w:cs="Times New Roman"/>
                <w:lang w:eastAsia="hr-HR"/>
              </w:rPr>
              <w:t>4</w:t>
            </w:r>
            <w:r w:rsidR="00BC6C3D" w:rsidRPr="003B2287">
              <w:rPr>
                <w:rFonts w:eastAsia="Times New Roman" w:cs="Times New Roman"/>
                <w:lang w:eastAsia="hr-HR"/>
              </w:rPr>
              <w:t>.</w:t>
            </w:r>
          </w:p>
        </w:tc>
        <w:tc>
          <w:tcPr>
            <w:tcW w:w="973" w:type="dxa"/>
            <w:tcBorders>
              <w:top w:val="single" w:sz="8" w:space="0" w:color="000000"/>
              <w:bottom w:val="single" w:sz="8" w:space="0" w:color="000000"/>
              <w:right w:val="single" w:sz="4" w:space="0" w:color="000000"/>
            </w:tcBorders>
            <w:shd w:val="clear" w:color="auto" w:fill="auto"/>
            <w:vAlign w:val="center"/>
          </w:tcPr>
          <w:p w14:paraId="6FFA05A7" w14:textId="77777777" w:rsidR="000B3F33" w:rsidRPr="003B2287" w:rsidRDefault="00BC6C3D">
            <w:pPr>
              <w:widowControl w:val="0"/>
              <w:spacing w:after="0" w:line="240" w:lineRule="auto"/>
              <w:jc w:val="center"/>
              <w:rPr>
                <w:rFonts w:ascii="Calibri" w:eastAsia="Times New Roman" w:hAnsi="Calibri" w:cs="Times New Roman"/>
                <w:lang w:eastAsia="hr-HR"/>
              </w:rPr>
            </w:pPr>
            <w:r w:rsidRPr="003B2287">
              <w:rPr>
                <w:rFonts w:eastAsia="Times New Roman" w:cs="Times New Roman"/>
                <w:lang w:eastAsia="hr-HR"/>
              </w:rPr>
              <w:t>2</w:t>
            </w:r>
          </w:p>
        </w:tc>
        <w:tc>
          <w:tcPr>
            <w:tcW w:w="942" w:type="dxa"/>
            <w:tcBorders>
              <w:top w:val="single" w:sz="8" w:space="0" w:color="000000"/>
              <w:bottom w:val="single" w:sz="8" w:space="0" w:color="000000"/>
              <w:right w:val="single" w:sz="4" w:space="0" w:color="000000"/>
            </w:tcBorders>
            <w:shd w:val="clear" w:color="auto" w:fill="auto"/>
            <w:vAlign w:val="center"/>
          </w:tcPr>
          <w:p w14:paraId="03DBF5EE" w14:textId="77777777" w:rsidR="000B3F33" w:rsidRPr="003B2287" w:rsidRDefault="00BC6C3D">
            <w:pPr>
              <w:widowControl w:val="0"/>
              <w:spacing w:after="0" w:line="240" w:lineRule="auto"/>
              <w:jc w:val="center"/>
              <w:rPr>
                <w:rFonts w:ascii="Calibri" w:eastAsia="Times New Roman" w:hAnsi="Calibri" w:cs="Times New Roman"/>
                <w:lang w:eastAsia="hr-HR"/>
              </w:rPr>
            </w:pPr>
            <w:r w:rsidRPr="003B2287">
              <w:rPr>
                <w:rFonts w:eastAsia="Times New Roman" w:cs="Times New Roman"/>
                <w:lang w:eastAsia="hr-HR"/>
              </w:rPr>
              <w:t>1</w:t>
            </w:r>
          </w:p>
        </w:tc>
        <w:tc>
          <w:tcPr>
            <w:tcW w:w="1867" w:type="dxa"/>
            <w:tcBorders>
              <w:top w:val="single" w:sz="8" w:space="0" w:color="000000"/>
              <w:left w:val="single" w:sz="4" w:space="0" w:color="000000"/>
              <w:bottom w:val="single" w:sz="8" w:space="0" w:color="000000"/>
              <w:right w:val="single" w:sz="4" w:space="0" w:color="000000"/>
            </w:tcBorders>
            <w:shd w:val="clear" w:color="auto" w:fill="auto"/>
            <w:vAlign w:val="center"/>
          </w:tcPr>
          <w:p w14:paraId="28766F46" w14:textId="1225FDC2" w:rsidR="000B3F33" w:rsidRPr="003B2287" w:rsidRDefault="00A66E44">
            <w:pPr>
              <w:widowControl w:val="0"/>
              <w:spacing w:after="0" w:line="240" w:lineRule="auto"/>
              <w:jc w:val="center"/>
            </w:pPr>
            <w:r w:rsidRPr="003B2287">
              <w:rPr>
                <w:rFonts w:eastAsia="Calibri" w:cs="Calibri"/>
              </w:rPr>
              <w:t>K</w:t>
            </w:r>
            <w:r w:rsidR="00B45EEA">
              <w:rPr>
                <w:rFonts w:eastAsia="Calibri" w:cs="Calibri"/>
              </w:rPr>
              <w:t>s</w:t>
            </w:r>
            <w:r w:rsidRPr="003B2287">
              <w:rPr>
                <w:rFonts w:eastAsia="Calibri" w:cs="Calibri"/>
              </w:rPr>
              <w:t xml:space="preserve">enija Bulić </w:t>
            </w:r>
          </w:p>
        </w:tc>
      </w:tr>
    </w:tbl>
    <w:p w14:paraId="6BE27379" w14:textId="77777777" w:rsidR="000B3F33" w:rsidRDefault="000B3F33">
      <w:pPr>
        <w:pStyle w:val="Tijeloteksta"/>
        <w:ind w:firstLine="720"/>
        <w:jc w:val="both"/>
        <w:rPr>
          <w:bCs/>
          <w:sz w:val="23"/>
          <w:szCs w:val="23"/>
        </w:rPr>
      </w:pPr>
    </w:p>
    <w:p w14:paraId="4421C73A" w14:textId="36F6E2EA" w:rsidR="000B3F33" w:rsidRDefault="000B3F33">
      <w:pPr>
        <w:spacing w:after="0" w:line="240" w:lineRule="auto"/>
        <w:rPr>
          <w:rFonts w:ascii="Calibri" w:eastAsia="Calibri" w:hAnsi="Calibri" w:cs="Times New Roman"/>
          <w:color w:val="000000"/>
        </w:rPr>
      </w:pPr>
    </w:p>
    <w:p w14:paraId="5EE4D289" w14:textId="77777777" w:rsidR="000B3F33" w:rsidRDefault="00BC6C3D">
      <w:pPr>
        <w:pStyle w:val="Naslov1"/>
        <w:spacing w:before="0"/>
        <w:rPr>
          <w:color w:val="1F4E79" w:themeColor="accent1" w:themeShade="80"/>
          <w:lang w:eastAsia="hr-HR"/>
        </w:rPr>
      </w:pPr>
      <w:bookmarkStart w:id="21" w:name="_Toc241745786"/>
      <w:r>
        <w:t>Godišnji nastavni plan i program rada</w:t>
      </w:r>
      <w:bookmarkEnd w:id="21"/>
    </w:p>
    <w:p w14:paraId="0B6DC324" w14:textId="77777777" w:rsidR="000B3F33" w:rsidRDefault="000B3F33">
      <w:pPr>
        <w:rPr>
          <w:b/>
          <w:i/>
          <w:color w:val="1F4E79" w:themeColor="accent1" w:themeShade="80"/>
          <w:sz w:val="24"/>
          <w:szCs w:val="24"/>
          <w:lang w:eastAsia="hr-HR"/>
        </w:rPr>
      </w:pPr>
    </w:p>
    <w:p w14:paraId="0CE3E8BD" w14:textId="77777777" w:rsidR="000B3F33" w:rsidRDefault="00BC6C3D">
      <w:pPr>
        <w:pStyle w:val="Naslov2"/>
        <w:rPr>
          <w:color w:val="1F4E79" w:themeColor="accent1" w:themeShade="80"/>
          <w:sz w:val="32"/>
          <w:szCs w:val="32"/>
        </w:rPr>
      </w:pPr>
      <w:bookmarkStart w:id="22" w:name="_Toc241745787"/>
      <w:r>
        <w:t>Godišnji fond sati nastavnih predmeta po razrednim odjelima (redovna nastava i izborna nastava)</w:t>
      </w:r>
      <w:bookmarkEnd w:id="22"/>
    </w:p>
    <w:p w14:paraId="1E645807" w14:textId="77777777" w:rsidR="000B3F33" w:rsidRDefault="000B3F33">
      <w:pPr>
        <w:rPr>
          <w:b/>
          <w:i/>
          <w:color w:val="1F4E79" w:themeColor="accent1" w:themeShade="80"/>
          <w:sz w:val="24"/>
          <w:szCs w:val="24"/>
          <w:lang w:eastAsia="hr-HR"/>
        </w:rPr>
      </w:pPr>
    </w:p>
    <w:tbl>
      <w:tblPr>
        <w:tblW w:w="9552" w:type="dxa"/>
        <w:jc w:val="center"/>
        <w:tblLayout w:type="fixed"/>
        <w:tblLook w:val="0000" w:firstRow="0" w:lastRow="0" w:firstColumn="0" w:lastColumn="0" w:noHBand="0" w:noVBand="0"/>
      </w:tblPr>
      <w:tblGrid>
        <w:gridCol w:w="2594"/>
        <w:gridCol w:w="720"/>
        <w:gridCol w:w="723"/>
        <w:gridCol w:w="818"/>
        <w:gridCol w:w="720"/>
        <w:gridCol w:w="723"/>
        <w:gridCol w:w="775"/>
        <w:gridCol w:w="773"/>
        <w:gridCol w:w="768"/>
        <w:gridCol w:w="938"/>
      </w:tblGrid>
      <w:tr w:rsidR="000B3F33" w14:paraId="401A4CA8" w14:textId="77777777">
        <w:trPr>
          <w:trHeight w:val="510"/>
          <w:jc w:val="center"/>
        </w:trPr>
        <w:tc>
          <w:tcPr>
            <w:tcW w:w="2593" w:type="dxa"/>
            <w:tcBorders>
              <w:top w:val="single" w:sz="8" w:space="0" w:color="000000"/>
              <w:left w:val="single" w:sz="8" w:space="0" w:color="000000"/>
              <w:bottom w:val="single" w:sz="4" w:space="0" w:color="000000"/>
              <w:right w:val="single" w:sz="4" w:space="0" w:color="000000"/>
            </w:tcBorders>
            <w:shd w:val="clear" w:color="auto" w:fill="FFFFFF"/>
            <w:vAlign w:val="center"/>
          </w:tcPr>
          <w:p w14:paraId="0A91D552" w14:textId="77777777" w:rsidR="000B3F33" w:rsidRDefault="000B3F33">
            <w:pPr>
              <w:widowControl w:val="0"/>
              <w:spacing w:after="0"/>
              <w:jc w:val="center"/>
              <w:rPr>
                <w:rFonts w:ascii="Calibri" w:eastAsia="Calibri" w:hAnsi="Calibri" w:cs="Times New Roman"/>
                <w:color w:val="000000"/>
              </w:rPr>
            </w:pPr>
          </w:p>
        </w:tc>
        <w:tc>
          <w:tcPr>
            <w:tcW w:w="720" w:type="dxa"/>
            <w:tcBorders>
              <w:top w:val="single" w:sz="8" w:space="0" w:color="000000"/>
              <w:bottom w:val="single" w:sz="4" w:space="0" w:color="000000"/>
              <w:right w:val="single" w:sz="4" w:space="0" w:color="000000"/>
            </w:tcBorders>
            <w:shd w:val="clear" w:color="auto" w:fill="FFF2CC" w:themeFill="accent4" w:themeFillTint="33"/>
            <w:vAlign w:val="center"/>
          </w:tcPr>
          <w:p w14:paraId="17B156ED"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1.ab</w:t>
            </w:r>
          </w:p>
        </w:tc>
        <w:tc>
          <w:tcPr>
            <w:tcW w:w="723" w:type="dxa"/>
            <w:tcBorders>
              <w:top w:val="single" w:sz="8" w:space="0" w:color="000000"/>
              <w:bottom w:val="single" w:sz="4" w:space="0" w:color="000000"/>
              <w:right w:val="single" w:sz="4" w:space="0" w:color="000000"/>
            </w:tcBorders>
            <w:shd w:val="clear" w:color="auto" w:fill="FFF2CC" w:themeFill="accent4" w:themeFillTint="33"/>
            <w:vAlign w:val="center"/>
          </w:tcPr>
          <w:p w14:paraId="0960750D"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2.ab</w:t>
            </w:r>
          </w:p>
        </w:tc>
        <w:tc>
          <w:tcPr>
            <w:tcW w:w="818" w:type="dxa"/>
            <w:tcBorders>
              <w:top w:val="single" w:sz="8" w:space="0" w:color="000000"/>
              <w:bottom w:val="single" w:sz="4" w:space="0" w:color="000000"/>
              <w:right w:val="single" w:sz="4" w:space="0" w:color="000000"/>
            </w:tcBorders>
            <w:shd w:val="clear" w:color="auto" w:fill="FFF2CC" w:themeFill="accent4" w:themeFillTint="33"/>
            <w:vAlign w:val="center"/>
          </w:tcPr>
          <w:p w14:paraId="54773AFB"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3.ab</w:t>
            </w:r>
          </w:p>
        </w:tc>
        <w:tc>
          <w:tcPr>
            <w:tcW w:w="720" w:type="dxa"/>
            <w:tcBorders>
              <w:top w:val="single" w:sz="8" w:space="0" w:color="000000"/>
              <w:bottom w:val="single" w:sz="4" w:space="0" w:color="000000"/>
              <w:right w:val="single" w:sz="4" w:space="0" w:color="000000"/>
            </w:tcBorders>
            <w:shd w:val="clear" w:color="auto" w:fill="FFF2CC" w:themeFill="accent4" w:themeFillTint="33"/>
            <w:vAlign w:val="center"/>
          </w:tcPr>
          <w:p w14:paraId="7D1E7F0E"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4.ab</w:t>
            </w:r>
          </w:p>
        </w:tc>
        <w:tc>
          <w:tcPr>
            <w:tcW w:w="723" w:type="dxa"/>
            <w:tcBorders>
              <w:top w:val="single" w:sz="8" w:space="0" w:color="000000"/>
              <w:bottom w:val="single" w:sz="4" w:space="0" w:color="000000"/>
              <w:right w:val="single" w:sz="4" w:space="0" w:color="000000"/>
            </w:tcBorders>
            <w:shd w:val="clear" w:color="auto" w:fill="FFF2CC" w:themeFill="accent4" w:themeFillTint="33"/>
            <w:vAlign w:val="center"/>
          </w:tcPr>
          <w:p w14:paraId="15FD2E0E"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5.ab</w:t>
            </w:r>
          </w:p>
        </w:tc>
        <w:tc>
          <w:tcPr>
            <w:tcW w:w="775" w:type="dxa"/>
            <w:tcBorders>
              <w:top w:val="single" w:sz="8" w:space="0" w:color="000000"/>
              <w:bottom w:val="single" w:sz="4" w:space="0" w:color="000000"/>
              <w:right w:val="single" w:sz="4" w:space="0" w:color="000000"/>
            </w:tcBorders>
            <w:shd w:val="clear" w:color="auto" w:fill="FFF2CC" w:themeFill="accent4" w:themeFillTint="33"/>
            <w:vAlign w:val="center"/>
          </w:tcPr>
          <w:p w14:paraId="2CDC8D34" w14:textId="3C70E9E1"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6.a</w:t>
            </w:r>
          </w:p>
        </w:tc>
        <w:tc>
          <w:tcPr>
            <w:tcW w:w="773" w:type="dxa"/>
            <w:tcBorders>
              <w:top w:val="single" w:sz="8" w:space="0" w:color="000000"/>
              <w:bottom w:val="single" w:sz="4" w:space="0" w:color="000000"/>
              <w:right w:val="single" w:sz="4" w:space="0" w:color="000000"/>
            </w:tcBorders>
            <w:shd w:val="clear" w:color="auto" w:fill="FFF2CC" w:themeFill="accent4" w:themeFillTint="33"/>
            <w:vAlign w:val="center"/>
          </w:tcPr>
          <w:p w14:paraId="2421CD9F"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7.ab</w:t>
            </w:r>
          </w:p>
        </w:tc>
        <w:tc>
          <w:tcPr>
            <w:tcW w:w="768" w:type="dxa"/>
            <w:tcBorders>
              <w:top w:val="single" w:sz="8" w:space="0" w:color="000000"/>
              <w:bottom w:val="single" w:sz="4" w:space="0" w:color="000000"/>
              <w:right w:val="single" w:sz="4" w:space="0" w:color="000000"/>
            </w:tcBorders>
            <w:shd w:val="clear" w:color="auto" w:fill="FFF2CC" w:themeFill="accent4" w:themeFillTint="33"/>
            <w:vAlign w:val="center"/>
          </w:tcPr>
          <w:p w14:paraId="3FDA1C69" w14:textId="52C91E00"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8.a</w:t>
            </w:r>
            <w:r w:rsidR="00F3758A">
              <w:rPr>
                <w:rFonts w:eastAsia="Calibri" w:cs="Times New Roman"/>
                <w:b/>
                <w:bCs/>
                <w:color w:val="000000"/>
              </w:rPr>
              <w:t>b</w:t>
            </w:r>
          </w:p>
        </w:tc>
        <w:tc>
          <w:tcPr>
            <w:tcW w:w="938" w:type="dxa"/>
            <w:tcBorders>
              <w:top w:val="single" w:sz="8" w:space="0" w:color="000000"/>
              <w:bottom w:val="single" w:sz="4" w:space="0" w:color="000000"/>
              <w:right w:val="single" w:sz="8" w:space="0" w:color="000000"/>
            </w:tcBorders>
            <w:shd w:val="clear" w:color="auto" w:fill="FFF2CC" w:themeFill="accent4" w:themeFillTint="33"/>
            <w:vAlign w:val="center"/>
          </w:tcPr>
          <w:p w14:paraId="2D80C535"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ukupno</w:t>
            </w:r>
          </w:p>
        </w:tc>
      </w:tr>
      <w:tr w:rsidR="000B3F33" w14:paraId="776452D4"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4BFBB108"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Hrvatski jezik</w:t>
            </w:r>
          </w:p>
        </w:tc>
        <w:tc>
          <w:tcPr>
            <w:tcW w:w="720" w:type="dxa"/>
            <w:tcBorders>
              <w:bottom w:val="single" w:sz="4" w:space="0" w:color="000000"/>
              <w:right w:val="single" w:sz="4" w:space="0" w:color="000000"/>
            </w:tcBorders>
            <w:shd w:val="clear" w:color="auto" w:fill="auto"/>
            <w:vAlign w:val="center"/>
          </w:tcPr>
          <w:p w14:paraId="11C35E3E"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175</w:t>
            </w:r>
          </w:p>
        </w:tc>
        <w:tc>
          <w:tcPr>
            <w:tcW w:w="723" w:type="dxa"/>
            <w:tcBorders>
              <w:bottom w:val="single" w:sz="4" w:space="0" w:color="000000"/>
              <w:right w:val="single" w:sz="4" w:space="0" w:color="000000"/>
            </w:tcBorders>
            <w:shd w:val="clear" w:color="auto" w:fill="auto"/>
            <w:vAlign w:val="center"/>
          </w:tcPr>
          <w:p w14:paraId="0F033E4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175</w:t>
            </w:r>
          </w:p>
        </w:tc>
        <w:tc>
          <w:tcPr>
            <w:tcW w:w="818" w:type="dxa"/>
            <w:tcBorders>
              <w:bottom w:val="single" w:sz="4" w:space="0" w:color="000000"/>
              <w:right w:val="single" w:sz="4" w:space="0" w:color="000000"/>
            </w:tcBorders>
            <w:shd w:val="clear" w:color="auto" w:fill="auto"/>
            <w:vAlign w:val="center"/>
          </w:tcPr>
          <w:p w14:paraId="0A79D848"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175</w:t>
            </w:r>
          </w:p>
        </w:tc>
        <w:tc>
          <w:tcPr>
            <w:tcW w:w="720" w:type="dxa"/>
            <w:tcBorders>
              <w:bottom w:val="single" w:sz="4" w:space="0" w:color="000000"/>
              <w:right w:val="single" w:sz="4" w:space="0" w:color="000000"/>
            </w:tcBorders>
            <w:shd w:val="clear" w:color="auto" w:fill="auto"/>
            <w:vAlign w:val="center"/>
          </w:tcPr>
          <w:p w14:paraId="7F6B007E"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175</w:t>
            </w:r>
          </w:p>
        </w:tc>
        <w:tc>
          <w:tcPr>
            <w:tcW w:w="723" w:type="dxa"/>
            <w:tcBorders>
              <w:bottom w:val="single" w:sz="4" w:space="0" w:color="000000"/>
              <w:right w:val="single" w:sz="4" w:space="0" w:color="000000"/>
            </w:tcBorders>
            <w:shd w:val="clear" w:color="auto" w:fill="auto"/>
            <w:vAlign w:val="center"/>
          </w:tcPr>
          <w:p w14:paraId="46FEE6C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175</w:t>
            </w:r>
          </w:p>
        </w:tc>
        <w:tc>
          <w:tcPr>
            <w:tcW w:w="775" w:type="dxa"/>
            <w:tcBorders>
              <w:bottom w:val="single" w:sz="4" w:space="0" w:color="000000"/>
              <w:right w:val="single" w:sz="4" w:space="0" w:color="000000"/>
            </w:tcBorders>
            <w:shd w:val="clear" w:color="auto" w:fill="auto"/>
            <w:vAlign w:val="center"/>
          </w:tcPr>
          <w:p w14:paraId="3BE7FD4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175</w:t>
            </w:r>
          </w:p>
        </w:tc>
        <w:tc>
          <w:tcPr>
            <w:tcW w:w="773" w:type="dxa"/>
            <w:tcBorders>
              <w:bottom w:val="single" w:sz="4" w:space="0" w:color="000000"/>
              <w:right w:val="single" w:sz="4" w:space="0" w:color="000000"/>
            </w:tcBorders>
            <w:shd w:val="clear" w:color="auto" w:fill="auto"/>
            <w:vAlign w:val="center"/>
          </w:tcPr>
          <w:p w14:paraId="4DECE50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68" w:type="dxa"/>
            <w:tcBorders>
              <w:bottom w:val="single" w:sz="4" w:space="0" w:color="000000"/>
              <w:right w:val="single" w:sz="4" w:space="0" w:color="000000"/>
            </w:tcBorders>
            <w:shd w:val="clear" w:color="auto" w:fill="auto"/>
            <w:vAlign w:val="center"/>
          </w:tcPr>
          <w:p w14:paraId="141B6C5B"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938" w:type="dxa"/>
            <w:tcBorders>
              <w:bottom w:val="single" w:sz="4" w:space="0" w:color="000000"/>
              <w:right w:val="single" w:sz="8" w:space="0" w:color="000000"/>
            </w:tcBorders>
            <w:shd w:val="clear" w:color="auto" w:fill="auto"/>
            <w:vAlign w:val="center"/>
          </w:tcPr>
          <w:p w14:paraId="7B18899D"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1330</w:t>
            </w:r>
          </w:p>
        </w:tc>
      </w:tr>
      <w:tr w:rsidR="000B3F33" w14:paraId="7581A891"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5ECA8686"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Likovna kultura</w:t>
            </w:r>
          </w:p>
        </w:tc>
        <w:tc>
          <w:tcPr>
            <w:tcW w:w="720" w:type="dxa"/>
            <w:tcBorders>
              <w:bottom w:val="single" w:sz="4" w:space="0" w:color="000000"/>
              <w:right w:val="single" w:sz="4" w:space="0" w:color="000000"/>
            </w:tcBorders>
            <w:shd w:val="clear" w:color="auto" w:fill="auto"/>
            <w:vAlign w:val="center"/>
          </w:tcPr>
          <w:p w14:paraId="1A97B818"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23" w:type="dxa"/>
            <w:tcBorders>
              <w:bottom w:val="single" w:sz="4" w:space="0" w:color="000000"/>
              <w:right w:val="single" w:sz="4" w:space="0" w:color="000000"/>
            </w:tcBorders>
            <w:shd w:val="clear" w:color="auto" w:fill="auto"/>
            <w:vAlign w:val="center"/>
          </w:tcPr>
          <w:p w14:paraId="497E3C6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818" w:type="dxa"/>
            <w:tcBorders>
              <w:bottom w:val="single" w:sz="4" w:space="0" w:color="000000"/>
              <w:right w:val="single" w:sz="4" w:space="0" w:color="000000"/>
            </w:tcBorders>
            <w:shd w:val="clear" w:color="auto" w:fill="auto"/>
            <w:vAlign w:val="center"/>
          </w:tcPr>
          <w:p w14:paraId="0ADFDA1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20" w:type="dxa"/>
            <w:tcBorders>
              <w:bottom w:val="single" w:sz="4" w:space="0" w:color="000000"/>
              <w:right w:val="single" w:sz="4" w:space="0" w:color="000000"/>
            </w:tcBorders>
            <w:shd w:val="clear" w:color="auto" w:fill="auto"/>
            <w:vAlign w:val="center"/>
          </w:tcPr>
          <w:p w14:paraId="48BD7CD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23" w:type="dxa"/>
            <w:tcBorders>
              <w:bottom w:val="single" w:sz="4" w:space="0" w:color="000000"/>
              <w:right w:val="single" w:sz="4" w:space="0" w:color="000000"/>
            </w:tcBorders>
            <w:shd w:val="clear" w:color="auto" w:fill="auto"/>
            <w:vAlign w:val="center"/>
          </w:tcPr>
          <w:p w14:paraId="286A3212"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75" w:type="dxa"/>
            <w:tcBorders>
              <w:bottom w:val="single" w:sz="4" w:space="0" w:color="000000"/>
              <w:right w:val="single" w:sz="4" w:space="0" w:color="000000"/>
            </w:tcBorders>
            <w:shd w:val="clear" w:color="auto" w:fill="auto"/>
            <w:vAlign w:val="center"/>
          </w:tcPr>
          <w:p w14:paraId="0D0FB5B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73" w:type="dxa"/>
            <w:tcBorders>
              <w:bottom w:val="single" w:sz="4" w:space="0" w:color="000000"/>
              <w:right w:val="single" w:sz="4" w:space="0" w:color="000000"/>
            </w:tcBorders>
            <w:shd w:val="clear" w:color="auto" w:fill="auto"/>
            <w:vAlign w:val="center"/>
          </w:tcPr>
          <w:p w14:paraId="2EBA9A13"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68" w:type="dxa"/>
            <w:tcBorders>
              <w:bottom w:val="single" w:sz="4" w:space="0" w:color="000000"/>
              <w:right w:val="single" w:sz="4" w:space="0" w:color="000000"/>
            </w:tcBorders>
            <w:shd w:val="clear" w:color="auto" w:fill="auto"/>
            <w:vAlign w:val="center"/>
          </w:tcPr>
          <w:p w14:paraId="47B5A30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938" w:type="dxa"/>
            <w:tcBorders>
              <w:bottom w:val="single" w:sz="4" w:space="0" w:color="000000"/>
              <w:right w:val="single" w:sz="8" w:space="0" w:color="000000"/>
            </w:tcBorders>
            <w:shd w:val="clear" w:color="auto" w:fill="auto"/>
            <w:vAlign w:val="center"/>
          </w:tcPr>
          <w:p w14:paraId="1E3BC1AC"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280</w:t>
            </w:r>
          </w:p>
        </w:tc>
      </w:tr>
      <w:tr w:rsidR="000B3F33" w14:paraId="5E46B8F0"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0A2CAEA7"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Glazbena kultura</w:t>
            </w:r>
          </w:p>
        </w:tc>
        <w:tc>
          <w:tcPr>
            <w:tcW w:w="720" w:type="dxa"/>
            <w:tcBorders>
              <w:bottom w:val="single" w:sz="4" w:space="0" w:color="000000"/>
              <w:right w:val="single" w:sz="4" w:space="0" w:color="000000"/>
            </w:tcBorders>
            <w:shd w:val="clear" w:color="auto" w:fill="auto"/>
            <w:vAlign w:val="center"/>
          </w:tcPr>
          <w:p w14:paraId="6F34E667"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23" w:type="dxa"/>
            <w:tcBorders>
              <w:bottom w:val="single" w:sz="4" w:space="0" w:color="000000"/>
              <w:right w:val="single" w:sz="4" w:space="0" w:color="000000"/>
            </w:tcBorders>
            <w:shd w:val="clear" w:color="auto" w:fill="auto"/>
            <w:vAlign w:val="center"/>
          </w:tcPr>
          <w:p w14:paraId="5B77DDE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818" w:type="dxa"/>
            <w:tcBorders>
              <w:bottom w:val="single" w:sz="4" w:space="0" w:color="000000"/>
              <w:right w:val="single" w:sz="4" w:space="0" w:color="000000"/>
            </w:tcBorders>
            <w:shd w:val="clear" w:color="auto" w:fill="auto"/>
            <w:vAlign w:val="center"/>
          </w:tcPr>
          <w:p w14:paraId="2089A52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20" w:type="dxa"/>
            <w:tcBorders>
              <w:bottom w:val="single" w:sz="4" w:space="0" w:color="000000"/>
              <w:right w:val="single" w:sz="4" w:space="0" w:color="000000"/>
            </w:tcBorders>
            <w:shd w:val="clear" w:color="auto" w:fill="auto"/>
            <w:vAlign w:val="center"/>
          </w:tcPr>
          <w:p w14:paraId="5B9119F6"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23" w:type="dxa"/>
            <w:tcBorders>
              <w:bottom w:val="single" w:sz="4" w:space="0" w:color="000000"/>
              <w:right w:val="single" w:sz="4" w:space="0" w:color="000000"/>
            </w:tcBorders>
            <w:shd w:val="clear" w:color="auto" w:fill="auto"/>
            <w:vAlign w:val="center"/>
          </w:tcPr>
          <w:p w14:paraId="689DE1EF"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75" w:type="dxa"/>
            <w:tcBorders>
              <w:bottom w:val="single" w:sz="4" w:space="0" w:color="000000"/>
              <w:right w:val="single" w:sz="4" w:space="0" w:color="000000"/>
            </w:tcBorders>
            <w:shd w:val="clear" w:color="auto" w:fill="auto"/>
            <w:vAlign w:val="center"/>
          </w:tcPr>
          <w:p w14:paraId="0BF1796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73" w:type="dxa"/>
            <w:tcBorders>
              <w:bottom w:val="single" w:sz="4" w:space="0" w:color="000000"/>
              <w:right w:val="single" w:sz="4" w:space="0" w:color="000000"/>
            </w:tcBorders>
            <w:shd w:val="clear" w:color="auto" w:fill="auto"/>
            <w:vAlign w:val="center"/>
          </w:tcPr>
          <w:p w14:paraId="49CBF7C7"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68" w:type="dxa"/>
            <w:tcBorders>
              <w:bottom w:val="single" w:sz="4" w:space="0" w:color="000000"/>
              <w:right w:val="single" w:sz="4" w:space="0" w:color="000000"/>
            </w:tcBorders>
            <w:shd w:val="clear" w:color="auto" w:fill="auto"/>
            <w:vAlign w:val="center"/>
          </w:tcPr>
          <w:p w14:paraId="30ED7B70"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938" w:type="dxa"/>
            <w:tcBorders>
              <w:bottom w:val="single" w:sz="4" w:space="0" w:color="000000"/>
              <w:right w:val="single" w:sz="8" w:space="0" w:color="000000"/>
            </w:tcBorders>
            <w:shd w:val="clear" w:color="auto" w:fill="auto"/>
            <w:vAlign w:val="center"/>
          </w:tcPr>
          <w:p w14:paraId="21A551FA"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280</w:t>
            </w:r>
          </w:p>
        </w:tc>
      </w:tr>
      <w:tr w:rsidR="000B3F33" w14:paraId="4EE874CA"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5A31B636"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 xml:space="preserve">Str. jezik NJ </w:t>
            </w:r>
          </w:p>
        </w:tc>
        <w:tc>
          <w:tcPr>
            <w:tcW w:w="720" w:type="dxa"/>
            <w:tcBorders>
              <w:bottom w:val="single" w:sz="4" w:space="0" w:color="000000"/>
              <w:right w:val="single" w:sz="4" w:space="0" w:color="000000"/>
            </w:tcBorders>
            <w:shd w:val="clear" w:color="auto" w:fill="auto"/>
            <w:vAlign w:val="center"/>
          </w:tcPr>
          <w:p w14:paraId="40282C7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603E3B20"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818" w:type="dxa"/>
            <w:tcBorders>
              <w:bottom w:val="single" w:sz="4" w:space="0" w:color="000000"/>
              <w:right w:val="single" w:sz="4" w:space="0" w:color="000000"/>
            </w:tcBorders>
            <w:shd w:val="clear" w:color="auto" w:fill="auto"/>
            <w:vAlign w:val="center"/>
          </w:tcPr>
          <w:p w14:paraId="4E6F246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0" w:type="dxa"/>
            <w:tcBorders>
              <w:bottom w:val="single" w:sz="4" w:space="0" w:color="000000"/>
              <w:right w:val="single" w:sz="4" w:space="0" w:color="000000"/>
            </w:tcBorders>
            <w:shd w:val="clear" w:color="auto" w:fill="auto"/>
            <w:vAlign w:val="center"/>
          </w:tcPr>
          <w:p w14:paraId="18D52F5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4586940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775" w:type="dxa"/>
            <w:tcBorders>
              <w:bottom w:val="single" w:sz="4" w:space="0" w:color="000000"/>
              <w:right w:val="single" w:sz="4" w:space="0" w:color="000000"/>
            </w:tcBorders>
            <w:shd w:val="clear" w:color="auto" w:fill="auto"/>
            <w:vAlign w:val="center"/>
          </w:tcPr>
          <w:p w14:paraId="56E9551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773" w:type="dxa"/>
            <w:tcBorders>
              <w:bottom w:val="single" w:sz="4" w:space="0" w:color="000000"/>
              <w:right w:val="single" w:sz="4" w:space="0" w:color="000000"/>
            </w:tcBorders>
            <w:shd w:val="clear" w:color="auto" w:fill="auto"/>
            <w:vAlign w:val="center"/>
          </w:tcPr>
          <w:p w14:paraId="50731672"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768" w:type="dxa"/>
            <w:tcBorders>
              <w:bottom w:val="single" w:sz="4" w:space="0" w:color="000000"/>
              <w:right w:val="single" w:sz="4" w:space="0" w:color="000000"/>
            </w:tcBorders>
            <w:shd w:val="clear" w:color="auto" w:fill="auto"/>
            <w:vAlign w:val="center"/>
          </w:tcPr>
          <w:p w14:paraId="6A30F63E"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938" w:type="dxa"/>
            <w:tcBorders>
              <w:bottom w:val="single" w:sz="4" w:space="0" w:color="000000"/>
              <w:right w:val="single" w:sz="8" w:space="0" w:color="000000"/>
            </w:tcBorders>
            <w:shd w:val="clear" w:color="auto" w:fill="auto"/>
            <w:vAlign w:val="center"/>
          </w:tcPr>
          <w:p w14:paraId="736398C3"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700</w:t>
            </w:r>
          </w:p>
        </w:tc>
      </w:tr>
      <w:tr w:rsidR="000B3F33" w14:paraId="1FDC1CA0"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46D53E47"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Str. jezik ENG - izborna</w:t>
            </w:r>
          </w:p>
        </w:tc>
        <w:tc>
          <w:tcPr>
            <w:tcW w:w="720" w:type="dxa"/>
            <w:tcBorders>
              <w:bottom w:val="single" w:sz="4" w:space="0" w:color="000000"/>
              <w:right w:val="single" w:sz="4" w:space="0" w:color="000000"/>
            </w:tcBorders>
            <w:shd w:val="clear" w:color="auto" w:fill="auto"/>
            <w:vAlign w:val="center"/>
          </w:tcPr>
          <w:p w14:paraId="7DC2FBE9"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3C471CD8"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0F2A6669"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68A778BF"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7BD036D6"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5" w:type="dxa"/>
            <w:tcBorders>
              <w:bottom w:val="single" w:sz="4" w:space="0" w:color="000000"/>
              <w:right w:val="single" w:sz="4" w:space="0" w:color="000000"/>
            </w:tcBorders>
            <w:shd w:val="clear" w:color="auto" w:fill="auto"/>
            <w:vAlign w:val="center"/>
          </w:tcPr>
          <w:p w14:paraId="7DD4AED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63438A86"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3126279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1FC9E828"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350</w:t>
            </w:r>
          </w:p>
        </w:tc>
      </w:tr>
      <w:tr w:rsidR="000B3F33" w14:paraId="6288FC5F"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5A42F4A6"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Matematika</w:t>
            </w:r>
          </w:p>
        </w:tc>
        <w:tc>
          <w:tcPr>
            <w:tcW w:w="720" w:type="dxa"/>
            <w:tcBorders>
              <w:bottom w:val="single" w:sz="4" w:space="0" w:color="000000"/>
              <w:right w:val="single" w:sz="4" w:space="0" w:color="000000"/>
            </w:tcBorders>
            <w:shd w:val="clear" w:color="auto" w:fill="auto"/>
            <w:vAlign w:val="center"/>
          </w:tcPr>
          <w:p w14:paraId="55B06BEE"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23" w:type="dxa"/>
            <w:tcBorders>
              <w:bottom w:val="single" w:sz="4" w:space="0" w:color="000000"/>
              <w:right w:val="single" w:sz="4" w:space="0" w:color="000000"/>
            </w:tcBorders>
            <w:shd w:val="clear" w:color="auto" w:fill="auto"/>
            <w:vAlign w:val="center"/>
          </w:tcPr>
          <w:p w14:paraId="6C296B5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818" w:type="dxa"/>
            <w:tcBorders>
              <w:bottom w:val="single" w:sz="4" w:space="0" w:color="000000"/>
              <w:right w:val="single" w:sz="4" w:space="0" w:color="000000"/>
            </w:tcBorders>
            <w:shd w:val="clear" w:color="auto" w:fill="auto"/>
            <w:vAlign w:val="center"/>
          </w:tcPr>
          <w:p w14:paraId="0C06E4CF"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20" w:type="dxa"/>
            <w:tcBorders>
              <w:bottom w:val="single" w:sz="4" w:space="0" w:color="000000"/>
              <w:right w:val="single" w:sz="4" w:space="0" w:color="000000"/>
            </w:tcBorders>
            <w:shd w:val="clear" w:color="auto" w:fill="auto"/>
            <w:vAlign w:val="center"/>
          </w:tcPr>
          <w:p w14:paraId="7F849FB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23" w:type="dxa"/>
            <w:tcBorders>
              <w:bottom w:val="single" w:sz="4" w:space="0" w:color="000000"/>
              <w:right w:val="single" w:sz="4" w:space="0" w:color="000000"/>
            </w:tcBorders>
            <w:shd w:val="clear" w:color="auto" w:fill="auto"/>
            <w:vAlign w:val="center"/>
          </w:tcPr>
          <w:p w14:paraId="1DEFB9A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75" w:type="dxa"/>
            <w:tcBorders>
              <w:bottom w:val="single" w:sz="4" w:space="0" w:color="000000"/>
              <w:right w:val="single" w:sz="4" w:space="0" w:color="000000"/>
            </w:tcBorders>
            <w:shd w:val="clear" w:color="auto" w:fill="auto"/>
            <w:vAlign w:val="center"/>
          </w:tcPr>
          <w:p w14:paraId="10B2C9F0"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73" w:type="dxa"/>
            <w:tcBorders>
              <w:bottom w:val="single" w:sz="4" w:space="0" w:color="000000"/>
              <w:right w:val="single" w:sz="4" w:space="0" w:color="000000"/>
            </w:tcBorders>
            <w:shd w:val="clear" w:color="auto" w:fill="auto"/>
            <w:vAlign w:val="center"/>
          </w:tcPr>
          <w:p w14:paraId="35F9B67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768" w:type="dxa"/>
            <w:tcBorders>
              <w:bottom w:val="single" w:sz="4" w:space="0" w:color="000000"/>
              <w:right w:val="single" w:sz="4" w:space="0" w:color="000000"/>
            </w:tcBorders>
            <w:shd w:val="clear" w:color="auto" w:fill="auto"/>
            <w:vAlign w:val="center"/>
          </w:tcPr>
          <w:p w14:paraId="47DA72A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140</w:t>
            </w:r>
          </w:p>
        </w:tc>
        <w:tc>
          <w:tcPr>
            <w:tcW w:w="938" w:type="dxa"/>
            <w:tcBorders>
              <w:bottom w:val="single" w:sz="4" w:space="0" w:color="000000"/>
              <w:right w:val="single" w:sz="8" w:space="0" w:color="000000"/>
            </w:tcBorders>
            <w:shd w:val="clear" w:color="auto" w:fill="auto"/>
            <w:vAlign w:val="center"/>
          </w:tcPr>
          <w:p w14:paraId="226D9F67"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1120</w:t>
            </w:r>
          </w:p>
        </w:tc>
      </w:tr>
      <w:tr w:rsidR="000B3F33" w14:paraId="42D607A1"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3C46AD11"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Priroda</w:t>
            </w:r>
          </w:p>
        </w:tc>
        <w:tc>
          <w:tcPr>
            <w:tcW w:w="720" w:type="dxa"/>
            <w:tcBorders>
              <w:bottom w:val="single" w:sz="4" w:space="0" w:color="000000"/>
              <w:right w:val="single" w:sz="4" w:space="0" w:color="000000"/>
            </w:tcBorders>
            <w:shd w:val="clear" w:color="auto" w:fill="auto"/>
            <w:vAlign w:val="center"/>
          </w:tcPr>
          <w:p w14:paraId="7E6A35DF"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4BA19DE7"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1233845B"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5D695DF0"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2E45B9F3"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52,5</w:t>
            </w:r>
          </w:p>
        </w:tc>
        <w:tc>
          <w:tcPr>
            <w:tcW w:w="775" w:type="dxa"/>
            <w:tcBorders>
              <w:bottom w:val="single" w:sz="4" w:space="0" w:color="000000"/>
              <w:right w:val="single" w:sz="4" w:space="0" w:color="000000"/>
            </w:tcBorders>
            <w:shd w:val="clear" w:color="auto" w:fill="auto"/>
            <w:vAlign w:val="center"/>
          </w:tcPr>
          <w:p w14:paraId="43FB591F"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1C96DCCB" w14:textId="77777777" w:rsidR="000B3F33" w:rsidRDefault="000B3F33">
            <w:pPr>
              <w:widowControl w:val="0"/>
              <w:spacing w:after="0"/>
              <w:jc w:val="center"/>
              <w:rPr>
                <w:rFonts w:ascii="Calibri" w:eastAsia="Calibri" w:hAnsi="Calibri" w:cs="Times New Roman"/>
                <w:color w:val="000000"/>
              </w:rPr>
            </w:pPr>
          </w:p>
        </w:tc>
        <w:tc>
          <w:tcPr>
            <w:tcW w:w="768" w:type="dxa"/>
            <w:tcBorders>
              <w:bottom w:val="single" w:sz="4" w:space="0" w:color="000000"/>
              <w:right w:val="single" w:sz="4" w:space="0" w:color="000000"/>
            </w:tcBorders>
            <w:shd w:val="clear" w:color="auto" w:fill="auto"/>
            <w:vAlign w:val="center"/>
          </w:tcPr>
          <w:p w14:paraId="62A12C1D" w14:textId="77777777" w:rsidR="000B3F33" w:rsidRDefault="000B3F33">
            <w:pPr>
              <w:widowControl w:val="0"/>
              <w:spacing w:after="0"/>
              <w:jc w:val="center"/>
              <w:rPr>
                <w:rFonts w:ascii="Calibri" w:eastAsia="Calibri" w:hAnsi="Calibri" w:cs="Times New Roman"/>
                <w:color w:val="000000"/>
              </w:rPr>
            </w:pPr>
          </w:p>
        </w:tc>
        <w:tc>
          <w:tcPr>
            <w:tcW w:w="938" w:type="dxa"/>
            <w:tcBorders>
              <w:bottom w:val="single" w:sz="4" w:space="0" w:color="000000"/>
              <w:right w:val="single" w:sz="8" w:space="0" w:color="000000"/>
            </w:tcBorders>
            <w:shd w:val="clear" w:color="auto" w:fill="auto"/>
            <w:vAlign w:val="center"/>
          </w:tcPr>
          <w:p w14:paraId="5C26429A"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122,5</w:t>
            </w:r>
          </w:p>
        </w:tc>
      </w:tr>
      <w:tr w:rsidR="000B3F33" w14:paraId="64B3D1A0"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27EF84BB"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Biologija</w:t>
            </w:r>
          </w:p>
        </w:tc>
        <w:tc>
          <w:tcPr>
            <w:tcW w:w="720" w:type="dxa"/>
            <w:tcBorders>
              <w:bottom w:val="single" w:sz="4" w:space="0" w:color="000000"/>
              <w:right w:val="single" w:sz="4" w:space="0" w:color="000000"/>
            </w:tcBorders>
            <w:shd w:val="clear" w:color="auto" w:fill="auto"/>
            <w:vAlign w:val="center"/>
          </w:tcPr>
          <w:p w14:paraId="2AC3BA39"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31CBF0B4"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77DDF49E"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18FE3954"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6BE9FC97" w14:textId="77777777" w:rsidR="000B3F33" w:rsidRDefault="000B3F33">
            <w:pPr>
              <w:widowControl w:val="0"/>
              <w:spacing w:after="0"/>
              <w:jc w:val="center"/>
              <w:rPr>
                <w:rFonts w:ascii="Calibri" w:eastAsia="Calibri" w:hAnsi="Calibri" w:cs="Times New Roman"/>
                <w:color w:val="000000"/>
              </w:rPr>
            </w:pPr>
          </w:p>
        </w:tc>
        <w:tc>
          <w:tcPr>
            <w:tcW w:w="775" w:type="dxa"/>
            <w:tcBorders>
              <w:bottom w:val="single" w:sz="4" w:space="0" w:color="000000"/>
              <w:right w:val="single" w:sz="4" w:space="0" w:color="000000"/>
            </w:tcBorders>
            <w:shd w:val="clear" w:color="auto" w:fill="auto"/>
            <w:vAlign w:val="center"/>
          </w:tcPr>
          <w:p w14:paraId="0A8C2C16" w14:textId="77777777" w:rsidR="000B3F33" w:rsidRDefault="000B3F33">
            <w:pPr>
              <w:widowControl w:val="0"/>
              <w:spacing w:after="0"/>
              <w:jc w:val="center"/>
              <w:rPr>
                <w:rFonts w:ascii="Calibri" w:eastAsia="Calibri" w:hAnsi="Calibri" w:cs="Times New Roman"/>
                <w:color w:val="000000"/>
              </w:rPr>
            </w:pPr>
          </w:p>
        </w:tc>
        <w:tc>
          <w:tcPr>
            <w:tcW w:w="773" w:type="dxa"/>
            <w:tcBorders>
              <w:bottom w:val="single" w:sz="4" w:space="0" w:color="000000"/>
              <w:right w:val="single" w:sz="4" w:space="0" w:color="000000"/>
            </w:tcBorders>
            <w:shd w:val="clear" w:color="auto" w:fill="auto"/>
            <w:vAlign w:val="center"/>
          </w:tcPr>
          <w:p w14:paraId="3E840BF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6ACB5FD0"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1727960B"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140</w:t>
            </w:r>
          </w:p>
        </w:tc>
      </w:tr>
      <w:tr w:rsidR="000B3F33" w14:paraId="6C37BC7F"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617DD8B7"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Kemija</w:t>
            </w:r>
          </w:p>
        </w:tc>
        <w:tc>
          <w:tcPr>
            <w:tcW w:w="720" w:type="dxa"/>
            <w:tcBorders>
              <w:bottom w:val="single" w:sz="4" w:space="0" w:color="000000"/>
              <w:right w:val="single" w:sz="4" w:space="0" w:color="000000"/>
            </w:tcBorders>
            <w:shd w:val="clear" w:color="auto" w:fill="auto"/>
            <w:vAlign w:val="center"/>
          </w:tcPr>
          <w:p w14:paraId="33EFCC68"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11818927"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317748B4"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482CE952"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7DFFD703" w14:textId="77777777" w:rsidR="000B3F33" w:rsidRDefault="000B3F33">
            <w:pPr>
              <w:widowControl w:val="0"/>
              <w:spacing w:after="0"/>
              <w:jc w:val="center"/>
              <w:rPr>
                <w:rFonts w:ascii="Calibri" w:eastAsia="Calibri" w:hAnsi="Calibri" w:cs="Times New Roman"/>
                <w:color w:val="000000"/>
              </w:rPr>
            </w:pPr>
          </w:p>
        </w:tc>
        <w:tc>
          <w:tcPr>
            <w:tcW w:w="775" w:type="dxa"/>
            <w:tcBorders>
              <w:bottom w:val="single" w:sz="4" w:space="0" w:color="000000"/>
              <w:right w:val="single" w:sz="4" w:space="0" w:color="000000"/>
            </w:tcBorders>
            <w:shd w:val="clear" w:color="auto" w:fill="auto"/>
            <w:vAlign w:val="center"/>
          </w:tcPr>
          <w:p w14:paraId="5AE88154" w14:textId="77777777" w:rsidR="000B3F33" w:rsidRDefault="000B3F33">
            <w:pPr>
              <w:widowControl w:val="0"/>
              <w:spacing w:after="0"/>
              <w:jc w:val="center"/>
              <w:rPr>
                <w:rFonts w:ascii="Calibri" w:eastAsia="Calibri" w:hAnsi="Calibri" w:cs="Times New Roman"/>
                <w:color w:val="000000"/>
              </w:rPr>
            </w:pPr>
          </w:p>
        </w:tc>
        <w:tc>
          <w:tcPr>
            <w:tcW w:w="773" w:type="dxa"/>
            <w:tcBorders>
              <w:bottom w:val="single" w:sz="4" w:space="0" w:color="000000"/>
              <w:right w:val="single" w:sz="4" w:space="0" w:color="000000"/>
            </w:tcBorders>
            <w:shd w:val="clear" w:color="auto" w:fill="auto"/>
            <w:vAlign w:val="center"/>
          </w:tcPr>
          <w:p w14:paraId="24B65B7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02DED56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39AE3BC5"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140</w:t>
            </w:r>
          </w:p>
        </w:tc>
      </w:tr>
      <w:tr w:rsidR="000B3F33" w14:paraId="56B78B64"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3147535E"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Fizika</w:t>
            </w:r>
          </w:p>
        </w:tc>
        <w:tc>
          <w:tcPr>
            <w:tcW w:w="720" w:type="dxa"/>
            <w:tcBorders>
              <w:bottom w:val="single" w:sz="4" w:space="0" w:color="000000"/>
              <w:right w:val="single" w:sz="4" w:space="0" w:color="000000"/>
            </w:tcBorders>
            <w:shd w:val="clear" w:color="auto" w:fill="auto"/>
            <w:vAlign w:val="center"/>
          </w:tcPr>
          <w:p w14:paraId="1856011C"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36755F59"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4FD79A72"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1D4CDB56"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28873681" w14:textId="77777777" w:rsidR="000B3F33" w:rsidRDefault="000B3F33">
            <w:pPr>
              <w:widowControl w:val="0"/>
              <w:spacing w:after="0"/>
              <w:jc w:val="center"/>
              <w:rPr>
                <w:rFonts w:ascii="Calibri" w:eastAsia="Calibri" w:hAnsi="Calibri" w:cs="Times New Roman"/>
                <w:color w:val="000000"/>
              </w:rPr>
            </w:pPr>
          </w:p>
        </w:tc>
        <w:tc>
          <w:tcPr>
            <w:tcW w:w="775" w:type="dxa"/>
            <w:tcBorders>
              <w:bottom w:val="single" w:sz="4" w:space="0" w:color="000000"/>
              <w:right w:val="single" w:sz="4" w:space="0" w:color="000000"/>
            </w:tcBorders>
            <w:shd w:val="clear" w:color="auto" w:fill="auto"/>
            <w:vAlign w:val="center"/>
          </w:tcPr>
          <w:p w14:paraId="6642B88B" w14:textId="77777777" w:rsidR="000B3F33" w:rsidRDefault="000B3F33">
            <w:pPr>
              <w:widowControl w:val="0"/>
              <w:spacing w:after="0"/>
              <w:jc w:val="center"/>
              <w:rPr>
                <w:rFonts w:ascii="Calibri" w:eastAsia="Calibri" w:hAnsi="Calibri" w:cs="Times New Roman"/>
                <w:color w:val="000000"/>
              </w:rPr>
            </w:pPr>
          </w:p>
        </w:tc>
        <w:tc>
          <w:tcPr>
            <w:tcW w:w="773" w:type="dxa"/>
            <w:tcBorders>
              <w:bottom w:val="single" w:sz="4" w:space="0" w:color="000000"/>
              <w:right w:val="single" w:sz="4" w:space="0" w:color="000000"/>
            </w:tcBorders>
            <w:shd w:val="clear" w:color="auto" w:fill="auto"/>
            <w:vAlign w:val="center"/>
          </w:tcPr>
          <w:p w14:paraId="28AEA9D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4FB6E59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36939493"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140</w:t>
            </w:r>
          </w:p>
        </w:tc>
      </w:tr>
      <w:tr w:rsidR="000B3F33" w14:paraId="708292FF"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5A6B59D0"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Priroda i društvo</w:t>
            </w:r>
          </w:p>
        </w:tc>
        <w:tc>
          <w:tcPr>
            <w:tcW w:w="720" w:type="dxa"/>
            <w:tcBorders>
              <w:bottom w:val="single" w:sz="4" w:space="0" w:color="000000"/>
              <w:right w:val="single" w:sz="4" w:space="0" w:color="000000"/>
            </w:tcBorders>
            <w:shd w:val="clear" w:color="auto" w:fill="auto"/>
            <w:vAlign w:val="center"/>
          </w:tcPr>
          <w:p w14:paraId="63615C46"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291DCFD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818" w:type="dxa"/>
            <w:tcBorders>
              <w:bottom w:val="single" w:sz="4" w:space="0" w:color="000000"/>
              <w:right w:val="single" w:sz="4" w:space="0" w:color="000000"/>
            </w:tcBorders>
            <w:shd w:val="clear" w:color="auto" w:fill="auto"/>
            <w:vAlign w:val="center"/>
          </w:tcPr>
          <w:p w14:paraId="77BBEA02"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0" w:type="dxa"/>
            <w:tcBorders>
              <w:bottom w:val="single" w:sz="4" w:space="0" w:color="000000"/>
              <w:right w:val="single" w:sz="4" w:space="0" w:color="000000"/>
            </w:tcBorders>
            <w:shd w:val="clear" w:color="auto" w:fill="auto"/>
            <w:vAlign w:val="center"/>
          </w:tcPr>
          <w:p w14:paraId="7F0D4CA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723" w:type="dxa"/>
            <w:tcBorders>
              <w:bottom w:val="single" w:sz="4" w:space="0" w:color="000000"/>
              <w:right w:val="single" w:sz="4" w:space="0" w:color="000000"/>
            </w:tcBorders>
            <w:shd w:val="clear" w:color="auto" w:fill="auto"/>
            <w:vAlign w:val="center"/>
          </w:tcPr>
          <w:p w14:paraId="3C439617" w14:textId="77777777" w:rsidR="000B3F33" w:rsidRDefault="000B3F33">
            <w:pPr>
              <w:widowControl w:val="0"/>
              <w:spacing w:after="0"/>
              <w:jc w:val="center"/>
              <w:rPr>
                <w:rFonts w:ascii="Calibri" w:eastAsia="Calibri" w:hAnsi="Calibri" w:cs="Times New Roman"/>
                <w:color w:val="000000"/>
              </w:rPr>
            </w:pPr>
          </w:p>
        </w:tc>
        <w:tc>
          <w:tcPr>
            <w:tcW w:w="775" w:type="dxa"/>
            <w:tcBorders>
              <w:bottom w:val="single" w:sz="4" w:space="0" w:color="000000"/>
              <w:right w:val="single" w:sz="4" w:space="0" w:color="000000"/>
            </w:tcBorders>
            <w:shd w:val="clear" w:color="auto" w:fill="auto"/>
            <w:vAlign w:val="center"/>
          </w:tcPr>
          <w:p w14:paraId="07E1B2F8" w14:textId="77777777" w:rsidR="000B3F33" w:rsidRDefault="000B3F33">
            <w:pPr>
              <w:widowControl w:val="0"/>
              <w:spacing w:after="0"/>
              <w:jc w:val="center"/>
              <w:rPr>
                <w:rFonts w:ascii="Calibri" w:eastAsia="Calibri" w:hAnsi="Calibri" w:cs="Times New Roman"/>
                <w:color w:val="000000"/>
              </w:rPr>
            </w:pPr>
          </w:p>
        </w:tc>
        <w:tc>
          <w:tcPr>
            <w:tcW w:w="773" w:type="dxa"/>
            <w:tcBorders>
              <w:bottom w:val="single" w:sz="4" w:space="0" w:color="000000"/>
              <w:right w:val="single" w:sz="4" w:space="0" w:color="000000"/>
            </w:tcBorders>
            <w:shd w:val="clear" w:color="auto" w:fill="auto"/>
            <w:vAlign w:val="center"/>
          </w:tcPr>
          <w:p w14:paraId="789B99EC" w14:textId="77777777" w:rsidR="000B3F33" w:rsidRDefault="000B3F33">
            <w:pPr>
              <w:widowControl w:val="0"/>
              <w:spacing w:after="0"/>
              <w:jc w:val="center"/>
              <w:rPr>
                <w:rFonts w:ascii="Calibri" w:eastAsia="Calibri" w:hAnsi="Calibri" w:cs="Times New Roman"/>
                <w:color w:val="000000"/>
              </w:rPr>
            </w:pPr>
          </w:p>
        </w:tc>
        <w:tc>
          <w:tcPr>
            <w:tcW w:w="768" w:type="dxa"/>
            <w:tcBorders>
              <w:bottom w:val="single" w:sz="4" w:space="0" w:color="000000"/>
              <w:right w:val="single" w:sz="4" w:space="0" w:color="000000"/>
            </w:tcBorders>
            <w:shd w:val="clear" w:color="auto" w:fill="auto"/>
            <w:vAlign w:val="center"/>
          </w:tcPr>
          <w:p w14:paraId="046CFE08" w14:textId="77777777" w:rsidR="000B3F33" w:rsidRDefault="000B3F33">
            <w:pPr>
              <w:widowControl w:val="0"/>
              <w:spacing w:after="0"/>
              <w:jc w:val="center"/>
              <w:rPr>
                <w:rFonts w:ascii="Calibri" w:eastAsia="Calibri" w:hAnsi="Calibri" w:cs="Times New Roman"/>
                <w:color w:val="000000"/>
              </w:rPr>
            </w:pPr>
          </w:p>
        </w:tc>
        <w:tc>
          <w:tcPr>
            <w:tcW w:w="938" w:type="dxa"/>
            <w:tcBorders>
              <w:bottom w:val="single" w:sz="4" w:space="0" w:color="000000"/>
              <w:right w:val="single" w:sz="8" w:space="0" w:color="000000"/>
            </w:tcBorders>
            <w:shd w:val="clear" w:color="auto" w:fill="auto"/>
            <w:vAlign w:val="center"/>
          </w:tcPr>
          <w:p w14:paraId="645A1FCB"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315</w:t>
            </w:r>
          </w:p>
        </w:tc>
      </w:tr>
      <w:tr w:rsidR="000B3F33" w14:paraId="27348C6C"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5C4E4230"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Povijest</w:t>
            </w:r>
          </w:p>
        </w:tc>
        <w:tc>
          <w:tcPr>
            <w:tcW w:w="720" w:type="dxa"/>
            <w:tcBorders>
              <w:bottom w:val="single" w:sz="4" w:space="0" w:color="000000"/>
              <w:right w:val="single" w:sz="4" w:space="0" w:color="000000"/>
            </w:tcBorders>
            <w:shd w:val="clear" w:color="auto" w:fill="auto"/>
            <w:vAlign w:val="center"/>
          </w:tcPr>
          <w:p w14:paraId="414E0786"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69838295"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75358556"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21493412"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105F6BE3"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5" w:type="dxa"/>
            <w:tcBorders>
              <w:bottom w:val="single" w:sz="4" w:space="0" w:color="000000"/>
              <w:right w:val="single" w:sz="4" w:space="0" w:color="000000"/>
            </w:tcBorders>
            <w:shd w:val="clear" w:color="auto" w:fill="auto"/>
            <w:vAlign w:val="center"/>
          </w:tcPr>
          <w:p w14:paraId="37BA92A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0B99949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1DE6695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2B639AC0"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280</w:t>
            </w:r>
          </w:p>
        </w:tc>
      </w:tr>
      <w:tr w:rsidR="000B3F33" w14:paraId="44486670"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25FBC874"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Geografija</w:t>
            </w:r>
          </w:p>
        </w:tc>
        <w:tc>
          <w:tcPr>
            <w:tcW w:w="720" w:type="dxa"/>
            <w:tcBorders>
              <w:bottom w:val="single" w:sz="4" w:space="0" w:color="000000"/>
              <w:right w:val="single" w:sz="4" w:space="0" w:color="000000"/>
            </w:tcBorders>
            <w:shd w:val="clear" w:color="auto" w:fill="auto"/>
            <w:vAlign w:val="center"/>
          </w:tcPr>
          <w:p w14:paraId="4745CCFA"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5BD56D8F"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25D8DF84"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0C039942"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011B2557"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52,5</w:t>
            </w:r>
          </w:p>
        </w:tc>
        <w:tc>
          <w:tcPr>
            <w:tcW w:w="775" w:type="dxa"/>
            <w:tcBorders>
              <w:bottom w:val="single" w:sz="4" w:space="0" w:color="000000"/>
              <w:right w:val="single" w:sz="4" w:space="0" w:color="000000"/>
            </w:tcBorders>
            <w:shd w:val="clear" w:color="auto" w:fill="auto"/>
            <w:vAlign w:val="center"/>
          </w:tcPr>
          <w:p w14:paraId="09741C1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4666CC57"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70BA021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2AEF9589"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262,5</w:t>
            </w:r>
          </w:p>
        </w:tc>
      </w:tr>
      <w:tr w:rsidR="000B3F33" w14:paraId="646A8805"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288E9CF9"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Tehnička kultura</w:t>
            </w:r>
          </w:p>
        </w:tc>
        <w:tc>
          <w:tcPr>
            <w:tcW w:w="720" w:type="dxa"/>
            <w:tcBorders>
              <w:bottom w:val="single" w:sz="4" w:space="0" w:color="000000"/>
              <w:right w:val="single" w:sz="4" w:space="0" w:color="000000"/>
            </w:tcBorders>
            <w:shd w:val="clear" w:color="auto" w:fill="auto"/>
            <w:vAlign w:val="center"/>
          </w:tcPr>
          <w:p w14:paraId="0228BE79"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701FDC67"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11576152"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603D419B"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290AC7B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75" w:type="dxa"/>
            <w:tcBorders>
              <w:bottom w:val="single" w:sz="4" w:space="0" w:color="000000"/>
              <w:right w:val="single" w:sz="4" w:space="0" w:color="000000"/>
            </w:tcBorders>
            <w:shd w:val="clear" w:color="auto" w:fill="auto"/>
            <w:vAlign w:val="center"/>
          </w:tcPr>
          <w:p w14:paraId="1D9C098D"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73" w:type="dxa"/>
            <w:tcBorders>
              <w:bottom w:val="single" w:sz="4" w:space="0" w:color="000000"/>
              <w:right w:val="single" w:sz="4" w:space="0" w:color="000000"/>
            </w:tcBorders>
            <w:shd w:val="clear" w:color="auto" w:fill="auto"/>
            <w:vAlign w:val="center"/>
          </w:tcPr>
          <w:p w14:paraId="062732CE"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768" w:type="dxa"/>
            <w:tcBorders>
              <w:bottom w:val="single" w:sz="4" w:space="0" w:color="000000"/>
              <w:right w:val="single" w:sz="4" w:space="0" w:color="000000"/>
            </w:tcBorders>
            <w:shd w:val="clear" w:color="auto" w:fill="auto"/>
            <w:vAlign w:val="center"/>
          </w:tcPr>
          <w:p w14:paraId="28D4AE60"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35</w:t>
            </w:r>
          </w:p>
        </w:tc>
        <w:tc>
          <w:tcPr>
            <w:tcW w:w="938" w:type="dxa"/>
            <w:tcBorders>
              <w:bottom w:val="single" w:sz="4" w:space="0" w:color="000000"/>
              <w:right w:val="single" w:sz="8" w:space="0" w:color="000000"/>
            </w:tcBorders>
            <w:shd w:val="clear" w:color="auto" w:fill="auto"/>
            <w:vAlign w:val="center"/>
          </w:tcPr>
          <w:p w14:paraId="023272CB"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140</w:t>
            </w:r>
          </w:p>
        </w:tc>
      </w:tr>
      <w:tr w:rsidR="000B3F33" w14:paraId="5FEB2163"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65F12373"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TZK</w:t>
            </w:r>
          </w:p>
        </w:tc>
        <w:tc>
          <w:tcPr>
            <w:tcW w:w="720" w:type="dxa"/>
            <w:tcBorders>
              <w:bottom w:val="single" w:sz="4" w:space="0" w:color="000000"/>
              <w:right w:val="single" w:sz="4" w:space="0" w:color="000000"/>
            </w:tcBorders>
            <w:shd w:val="clear" w:color="auto" w:fill="auto"/>
            <w:vAlign w:val="center"/>
          </w:tcPr>
          <w:p w14:paraId="6EE9D86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723" w:type="dxa"/>
            <w:tcBorders>
              <w:bottom w:val="single" w:sz="4" w:space="0" w:color="000000"/>
              <w:right w:val="single" w:sz="4" w:space="0" w:color="000000"/>
            </w:tcBorders>
            <w:shd w:val="clear" w:color="auto" w:fill="auto"/>
            <w:vAlign w:val="center"/>
          </w:tcPr>
          <w:p w14:paraId="1C1EE6C5"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818" w:type="dxa"/>
            <w:tcBorders>
              <w:bottom w:val="single" w:sz="4" w:space="0" w:color="000000"/>
              <w:right w:val="single" w:sz="4" w:space="0" w:color="000000"/>
            </w:tcBorders>
            <w:shd w:val="clear" w:color="auto" w:fill="auto"/>
            <w:vAlign w:val="center"/>
          </w:tcPr>
          <w:p w14:paraId="6887CBD6"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105</w:t>
            </w:r>
          </w:p>
        </w:tc>
        <w:tc>
          <w:tcPr>
            <w:tcW w:w="720" w:type="dxa"/>
            <w:tcBorders>
              <w:bottom w:val="single" w:sz="4" w:space="0" w:color="000000"/>
              <w:right w:val="single" w:sz="4" w:space="0" w:color="000000"/>
            </w:tcBorders>
            <w:shd w:val="clear" w:color="auto" w:fill="auto"/>
            <w:vAlign w:val="center"/>
          </w:tcPr>
          <w:p w14:paraId="3CA3BA6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70326C83"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5" w:type="dxa"/>
            <w:tcBorders>
              <w:bottom w:val="single" w:sz="4" w:space="0" w:color="000000"/>
              <w:right w:val="single" w:sz="4" w:space="0" w:color="000000"/>
            </w:tcBorders>
            <w:shd w:val="clear" w:color="auto" w:fill="auto"/>
            <w:vAlign w:val="center"/>
          </w:tcPr>
          <w:p w14:paraId="5979C3C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2F59134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0746083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24B57235"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665</w:t>
            </w:r>
          </w:p>
        </w:tc>
      </w:tr>
      <w:tr w:rsidR="000B3F33" w14:paraId="31287D61"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5A6CAD67"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Informatika – obvezni pr.</w:t>
            </w:r>
          </w:p>
        </w:tc>
        <w:tc>
          <w:tcPr>
            <w:tcW w:w="720" w:type="dxa"/>
            <w:tcBorders>
              <w:bottom w:val="single" w:sz="4" w:space="0" w:color="000000"/>
              <w:right w:val="single" w:sz="4" w:space="0" w:color="000000"/>
            </w:tcBorders>
            <w:shd w:val="clear" w:color="auto" w:fill="auto"/>
            <w:vAlign w:val="center"/>
          </w:tcPr>
          <w:p w14:paraId="16452B7A"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76A19FBD" w14:textId="77777777" w:rsidR="000B3F33" w:rsidRDefault="000B3F33">
            <w:pPr>
              <w:widowControl w:val="0"/>
              <w:spacing w:after="0"/>
              <w:jc w:val="center"/>
              <w:rPr>
                <w:rFonts w:ascii="Calibri" w:eastAsia="Calibri" w:hAnsi="Calibri" w:cs="Times New Roman"/>
                <w:color w:val="000000"/>
              </w:rPr>
            </w:pPr>
          </w:p>
        </w:tc>
        <w:tc>
          <w:tcPr>
            <w:tcW w:w="818" w:type="dxa"/>
            <w:tcBorders>
              <w:bottom w:val="single" w:sz="4" w:space="0" w:color="000000"/>
              <w:right w:val="single" w:sz="4" w:space="0" w:color="000000"/>
            </w:tcBorders>
            <w:shd w:val="clear" w:color="auto" w:fill="auto"/>
            <w:vAlign w:val="center"/>
          </w:tcPr>
          <w:p w14:paraId="317A0D3F" w14:textId="77777777" w:rsidR="000B3F33" w:rsidRDefault="000B3F33">
            <w:pPr>
              <w:widowControl w:val="0"/>
              <w:spacing w:after="0"/>
              <w:jc w:val="center"/>
              <w:rPr>
                <w:rFonts w:ascii="Calibri" w:eastAsia="Calibri" w:hAnsi="Calibri" w:cs="Times New Roman"/>
                <w:color w:val="000000"/>
              </w:rPr>
            </w:pPr>
          </w:p>
        </w:tc>
        <w:tc>
          <w:tcPr>
            <w:tcW w:w="720" w:type="dxa"/>
            <w:tcBorders>
              <w:bottom w:val="single" w:sz="4" w:space="0" w:color="000000"/>
              <w:right w:val="single" w:sz="4" w:space="0" w:color="000000"/>
            </w:tcBorders>
            <w:shd w:val="clear" w:color="auto" w:fill="auto"/>
            <w:vAlign w:val="center"/>
          </w:tcPr>
          <w:p w14:paraId="325AFFD5" w14:textId="77777777" w:rsidR="000B3F33" w:rsidRDefault="000B3F33">
            <w:pPr>
              <w:widowControl w:val="0"/>
              <w:spacing w:after="0"/>
              <w:jc w:val="center"/>
              <w:rPr>
                <w:rFonts w:ascii="Calibri" w:eastAsia="Calibri" w:hAnsi="Calibri" w:cs="Times New Roman"/>
                <w:color w:val="000000"/>
              </w:rPr>
            </w:pPr>
          </w:p>
        </w:tc>
        <w:tc>
          <w:tcPr>
            <w:tcW w:w="723" w:type="dxa"/>
            <w:tcBorders>
              <w:bottom w:val="single" w:sz="4" w:space="0" w:color="000000"/>
              <w:right w:val="single" w:sz="4" w:space="0" w:color="000000"/>
            </w:tcBorders>
            <w:shd w:val="clear" w:color="auto" w:fill="auto"/>
            <w:vAlign w:val="center"/>
          </w:tcPr>
          <w:p w14:paraId="68154EF7"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5" w:type="dxa"/>
            <w:tcBorders>
              <w:bottom w:val="single" w:sz="4" w:space="0" w:color="000000"/>
              <w:right w:val="single" w:sz="4" w:space="0" w:color="000000"/>
            </w:tcBorders>
            <w:shd w:val="clear" w:color="auto" w:fill="auto"/>
            <w:vAlign w:val="center"/>
          </w:tcPr>
          <w:p w14:paraId="1483499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0BAB53B1" w14:textId="77777777" w:rsidR="000B3F33" w:rsidRDefault="000B3F33">
            <w:pPr>
              <w:widowControl w:val="0"/>
              <w:spacing w:after="0"/>
              <w:jc w:val="center"/>
              <w:rPr>
                <w:rFonts w:ascii="Calibri" w:eastAsia="Calibri" w:hAnsi="Calibri" w:cs="Times New Roman"/>
                <w:color w:val="000000"/>
              </w:rPr>
            </w:pPr>
          </w:p>
        </w:tc>
        <w:tc>
          <w:tcPr>
            <w:tcW w:w="768" w:type="dxa"/>
            <w:tcBorders>
              <w:bottom w:val="single" w:sz="4" w:space="0" w:color="000000"/>
              <w:right w:val="single" w:sz="4" w:space="0" w:color="000000"/>
            </w:tcBorders>
            <w:shd w:val="clear" w:color="auto" w:fill="auto"/>
            <w:vAlign w:val="center"/>
          </w:tcPr>
          <w:p w14:paraId="46B6705D" w14:textId="77777777" w:rsidR="000B3F33" w:rsidRDefault="000B3F33">
            <w:pPr>
              <w:widowControl w:val="0"/>
              <w:spacing w:after="0"/>
              <w:jc w:val="center"/>
              <w:rPr>
                <w:rFonts w:ascii="Calibri" w:eastAsia="Calibri" w:hAnsi="Calibri" w:cs="Times New Roman"/>
                <w:color w:val="000000"/>
              </w:rPr>
            </w:pPr>
          </w:p>
        </w:tc>
        <w:tc>
          <w:tcPr>
            <w:tcW w:w="938" w:type="dxa"/>
            <w:tcBorders>
              <w:bottom w:val="single" w:sz="4" w:space="0" w:color="000000"/>
              <w:right w:val="single" w:sz="8" w:space="0" w:color="000000"/>
            </w:tcBorders>
            <w:shd w:val="clear" w:color="auto" w:fill="auto"/>
            <w:vAlign w:val="center"/>
          </w:tcPr>
          <w:p w14:paraId="60016910"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140</w:t>
            </w:r>
          </w:p>
        </w:tc>
      </w:tr>
      <w:tr w:rsidR="000B3F33" w14:paraId="67978CFB"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795EC1A9"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Vjeronauk – izborna</w:t>
            </w:r>
          </w:p>
        </w:tc>
        <w:tc>
          <w:tcPr>
            <w:tcW w:w="720" w:type="dxa"/>
            <w:tcBorders>
              <w:bottom w:val="single" w:sz="4" w:space="0" w:color="000000"/>
              <w:right w:val="single" w:sz="4" w:space="0" w:color="000000"/>
            </w:tcBorders>
            <w:shd w:val="clear" w:color="auto" w:fill="auto"/>
            <w:vAlign w:val="center"/>
          </w:tcPr>
          <w:p w14:paraId="43385EE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649E0DD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818" w:type="dxa"/>
            <w:tcBorders>
              <w:bottom w:val="single" w:sz="4" w:space="0" w:color="000000"/>
              <w:right w:val="single" w:sz="4" w:space="0" w:color="000000"/>
            </w:tcBorders>
            <w:shd w:val="clear" w:color="auto" w:fill="auto"/>
            <w:vAlign w:val="center"/>
          </w:tcPr>
          <w:p w14:paraId="1E862BAE"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0" w:type="dxa"/>
            <w:tcBorders>
              <w:bottom w:val="single" w:sz="4" w:space="0" w:color="000000"/>
              <w:right w:val="single" w:sz="4" w:space="0" w:color="000000"/>
            </w:tcBorders>
            <w:shd w:val="clear" w:color="auto" w:fill="auto"/>
            <w:vAlign w:val="center"/>
          </w:tcPr>
          <w:p w14:paraId="1C4670A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555B8FBA"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5" w:type="dxa"/>
            <w:tcBorders>
              <w:bottom w:val="single" w:sz="4" w:space="0" w:color="000000"/>
              <w:right w:val="single" w:sz="4" w:space="0" w:color="000000"/>
            </w:tcBorders>
            <w:shd w:val="clear" w:color="auto" w:fill="auto"/>
            <w:vAlign w:val="center"/>
          </w:tcPr>
          <w:p w14:paraId="34A5B81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73" w:type="dxa"/>
            <w:tcBorders>
              <w:bottom w:val="single" w:sz="4" w:space="0" w:color="000000"/>
              <w:right w:val="single" w:sz="4" w:space="0" w:color="000000"/>
            </w:tcBorders>
            <w:shd w:val="clear" w:color="auto" w:fill="auto"/>
            <w:vAlign w:val="center"/>
          </w:tcPr>
          <w:p w14:paraId="549475A4"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5E71F742"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55278148"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560</w:t>
            </w:r>
          </w:p>
        </w:tc>
      </w:tr>
      <w:tr w:rsidR="000B3F33" w14:paraId="14AC47F9"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3C08739E"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Informatika - izborna</w:t>
            </w:r>
          </w:p>
        </w:tc>
        <w:tc>
          <w:tcPr>
            <w:tcW w:w="720" w:type="dxa"/>
            <w:tcBorders>
              <w:bottom w:val="single" w:sz="4" w:space="0" w:color="000000"/>
              <w:right w:val="single" w:sz="4" w:space="0" w:color="000000"/>
            </w:tcBorders>
            <w:shd w:val="clear" w:color="auto" w:fill="auto"/>
            <w:vAlign w:val="center"/>
          </w:tcPr>
          <w:p w14:paraId="2B484699"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0EC91907"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818" w:type="dxa"/>
            <w:tcBorders>
              <w:bottom w:val="single" w:sz="4" w:space="0" w:color="000000"/>
              <w:right w:val="single" w:sz="4" w:space="0" w:color="000000"/>
            </w:tcBorders>
            <w:shd w:val="clear" w:color="auto" w:fill="auto"/>
            <w:vAlign w:val="center"/>
          </w:tcPr>
          <w:p w14:paraId="53D1D2EB"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0" w:type="dxa"/>
            <w:tcBorders>
              <w:bottom w:val="single" w:sz="4" w:space="0" w:color="000000"/>
              <w:right w:val="single" w:sz="4" w:space="0" w:color="000000"/>
            </w:tcBorders>
            <w:shd w:val="clear" w:color="auto" w:fill="auto"/>
            <w:vAlign w:val="center"/>
          </w:tcPr>
          <w:p w14:paraId="3395761C"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23" w:type="dxa"/>
            <w:tcBorders>
              <w:bottom w:val="single" w:sz="4" w:space="0" w:color="000000"/>
              <w:right w:val="single" w:sz="4" w:space="0" w:color="000000"/>
            </w:tcBorders>
            <w:shd w:val="clear" w:color="auto" w:fill="auto"/>
            <w:vAlign w:val="center"/>
          </w:tcPr>
          <w:p w14:paraId="07E0E9DD" w14:textId="77777777" w:rsidR="000B3F33" w:rsidRDefault="000B3F33">
            <w:pPr>
              <w:widowControl w:val="0"/>
              <w:spacing w:after="0"/>
              <w:jc w:val="center"/>
              <w:rPr>
                <w:rFonts w:ascii="Calibri" w:eastAsia="Calibri" w:hAnsi="Calibri" w:cs="Times New Roman"/>
                <w:color w:val="000000"/>
              </w:rPr>
            </w:pPr>
          </w:p>
        </w:tc>
        <w:tc>
          <w:tcPr>
            <w:tcW w:w="775" w:type="dxa"/>
            <w:tcBorders>
              <w:bottom w:val="single" w:sz="4" w:space="0" w:color="000000"/>
              <w:right w:val="single" w:sz="4" w:space="0" w:color="000000"/>
            </w:tcBorders>
            <w:shd w:val="clear" w:color="auto" w:fill="auto"/>
            <w:vAlign w:val="center"/>
          </w:tcPr>
          <w:p w14:paraId="5A788705" w14:textId="77777777" w:rsidR="000B3F33" w:rsidRDefault="000B3F33">
            <w:pPr>
              <w:widowControl w:val="0"/>
              <w:spacing w:after="0"/>
              <w:jc w:val="center"/>
              <w:rPr>
                <w:rFonts w:ascii="Calibri" w:eastAsia="Calibri" w:hAnsi="Calibri" w:cs="Times New Roman"/>
                <w:color w:val="000000"/>
              </w:rPr>
            </w:pPr>
          </w:p>
        </w:tc>
        <w:tc>
          <w:tcPr>
            <w:tcW w:w="773" w:type="dxa"/>
            <w:tcBorders>
              <w:bottom w:val="single" w:sz="4" w:space="0" w:color="000000"/>
              <w:right w:val="single" w:sz="4" w:space="0" w:color="000000"/>
            </w:tcBorders>
            <w:shd w:val="clear" w:color="auto" w:fill="auto"/>
            <w:vAlign w:val="center"/>
          </w:tcPr>
          <w:p w14:paraId="5CE0AC72"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768" w:type="dxa"/>
            <w:tcBorders>
              <w:bottom w:val="single" w:sz="4" w:space="0" w:color="000000"/>
              <w:right w:val="single" w:sz="4" w:space="0" w:color="000000"/>
            </w:tcBorders>
            <w:shd w:val="clear" w:color="auto" w:fill="auto"/>
            <w:vAlign w:val="center"/>
          </w:tcPr>
          <w:p w14:paraId="32448541" w14:textId="77777777" w:rsidR="000B3F33" w:rsidRDefault="00BC6C3D">
            <w:pPr>
              <w:widowControl w:val="0"/>
              <w:spacing w:after="0"/>
              <w:jc w:val="center"/>
              <w:rPr>
                <w:rFonts w:ascii="Calibri" w:eastAsia="Calibri" w:hAnsi="Calibri" w:cs="Times New Roman"/>
                <w:color w:val="000000"/>
              </w:rPr>
            </w:pPr>
            <w:r>
              <w:rPr>
                <w:rFonts w:eastAsia="Calibri" w:cs="Times New Roman"/>
                <w:color w:val="000000"/>
              </w:rPr>
              <w:t>70</w:t>
            </w:r>
          </w:p>
        </w:tc>
        <w:tc>
          <w:tcPr>
            <w:tcW w:w="938" w:type="dxa"/>
            <w:tcBorders>
              <w:bottom w:val="single" w:sz="4" w:space="0" w:color="000000"/>
              <w:right w:val="single" w:sz="8" w:space="0" w:color="000000"/>
            </w:tcBorders>
            <w:shd w:val="clear" w:color="auto" w:fill="auto"/>
            <w:vAlign w:val="center"/>
          </w:tcPr>
          <w:p w14:paraId="09B8E16A"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420</w:t>
            </w:r>
          </w:p>
        </w:tc>
      </w:tr>
      <w:tr w:rsidR="000B3F33" w14:paraId="34B3A0B4" w14:textId="77777777">
        <w:trPr>
          <w:trHeight w:val="510"/>
          <w:jc w:val="center"/>
        </w:trPr>
        <w:tc>
          <w:tcPr>
            <w:tcW w:w="2593" w:type="dxa"/>
            <w:tcBorders>
              <w:left w:val="single" w:sz="8" w:space="0" w:color="000000"/>
              <w:bottom w:val="single" w:sz="4" w:space="0" w:color="000000"/>
              <w:right w:val="single" w:sz="4" w:space="0" w:color="000000"/>
            </w:tcBorders>
            <w:shd w:val="clear" w:color="auto" w:fill="FFF2CC" w:themeFill="accent4" w:themeFillTint="33"/>
            <w:vAlign w:val="center"/>
          </w:tcPr>
          <w:p w14:paraId="3051D23B" w14:textId="77777777" w:rsidR="000B3F33" w:rsidRDefault="00BC6C3D">
            <w:pPr>
              <w:widowControl w:val="0"/>
              <w:spacing w:after="0"/>
              <w:rPr>
                <w:rFonts w:ascii="Calibri" w:eastAsia="Calibri" w:hAnsi="Calibri" w:cs="Times New Roman"/>
                <w:color w:val="000000"/>
              </w:rPr>
            </w:pPr>
            <w:r>
              <w:rPr>
                <w:rFonts w:eastAsia="Calibri" w:cs="Times New Roman"/>
                <w:color w:val="000000"/>
              </w:rPr>
              <w:t>Ruski jezik i kultura po modelu C - izborna</w:t>
            </w:r>
          </w:p>
        </w:tc>
        <w:tc>
          <w:tcPr>
            <w:tcW w:w="2981" w:type="dxa"/>
            <w:gridSpan w:val="4"/>
            <w:tcBorders>
              <w:bottom w:val="single" w:sz="4" w:space="0" w:color="000000"/>
              <w:right w:val="single" w:sz="4" w:space="0" w:color="000000"/>
            </w:tcBorders>
            <w:shd w:val="clear" w:color="auto" w:fill="auto"/>
            <w:vAlign w:val="center"/>
          </w:tcPr>
          <w:p w14:paraId="4DFAF2CE" w14:textId="77777777" w:rsidR="000B3F33" w:rsidRDefault="00BC6C3D">
            <w:pPr>
              <w:widowControl w:val="0"/>
              <w:spacing w:after="0"/>
              <w:jc w:val="center"/>
              <w:rPr>
                <w:rFonts w:ascii="Calibri" w:eastAsia="Calibri" w:hAnsi="Calibri" w:cs="Times New Roman"/>
                <w:color w:val="000000"/>
              </w:rPr>
            </w:pPr>
            <w:r w:rsidRPr="003B2287">
              <w:rPr>
                <w:rFonts w:eastAsia="Calibri" w:cs="Times New Roman"/>
              </w:rPr>
              <w:t>1 odgoj.-</w:t>
            </w:r>
            <w:proofErr w:type="spellStart"/>
            <w:r w:rsidRPr="003B2287">
              <w:rPr>
                <w:rFonts w:eastAsia="Calibri" w:cs="Times New Roman"/>
              </w:rPr>
              <w:t>obr</w:t>
            </w:r>
            <w:proofErr w:type="spellEnd"/>
            <w:r w:rsidRPr="003B2287">
              <w:rPr>
                <w:rFonts w:eastAsia="Calibri" w:cs="Times New Roman"/>
              </w:rPr>
              <w:t>. skupina od učenika RN – 70 sati</w:t>
            </w:r>
          </w:p>
        </w:tc>
        <w:tc>
          <w:tcPr>
            <w:tcW w:w="723" w:type="dxa"/>
            <w:tcBorders>
              <w:bottom w:val="single" w:sz="4" w:space="0" w:color="000000"/>
              <w:right w:val="single" w:sz="4" w:space="0" w:color="000000"/>
            </w:tcBorders>
            <w:shd w:val="clear" w:color="auto" w:fill="auto"/>
            <w:vAlign w:val="center"/>
          </w:tcPr>
          <w:p w14:paraId="2F41ACB7" w14:textId="77777777" w:rsidR="000B3F33" w:rsidRDefault="000B3F33">
            <w:pPr>
              <w:widowControl w:val="0"/>
              <w:spacing w:after="0"/>
              <w:jc w:val="center"/>
              <w:rPr>
                <w:rFonts w:ascii="Calibri" w:eastAsia="Calibri" w:hAnsi="Calibri" w:cs="Times New Roman"/>
                <w:color w:val="000000"/>
              </w:rPr>
            </w:pPr>
          </w:p>
        </w:tc>
        <w:tc>
          <w:tcPr>
            <w:tcW w:w="775" w:type="dxa"/>
            <w:tcBorders>
              <w:bottom w:val="single" w:sz="4" w:space="0" w:color="000000"/>
              <w:right w:val="single" w:sz="4" w:space="0" w:color="000000"/>
            </w:tcBorders>
            <w:shd w:val="clear" w:color="auto" w:fill="auto"/>
            <w:vAlign w:val="center"/>
          </w:tcPr>
          <w:p w14:paraId="058BC732" w14:textId="77777777" w:rsidR="000B3F33" w:rsidRDefault="000B3F33">
            <w:pPr>
              <w:widowControl w:val="0"/>
              <w:spacing w:after="0"/>
              <w:jc w:val="center"/>
              <w:rPr>
                <w:rFonts w:ascii="Calibri" w:eastAsia="Calibri" w:hAnsi="Calibri" w:cs="Times New Roman"/>
                <w:color w:val="000000"/>
              </w:rPr>
            </w:pPr>
          </w:p>
        </w:tc>
        <w:tc>
          <w:tcPr>
            <w:tcW w:w="773" w:type="dxa"/>
            <w:tcBorders>
              <w:bottom w:val="single" w:sz="4" w:space="0" w:color="000000"/>
              <w:right w:val="single" w:sz="4" w:space="0" w:color="000000"/>
            </w:tcBorders>
            <w:shd w:val="clear" w:color="auto" w:fill="auto"/>
            <w:vAlign w:val="center"/>
          </w:tcPr>
          <w:p w14:paraId="5E656D0E" w14:textId="77777777" w:rsidR="000B3F33" w:rsidRDefault="000B3F33">
            <w:pPr>
              <w:widowControl w:val="0"/>
              <w:spacing w:after="0"/>
              <w:jc w:val="center"/>
              <w:rPr>
                <w:rFonts w:ascii="Calibri" w:eastAsia="Calibri" w:hAnsi="Calibri" w:cs="Times New Roman"/>
                <w:color w:val="000000"/>
              </w:rPr>
            </w:pPr>
          </w:p>
        </w:tc>
        <w:tc>
          <w:tcPr>
            <w:tcW w:w="768" w:type="dxa"/>
            <w:tcBorders>
              <w:bottom w:val="single" w:sz="4" w:space="0" w:color="000000"/>
              <w:right w:val="single" w:sz="4" w:space="0" w:color="000000"/>
            </w:tcBorders>
            <w:shd w:val="clear" w:color="auto" w:fill="auto"/>
            <w:vAlign w:val="center"/>
          </w:tcPr>
          <w:p w14:paraId="74158C26" w14:textId="77777777" w:rsidR="000B3F33" w:rsidRDefault="000B3F33">
            <w:pPr>
              <w:widowControl w:val="0"/>
              <w:spacing w:after="0"/>
              <w:jc w:val="center"/>
              <w:rPr>
                <w:rFonts w:ascii="Calibri" w:eastAsia="Calibri" w:hAnsi="Calibri" w:cs="Times New Roman"/>
                <w:color w:val="000000"/>
              </w:rPr>
            </w:pPr>
          </w:p>
        </w:tc>
        <w:tc>
          <w:tcPr>
            <w:tcW w:w="938" w:type="dxa"/>
            <w:tcBorders>
              <w:bottom w:val="single" w:sz="4" w:space="0" w:color="000000"/>
              <w:right w:val="single" w:sz="8" w:space="0" w:color="000000"/>
            </w:tcBorders>
            <w:shd w:val="clear" w:color="auto" w:fill="auto"/>
            <w:vAlign w:val="center"/>
          </w:tcPr>
          <w:p w14:paraId="79AE7461"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70</w:t>
            </w:r>
          </w:p>
        </w:tc>
      </w:tr>
      <w:tr w:rsidR="000B3F33" w14:paraId="118F0D31" w14:textId="77777777">
        <w:trPr>
          <w:trHeight w:val="510"/>
          <w:jc w:val="center"/>
        </w:trPr>
        <w:tc>
          <w:tcPr>
            <w:tcW w:w="2593" w:type="dxa"/>
            <w:tcBorders>
              <w:left w:val="single" w:sz="8" w:space="0" w:color="000000"/>
              <w:bottom w:val="single" w:sz="8" w:space="0" w:color="000000"/>
              <w:right w:val="single" w:sz="4" w:space="0" w:color="000000"/>
            </w:tcBorders>
            <w:shd w:val="clear" w:color="auto" w:fill="FFE599" w:themeFill="accent4" w:themeFillTint="66"/>
            <w:vAlign w:val="center"/>
          </w:tcPr>
          <w:p w14:paraId="6A28EFC8" w14:textId="77777777" w:rsidR="000B3F33" w:rsidRDefault="00BC6C3D">
            <w:pPr>
              <w:widowControl w:val="0"/>
              <w:spacing w:after="0"/>
              <w:rPr>
                <w:rFonts w:ascii="Calibri" w:eastAsia="Calibri" w:hAnsi="Calibri" w:cs="Times New Roman"/>
                <w:b/>
                <w:bCs/>
                <w:color w:val="000000"/>
              </w:rPr>
            </w:pPr>
            <w:r>
              <w:rPr>
                <w:rFonts w:eastAsia="Calibri" w:cs="Times New Roman"/>
                <w:b/>
                <w:bCs/>
                <w:color w:val="000000"/>
              </w:rPr>
              <w:t>UKUPNO</w:t>
            </w:r>
          </w:p>
        </w:tc>
        <w:tc>
          <w:tcPr>
            <w:tcW w:w="720" w:type="dxa"/>
            <w:tcBorders>
              <w:bottom w:val="single" w:sz="8" w:space="0" w:color="000000"/>
              <w:right w:val="single" w:sz="4" w:space="0" w:color="000000"/>
            </w:tcBorders>
            <w:shd w:val="clear" w:color="auto" w:fill="FFE599" w:themeFill="accent4" w:themeFillTint="66"/>
            <w:vAlign w:val="center"/>
          </w:tcPr>
          <w:p w14:paraId="3F83B60E"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770</w:t>
            </w:r>
          </w:p>
        </w:tc>
        <w:tc>
          <w:tcPr>
            <w:tcW w:w="723" w:type="dxa"/>
            <w:tcBorders>
              <w:bottom w:val="single" w:sz="8" w:space="0" w:color="000000"/>
              <w:right w:val="single" w:sz="4" w:space="0" w:color="000000"/>
            </w:tcBorders>
            <w:shd w:val="clear" w:color="auto" w:fill="FFE599" w:themeFill="accent4" w:themeFillTint="66"/>
            <w:vAlign w:val="center"/>
          </w:tcPr>
          <w:p w14:paraId="3AEC0E3A"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770</w:t>
            </w:r>
          </w:p>
        </w:tc>
        <w:tc>
          <w:tcPr>
            <w:tcW w:w="818" w:type="dxa"/>
            <w:tcBorders>
              <w:bottom w:val="single" w:sz="8" w:space="0" w:color="000000"/>
              <w:right w:val="single" w:sz="4" w:space="0" w:color="000000"/>
            </w:tcBorders>
            <w:shd w:val="clear" w:color="auto" w:fill="FFE599" w:themeFill="accent4" w:themeFillTint="66"/>
            <w:vAlign w:val="center"/>
          </w:tcPr>
          <w:p w14:paraId="0CEAAA6E"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770</w:t>
            </w:r>
          </w:p>
        </w:tc>
        <w:tc>
          <w:tcPr>
            <w:tcW w:w="720" w:type="dxa"/>
            <w:tcBorders>
              <w:bottom w:val="single" w:sz="8" w:space="0" w:color="000000"/>
              <w:right w:val="single" w:sz="4" w:space="0" w:color="000000"/>
            </w:tcBorders>
            <w:shd w:val="clear" w:color="auto" w:fill="FFE599" w:themeFill="accent4" w:themeFillTint="66"/>
            <w:vAlign w:val="center"/>
          </w:tcPr>
          <w:p w14:paraId="2198EBE5"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840</w:t>
            </w:r>
          </w:p>
        </w:tc>
        <w:tc>
          <w:tcPr>
            <w:tcW w:w="723" w:type="dxa"/>
            <w:tcBorders>
              <w:bottom w:val="single" w:sz="8" w:space="0" w:color="000000"/>
              <w:right w:val="single" w:sz="4" w:space="0" w:color="000000"/>
            </w:tcBorders>
            <w:shd w:val="clear" w:color="auto" w:fill="FFE599" w:themeFill="accent4" w:themeFillTint="66"/>
            <w:vAlign w:val="center"/>
          </w:tcPr>
          <w:p w14:paraId="029E70EF"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980</w:t>
            </w:r>
          </w:p>
        </w:tc>
        <w:tc>
          <w:tcPr>
            <w:tcW w:w="775" w:type="dxa"/>
            <w:tcBorders>
              <w:bottom w:val="single" w:sz="8" w:space="0" w:color="000000"/>
              <w:right w:val="single" w:sz="4" w:space="0" w:color="000000"/>
            </w:tcBorders>
            <w:shd w:val="clear" w:color="auto" w:fill="FFE599" w:themeFill="accent4" w:themeFillTint="66"/>
            <w:vAlign w:val="center"/>
          </w:tcPr>
          <w:p w14:paraId="135F31E8"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1015</w:t>
            </w:r>
          </w:p>
        </w:tc>
        <w:tc>
          <w:tcPr>
            <w:tcW w:w="773" w:type="dxa"/>
            <w:tcBorders>
              <w:bottom w:val="single" w:sz="8" w:space="0" w:color="000000"/>
              <w:right w:val="single" w:sz="4" w:space="0" w:color="000000"/>
            </w:tcBorders>
            <w:shd w:val="clear" w:color="auto" w:fill="FFE599" w:themeFill="accent4" w:themeFillTint="66"/>
            <w:vAlign w:val="center"/>
          </w:tcPr>
          <w:p w14:paraId="460A43C9"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1120</w:t>
            </w:r>
          </w:p>
        </w:tc>
        <w:tc>
          <w:tcPr>
            <w:tcW w:w="768" w:type="dxa"/>
            <w:tcBorders>
              <w:bottom w:val="single" w:sz="8" w:space="0" w:color="000000"/>
              <w:right w:val="single" w:sz="4" w:space="0" w:color="000000"/>
            </w:tcBorders>
            <w:shd w:val="clear" w:color="auto" w:fill="FFE599" w:themeFill="accent4" w:themeFillTint="66"/>
            <w:vAlign w:val="center"/>
          </w:tcPr>
          <w:p w14:paraId="12D750D6"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1120</w:t>
            </w:r>
          </w:p>
        </w:tc>
        <w:tc>
          <w:tcPr>
            <w:tcW w:w="938" w:type="dxa"/>
            <w:tcBorders>
              <w:bottom w:val="single" w:sz="8" w:space="0" w:color="000000"/>
              <w:right w:val="single" w:sz="8" w:space="0" w:color="000000"/>
            </w:tcBorders>
            <w:shd w:val="clear" w:color="auto" w:fill="FFE599" w:themeFill="accent4" w:themeFillTint="66"/>
            <w:vAlign w:val="center"/>
          </w:tcPr>
          <w:p w14:paraId="6944DAE9" w14:textId="77777777" w:rsidR="000B3F33" w:rsidRDefault="00BC6C3D">
            <w:pPr>
              <w:widowControl w:val="0"/>
              <w:spacing w:after="0"/>
              <w:jc w:val="center"/>
              <w:rPr>
                <w:rFonts w:ascii="Calibri" w:eastAsia="Calibri" w:hAnsi="Calibri" w:cs="Times New Roman"/>
                <w:b/>
                <w:bCs/>
                <w:color w:val="000000"/>
              </w:rPr>
            </w:pPr>
            <w:r>
              <w:rPr>
                <w:rFonts w:eastAsia="Calibri" w:cs="Times New Roman"/>
                <w:b/>
                <w:bCs/>
                <w:color w:val="000000"/>
              </w:rPr>
              <w:t>7455</w:t>
            </w:r>
          </w:p>
        </w:tc>
      </w:tr>
    </w:tbl>
    <w:p w14:paraId="37F9BD89" w14:textId="77777777" w:rsidR="000B3F33" w:rsidRDefault="00BC6C3D">
      <w:pPr>
        <w:jc w:val="both"/>
        <w:rPr>
          <w:rFonts w:eastAsia="Calibri" w:cs="Times New Roman"/>
          <w:color w:val="000000"/>
        </w:rPr>
      </w:pPr>
      <w:r>
        <w:rPr>
          <w:rFonts w:eastAsia="Calibri" w:cs="Times New Roman"/>
          <w:b/>
          <w:color w:val="000000"/>
        </w:rPr>
        <w:t>Napomena:</w:t>
      </w:r>
      <w:r>
        <w:rPr>
          <w:rFonts w:eastAsia="Calibri" w:cs="Times New Roman"/>
          <w:color w:val="000000"/>
        </w:rPr>
        <w:t xml:space="preserve"> Ostvarivanje programskih sadržaja po razredima i razrednim odjelima prati se u propisanim e-dnevnicima rada i e-imenicima.</w:t>
      </w:r>
    </w:p>
    <w:p w14:paraId="02E8F51C" w14:textId="77777777" w:rsidR="000B3F33" w:rsidRDefault="00BC6C3D">
      <w:pPr>
        <w:pStyle w:val="Naslov2"/>
        <w:rPr>
          <w:color w:val="1F4E79" w:themeColor="accent1" w:themeShade="80"/>
          <w:sz w:val="32"/>
          <w:szCs w:val="32"/>
        </w:rPr>
      </w:pPr>
      <w:bookmarkStart w:id="23" w:name="_Toc241745788"/>
      <w:r>
        <w:lastRenderedPageBreak/>
        <w:t>Plan izvanučioničke nastave (terenska nastava, škola plivanja, ekskurzije, škola u prirodi, posjeti</w:t>
      </w:r>
      <w:bookmarkEnd w:id="23"/>
    </w:p>
    <w:tbl>
      <w:tblPr>
        <w:tblW w:w="9046" w:type="dxa"/>
        <w:tblInd w:w="20" w:type="dxa"/>
        <w:tblLayout w:type="fixed"/>
        <w:tblLook w:val="0000" w:firstRow="0" w:lastRow="0" w:firstColumn="0" w:lastColumn="0" w:noHBand="0" w:noVBand="0"/>
      </w:tblPr>
      <w:tblGrid>
        <w:gridCol w:w="2948"/>
        <w:gridCol w:w="871"/>
        <w:gridCol w:w="1337"/>
        <w:gridCol w:w="2189"/>
        <w:gridCol w:w="1701"/>
      </w:tblGrid>
      <w:tr w:rsidR="000B3F33" w14:paraId="592C915A" w14:textId="77777777">
        <w:tc>
          <w:tcPr>
            <w:tcW w:w="2948"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3E0FD976"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SADRŽAJI KOJI ĆE SE</w:t>
            </w:r>
          </w:p>
          <w:p w14:paraId="011656BF"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OSTVARIVATI IZVAN</w:t>
            </w:r>
          </w:p>
          <w:p w14:paraId="510A7D75"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UČIONICE</w:t>
            </w:r>
          </w:p>
        </w:tc>
        <w:tc>
          <w:tcPr>
            <w:tcW w:w="871"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1A7BC175"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RAZRED</w:t>
            </w:r>
          </w:p>
          <w:p w14:paraId="18B95D2E"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GRUPA</w:t>
            </w:r>
          </w:p>
        </w:tc>
        <w:tc>
          <w:tcPr>
            <w:tcW w:w="1337"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1A385F9E"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VRIJEME</w:t>
            </w:r>
          </w:p>
          <w:p w14:paraId="7FB8E2D2"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OSTVR.</w:t>
            </w:r>
          </w:p>
        </w:tc>
        <w:tc>
          <w:tcPr>
            <w:tcW w:w="2189"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72E29BDB"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IMENA</w:t>
            </w:r>
          </w:p>
          <w:p w14:paraId="7A820D47"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IZVRŠITELJA</w:t>
            </w:r>
          </w:p>
        </w:tc>
        <w:tc>
          <w:tcPr>
            <w:tcW w:w="1701"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6A444C36" w14:textId="77777777" w:rsidR="000B3F33" w:rsidRDefault="00BC6C3D">
            <w:pPr>
              <w:widowControl w:val="0"/>
              <w:spacing w:after="0" w:line="240" w:lineRule="auto"/>
              <w:jc w:val="center"/>
              <w:rPr>
                <w:rFonts w:ascii="Calibri" w:eastAsia="Times New Roman" w:hAnsi="Calibri" w:cs="Times New Roman"/>
                <w:b/>
                <w:bCs/>
                <w:sz w:val="18"/>
                <w:szCs w:val="18"/>
                <w:lang w:eastAsia="hr-HR"/>
              </w:rPr>
            </w:pPr>
            <w:r>
              <w:rPr>
                <w:rFonts w:eastAsia="Times New Roman" w:cs="Times New Roman"/>
                <w:b/>
                <w:bCs/>
                <w:sz w:val="18"/>
                <w:szCs w:val="18"/>
                <w:lang w:eastAsia="hr-HR"/>
              </w:rPr>
              <w:t>NAPOMENA</w:t>
            </w:r>
          </w:p>
        </w:tc>
      </w:tr>
      <w:tr w:rsidR="004C7D2E" w14:paraId="093F3EFA" w14:textId="77777777" w:rsidTr="004C7D2E">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986CDDF" w14:textId="5A5FC413" w:rsidR="004C7D2E" w:rsidRPr="004C7D2E" w:rsidRDefault="004C7D2E" w:rsidP="004C7D2E">
            <w:pPr>
              <w:widowControl w:val="0"/>
              <w:spacing w:after="0" w:line="240" w:lineRule="auto"/>
              <w:rPr>
                <w:rFonts w:eastAsia="Times New Roman"/>
                <w:sz w:val="18"/>
                <w:szCs w:val="18"/>
                <w:lang w:eastAsia="hr-HR"/>
              </w:rPr>
            </w:pPr>
            <w:r w:rsidRPr="004C7D2E">
              <w:rPr>
                <w:rFonts w:eastAsia="Times New Roman"/>
                <w:sz w:val="18"/>
                <w:szCs w:val="18"/>
                <w:lang w:eastAsia="hr-HR"/>
              </w:rPr>
              <w:t>1. Priroda se mijenja</w:t>
            </w:r>
          </w:p>
        </w:tc>
        <w:tc>
          <w:tcPr>
            <w:tcW w:w="871" w:type="dxa"/>
            <w:tcBorders>
              <w:top w:val="single" w:sz="6" w:space="0" w:color="000000"/>
              <w:left w:val="single" w:sz="6" w:space="0" w:color="000000"/>
              <w:bottom w:val="single" w:sz="6" w:space="0" w:color="000000"/>
              <w:right w:val="single" w:sz="6" w:space="0" w:color="000000"/>
            </w:tcBorders>
            <w:vAlign w:val="center"/>
          </w:tcPr>
          <w:p w14:paraId="0394C580" w14:textId="77777777" w:rsidR="004C7D2E" w:rsidRDefault="004C7D2E"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w:t>
            </w:r>
          </w:p>
        </w:tc>
        <w:tc>
          <w:tcPr>
            <w:tcW w:w="1337" w:type="dxa"/>
            <w:tcBorders>
              <w:top w:val="single" w:sz="6" w:space="0" w:color="000000"/>
              <w:left w:val="single" w:sz="6" w:space="0" w:color="000000"/>
              <w:bottom w:val="single" w:sz="6" w:space="0" w:color="000000"/>
              <w:right w:val="single" w:sz="6" w:space="0" w:color="000000"/>
            </w:tcBorders>
            <w:vAlign w:val="center"/>
          </w:tcPr>
          <w:p w14:paraId="7D696423" w14:textId="77777777" w:rsidR="004C7D2E" w:rsidRDefault="004C7D2E"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rujan, prosinac, ožujak, lipanj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07927ED1" w14:textId="52DD20C7" w:rsidR="004C7D2E" w:rsidRPr="004C7D2E" w:rsidRDefault="004C7D2E"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Lenče Rihtarec, Veronika Radanović</w:t>
            </w:r>
          </w:p>
        </w:tc>
        <w:tc>
          <w:tcPr>
            <w:tcW w:w="1701" w:type="dxa"/>
            <w:tcBorders>
              <w:top w:val="single" w:sz="6" w:space="0" w:color="000000"/>
              <w:left w:val="single" w:sz="6" w:space="0" w:color="000000"/>
              <w:bottom w:val="single" w:sz="6" w:space="0" w:color="000000"/>
              <w:right w:val="single" w:sz="6" w:space="0" w:color="000000"/>
            </w:tcBorders>
            <w:vAlign w:val="center"/>
          </w:tcPr>
          <w:p w14:paraId="1A17C256" w14:textId="77777777" w:rsidR="004C7D2E" w:rsidRPr="004C7D2E" w:rsidRDefault="004C7D2E"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prema šk. </w:t>
            </w:r>
          </w:p>
          <w:p w14:paraId="1C872FBE" w14:textId="77777777" w:rsidR="004C7D2E" w:rsidRDefault="004C7D2E"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kurikulumu</w:t>
            </w:r>
          </w:p>
        </w:tc>
      </w:tr>
      <w:tr w:rsidR="004C7D2E" w14:paraId="5D349DCB" w14:textId="77777777" w:rsidTr="004C7D2E">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76FCF1F" w14:textId="77777777" w:rsidR="004C7D2E" w:rsidRDefault="004C7D2E" w:rsidP="004C7D2E">
            <w:pPr>
              <w:widowControl w:val="0"/>
              <w:spacing w:after="0" w:line="240" w:lineRule="auto"/>
              <w:rPr>
                <w:rFonts w:eastAsia="Times New Roman"/>
                <w:sz w:val="18"/>
                <w:szCs w:val="18"/>
                <w:lang w:eastAsia="hr-HR"/>
              </w:rPr>
            </w:pPr>
            <w:r>
              <w:rPr>
                <w:rFonts w:eastAsia="Times New Roman"/>
                <w:sz w:val="18"/>
                <w:szCs w:val="18"/>
                <w:lang w:eastAsia="hr-HR"/>
              </w:rPr>
              <w:t>2</w:t>
            </w:r>
            <w:r w:rsidRPr="004C7D2E">
              <w:rPr>
                <w:rFonts w:eastAsia="Times New Roman"/>
                <w:sz w:val="18"/>
                <w:szCs w:val="18"/>
                <w:lang w:eastAsia="hr-HR"/>
              </w:rPr>
              <w:t>. Pozdrav jeseni – Plešivica (Trim staza)</w:t>
            </w:r>
          </w:p>
          <w:p w14:paraId="27156089" w14:textId="1BF815FA" w:rsidR="00204954" w:rsidRPr="004C7D2E" w:rsidRDefault="00204954" w:rsidP="004C7D2E">
            <w:pPr>
              <w:widowControl w:val="0"/>
              <w:spacing w:after="0" w:line="240" w:lineRule="auto"/>
              <w:rPr>
                <w:rFonts w:eastAsia="Times New Roman"/>
                <w:sz w:val="18"/>
                <w:szCs w:val="18"/>
                <w:lang w:eastAsia="hr-HR"/>
              </w:rPr>
            </w:pPr>
          </w:p>
        </w:tc>
        <w:tc>
          <w:tcPr>
            <w:tcW w:w="871" w:type="dxa"/>
            <w:tcBorders>
              <w:top w:val="single" w:sz="6" w:space="0" w:color="000000"/>
              <w:left w:val="single" w:sz="6" w:space="0" w:color="000000"/>
              <w:bottom w:val="single" w:sz="6" w:space="0" w:color="000000"/>
              <w:right w:val="single" w:sz="6" w:space="0" w:color="000000"/>
            </w:tcBorders>
            <w:vAlign w:val="center"/>
          </w:tcPr>
          <w:p w14:paraId="7A253A1D" w14:textId="77777777" w:rsidR="004C7D2E" w:rsidRPr="004C7D2E" w:rsidRDefault="004C7D2E"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1.-4.</w:t>
            </w:r>
          </w:p>
        </w:tc>
        <w:tc>
          <w:tcPr>
            <w:tcW w:w="1337" w:type="dxa"/>
            <w:tcBorders>
              <w:top w:val="single" w:sz="6" w:space="0" w:color="000000"/>
              <w:left w:val="single" w:sz="6" w:space="0" w:color="000000"/>
              <w:bottom w:val="single" w:sz="6" w:space="0" w:color="000000"/>
              <w:right w:val="single" w:sz="6" w:space="0" w:color="000000"/>
            </w:tcBorders>
            <w:vAlign w:val="center"/>
          </w:tcPr>
          <w:p w14:paraId="01335C48" w14:textId="77777777" w:rsidR="004C7D2E" w:rsidRPr="004C7D2E" w:rsidRDefault="004C7D2E"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rujan</w:t>
            </w:r>
          </w:p>
        </w:tc>
        <w:tc>
          <w:tcPr>
            <w:tcW w:w="2189" w:type="dxa"/>
            <w:tcBorders>
              <w:top w:val="single" w:sz="6" w:space="0" w:color="000000"/>
              <w:left w:val="single" w:sz="6" w:space="0" w:color="000000"/>
              <w:bottom w:val="single" w:sz="6" w:space="0" w:color="000000"/>
              <w:right w:val="single" w:sz="6" w:space="0" w:color="000000"/>
            </w:tcBorders>
            <w:vAlign w:val="center"/>
          </w:tcPr>
          <w:p w14:paraId="2A67DF72" w14:textId="77777777" w:rsidR="004C7D2E" w:rsidRPr="004C7D2E" w:rsidRDefault="004C7D2E"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razrednice RN,</w:t>
            </w:r>
          </w:p>
          <w:p w14:paraId="6DF3CF1C" w14:textId="77777777" w:rsidR="004C7D2E" w:rsidRPr="004C7D2E" w:rsidRDefault="004C7D2E" w:rsidP="003D4363">
            <w:pPr>
              <w:widowControl w:val="0"/>
              <w:spacing w:after="0" w:line="240" w:lineRule="auto"/>
              <w:rPr>
                <w:rFonts w:eastAsia="Times New Roman" w:cs="Times New Roman"/>
                <w:sz w:val="18"/>
                <w:szCs w:val="18"/>
                <w:lang w:eastAsia="hr-HR"/>
              </w:rPr>
            </w:pPr>
            <w:proofErr w:type="spellStart"/>
            <w:r>
              <w:rPr>
                <w:rFonts w:eastAsia="Times New Roman" w:cs="Times New Roman"/>
                <w:sz w:val="18"/>
                <w:szCs w:val="18"/>
                <w:lang w:eastAsia="hr-HR"/>
              </w:rPr>
              <w:t>tehn</w:t>
            </w:r>
            <w:proofErr w:type="spellEnd"/>
            <w:r>
              <w:rPr>
                <w:rFonts w:eastAsia="Times New Roman" w:cs="Times New Roman"/>
                <w:sz w:val="18"/>
                <w:szCs w:val="18"/>
                <w:lang w:eastAsia="hr-HR"/>
              </w:rPr>
              <w:t>. osoblje</w:t>
            </w:r>
          </w:p>
        </w:tc>
        <w:tc>
          <w:tcPr>
            <w:tcW w:w="1701" w:type="dxa"/>
            <w:tcBorders>
              <w:top w:val="single" w:sz="6" w:space="0" w:color="000000"/>
              <w:left w:val="single" w:sz="6" w:space="0" w:color="000000"/>
              <w:bottom w:val="single" w:sz="6" w:space="0" w:color="000000"/>
              <w:right w:val="single" w:sz="6" w:space="0" w:color="000000"/>
            </w:tcBorders>
            <w:vAlign w:val="center"/>
          </w:tcPr>
          <w:p w14:paraId="3D5D6171" w14:textId="77777777" w:rsidR="004C7D2E" w:rsidRPr="004C7D2E" w:rsidRDefault="004C7D2E"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prema šk. </w:t>
            </w:r>
          </w:p>
          <w:p w14:paraId="426FFC73" w14:textId="77777777" w:rsidR="004C7D2E" w:rsidRPr="004C7D2E" w:rsidRDefault="004C7D2E"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kurikulumu</w:t>
            </w:r>
          </w:p>
        </w:tc>
      </w:tr>
      <w:tr w:rsidR="00204954" w14:paraId="5FE1AF53"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1235C64" w14:textId="71A77660" w:rsidR="00204954" w:rsidRPr="00204954" w:rsidRDefault="00204954" w:rsidP="00204954">
            <w:pPr>
              <w:widowControl w:val="0"/>
              <w:spacing w:after="0" w:line="240" w:lineRule="auto"/>
              <w:rPr>
                <w:rFonts w:eastAsia="Times New Roman"/>
                <w:sz w:val="18"/>
                <w:szCs w:val="18"/>
                <w:lang w:eastAsia="hr-HR"/>
              </w:rPr>
            </w:pPr>
            <w:r>
              <w:rPr>
                <w:rFonts w:eastAsia="Times New Roman"/>
                <w:sz w:val="18"/>
                <w:szCs w:val="18"/>
                <w:lang w:eastAsia="hr-HR"/>
              </w:rPr>
              <w:t>3</w:t>
            </w:r>
            <w:r w:rsidRPr="00204954">
              <w:rPr>
                <w:rFonts w:eastAsia="Times New Roman"/>
                <w:sz w:val="18"/>
                <w:szCs w:val="18"/>
                <w:lang w:eastAsia="hr-HR"/>
              </w:rPr>
              <w:t>. Posjet kazalištima i kazališnim predstavama - Varaždin, Zagreb, Čakovec</w:t>
            </w:r>
            <w:r>
              <w:rPr>
                <w:rFonts w:eastAsia="Times New Roman"/>
                <w:sz w:val="18"/>
                <w:szCs w:val="18"/>
                <w:lang w:eastAsia="hr-HR"/>
              </w:rPr>
              <w:t>, Mursko Središće</w:t>
            </w:r>
            <w:r w:rsidRPr="00204954">
              <w:rPr>
                <w:rFonts w:eastAsia="Times New Roman"/>
                <w:sz w:val="18"/>
                <w:szCs w:val="18"/>
                <w:lang w:eastAsia="hr-HR"/>
              </w:rPr>
              <w:t xml:space="preserve"> ili predstave u školi</w:t>
            </w:r>
          </w:p>
        </w:tc>
        <w:tc>
          <w:tcPr>
            <w:tcW w:w="871" w:type="dxa"/>
            <w:tcBorders>
              <w:top w:val="single" w:sz="6" w:space="0" w:color="000000"/>
              <w:left w:val="single" w:sz="6" w:space="0" w:color="000000"/>
              <w:bottom w:val="single" w:sz="6" w:space="0" w:color="000000"/>
              <w:right w:val="single" w:sz="6" w:space="0" w:color="000000"/>
            </w:tcBorders>
            <w:vAlign w:val="center"/>
          </w:tcPr>
          <w:p w14:paraId="549C5739" w14:textId="77777777" w:rsidR="00204954" w:rsidRP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1.-8.</w:t>
            </w:r>
          </w:p>
        </w:tc>
        <w:tc>
          <w:tcPr>
            <w:tcW w:w="1337" w:type="dxa"/>
            <w:tcBorders>
              <w:top w:val="single" w:sz="6" w:space="0" w:color="000000"/>
              <w:left w:val="single" w:sz="6" w:space="0" w:color="000000"/>
              <w:bottom w:val="single" w:sz="6" w:space="0" w:color="000000"/>
              <w:right w:val="single" w:sz="6" w:space="0" w:color="000000"/>
            </w:tcBorders>
            <w:vAlign w:val="center"/>
          </w:tcPr>
          <w:p w14:paraId="0CCAF8F5" w14:textId="77777777" w:rsidR="00204954" w:rsidRP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tijekom godine</w:t>
            </w:r>
          </w:p>
        </w:tc>
        <w:tc>
          <w:tcPr>
            <w:tcW w:w="2189" w:type="dxa"/>
            <w:tcBorders>
              <w:top w:val="single" w:sz="6" w:space="0" w:color="000000"/>
              <w:left w:val="single" w:sz="6" w:space="0" w:color="000000"/>
              <w:bottom w:val="single" w:sz="6" w:space="0" w:color="000000"/>
              <w:right w:val="single" w:sz="6" w:space="0" w:color="000000"/>
            </w:tcBorders>
            <w:vAlign w:val="center"/>
          </w:tcPr>
          <w:p w14:paraId="61BD7AE9"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predmetni učitelji</w:t>
            </w:r>
          </w:p>
          <w:p w14:paraId="3D21276B"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i razrednici</w:t>
            </w:r>
          </w:p>
          <w:p w14:paraId="3BF2077E" w14:textId="77777777" w:rsidR="00204954" w:rsidRPr="00204954" w:rsidRDefault="00204954" w:rsidP="003D4363">
            <w:pPr>
              <w:widowControl w:val="0"/>
              <w:spacing w:after="0" w:line="240" w:lineRule="auto"/>
              <w:rPr>
                <w:rFonts w:eastAsia="Times New Roman" w:cs="Times New Roman"/>
                <w:sz w:val="18"/>
                <w:szCs w:val="18"/>
                <w:lang w:eastAsia="hr-HR"/>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F163B86"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 xml:space="preserve">prema šk. </w:t>
            </w:r>
          </w:p>
          <w:p w14:paraId="22F659D9"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kurikulumu</w:t>
            </w:r>
          </w:p>
        </w:tc>
      </w:tr>
      <w:tr w:rsidR="00204954" w14:paraId="45285AE3"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EA7458B" w14:textId="2E814302" w:rsidR="00204954" w:rsidRPr="00204954" w:rsidRDefault="00204954" w:rsidP="00204954">
            <w:pPr>
              <w:widowControl w:val="0"/>
              <w:spacing w:after="0" w:line="240" w:lineRule="auto"/>
              <w:rPr>
                <w:rFonts w:eastAsia="Times New Roman"/>
                <w:sz w:val="18"/>
                <w:szCs w:val="18"/>
                <w:lang w:eastAsia="hr-HR"/>
              </w:rPr>
            </w:pPr>
            <w:r>
              <w:rPr>
                <w:rFonts w:eastAsia="Times New Roman"/>
                <w:sz w:val="18"/>
                <w:szCs w:val="18"/>
                <w:lang w:eastAsia="hr-HR"/>
              </w:rPr>
              <w:t>4</w:t>
            </w:r>
            <w:r w:rsidRPr="00204954">
              <w:rPr>
                <w:rFonts w:eastAsia="Times New Roman"/>
                <w:sz w:val="18"/>
                <w:szCs w:val="18"/>
                <w:lang w:eastAsia="hr-HR"/>
              </w:rPr>
              <w:t>. Na putu od kuće do škole</w:t>
            </w:r>
          </w:p>
        </w:tc>
        <w:tc>
          <w:tcPr>
            <w:tcW w:w="871" w:type="dxa"/>
            <w:tcBorders>
              <w:top w:val="single" w:sz="6" w:space="0" w:color="000000"/>
              <w:left w:val="single" w:sz="6" w:space="0" w:color="000000"/>
              <w:bottom w:val="single" w:sz="6" w:space="0" w:color="000000"/>
              <w:right w:val="single" w:sz="6" w:space="0" w:color="000000"/>
            </w:tcBorders>
            <w:vAlign w:val="center"/>
          </w:tcPr>
          <w:p w14:paraId="5223C0E8"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w:t>
            </w:r>
          </w:p>
        </w:tc>
        <w:tc>
          <w:tcPr>
            <w:tcW w:w="1337" w:type="dxa"/>
            <w:tcBorders>
              <w:top w:val="single" w:sz="6" w:space="0" w:color="000000"/>
              <w:left w:val="single" w:sz="6" w:space="0" w:color="000000"/>
              <w:bottom w:val="single" w:sz="6" w:space="0" w:color="000000"/>
              <w:right w:val="single" w:sz="6" w:space="0" w:color="000000"/>
            </w:tcBorders>
            <w:vAlign w:val="center"/>
          </w:tcPr>
          <w:p w14:paraId="40AC7533"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rujan, siječanj, veljača</w:t>
            </w:r>
          </w:p>
        </w:tc>
        <w:tc>
          <w:tcPr>
            <w:tcW w:w="2189" w:type="dxa"/>
            <w:tcBorders>
              <w:top w:val="single" w:sz="6" w:space="0" w:color="000000"/>
              <w:left w:val="single" w:sz="6" w:space="0" w:color="000000"/>
              <w:bottom w:val="single" w:sz="6" w:space="0" w:color="000000"/>
              <w:right w:val="single" w:sz="6" w:space="0" w:color="000000"/>
            </w:tcBorders>
            <w:vAlign w:val="center"/>
          </w:tcPr>
          <w:p w14:paraId="5F7FBC89" w14:textId="740891C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Lenče Rihtarec, Veronika Radanović</w:t>
            </w:r>
          </w:p>
        </w:tc>
        <w:tc>
          <w:tcPr>
            <w:tcW w:w="1701" w:type="dxa"/>
            <w:tcBorders>
              <w:top w:val="single" w:sz="6" w:space="0" w:color="000000"/>
              <w:left w:val="single" w:sz="6" w:space="0" w:color="000000"/>
              <w:bottom w:val="single" w:sz="6" w:space="0" w:color="000000"/>
              <w:right w:val="single" w:sz="6" w:space="0" w:color="000000"/>
            </w:tcBorders>
            <w:vAlign w:val="center"/>
          </w:tcPr>
          <w:p w14:paraId="4270C8A8"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prema šk. </w:t>
            </w:r>
          </w:p>
          <w:p w14:paraId="7BCEBCA7" w14:textId="77777777" w:rsid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kurikulumu</w:t>
            </w:r>
          </w:p>
        </w:tc>
      </w:tr>
      <w:tr w:rsidR="00204954" w14:paraId="61D41D08"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16D33AC" w14:textId="1477CA1A" w:rsidR="00204954" w:rsidRPr="00204954" w:rsidRDefault="00204954" w:rsidP="00204954">
            <w:pPr>
              <w:widowControl w:val="0"/>
              <w:spacing w:after="0" w:line="240" w:lineRule="auto"/>
              <w:rPr>
                <w:rFonts w:eastAsia="Times New Roman"/>
                <w:sz w:val="18"/>
                <w:szCs w:val="18"/>
                <w:lang w:eastAsia="hr-HR"/>
              </w:rPr>
            </w:pPr>
            <w:r>
              <w:rPr>
                <w:rFonts w:eastAsia="Times New Roman"/>
                <w:sz w:val="18"/>
                <w:szCs w:val="18"/>
                <w:lang w:eastAsia="hr-HR"/>
              </w:rPr>
              <w:t>5</w:t>
            </w:r>
            <w:r w:rsidRPr="00204954">
              <w:rPr>
                <w:rFonts w:eastAsia="Times New Roman"/>
                <w:sz w:val="18"/>
                <w:szCs w:val="18"/>
                <w:lang w:eastAsia="hr-HR"/>
              </w:rPr>
              <w:t xml:space="preserve">. </w:t>
            </w:r>
            <w:proofErr w:type="spellStart"/>
            <w:r w:rsidRPr="00204954">
              <w:rPr>
                <w:rFonts w:eastAsia="Times New Roman"/>
                <w:sz w:val="18"/>
                <w:szCs w:val="18"/>
                <w:lang w:eastAsia="hr-HR"/>
              </w:rPr>
              <w:t>Križovec</w:t>
            </w:r>
            <w:proofErr w:type="spellEnd"/>
            <w:r w:rsidRPr="00204954">
              <w:rPr>
                <w:rFonts w:eastAsia="Times New Roman"/>
                <w:sz w:val="18"/>
                <w:szCs w:val="18"/>
                <w:lang w:eastAsia="hr-HR"/>
              </w:rPr>
              <w:t xml:space="preserve">, Centar za posjetitelje Med </w:t>
            </w:r>
            <w:proofErr w:type="spellStart"/>
            <w:r w:rsidRPr="00204954">
              <w:rPr>
                <w:rFonts w:eastAsia="Times New Roman"/>
                <w:sz w:val="18"/>
                <w:szCs w:val="18"/>
                <w:lang w:eastAsia="hr-HR"/>
              </w:rPr>
              <w:t>dvemi</w:t>
            </w:r>
            <w:proofErr w:type="spellEnd"/>
            <w:r w:rsidRPr="00204954">
              <w:rPr>
                <w:rFonts w:eastAsia="Times New Roman"/>
                <w:sz w:val="18"/>
                <w:szCs w:val="18"/>
                <w:lang w:eastAsia="hr-HR"/>
              </w:rPr>
              <w:t xml:space="preserve"> </w:t>
            </w:r>
            <w:proofErr w:type="spellStart"/>
            <w:r w:rsidRPr="00204954">
              <w:rPr>
                <w:rFonts w:eastAsia="Times New Roman"/>
                <w:sz w:val="18"/>
                <w:szCs w:val="18"/>
                <w:lang w:eastAsia="hr-HR"/>
              </w:rPr>
              <w:t>vodami</w:t>
            </w:r>
            <w:proofErr w:type="spellEnd"/>
          </w:p>
        </w:tc>
        <w:tc>
          <w:tcPr>
            <w:tcW w:w="871" w:type="dxa"/>
            <w:tcBorders>
              <w:top w:val="single" w:sz="6" w:space="0" w:color="000000"/>
              <w:left w:val="single" w:sz="6" w:space="0" w:color="000000"/>
              <w:bottom w:val="single" w:sz="6" w:space="0" w:color="000000"/>
              <w:right w:val="single" w:sz="6" w:space="0" w:color="000000"/>
            </w:tcBorders>
            <w:vAlign w:val="center"/>
          </w:tcPr>
          <w:p w14:paraId="5563F3D9"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 – 4.</w:t>
            </w:r>
          </w:p>
        </w:tc>
        <w:tc>
          <w:tcPr>
            <w:tcW w:w="1337" w:type="dxa"/>
            <w:tcBorders>
              <w:top w:val="single" w:sz="6" w:space="0" w:color="000000"/>
              <w:left w:val="single" w:sz="6" w:space="0" w:color="000000"/>
              <w:bottom w:val="single" w:sz="6" w:space="0" w:color="000000"/>
              <w:right w:val="single" w:sz="6" w:space="0" w:color="000000"/>
            </w:tcBorders>
            <w:vAlign w:val="center"/>
          </w:tcPr>
          <w:p w14:paraId="768EA5AB"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travanj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5976949E"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-učiteljice RN</w:t>
            </w:r>
          </w:p>
        </w:tc>
        <w:tc>
          <w:tcPr>
            <w:tcW w:w="1701" w:type="dxa"/>
            <w:tcBorders>
              <w:top w:val="single" w:sz="6" w:space="0" w:color="000000"/>
              <w:left w:val="single" w:sz="6" w:space="0" w:color="000000"/>
              <w:bottom w:val="single" w:sz="6" w:space="0" w:color="000000"/>
              <w:right w:val="single" w:sz="6" w:space="0" w:color="000000"/>
            </w:tcBorders>
            <w:vAlign w:val="center"/>
          </w:tcPr>
          <w:p w14:paraId="35306936"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 xml:space="preserve">prema šk. </w:t>
            </w:r>
          </w:p>
          <w:p w14:paraId="1D41011B"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kurikulumu</w:t>
            </w:r>
          </w:p>
        </w:tc>
      </w:tr>
      <w:tr w:rsidR="00204954" w14:paraId="6091B55A"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FF6D6C1" w14:textId="77777777" w:rsidR="00204954" w:rsidRPr="00204954" w:rsidRDefault="00204954" w:rsidP="00204954">
            <w:pPr>
              <w:widowControl w:val="0"/>
              <w:spacing w:after="0" w:line="240" w:lineRule="auto"/>
              <w:rPr>
                <w:rFonts w:eastAsia="Times New Roman"/>
                <w:sz w:val="18"/>
                <w:szCs w:val="18"/>
                <w:lang w:eastAsia="hr-HR"/>
              </w:rPr>
            </w:pPr>
            <w:r w:rsidRPr="00204954">
              <w:rPr>
                <w:rFonts w:eastAsia="Times New Roman"/>
                <w:sz w:val="18"/>
                <w:szCs w:val="18"/>
                <w:lang w:eastAsia="hr-HR"/>
              </w:rPr>
              <w:t>6.. Naša općina Selnica</w:t>
            </w:r>
          </w:p>
        </w:tc>
        <w:tc>
          <w:tcPr>
            <w:tcW w:w="871" w:type="dxa"/>
            <w:tcBorders>
              <w:top w:val="single" w:sz="6" w:space="0" w:color="000000"/>
              <w:left w:val="single" w:sz="6" w:space="0" w:color="000000"/>
              <w:bottom w:val="single" w:sz="6" w:space="0" w:color="000000"/>
              <w:right w:val="single" w:sz="6" w:space="0" w:color="000000"/>
            </w:tcBorders>
            <w:vAlign w:val="center"/>
          </w:tcPr>
          <w:p w14:paraId="1B99A021" w14:textId="77777777" w:rsidR="00204954" w:rsidRP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 xml:space="preserve">1.  </w:t>
            </w:r>
          </w:p>
        </w:tc>
        <w:tc>
          <w:tcPr>
            <w:tcW w:w="1337" w:type="dxa"/>
            <w:tcBorders>
              <w:top w:val="single" w:sz="6" w:space="0" w:color="000000"/>
              <w:left w:val="single" w:sz="6" w:space="0" w:color="000000"/>
              <w:bottom w:val="single" w:sz="6" w:space="0" w:color="000000"/>
              <w:right w:val="single" w:sz="6" w:space="0" w:color="000000"/>
            </w:tcBorders>
            <w:vAlign w:val="center"/>
          </w:tcPr>
          <w:p w14:paraId="6FA0C8AF" w14:textId="77777777" w:rsidR="00204954" w:rsidRP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lipanj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59753BAE" w14:textId="0A0BA3E2"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Lenče Rihtarec, Veronika Radanović</w:t>
            </w:r>
          </w:p>
        </w:tc>
        <w:tc>
          <w:tcPr>
            <w:tcW w:w="1701" w:type="dxa"/>
            <w:tcBorders>
              <w:top w:val="single" w:sz="6" w:space="0" w:color="000000"/>
              <w:left w:val="single" w:sz="6" w:space="0" w:color="000000"/>
              <w:bottom w:val="single" w:sz="6" w:space="0" w:color="000000"/>
              <w:right w:val="single" w:sz="6" w:space="0" w:color="000000"/>
            </w:tcBorders>
            <w:vAlign w:val="center"/>
          </w:tcPr>
          <w:p w14:paraId="017F6785"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prema šk. </w:t>
            </w:r>
          </w:p>
          <w:p w14:paraId="0FB2FC9C"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kurikulumu</w:t>
            </w:r>
          </w:p>
        </w:tc>
      </w:tr>
      <w:tr w:rsidR="00204954" w14:paraId="212025FE"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14C6DA3" w14:textId="64D954B8" w:rsidR="00204954" w:rsidRPr="00204954" w:rsidRDefault="00204954" w:rsidP="00204954">
            <w:pPr>
              <w:widowControl w:val="0"/>
              <w:spacing w:after="0" w:line="240" w:lineRule="auto"/>
              <w:rPr>
                <w:rFonts w:eastAsia="Times New Roman"/>
                <w:sz w:val="18"/>
                <w:szCs w:val="18"/>
                <w:lang w:eastAsia="hr-HR"/>
              </w:rPr>
            </w:pPr>
            <w:r>
              <w:rPr>
                <w:rFonts w:eastAsia="Times New Roman"/>
                <w:sz w:val="18"/>
                <w:szCs w:val="18"/>
                <w:lang w:eastAsia="hr-HR"/>
              </w:rPr>
              <w:t>7</w:t>
            </w:r>
            <w:r w:rsidRPr="00204954">
              <w:rPr>
                <w:rFonts w:eastAsia="Times New Roman"/>
                <w:sz w:val="18"/>
                <w:szCs w:val="18"/>
                <w:lang w:eastAsia="hr-HR"/>
              </w:rPr>
              <w:t>. Moje mjesto</w:t>
            </w:r>
          </w:p>
        </w:tc>
        <w:tc>
          <w:tcPr>
            <w:tcW w:w="871" w:type="dxa"/>
            <w:tcBorders>
              <w:top w:val="single" w:sz="6" w:space="0" w:color="000000"/>
              <w:left w:val="single" w:sz="6" w:space="0" w:color="000000"/>
              <w:bottom w:val="single" w:sz="6" w:space="0" w:color="000000"/>
              <w:right w:val="single" w:sz="6" w:space="0" w:color="000000"/>
            </w:tcBorders>
            <w:vAlign w:val="center"/>
          </w:tcPr>
          <w:p w14:paraId="6C16C1C8"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w:t>
            </w:r>
          </w:p>
        </w:tc>
        <w:tc>
          <w:tcPr>
            <w:tcW w:w="1337" w:type="dxa"/>
            <w:tcBorders>
              <w:top w:val="single" w:sz="6" w:space="0" w:color="000000"/>
              <w:left w:val="single" w:sz="6" w:space="0" w:color="000000"/>
              <w:bottom w:val="single" w:sz="6" w:space="0" w:color="000000"/>
              <w:right w:val="single" w:sz="6" w:space="0" w:color="000000"/>
            </w:tcBorders>
            <w:vAlign w:val="center"/>
          </w:tcPr>
          <w:p w14:paraId="4014FF02"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prosinac</w:t>
            </w:r>
          </w:p>
        </w:tc>
        <w:tc>
          <w:tcPr>
            <w:tcW w:w="2189" w:type="dxa"/>
            <w:tcBorders>
              <w:top w:val="single" w:sz="6" w:space="0" w:color="000000"/>
              <w:left w:val="single" w:sz="6" w:space="0" w:color="000000"/>
              <w:bottom w:val="single" w:sz="6" w:space="0" w:color="000000"/>
              <w:right w:val="single" w:sz="6" w:space="0" w:color="000000"/>
            </w:tcBorders>
            <w:vAlign w:val="center"/>
          </w:tcPr>
          <w:p w14:paraId="7280A609" w14:textId="677AEE63"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Lenče Rihtarec, Veronika Radanović</w:t>
            </w:r>
          </w:p>
        </w:tc>
        <w:tc>
          <w:tcPr>
            <w:tcW w:w="1701" w:type="dxa"/>
            <w:tcBorders>
              <w:top w:val="single" w:sz="6" w:space="0" w:color="000000"/>
              <w:left w:val="single" w:sz="6" w:space="0" w:color="000000"/>
              <w:bottom w:val="single" w:sz="6" w:space="0" w:color="000000"/>
              <w:right w:val="single" w:sz="6" w:space="0" w:color="000000"/>
            </w:tcBorders>
            <w:vAlign w:val="center"/>
          </w:tcPr>
          <w:p w14:paraId="4C6EAE37"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 xml:space="preserve">prema šk. </w:t>
            </w:r>
          </w:p>
          <w:p w14:paraId="4D1E5E9A"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kurikulumu</w:t>
            </w:r>
          </w:p>
        </w:tc>
      </w:tr>
      <w:tr w:rsidR="00204954" w14:paraId="00E761C8"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42799956" w14:textId="3642F073" w:rsidR="00204954" w:rsidRPr="00204954" w:rsidRDefault="00204954" w:rsidP="003D4363">
            <w:pPr>
              <w:widowControl w:val="0"/>
              <w:spacing w:after="0" w:line="240" w:lineRule="auto"/>
              <w:rPr>
                <w:rFonts w:eastAsia="Times New Roman"/>
                <w:sz w:val="18"/>
                <w:szCs w:val="18"/>
                <w:lang w:eastAsia="hr-HR"/>
              </w:rPr>
            </w:pPr>
            <w:r>
              <w:rPr>
                <w:rFonts w:eastAsia="Times New Roman"/>
                <w:sz w:val="18"/>
                <w:szCs w:val="18"/>
                <w:lang w:eastAsia="hr-HR"/>
              </w:rPr>
              <w:t>8</w:t>
            </w:r>
            <w:r w:rsidRPr="00204954">
              <w:rPr>
                <w:rFonts w:eastAsia="Times New Roman"/>
                <w:sz w:val="18"/>
                <w:szCs w:val="18"/>
                <w:lang w:eastAsia="hr-HR"/>
              </w:rPr>
              <w:t>. Čakovec – putujemo</w:t>
            </w:r>
          </w:p>
        </w:tc>
        <w:tc>
          <w:tcPr>
            <w:tcW w:w="871" w:type="dxa"/>
            <w:tcBorders>
              <w:top w:val="single" w:sz="6" w:space="0" w:color="000000"/>
              <w:left w:val="single" w:sz="6" w:space="0" w:color="000000"/>
              <w:bottom w:val="single" w:sz="6" w:space="0" w:color="000000"/>
              <w:right w:val="single" w:sz="6" w:space="0" w:color="000000"/>
            </w:tcBorders>
            <w:vAlign w:val="center"/>
          </w:tcPr>
          <w:p w14:paraId="4DFC54B4"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2.</w:t>
            </w:r>
          </w:p>
        </w:tc>
        <w:tc>
          <w:tcPr>
            <w:tcW w:w="1337" w:type="dxa"/>
            <w:tcBorders>
              <w:top w:val="single" w:sz="6" w:space="0" w:color="000000"/>
              <w:left w:val="single" w:sz="6" w:space="0" w:color="000000"/>
              <w:bottom w:val="single" w:sz="6" w:space="0" w:color="000000"/>
              <w:right w:val="single" w:sz="6" w:space="0" w:color="000000"/>
            </w:tcBorders>
            <w:vAlign w:val="center"/>
          </w:tcPr>
          <w:p w14:paraId="644A5CC6"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travanj, svibanj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5201D09C" w14:textId="77777777" w:rsidR="00204954" w:rsidRDefault="00204954" w:rsidP="00204954">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Anica Kovačić</w:t>
            </w:r>
          </w:p>
          <w:p w14:paraId="12F9351C" w14:textId="2AACC232" w:rsidR="00204954" w:rsidRDefault="00204954" w:rsidP="00204954">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Mirjana Dežđek - Ciglar</w:t>
            </w:r>
          </w:p>
        </w:tc>
        <w:tc>
          <w:tcPr>
            <w:tcW w:w="1701" w:type="dxa"/>
            <w:tcBorders>
              <w:top w:val="single" w:sz="6" w:space="0" w:color="000000"/>
              <w:left w:val="single" w:sz="6" w:space="0" w:color="000000"/>
              <w:bottom w:val="single" w:sz="6" w:space="0" w:color="000000"/>
              <w:right w:val="single" w:sz="6" w:space="0" w:color="000000"/>
            </w:tcBorders>
            <w:vAlign w:val="center"/>
          </w:tcPr>
          <w:p w14:paraId="7D7736C1" w14:textId="77777777" w:rsidR="00204954" w:rsidRP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prema šk. </w:t>
            </w:r>
          </w:p>
          <w:p w14:paraId="617C842B" w14:textId="77777777" w:rsidR="00204954" w:rsidRDefault="00204954"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kurikulumu</w:t>
            </w:r>
          </w:p>
        </w:tc>
      </w:tr>
      <w:tr w:rsidR="00204954" w14:paraId="53C2DE82" w14:textId="77777777" w:rsidTr="00204954">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C54A27A" w14:textId="29BA35A8" w:rsidR="00204954" w:rsidRPr="00204954" w:rsidRDefault="00C213CB" w:rsidP="00204954">
            <w:pPr>
              <w:widowControl w:val="0"/>
              <w:spacing w:after="0" w:line="240" w:lineRule="auto"/>
              <w:rPr>
                <w:rFonts w:eastAsia="Times New Roman"/>
                <w:sz w:val="18"/>
                <w:szCs w:val="18"/>
                <w:lang w:eastAsia="hr-HR"/>
              </w:rPr>
            </w:pPr>
            <w:r>
              <w:rPr>
                <w:rFonts w:eastAsia="Times New Roman"/>
                <w:sz w:val="18"/>
                <w:szCs w:val="18"/>
                <w:lang w:eastAsia="hr-HR"/>
              </w:rPr>
              <w:t>9</w:t>
            </w:r>
            <w:r w:rsidR="00204954" w:rsidRPr="00204954">
              <w:rPr>
                <w:rFonts w:eastAsia="Times New Roman"/>
                <w:sz w:val="18"/>
                <w:szCs w:val="18"/>
                <w:lang w:eastAsia="hr-HR"/>
              </w:rPr>
              <w:t>. Godišnja doba – kalendar (jesen, zima, proljeće, ljeto - u mom zavičaju)</w:t>
            </w:r>
          </w:p>
        </w:tc>
        <w:tc>
          <w:tcPr>
            <w:tcW w:w="871" w:type="dxa"/>
            <w:tcBorders>
              <w:top w:val="single" w:sz="6" w:space="0" w:color="000000"/>
              <w:left w:val="single" w:sz="6" w:space="0" w:color="000000"/>
              <w:bottom w:val="single" w:sz="6" w:space="0" w:color="000000"/>
              <w:right w:val="single" w:sz="6" w:space="0" w:color="000000"/>
            </w:tcBorders>
            <w:vAlign w:val="center"/>
          </w:tcPr>
          <w:p w14:paraId="25E9D0A1"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2.</w:t>
            </w:r>
          </w:p>
        </w:tc>
        <w:tc>
          <w:tcPr>
            <w:tcW w:w="1337" w:type="dxa"/>
            <w:tcBorders>
              <w:top w:val="single" w:sz="6" w:space="0" w:color="000000"/>
              <w:left w:val="single" w:sz="6" w:space="0" w:color="000000"/>
              <w:bottom w:val="single" w:sz="6" w:space="0" w:color="000000"/>
              <w:right w:val="single" w:sz="6" w:space="0" w:color="000000"/>
            </w:tcBorders>
            <w:vAlign w:val="center"/>
          </w:tcPr>
          <w:p w14:paraId="15F56DB5" w14:textId="77777777" w:rsidR="00204954" w:rsidRDefault="00204954"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tijekom šk. god.</w:t>
            </w:r>
          </w:p>
        </w:tc>
        <w:tc>
          <w:tcPr>
            <w:tcW w:w="2189" w:type="dxa"/>
            <w:tcBorders>
              <w:top w:val="single" w:sz="6" w:space="0" w:color="000000"/>
              <w:left w:val="single" w:sz="6" w:space="0" w:color="000000"/>
              <w:bottom w:val="single" w:sz="6" w:space="0" w:color="000000"/>
              <w:right w:val="single" w:sz="6" w:space="0" w:color="000000"/>
            </w:tcBorders>
            <w:vAlign w:val="center"/>
          </w:tcPr>
          <w:p w14:paraId="6DC9C513" w14:textId="77777777" w:rsidR="00C213CB" w:rsidRDefault="00C213CB" w:rsidP="00C213CB">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Anica Kovačić</w:t>
            </w:r>
          </w:p>
          <w:p w14:paraId="26582A98" w14:textId="709A4F0E" w:rsidR="00204954" w:rsidRPr="00204954" w:rsidRDefault="00C213CB" w:rsidP="00C213CB">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Mirjana Dežđek - Ciglar</w:t>
            </w:r>
          </w:p>
        </w:tc>
        <w:tc>
          <w:tcPr>
            <w:tcW w:w="1701" w:type="dxa"/>
            <w:tcBorders>
              <w:top w:val="single" w:sz="6" w:space="0" w:color="000000"/>
              <w:left w:val="single" w:sz="6" w:space="0" w:color="000000"/>
              <w:bottom w:val="single" w:sz="6" w:space="0" w:color="000000"/>
              <w:right w:val="single" w:sz="6" w:space="0" w:color="000000"/>
            </w:tcBorders>
            <w:vAlign w:val="center"/>
          </w:tcPr>
          <w:p w14:paraId="1F66E1C9"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 xml:space="preserve">prema šk. </w:t>
            </w:r>
          </w:p>
          <w:p w14:paraId="48F0AA52" w14:textId="77777777" w:rsidR="00204954" w:rsidRPr="00204954" w:rsidRDefault="00204954" w:rsidP="003D4363">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kurikulumu</w:t>
            </w:r>
          </w:p>
        </w:tc>
      </w:tr>
      <w:tr w:rsidR="000B3F33" w14:paraId="65F6207E"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DD10C74" w14:textId="6AD7AE51" w:rsidR="000B3F33" w:rsidRDefault="00BC6C3D">
            <w:pPr>
              <w:widowControl w:val="0"/>
              <w:spacing w:after="0" w:line="240" w:lineRule="auto"/>
              <w:ind w:left="292" w:hanging="284"/>
              <w:rPr>
                <w:rFonts w:ascii="Calibri" w:eastAsia="Times New Roman" w:hAnsi="Calibri" w:cs="Times New Roman"/>
                <w:sz w:val="18"/>
                <w:szCs w:val="18"/>
                <w:lang w:eastAsia="hr-HR"/>
              </w:rPr>
            </w:pPr>
            <w:r>
              <w:rPr>
                <w:rFonts w:eastAsia="Times New Roman" w:cs="Times New Roman"/>
                <w:sz w:val="18"/>
                <w:szCs w:val="18"/>
                <w:lang w:eastAsia="hr-HR"/>
              </w:rPr>
              <w:t>1</w:t>
            </w:r>
            <w:r w:rsidR="00C213CB">
              <w:rPr>
                <w:rFonts w:eastAsia="Times New Roman" w:cs="Times New Roman"/>
                <w:sz w:val="18"/>
                <w:szCs w:val="18"/>
                <w:lang w:eastAsia="hr-HR"/>
              </w:rPr>
              <w:t>0</w:t>
            </w:r>
            <w:r>
              <w:rPr>
                <w:rFonts w:eastAsia="Times New Roman" w:cs="Times New Roman"/>
                <w:sz w:val="18"/>
                <w:szCs w:val="18"/>
                <w:lang w:eastAsia="hr-HR"/>
              </w:rPr>
              <w:t>. Škola plivanja</w:t>
            </w:r>
          </w:p>
        </w:tc>
        <w:tc>
          <w:tcPr>
            <w:tcW w:w="871" w:type="dxa"/>
            <w:tcBorders>
              <w:top w:val="single" w:sz="6" w:space="0" w:color="000000"/>
              <w:left w:val="single" w:sz="6" w:space="0" w:color="000000"/>
              <w:bottom w:val="single" w:sz="6" w:space="0" w:color="000000"/>
              <w:right w:val="single" w:sz="6" w:space="0" w:color="000000"/>
            </w:tcBorders>
            <w:vAlign w:val="center"/>
          </w:tcPr>
          <w:p w14:paraId="77D7810C"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3.</w:t>
            </w:r>
          </w:p>
        </w:tc>
        <w:tc>
          <w:tcPr>
            <w:tcW w:w="1337" w:type="dxa"/>
            <w:tcBorders>
              <w:top w:val="single" w:sz="6" w:space="0" w:color="000000"/>
              <w:left w:val="single" w:sz="6" w:space="0" w:color="000000"/>
              <w:bottom w:val="single" w:sz="6" w:space="0" w:color="000000"/>
              <w:right w:val="single" w:sz="6" w:space="0" w:color="000000"/>
            </w:tcBorders>
            <w:vAlign w:val="center"/>
          </w:tcPr>
          <w:p w14:paraId="217EB16E"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kroz godinu</w:t>
            </w:r>
          </w:p>
        </w:tc>
        <w:tc>
          <w:tcPr>
            <w:tcW w:w="2189" w:type="dxa"/>
            <w:tcBorders>
              <w:top w:val="single" w:sz="6" w:space="0" w:color="000000"/>
              <w:left w:val="single" w:sz="6" w:space="0" w:color="000000"/>
              <w:bottom w:val="single" w:sz="6" w:space="0" w:color="000000"/>
              <w:right w:val="single" w:sz="6" w:space="0" w:color="000000"/>
            </w:tcBorders>
            <w:vAlign w:val="center"/>
          </w:tcPr>
          <w:p w14:paraId="14699D68" w14:textId="034DF02B" w:rsidR="000B3F33" w:rsidRDefault="004C7D2E">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Tanja Leček-Barić</w:t>
            </w:r>
          </w:p>
          <w:p w14:paraId="32C86D75" w14:textId="1A11C7ED" w:rsidR="000B3F33" w:rsidRDefault="004C7D2E">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Roberta Barat</w:t>
            </w:r>
          </w:p>
        </w:tc>
        <w:tc>
          <w:tcPr>
            <w:tcW w:w="1701" w:type="dxa"/>
            <w:tcBorders>
              <w:top w:val="single" w:sz="6" w:space="0" w:color="000000"/>
              <w:left w:val="single" w:sz="6" w:space="0" w:color="000000"/>
              <w:bottom w:val="single" w:sz="6" w:space="0" w:color="000000"/>
              <w:right w:val="single" w:sz="6" w:space="0" w:color="000000"/>
            </w:tcBorders>
            <w:vAlign w:val="center"/>
          </w:tcPr>
          <w:p w14:paraId="4E1BF0B4" w14:textId="77777777" w:rsidR="000B3F33" w:rsidRDefault="00BC6C3D">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prema organizaciji</w:t>
            </w:r>
          </w:p>
          <w:p w14:paraId="20EE0302" w14:textId="77777777" w:rsidR="000B3F33" w:rsidRDefault="00BC6C3D">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osnivača</w:t>
            </w:r>
          </w:p>
        </w:tc>
      </w:tr>
      <w:tr w:rsidR="000B3F33" w14:paraId="4C19322A"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8035ED7" w14:textId="28A1CB4B" w:rsidR="000B3F33" w:rsidRDefault="00C213CB">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11</w:t>
            </w:r>
            <w:r w:rsidR="00BC6C3D">
              <w:rPr>
                <w:rFonts w:eastAsia="Times New Roman" w:cs="Times New Roman"/>
                <w:sz w:val="18"/>
                <w:szCs w:val="18"/>
                <w:lang w:eastAsia="hr-HR"/>
              </w:rPr>
              <w:t xml:space="preserve">. </w:t>
            </w:r>
            <w:r>
              <w:rPr>
                <w:rFonts w:eastAsia="Times New Roman" w:cs="Times New Roman"/>
                <w:sz w:val="18"/>
                <w:szCs w:val="18"/>
                <w:lang w:eastAsia="hr-HR"/>
              </w:rPr>
              <w:t>S</w:t>
            </w:r>
            <w:r w:rsidR="00BC6C3D">
              <w:rPr>
                <w:rFonts w:eastAsia="Times New Roman" w:cs="Times New Roman"/>
                <w:sz w:val="18"/>
                <w:szCs w:val="18"/>
                <w:lang w:eastAsia="hr-HR"/>
              </w:rPr>
              <w:t>nalaženje u prostoru</w:t>
            </w:r>
          </w:p>
        </w:tc>
        <w:tc>
          <w:tcPr>
            <w:tcW w:w="871" w:type="dxa"/>
            <w:tcBorders>
              <w:top w:val="single" w:sz="6" w:space="0" w:color="000000"/>
              <w:left w:val="single" w:sz="6" w:space="0" w:color="000000"/>
              <w:bottom w:val="single" w:sz="6" w:space="0" w:color="000000"/>
              <w:right w:val="single" w:sz="6" w:space="0" w:color="000000"/>
            </w:tcBorders>
            <w:vAlign w:val="center"/>
          </w:tcPr>
          <w:p w14:paraId="745A347F" w14:textId="77777777" w:rsidR="000B3F33" w:rsidRDefault="00BC6C3D">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 xml:space="preserve">3. </w:t>
            </w:r>
          </w:p>
        </w:tc>
        <w:tc>
          <w:tcPr>
            <w:tcW w:w="1337" w:type="dxa"/>
            <w:tcBorders>
              <w:top w:val="single" w:sz="6" w:space="0" w:color="000000"/>
              <w:left w:val="single" w:sz="6" w:space="0" w:color="000000"/>
              <w:bottom w:val="single" w:sz="6" w:space="0" w:color="000000"/>
              <w:right w:val="single" w:sz="6" w:space="0" w:color="000000"/>
            </w:tcBorders>
            <w:vAlign w:val="center"/>
          </w:tcPr>
          <w:p w14:paraId="439CD689" w14:textId="77777777" w:rsidR="000B3F33" w:rsidRDefault="00BC6C3D">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Tijekom školske godine</w:t>
            </w:r>
          </w:p>
        </w:tc>
        <w:tc>
          <w:tcPr>
            <w:tcW w:w="2189" w:type="dxa"/>
            <w:tcBorders>
              <w:top w:val="single" w:sz="6" w:space="0" w:color="000000"/>
              <w:left w:val="single" w:sz="6" w:space="0" w:color="000000"/>
              <w:bottom w:val="single" w:sz="6" w:space="0" w:color="000000"/>
              <w:right w:val="single" w:sz="6" w:space="0" w:color="000000"/>
            </w:tcBorders>
            <w:vAlign w:val="center"/>
          </w:tcPr>
          <w:p w14:paraId="364BE55D" w14:textId="77777777" w:rsidR="00C213CB" w:rsidRDefault="00C213CB" w:rsidP="00C213CB">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Tanja Leček-Barić</w:t>
            </w:r>
          </w:p>
          <w:p w14:paraId="7464F9FF" w14:textId="18AAF994" w:rsidR="000B3F33" w:rsidRDefault="00C213CB" w:rsidP="00C213CB">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Roberta Barat</w:t>
            </w:r>
          </w:p>
        </w:tc>
        <w:tc>
          <w:tcPr>
            <w:tcW w:w="1701" w:type="dxa"/>
            <w:tcBorders>
              <w:top w:val="single" w:sz="6" w:space="0" w:color="000000"/>
              <w:left w:val="single" w:sz="6" w:space="0" w:color="000000"/>
              <w:bottom w:val="single" w:sz="6" w:space="0" w:color="000000"/>
              <w:right w:val="single" w:sz="6" w:space="0" w:color="000000"/>
            </w:tcBorders>
            <w:vAlign w:val="center"/>
          </w:tcPr>
          <w:p w14:paraId="002E34B5" w14:textId="77777777" w:rsidR="00C213CB" w:rsidRPr="00204954" w:rsidRDefault="00C213CB" w:rsidP="00C213CB">
            <w:pPr>
              <w:widowControl w:val="0"/>
              <w:spacing w:after="0" w:line="240" w:lineRule="auto"/>
              <w:rPr>
                <w:rFonts w:eastAsia="Times New Roman" w:cs="Times New Roman"/>
                <w:sz w:val="18"/>
                <w:szCs w:val="18"/>
                <w:lang w:eastAsia="hr-HR"/>
              </w:rPr>
            </w:pPr>
            <w:r w:rsidRPr="00204954">
              <w:rPr>
                <w:rFonts w:eastAsia="Times New Roman" w:cs="Times New Roman"/>
                <w:sz w:val="18"/>
                <w:szCs w:val="18"/>
                <w:lang w:eastAsia="hr-HR"/>
              </w:rPr>
              <w:t xml:space="preserve">prema šk. </w:t>
            </w:r>
          </w:p>
          <w:p w14:paraId="60D7A671" w14:textId="07A8AE9E" w:rsidR="000B3F33" w:rsidRDefault="00C213CB" w:rsidP="00C213CB">
            <w:pPr>
              <w:widowControl w:val="0"/>
              <w:spacing w:after="0" w:line="240" w:lineRule="auto"/>
              <w:rPr>
                <w:rFonts w:eastAsia="Times New Roman" w:cs="Times New Roman"/>
                <w:color w:val="000000"/>
                <w:sz w:val="18"/>
                <w:szCs w:val="18"/>
                <w:lang w:eastAsia="hr-HR"/>
              </w:rPr>
            </w:pPr>
            <w:r w:rsidRPr="00204954">
              <w:rPr>
                <w:rFonts w:eastAsia="Times New Roman" w:cs="Times New Roman"/>
                <w:sz w:val="18"/>
                <w:szCs w:val="18"/>
                <w:lang w:eastAsia="hr-HR"/>
              </w:rPr>
              <w:t>kurikulumu</w:t>
            </w:r>
          </w:p>
        </w:tc>
      </w:tr>
      <w:tr w:rsidR="000B3F33" w14:paraId="7984627F"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7DA64B6C" w14:textId="756933D6" w:rsidR="000B3F33" w:rsidRDefault="00C213CB">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12</w:t>
            </w:r>
            <w:r w:rsidR="00BC6C3D">
              <w:rPr>
                <w:rFonts w:eastAsia="Times New Roman" w:cs="Times New Roman"/>
                <w:sz w:val="18"/>
                <w:szCs w:val="18"/>
                <w:lang w:eastAsia="hr-HR"/>
              </w:rPr>
              <w:t xml:space="preserve">. Međimurje, moj zavičaj – terenska nastava </w:t>
            </w:r>
          </w:p>
        </w:tc>
        <w:tc>
          <w:tcPr>
            <w:tcW w:w="871" w:type="dxa"/>
            <w:tcBorders>
              <w:top w:val="single" w:sz="6" w:space="0" w:color="000000"/>
              <w:left w:val="single" w:sz="6" w:space="0" w:color="000000"/>
              <w:bottom w:val="single" w:sz="6" w:space="0" w:color="000000"/>
              <w:right w:val="single" w:sz="6" w:space="0" w:color="000000"/>
            </w:tcBorders>
            <w:vAlign w:val="center"/>
          </w:tcPr>
          <w:p w14:paraId="6FA86A17" w14:textId="77777777" w:rsidR="000B3F33" w:rsidRDefault="00BC6C3D">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 xml:space="preserve">3. </w:t>
            </w:r>
          </w:p>
        </w:tc>
        <w:tc>
          <w:tcPr>
            <w:tcW w:w="1337" w:type="dxa"/>
            <w:tcBorders>
              <w:top w:val="single" w:sz="6" w:space="0" w:color="000000"/>
              <w:left w:val="single" w:sz="6" w:space="0" w:color="000000"/>
              <w:bottom w:val="single" w:sz="6" w:space="0" w:color="000000"/>
              <w:right w:val="single" w:sz="6" w:space="0" w:color="000000"/>
            </w:tcBorders>
            <w:vAlign w:val="center"/>
          </w:tcPr>
          <w:p w14:paraId="2AFAD7F0" w14:textId="77777777" w:rsidR="000B3F33" w:rsidRDefault="00BC6C3D">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ožujak, travanj ili svibanj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04A1AA09" w14:textId="77777777" w:rsidR="00C213CB" w:rsidRDefault="00C213CB" w:rsidP="00C213CB">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Tanja Leček-Barić</w:t>
            </w:r>
          </w:p>
          <w:p w14:paraId="100E01CB" w14:textId="4904BDF6" w:rsidR="000B3F33" w:rsidRDefault="00C213CB" w:rsidP="00C213CB">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Roberta Barat</w:t>
            </w:r>
          </w:p>
        </w:tc>
        <w:tc>
          <w:tcPr>
            <w:tcW w:w="1701" w:type="dxa"/>
            <w:tcBorders>
              <w:top w:val="single" w:sz="6" w:space="0" w:color="000000"/>
              <w:left w:val="single" w:sz="6" w:space="0" w:color="000000"/>
              <w:bottom w:val="single" w:sz="6" w:space="0" w:color="000000"/>
              <w:right w:val="single" w:sz="6" w:space="0" w:color="000000"/>
            </w:tcBorders>
            <w:vAlign w:val="center"/>
          </w:tcPr>
          <w:p w14:paraId="046776D5"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 xml:space="preserve">prema šk. </w:t>
            </w:r>
          </w:p>
          <w:p w14:paraId="104671B2" w14:textId="77777777" w:rsidR="000B3F33" w:rsidRDefault="00BC6C3D">
            <w:pPr>
              <w:widowControl w:val="0"/>
              <w:spacing w:after="0" w:line="240" w:lineRule="auto"/>
              <w:rPr>
                <w:rFonts w:eastAsia="Times New Roman" w:cs="Times New Roman"/>
                <w:color w:val="000000"/>
                <w:sz w:val="18"/>
                <w:szCs w:val="18"/>
                <w:lang w:eastAsia="hr-HR"/>
              </w:rPr>
            </w:pPr>
            <w:r>
              <w:rPr>
                <w:rFonts w:eastAsia="Times New Roman" w:cs="Times New Roman"/>
                <w:color w:val="000000"/>
                <w:sz w:val="18"/>
                <w:szCs w:val="18"/>
                <w:lang w:eastAsia="hr-HR"/>
              </w:rPr>
              <w:t>kurikulumu</w:t>
            </w:r>
          </w:p>
        </w:tc>
      </w:tr>
      <w:tr w:rsidR="00C213CB" w14:paraId="46E2080E" w14:textId="77777777" w:rsidTr="00C213CB">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A2DBE90" w14:textId="77777777" w:rsidR="00C213CB" w:rsidRDefault="00C213CB" w:rsidP="003D4363">
            <w:pPr>
              <w:widowControl w:val="0"/>
              <w:spacing w:after="0" w:line="240" w:lineRule="auto"/>
              <w:ind w:left="292" w:hanging="284"/>
              <w:rPr>
                <w:rFonts w:eastAsia="Times New Roman" w:cs="Times New Roman"/>
                <w:sz w:val="18"/>
                <w:szCs w:val="18"/>
                <w:lang w:eastAsia="hr-HR"/>
              </w:rPr>
            </w:pPr>
          </w:p>
          <w:p w14:paraId="17F45775" w14:textId="0F3CF15C" w:rsidR="00C213CB" w:rsidRPr="00C213CB" w:rsidRDefault="00C213CB" w:rsidP="003D4363">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13. Veliki Grđevac</w:t>
            </w:r>
          </w:p>
        </w:tc>
        <w:tc>
          <w:tcPr>
            <w:tcW w:w="871" w:type="dxa"/>
            <w:tcBorders>
              <w:top w:val="single" w:sz="6" w:space="0" w:color="000000"/>
              <w:left w:val="single" w:sz="6" w:space="0" w:color="000000"/>
              <w:bottom w:val="single" w:sz="6" w:space="0" w:color="000000"/>
              <w:right w:val="single" w:sz="6" w:space="0" w:color="000000"/>
            </w:tcBorders>
            <w:vAlign w:val="center"/>
          </w:tcPr>
          <w:p w14:paraId="13CBDF60" w14:textId="298849A3" w:rsidR="00C213CB" w:rsidRPr="00C213CB" w:rsidRDefault="00C213CB"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3.</w:t>
            </w:r>
          </w:p>
        </w:tc>
        <w:tc>
          <w:tcPr>
            <w:tcW w:w="1337" w:type="dxa"/>
            <w:tcBorders>
              <w:top w:val="single" w:sz="6" w:space="0" w:color="000000"/>
              <w:left w:val="single" w:sz="6" w:space="0" w:color="000000"/>
              <w:bottom w:val="single" w:sz="6" w:space="0" w:color="000000"/>
              <w:right w:val="single" w:sz="6" w:space="0" w:color="000000"/>
            </w:tcBorders>
            <w:vAlign w:val="center"/>
          </w:tcPr>
          <w:p w14:paraId="0F451E60" w14:textId="77777777" w:rsidR="00C213CB" w:rsidRPr="00C213CB" w:rsidRDefault="00C213CB"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travanj - lipanj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4E57737C" w14:textId="77777777" w:rsidR="00C213CB" w:rsidRDefault="00C213CB" w:rsidP="00C213CB">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Tanja Leček-Barić</w:t>
            </w:r>
          </w:p>
          <w:p w14:paraId="5F609D36" w14:textId="0BF64746" w:rsidR="00C213CB" w:rsidRPr="00C213CB" w:rsidRDefault="00C213CB" w:rsidP="00C213CB">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Roberta Barat</w:t>
            </w:r>
          </w:p>
        </w:tc>
        <w:tc>
          <w:tcPr>
            <w:tcW w:w="1701" w:type="dxa"/>
            <w:tcBorders>
              <w:top w:val="single" w:sz="6" w:space="0" w:color="000000"/>
              <w:left w:val="single" w:sz="6" w:space="0" w:color="000000"/>
              <w:bottom w:val="single" w:sz="6" w:space="0" w:color="000000"/>
              <w:right w:val="single" w:sz="6" w:space="0" w:color="000000"/>
            </w:tcBorders>
            <w:vAlign w:val="center"/>
          </w:tcPr>
          <w:p w14:paraId="2347A6E6" w14:textId="77777777" w:rsidR="00C213CB" w:rsidRDefault="00C213CB" w:rsidP="00C213CB">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 xml:space="preserve">prema šk. </w:t>
            </w:r>
          </w:p>
          <w:p w14:paraId="694994E5" w14:textId="0EDA9B80" w:rsidR="00C213CB" w:rsidRPr="00C213CB" w:rsidRDefault="00C213CB" w:rsidP="00C213CB">
            <w:pPr>
              <w:widowControl w:val="0"/>
              <w:spacing w:after="0" w:line="240" w:lineRule="auto"/>
              <w:rPr>
                <w:rFonts w:eastAsia="Times New Roman" w:cs="Times New Roman"/>
                <w:color w:val="000000"/>
                <w:sz w:val="18"/>
                <w:szCs w:val="18"/>
                <w:lang w:eastAsia="hr-HR"/>
              </w:rPr>
            </w:pPr>
            <w:r>
              <w:rPr>
                <w:rFonts w:eastAsia="Times New Roman" w:cs="Times New Roman"/>
                <w:color w:val="000000"/>
                <w:sz w:val="18"/>
                <w:szCs w:val="18"/>
                <w:lang w:eastAsia="hr-HR"/>
              </w:rPr>
              <w:t>kurikulumu</w:t>
            </w:r>
          </w:p>
        </w:tc>
      </w:tr>
      <w:tr w:rsidR="00C213CB" w14:paraId="07ABC663" w14:textId="77777777" w:rsidTr="00C213CB">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9C34D19" w14:textId="1D838493" w:rsidR="00C213CB" w:rsidRPr="00C213CB" w:rsidRDefault="00C213CB" w:rsidP="003D4363">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14. Jednodnevni izlet</w:t>
            </w:r>
            <w:r>
              <w:rPr>
                <w:rFonts w:eastAsia="Times New Roman" w:cs="Times New Roman"/>
                <w:sz w:val="18"/>
                <w:szCs w:val="18"/>
                <w:lang w:eastAsia="hr-HR"/>
              </w:rPr>
              <w:br/>
              <w:t>Zagreb - glavni grad RH</w:t>
            </w:r>
          </w:p>
        </w:tc>
        <w:tc>
          <w:tcPr>
            <w:tcW w:w="871" w:type="dxa"/>
            <w:tcBorders>
              <w:top w:val="single" w:sz="6" w:space="0" w:color="000000"/>
              <w:left w:val="single" w:sz="6" w:space="0" w:color="000000"/>
              <w:bottom w:val="single" w:sz="6" w:space="0" w:color="000000"/>
              <w:right w:val="single" w:sz="6" w:space="0" w:color="000000"/>
            </w:tcBorders>
            <w:vAlign w:val="center"/>
          </w:tcPr>
          <w:p w14:paraId="0471B00C" w14:textId="77777777" w:rsidR="00C213CB" w:rsidRPr="00C213CB" w:rsidRDefault="00C213CB"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4.</w:t>
            </w:r>
          </w:p>
        </w:tc>
        <w:tc>
          <w:tcPr>
            <w:tcW w:w="1337" w:type="dxa"/>
            <w:tcBorders>
              <w:top w:val="single" w:sz="6" w:space="0" w:color="000000"/>
              <w:left w:val="single" w:sz="6" w:space="0" w:color="000000"/>
              <w:bottom w:val="single" w:sz="6" w:space="0" w:color="000000"/>
              <w:right w:val="single" w:sz="6" w:space="0" w:color="000000"/>
            </w:tcBorders>
            <w:vAlign w:val="center"/>
          </w:tcPr>
          <w:p w14:paraId="187B686C" w14:textId="77777777" w:rsidR="00C213CB" w:rsidRPr="00C213CB" w:rsidRDefault="00C213CB"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tijekom godine</w:t>
            </w:r>
          </w:p>
        </w:tc>
        <w:tc>
          <w:tcPr>
            <w:tcW w:w="2189" w:type="dxa"/>
            <w:tcBorders>
              <w:top w:val="single" w:sz="6" w:space="0" w:color="000000"/>
              <w:left w:val="single" w:sz="6" w:space="0" w:color="000000"/>
              <w:bottom w:val="single" w:sz="6" w:space="0" w:color="000000"/>
              <w:right w:val="single" w:sz="6" w:space="0" w:color="000000"/>
            </w:tcBorders>
            <w:vAlign w:val="center"/>
          </w:tcPr>
          <w:p w14:paraId="29BF66B9" w14:textId="7F0417D7" w:rsidR="00C213CB" w:rsidRDefault="00C213CB"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Marina Breglec, Vlasta Škrobar</w:t>
            </w:r>
          </w:p>
        </w:tc>
        <w:tc>
          <w:tcPr>
            <w:tcW w:w="1701" w:type="dxa"/>
            <w:tcBorders>
              <w:top w:val="single" w:sz="6" w:space="0" w:color="000000"/>
              <w:left w:val="single" w:sz="6" w:space="0" w:color="000000"/>
              <w:bottom w:val="single" w:sz="6" w:space="0" w:color="000000"/>
              <w:right w:val="single" w:sz="6" w:space="0" w:color="000000"/>
            </w:tcBorders>
            <w:vAlign w:val="center"/>
          </w:tcPr>
          <w:p w14:paraId="2ED496B5" w14:textId="77777777" w:rsidR="00C213CB" w:rsidRPr="00C213CB" w:rsidRDefault="00C213CB" w:rsidP="003D4363">
            <w:pPr>
              <w:widowControl w:val="0"/>
              <w:spacing w:after="0" w:line="240" w:lineRule="auto"/>
              <w:rPr>
                <w:rFonts w:eastAsia="Times New Roman" w:cs="Times New Roman"/>
                <w:color w:val="000000"/>
                <w:sz w:val="18"/>
                <w:szCs w:val="18"/>
                <w:lang w:eastAsia="hr-HR"/>
              </w:rPr>
            </w:pPr>
            <w:r w:rsidRPr="00C213CB">
              <w:rPr>
                <w:rFonts w:eastAsia="Times New Roman" w:cs="Times New Roman"/>
                <w:color w:val="000000"/>
                <w:sz w:val="18"/>
                <w:szCs w:val="18"/>
                <w:lang w:eastAsia="hr-HR"/>
              </w:rPr>
              <w:t xml:space="preserve">prema šk. </w:t>
            </w:r>
          </w:p>
          <w:p w14:paraId="2CA66CE1" w14:textId="77777777" w:rsidR="00C213CB" w:rsidRPr="00C213CB" w:rsidRDefault="00C213CB" w:rsidP="003D4363">
            <w:pPr>
              <w:widowControl w:val="0"/>
              <w:spacing w:after="0" w:line="240" w:lineRule="auto"/>
              <w:rPr>
                <w:rFonts w:eastAsia="Times New Roman" w:cs="Times New Roman"/>
                <w:color w:val="000000"/>
                <w:sz w:val="18"/>
                <w:szCs w:val="18"/>
                <w:lang w:eastAsia="hr-HR"/>
              </w:rPr>
            </w:pPr>
            <w:r w:rsidRPr="00C213CB">
              <w:rPr>
                <w:rFonts w:eastAsia="Times New Roman" w:cs="Times New Roman"/>
                <w:color w:val="000000"/>
                <w:sz w:val="18"/>
                <w:szCs w:val="18"/>
                <w:lang w:eastAsia="hr-HR"/>
              </w:rPr>
              <w:t>kurikulumu</w:t>
            </w:r>
          </w:p>
        </w:tc>
      </w:tr>
      <w:tr w:rsidR="00C213CB" w14:paraId="3EA4F002" w14:textId="77777777" w:rsidTr="00C213CB">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9213DD3" w14:textId="0751FC69" w:rsidR="00C213CB" w:rsidRDefault="00C213CB" w:rsidP="003D4363">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15. Razredni izlet 4. razreda</w:t>
            </w:r>
          </w:p>
        </w:tc>
        <w:tc>
          <w:tcPr>
            <w:tcW w:w="871" w:type="dxa"/>
            <w:tcBorders>
              <w:top w:val="single" w:sz="6" w:space="0" w:color="000000"/>
              <w:left w:val="single" w:sz="6" w:space="0" w:color="000000"/>
              <w:bottom w:val="single" w:sz="6" w:space="0" w:color="000000"/>
              <w:right w:val="single" w:sz="6" w:space="0" w:color="000000"/>
            </w:tcBorders>
            <w:vAlign w:val="center"/>
          </w:tcPr>
          <w:p w14:paraId="2B4D8F83" w14:textId="6F4D07D5" w:rsidR="00C213CB" w:rsidRDefault="00C213CB"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4</w:t>
            </w:r>
          </w:p>
        </w:tc>
        <w:tc>
          <w:tcPr>
            <w:tcW w:w="1337" w:type="dxa"/>
            <w:tcBorders>
              <w:top w:val="single" w:sz="6" w:space="0" w:color="000000"/>
              <w:left w:val="single" w:sz="6" w:space="0" w:color="000000"/>
              <w:bottom w:val="single" w:sz="6" w:space="0" w:color="000000"/>
              <w:right w:val="single" w:sz="6" w:space="0" w:color="000000"/>
            </w:tcBorders>
            <w:vAlign w:val="center"/>
          </w:tcPr>
          <w:p w14:paraId="59874F7B" w14:textId="6C874B85" w:rsidR="00C213CB" w:rsidRDefault="00C213CB"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lipanj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3701190C" w14:textId="63AB7F9A" w:rsidR="00C213CB" w:rsidRDefault="00C213CB" w:rsidP="00C213CB">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Marina Breglec, Vlasta Škrobar</w:t>
            </w:r>
          </w:p>
        </w:tc>
        <w:tc>
          <w:tcPr>
            <w:tcW w:w="1701" w:type="dxa"/>
            <w:tcBorders>
              <w:top w:val="single" w:sz="6" w:space="0" w:color="000000"/>
              <w:left w:val="single" w:sz="6" w:space="0" w:color="000000"/>
              <w:bottom w:val="single" w:sz="6" w:space="0" w:color="000000"/>
              <w:right w:val="single" w:sz="6" w:space="0" w:color="000000"/>
            </w:tcBorders>
            <w:vAlign w:val="center"/>
          </w:tcPr>
          <w:p w14:paraId="4A25BA88" w14:textId="77777777" w:rsidR="00C213CB" w:rsidRPr="00C213CB" w:rsidRDefault="00C213CB" w:rsidP="00C213CB">
            <w:pPr>
              <w:widowControl w:val="0"/>
              <w:spacing w:after="0" w:line="240" w:lineRule="auto"/>
              <w:rPr>
                <w:rFonts w:eastAsia="Times New Roman" w:cs="Times New Roman"/>
                <w:color w:val="000000"/>
                <w:sz w:val="18"/>
                <w:szCs w:val="18"/>
                <w:lang w:eastAsia="hr-HR"/>
              </w:rPr>
            </w:pPr>
            <w:r w:rsidRPr="00C213CB">
              <w:rPr>
                <w:rFonts w:eastAsia="Times New Roman" w:cs="Times New Roman"/>
                <w:color w:val="000000"/>
                <w:sz w:val="18"/>
                <w:szCs w:val="18"/>
                <w:lang w:eastAsia="hr-HR"/>
              </w:rPr>
              <w:t xml:space="preserve">prema šk. </w:t>
            </w:r>
          </w:p>
          <w:p w14:paraId="402AA266" w14:textId="2471DEDB" w:rsidR="00C213CB" w:rsidRDefault="00C213CB" w:rsidP="00C213CB">
            <w:pPr>
              <w:widowControl w:val="0"/>
              <w:spacing w:after="0" w:line="240" w:lineRule="auto"/>
              <w:rPr>
                <w:rFonts w:eastAsia="Times New Roman" w:cs="Times New Roman"/>
                <w:color w:val="000000"/>
                <w:sz w:val="18"/>
                <w:szCs w:val="18"/>
                <w:lang w:eastAsia="hr-HR"/>
              </w:rPr>
            </w:pPr>
            <w:r w:rsidRPr="00C213CB">
              <w:rPr>
                <w:rFonts w:eastAsia="Times New Roman" w:cs="Times New Roman"/>
                <w:color w:val="000000"/>
                <w:sz w:val="18"/>
                <w:szCs w:val="18"/>
                <w:lang w:eastAsia="hr-HR"/>
              </w:rPr>
              <w:t>kurikulumu</w:t>
            </w:r>
          </w:p>
        </w:tc>
      </w:tr>
      <w:tr w:rsidR="00B96FD6" w14:paraId="62BF3498" w14:textId="77777777" w:rsidTr="00B96FD6">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00D4EE5" w14:textId="454ABCB4" w:rsidR="00B96FD6" w:rsidRDefault="00B96FD6" w:rsidP="00B96FD6">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16. Sajam sigurnosti i prevencije</w:t>
            </w:r>
          </w:p>
        </w:tc>
        <w:tc>
          <w:tcPr>
            <w:tcW w:w="871" w:type="dxa"/>
            <w:tcBorders>
              <w:top w:val="single" w:sz="6" w:space="0" w:color="000000"/>
              <w:left w:val="single" w:sz="6" w:space="0" w:color="000000"/>
              <w:bottom w:val="single" w:sz="6" w:space="0" w:color="000000"/>
              <w:right w:val="single" w:sz="6" w:space="0" w:color="000000"/>
            </w:tcBorders>
            <w:vAlign w:val="center"/>
          </w:tcPr>
          <w:p w14:paraId="299875B8" w14:textId="77777777" w:rsidR="00B96FD6" w:rsidRDefault="00B96FD6"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5.</w:t>
            </w:r>
          </w:p>
        </w:tc>
        <w:tc>
          <w:tcPr>
            <w:tcW w:w="1337" w:type="dxa"/>
            <w:tcBorders>
              <w:top w:val="single" w:sz="6" w:space="0" w:color="000000"/>
              <w:left w:val="single" w:sz="6" w:space="0" w:color="000000"/>
              <w:bottom w:val="single" w:sz="6" w:space="0" w:color="000000"/>
              <w:right w:val="single" w:sz="6" w:space="0" w:color="000000"/>
            </w:tcBorders>
            <w:vAlign w:val="center"/>
          </w:tcPr>
          <w:p w14:paraId="58E8D51B" w14:textId="77777777" w:rsidR="00B96FD6" w:rsidRDefault="00B96FD6"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rujan</w:t>
            </w:r>
          </w:p>
        </w:tc>
        <w:tc>
          <w:tcPr>
            <w:tcW w:w="2189" w:type="dxa"/>
            <w:tcBorders>
              <w:top w:val="single" w:sz="6" w:space="0" w:color="000000"/>
              <w:left w:val="single" w:sz="6" w:space="0" w:color="000000"/>
              <w:bottom w:val="single" w:sz="6" w:space="0" w:color="000000"/>
              <w:right w:val="single" w:sz="6" w:space="0" w:color="000000"/>
            </w:tcBorders>
            <w:vAlign w:val="center"/>
          </w:tcPr>
          <w:p w14:paraId="77444EA9" w14:textId="77777777" w:rsidR="00B96FD6" w:rsidRPr="00B96FD6" w:rsidRDefault="00B96FD6"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-razrednice</w:t>
            </w:r>
          </w:p>
          <w:p w14:paraId="128AB224" w14:textId="77777777" w:rsidR="00B96FD6" w:rsidRPr="00B96FD6" w:rsidRDefault="00B96FD6"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Valentina Naglić</w:t>
            </w:r>
          </w:p>
        </w:tc>
        <w:tc>
          <w:tcPr>
            <w:tcW w:w="1701" w:type="dxa"/>
            <w:tcBorders>
              <w:top w:val="single" w:sz="6" w:space="0" w:color="000000"/>
              <w:left w:val="single" w:sz="6" w:space="0" w:color="000000"/>
              <w:bottom w:val="single" w:sz="6" w:space="0" w:color="000000"/>
              <w:right w:val="single" w:sz="6" w:space="0" w:color="000000"/>
            </w:tcBorders>
            <w:vAlign w:val="center"/>
          </w:tcPr>
          <w:p w14:paraId="6DE0D595" w14:textId="77777777" w:rsidR="00B96FD6" w:rsidRPr="00B96FD6" w:rsidRDefault="00B96FD6" w:rsidP="003D4363">
            <w:pPr>
              <w:widowControl w:val="0"/>
              <w:spacing w:after="0" w:line="240" w:lineRule="auto"/>
              <w:rPr>
                <w:rFonts w:eastAsia="Times New Roman" w:cs="Times New Roman"/>
                <w:color w:val="000000"/>
                <w:sz w:val="18"/>
                <w:szCs w:val="18"/>
                <w:lang w:eastAsia="hr-HR"/>
              </w:rPr>
            </w:pPr>
            <w:r>
              <w:rPr>
                <w:rFonts w:eastAsia="Times New Roman" w:cs="Times New Roman"/>
                <w:color w:val="000000"/>
                <w:sz w:val="18"/>
                <w:szCs w:val="18"/>
                <w:lang w:eastAsia="hr-HR"/>
              </w:rPr>
              <w:t xml:space="preserve">prema šk. </w:t>
            </w:r>
          </w:p>
          <w:p w14:paraId="656EB268" w14:textId="77777777" w:rsidR="00B96FD6" w:rsidRDefault="00B96FD6" w:rsidP="003D4363">
            <w:pPr>
              <w:widowControl w:val="0"/>
              <w:spacing w:after="0" w:line="240" w:lineRule="auto"/>
              <w:rPr>
                <w:rFonts w:eastAsia="Times New Roman" w:cs="Times New Roman"/>
                <w:color w:val="000000"/>
                <w:sz w:val="18"/>
                <w:szCs w:val="18"/>
                <w:lang w:eastAsia="hr-HR"/>
              </w:rPr>
            </w:pPr>
            <w:r>
              <w:rPr>
                <w:rFonts w:eastAsia="Times New Roman" w:cs="Times New Roman"/>
                <w:color w:val="000000"/>
                <w:sz w:val="18"/>
                <w:szCs w:val="18"/>
                <w:lang w:eastAsia="hr-HR"/>
              </w:rPr>
              <w:t>kurikulumu</w:t>
            </w:r>
          </w:p>
        </w:tc>
      </w:tr>
      <w:tr w:rsidR="000B3F33" w14:paraId="671C922D"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B1446AE" w14:textId="5F360F58" w:rsidR="000B3F33" w:rsidRDefault="00B96FD6">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1</w:t>
            </w:r>
            <w:r w:rsidR="00BC6C3D">
              <w:rPr>
                <w:rFonts w:eastAsia="Times New Roman" w:cs="Times New Roman"/>
                <w:sz w:val="18"/>
                <w:szCs w:val="18"/>
                <w:lang w:eastAsia="hr-HR"/>
              </w:rPr>
              <w:t>7. Fašnička povorka i ples pod maskama</w:t>
            </w:r>
          </w:p>
        </w:tc>
        <w:tc>
          <w:tcPr>
            <w:tcW w:w="871" w:type="dxa"/>
            <w:tcBorders>
              <w:top w:val="single" w:sz="6" w:space="0" w:color="000000"/>
              <w:left w:val="single" w:sz="6" w:space="0" w:color="000000"/>
              <w:bottom w:val="single" w:sz="6" w:space="0" w:color="000000"/>
              <w:right w:val="single" w:sz="6" w:space="0" w:color="000000"/>
            </w:tcBorders>
            <w:vAlign w:val="center"/>
          </w:tcPr>
          <w:p w14:paraId="43E84AB7" w14:textId="77777777" w:rsidR="000B3F33" w:rsidRDefault="00BC6C3D">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1.-8.</w:t>
            </w:r>
          </w:p>
        </w:tc>
        <w:tc>
          <w:tcPr>
            <w:tcW w:w="1337" w:type="dxa"/>
            <w:tcBorders>
              <w:top w:val="single" w:sz="6" w:space="0" w:color="000000"/>
              <w:left w:val="single" w:sz="6" w:space="0" w:color="000000"/>
              <w:bottom w:val="single" w:sz="6" w:space="0" w:color="000000"/>
              <w:right w:val="single" w:sz="6" w:space="0" w:color="000000"/>
            </w:tcBorders>
            <w:vAlign w:val="center"/>
          </w:tcPr>
          <w:p w14:paraId="41872F96" w14:textId="77777777" w:rsidR="000B3F33" w:rsidRDefault="00BC6C3D">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veljača</w:t>
            </w:r>
          </w:p>
        </w:tc>
        <w:tc>
          <w:tcPr>
            <w:tcW w:w="2189" w:type="dxa"/>
            <w:tcBorders>
              <w:top w:val="single" w:sz="6" w:space="0" w:color="000000"/>
              <w:left w:val="single" w:sz="6" w:space="0" w:color="000000"/>
              <w:bottom w:val="single" w:sz="6" w:space="0" w:color="000000"/>
              <w:right w:val="single" w:sz="6" w:space="0" w:color="000000"/>
            </w:tcBorders>
            <w:vAlign w:val="center"/>
          </w:tcPr>
          <w:p w14:paraId="7A3976EA" w14:textId="77777777" w:rsidR="000B3F33" w:rsidRDefault="00BC6C3D">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-razrednici, učitelji</w:t>
            </w:r>
          </w:p>
        </w:tc>
        <w:tc>
          <w:tcPr>
            <w:tcW w:w="1701" w:type="dxa"/>
            <w:tcBorders>
              <w:top w:val="single" w:sz="6" w:space="0" w:color="000000"/>
              <w:left w:val="single" w:sz="6" w:space="0" w:color="000000"/>
              <w:bottom w:val="single" w:sz="6" w:space="0" w:color="000000"/>
              <w:right w:val="single" w:sz="6" w:space="0" w:color="000000"/>
            </w:tcBorders>
            <w:vAlign w:val="center"/>
          </w:tcPr>
          <w:p w14:paraId="0993DEA8"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 xml:space="preserve">prema šk. </w:t>
            </w:r>
          </w:p>
          <w:p w14:paraId="08D17906" w14:textId="77777777" w:rsidR="000B3F33" w:rsidRDefault="00BC6C3D">
            <w:pPr>
              <w:widowControl w:val="0"/>
              <w:spacing w:after="0" w:line="240" w:lineRule="auto"/>
              <w:rPr>
                <w:rFonts w:eastAsia="Times New Roman" w:cs="Times New Roman"/>
                <w:color w:val="000000"/>
                <w:sz w:val="18"/>
                <w:szCs w:val="18"/>
                <w:lang w:eastAsia="hr-HR"/>
              </w:rPr>
            </w:pPr>
            <w:r>
              <w:rPr>
                <w:rFonts w:eastAsia="Times New Roman" w:cs="Times New Roman"/>
                <w:color w:val="000000"/>
                <w:sz w:val="18"/>
                <w:szCs w:val="18"/>
                <w:lang w:eastAsia="hr-HR"/>
              </w:rPr>
              <w:t>kurikulumu</w:t>
            </w:r>
          </w:p>
        </w:tc>
      </w:tr>
      <w:tr w:rsidR="000B3F33" w14:paraId="2E7FB135"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C841209" w14:textId="31C230A4" w:rsidR="000B3F33" w:rsidRDefault="00BC6C3D">
            <w:pPr>
              <w:widowControl w:val="0"/>
              <w:spacing w:after="0" w:line="240" w:lineRule="auto"/>
              <w:ind w:left="292" w:hanging="284"/>
              <w:rPr>
                <w:rFonts w:ascii="Calibri" w:eastAsia="Times New Roman" w:hAnsi="Calibri" w:cs="Times New Roman"/>
                <w:sz w:val="18"/>
                <w:szCs w:val="18"/>
                <w:lang w:eastAsia="hr-HR"/>
              </w:rPr>
            </w:pPr>
            <w:r>
              <w:rPr>
                <w:rFonts w:eastAsia="Times New Roman" w:cs="Times New Roman"/>
                <w:sz w:val="18"/>
                <w:szCs w:val="18"/>
                <w:lang w:eastAsia="hr-HR"/>
              </w:rPr>
              <w:t>1</w:t>
            </w:r>
            <w:r w:rsidR="00B96FD6">
              <w:rPr>
                <w:rFonts w:eastAsia="Times New Roman" w:cs="Times New Roman"/>
                <w:sz w:val="18"/>
                <w:szCs w:val="18"/>
                <w:lang w:eastAsia="hr-HR"/>
              </w:rPr>
              <w:t>8</w:t>
            </w:r>
            <w:r>
              <w:rPr>
                <w:rFonts w:eastAsia="Times New Roman" w:cs="Times New Roman"/>
                <w:sz w:val="18"/>
                <w:szCs w:val="18"/>
                <w:lang w:eastAsia="hr-HR"/>
              </w:rPr>
              <w:t>. Posjet muzejima, galerijama Čakovec, Varaždin, Zagreb</w:t>
            </w:r>
          </w:p>
        </w:tc>
        <w:tc>
          <w:tcPr>
            <w:tcW w:w="871" w:type="dxa"/>
            <w:tcBorders>
              <w:top w:val="single" w:sz="6" w:space="0" w:color="000000"/>
              <w:left w:val="single" w:sz="6" w:space="0" w:color="000000"/>
              <w:bottom w:val="single" w:sz="6" w:space="0" w:color="000000"/>
              <w:right w:val="single" w:sz="6" w:space="0" w:color="000000"/>
            </w:tcBorders>
            <w:vAlign w:val="center"/>
          </w:tcPr>
          <w:p w14:paraId="31B4C4AD"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1.-8.</w:t>
            </w:r>
          </w:p>
        </w:tc>
        <w:tc>
          <w:tcPr>
            <w:tcW w:w="1337" w:type="dxa"/>
            <w:tcBorders>
              <w:top w:val="single" w:sz="6" w:space="0" w:color="000000"/>
              <w:left w:val="single" w:sz="6" w:space="0" w:color="000000"/>
              <w:bottom w:val="single" w:sz="6" w:space="0" w:color="000000"/>
              <w:right w:val="single" w:sz="6" w:space="0" w:color="000000"/>
            </w:tcBorders>
            <w:vAlign w:val="center"/>
          </w:tcPr>
          <w:p w14:paraId="7EE9FFC7"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tijekom  godinu</w:t>
            </w:r>
          </w:p>
        </w:tc>
        <w:tc>
          <w:tcPr>
            <w:tcW w:w="2189" w:type="dxa"/>
            <w:tcBorders>
              <w:top w:val="single" w:sz="6" w:space="0" w:color="000000"/>
              <w:left w:val="single" w:sz="6" w:space="0" w:color="000000"/>
              <w:bottom w:val="single" w:sz="6" w:space="0" w:color="000000"/>
              <w:right w:val="single" w:sz="6" w:space="0" w:color="000000"/>
            </w:tcBorders>
            <w:vAlign w:val="center"/>
          </w:tcPr>
          <w:p w14:paraId="72067AD0" w14:textId="77777777" w:rsidR="000B3F33" w:rsidRDefault="00BC6C3D">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 xml:space="preserve">predmetni učitelji i razrednici </w:t>
            </w:r>
          </w:p>
        </w:tc>
        <w:tc>
          <w:tcPr>
            <w:tcW w:w="1701" w:type="dxa"/>
            <w:tcBorders>
              <w:top w:val="single" w:sz="6" w:space="0" w:color="000000"/>
              <w:left w:val="single" w:sz="6" w:space="0" w:color="000000"/>
              <w:bottom w:val="single" w:sz="6" w:space="0" w:color="000000"/>
              <w:right w:val="single" w:sz="6" w:space="0" w:color="000000"/>
            </w:tcBorders>
            <w:vAlign w:val="center"/>
          </w:tcPr>
          <w:p w14:paraId="7DA271C6"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 xml:space="preserve">prema šk. </w:t>
            </w:r>
          </w:p>
          <w:p w14:paraId="5BF3AEA4"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kurikulumu</w:t>
            </w:r>
          </w:p>
        </w:tc>
      </w:tr>
      <w:tr w:rsidR="00B96FD6" w14:paraId="017D432E"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14ABCEC" w14:textId="1670D7FE" w:rsidR="00B96FD6" w:rsidRDefault="00B96FD6">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 xml:space="preserve">19. Humanitarni rad Martine </w:t>
            </w:r>
            <w:proofErr w:type="spellStart"/>
            <w:r>
              <w:rPr>
                <w:rFonts w:eastAsia="Times New Roman" w:cs="Times New Roman"/>
                <w:sz w:val="18"/>
                <w:szCs w:val="18"/>
                <w:lang w:eastAsia="hr-HR"/>
              </w:rPr>
              <w:t>Strahije</w:t>
            </w:r>
            <w:proofErr w:type="spellEnd"/>
            <w:r>
              <w:rPr>
                <w:rFonts w:eastAsia="Times New Roman" w:cs="Times New Roman"/>
                <w:sz w:val="18"/>
                <w:szCs w:val="18"/>
                <w:lang w:eastAsia="hr-HR"/>
              </w:rPr>
              <w:t xml:space="preserve"> uz predstavljanje knjige Bijeli anđeli</w:t>
            </w:r>
          </w:p>
        </w:tc>
        <w:tc>
          <w:tcPr>
            <w:tcW w:w="871" w:type="dxa"/>
            <w:tcBorders>
              <w:top w:val="single" w:sz="6" w:space="0" w:color="000000"/>
              <w:left w:val="single" w:sz="6" w:space="0" w:color="000000"/>
              <w:bottom w:val="single" w:sz="6" w:space="0" w:color="000000"/>
              <w:right w:val="single" w:sz="6" w:space="0" w:color="000000"/>
            </w:tcBorders>
            <w:vAlign w:val="center"/>
          </w:tcPr>
          <w:p w14:paraId="7B3E6E24" w14:textId="2FA18900" w:rsidR="00B96FD6" w:rsidRDefault="00B96FD6">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5.-8.</w:t>
            </w:r>
          </w:p>
        </w:tc>
        <w:tc>
          <w:tcPr>
            <w:tcW w:w="1337" w:type="dxa"/>
            <w:tcBorders>
              <w:top w:val="single" w:sz="6" w:space="0" w:color="000000"/>
              <w:left w:val="single" w:sz="6" w:space="0" w:color="000000"/>
              <w:bottom w:val="single" w:sz="6" w:space="0" w:color="000000"/>
              <w:right w:val="single" w:sz="6" w:space="0" w:color="000000"/>
            </w:tcBorders>
            <w:vAlign w:val="center"/>
          </w:tcPr>
          <w:p w14:paraId="25145510" w14:textId="6E8D13B3" w:rsidR="00B96FD6" w:rsidRDefault="00B96FD6">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studeni</w:t>
            </w:r>
          </w:p>
        </w:tc>
        <w:tc>
          <w:tcPr>
            <w:tcW w:w="2189" w:type="dxa"/>
            <w:tcBorders>
              <w:top w:val="single" w:sz="6" w:space="0" w:color="000000"/>
              <w:left w:val="single" w:sz="6" w:space="0" w:color="000000"/>
              <w:bottom w:val="single" w:sz="6" w:space="0" w:color="000000"/>
              <w:right w:val="single" w:sz="6" w:space="0" w:color="000000"/>
            </w:tcBorders>
            <w:vAlign w:val="center"/>
          </w:tcPr>
          <w:p w14:paraId="18101591" w14:textId="7EFE4564" w:rsidR="00B96FD6" w:rsidRDefault="00B96FD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predmetni učitelji i razrednici</w:t>
            </w:r>
          </w:p>
        </w:tc>
        <w:tc>
          <w:tcPr>
            <w:tcW w:w="1701" w:type="dxa"/>
            <w:tcBorders>
              <w:top w:val="single" w:sz="6" w:space="0" w:color="000000"/>
              <w:left w:val="single" w:sz="6" w:space="0" w:color="000000"/>
              <w:bottom w:val="single" w:sz="6" w:space="0" w:color="000000"/>
              <w:right w:val="single" w:sz="6" w:space="0" w:color="000000"/>
            </w:tcBorders>
            <w:vAlign w:val="center"/>
          </w:tcPr>
          <w:p w14:paraId="3C180B7B" w14:textId="43D5BC05" w:rsidR="00B96FD6" w:rsidRDefault="00B96FD6">
            <w:pPr>
              <w:widowControl w:val="0"/>
              <w:spacing w:after="0" w:line="240" w:lineRule="auto"/>
              <w:rPr>
                <w:rFonts w:eastAsia="Times New Roman" w:cs="Times New Roman"/>
                <w:color w:val="000000"/>
                <w:sz w:val="18"/>
                <w:szCs w:val="18"/>
                <w:lang w:eastAsia="hr-HR"/>
              </w:rPr>
            </w:pPr>
            <w:r>
              <w:rPr>
                <w:rFonts w:eastAsia="Times New Roman" w:cs="Times New Roman"/>
                <w:sz w:val="18"/>
                <w:szCs w:val="18"/>
                <w:lang w:eastAsia="hr-HR"/>
              </w:rPr>
              <w:t>predmetni učitelji i razrednici</w:t>
            </w:r>
          </w:p>
        </w:tc>
      </w:tr>
      <w:tr w:rsidR="00B96FD6" w14:paraId="145CC580" w14:textId="77777777" w:rsidTr="00B96FD6">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1234EFE" w14:textId="77777777" w:rsidR="00B96FD6" w:rsidRDefault="00B96FD6" w:rsidP="003D4363">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20. Medvednica</w:t>
            </w:r>
          </w:p>
        </w:tc>
        <w:tc>
          <w:tcPr>
            <w:tcW w:w="871" w:type="dxa"/>
            <w:tcBorders>
              <w:top w:val="single" w:sz="6" w:space="0" w:color="000000"/>
              <w:left w:val="single" w:sz="6" w:space="0" w:color="000000"/>
              <w:bottom w:val="single" w:sz="6" w:space="0" w:color="000000"/>
              <w:right w:val="single" w:sz="6" w:space="0" w:color="000000"/>
            </w:tcBorders>
            <w:vAlign w:val="center"/>
          </w:tcPr>
          <w:p w14:paraId="529A389E" w14:textId="77777777" w:rsidR="00B96FD6" w:rsidRDefault="00B96FD6"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5. i 6.</w:t>
            </w:r>
          </w:p>
        </w:tc>
        <w:tc>
          <w:tcPr>
            <w:tcW w:w="1337" w:type="dxa"/>
            <w:tcBorders>
              <w:top w:val="single" w:sz="6" w:space="0" w:color="000000"/>
              <w:left w:val="single" w:sz="6" w:space="0" w:color="000000"/>
              <w:bottom w:val="single" w:sz="6" w:space="0" w:color="000000"/>
              <w:right w:val="single" w:sz="6" w:space="0" w:color="000000"/>
            </w:tcBorders>
            <w:vAlign w:val="center"/>
          </w:tcPr>
          <w:p w14:paraId="017AF725" w14:textId="77777777" w:rsidR="00B96FD6" w:rsidRDefault="00B96FD6" w:rsidP="003D4363">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svibanj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6567EF93" w14:textId="77777777" w:rsidR="00B96FD6" w:rsidRDefault="00B96FD6"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Natalija Jurinec</w:t>
            </w:r>
          </w:p>
          <w:p w14:paraId="5F5ECFE4" w14:textId="77777777" w:rsidR="00B96FD6" w:rsidRDefault="00B96FD6"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Damira Marušić</w:t>
            </w:r>
          </w:p>
          <w:p w14:paraId="47BA456C" w14:textId="6287541D" w:rsidR="00B96FD6" w:rsidRDefault="00B96FD6" w:rsidP="003D4363">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Alenka </w:t>
            </w:r>
            <w:proofErr w:type="spellStart"/>
            <w:r>
              <w:rPr>
                <w:rFonts w:eastAsia="Times New Roman" w:cs="Times New Roman"/>
                <w:sz w:val="18"/>
                <w:szCs w:val="18"/>
                <w:lang w:eastAsia="hr-HR"/>
              </w:rPr>
              <w:t>Debelec</w:t>
            </w:r>
            <w:proofErr w:type="spellEnd"/>
          </w:p>
        </w:tc>
        <w:tc>
          <w:tcPr>
            <w:tcW w:w="1701" w:type="dxa"/>
            <w:tcBorders>
              <w:top w:val="single" w:sz="6" w:space="0" w:color="000000"/>
              <w:left w:val="single" w:sz="6" w:space="0" w:color="000000"/>
              <w:bottom w:val="single" w:sz="6" w:space="0" w:color="000000"/>
              <w:right w:val="single" w:sz="6" w:space="0" w:color="000000"/>
            </w:tcBorders>
            <w:vAlign w:val="center"/>
          </w:tcPr>
          <w:p w14:paraId="500614E7" w14:textId="77777777" w:rsidR="00B96FD6" w:rsidRPr="00B96FD6" w:rsidRDefault="00B96FD6" w:rsidP="003D4363">
            <w:pPr>
              <w:widowControl w:val="0"/>
              <w:spacing w:after="0" w:line="240" w:lineRule="auto"/>
              <w:rPr>
                <w:rFonts w:eastAsia="Times New Roman" w:cs="Times New Roman"/>
                <w:sz w:val="18"/>
                <w:szCs w:val="18"/>
                <w:lang w:eastAsia="hr-HR"/>
              </w:rPr>
            </w:pPr>
            <w:r w:rsidRPr="00B96FD6">
              <w:rPr>
                <w:rFonts w:eastAsia="Times New Roman" w:cs="Times New Roman"/>
                <w:sz w:val="18"/>
                <w:szCs w:val="18"/>
                <w:lang w:eastAsia="hr-HR"/>
              </w:rPr>
              <w:t xml:space="preserve">prema </w:t>
            </w:r>
            <w:r w:rsidRPr="00B96FD6">
              <w:rPr>
                <w:rFonts w:eastAsia="Times New Roman" w:cs="Times New Roman"/>
                <w:sz w:val="18"/>
                <w:szCs w:val="18"/>
                <w:lang w:eastAsia="hr-HR"/>
              </w:rPr>
              <w:br/>
              <w:t>šk. kurikulumu</w:t>
            </w:r>
          </w:p>
        </w:tc>
      </w:tr>
      <w:tr w:rsidR="00B96FD6" w14:paraId="685C7B08"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3FB6DB08" w14:textId="556BF8C1" w:rsidR="00B96FD6" w:rsidRDefault="00B96FD6">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21. Književni susret</w:t>
            </w:r>
          </w:p>
        </w:tc>
        <w:tc>
          <w:tcPr>
            <w:tcW w:w="871" w:type="dxa"/>
            <w:tcBorders>
              <w:top w:val="single" w:sz="6" w:space="0" w:color="000000"/>
              <w:left w:val="single" w:sz="6" w:space="0" w:color="000000"/>
              <w:bottom w:val="single" w:sz="6" w:space="0" w:color="000000"/>
              <w:right w:val="single" w:sz="6" w:space="0" w:color="000000"/>
            </w:tcBorders>
            <w:vAlign w:val="center"/>
          </w:tcPr>
          <w:p w14:paraId="64FD8EDB" w14:textId="254161AD" w:rsidR="00B96FD6" w:rsidRDefault="00B96FD6">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1.-8.</w:t>
            </w:r>
          </w:p>
        </w:tc>
        <w:tc>
          <w:tcPr>
            <w:tcW w:w="1337" w:type="dxa"/>
            <w:tcBorders>
              <w:top w:val="single" w:sz="6" w:space="0" w:color="000000"/>
              <w:left w:val="single" w:sz="6" w:space="0" w:color="000000"/>
              <w:bottom w:val="single" w:sz="6" w:space="0" w:color="000000"/>
              <w:right w:val="single" w:sz="6" w:space="0" w:color="000000"/>
            </w:tcBorders>
            <w:vAlign w:val="center"/>
          </w:tcPr>
          <w:p w14:paraId="6E5E564D" w14:textId="7A67E801" w:rsidR="00B96FD6" w:rsidRDefault="00B96FD6">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tijekom godine</w:t>
            </w:r>
          </w:p>
        </w:tc>
        <w:tc>
          <w:tcPr>
            <w:tcW w:w="2189" w:type="dxa"/>
            <w:tcBorders>
              <w:top w:val="single" w:sz="6" w:space="0" w:color="000000"/>
              <w:left w:val="single" w:sz="6" w:space="0" w:color="000000"/>
              <w:bottom w:val="single" w:sz="6" w:space="0" w:color="000000"/>
              <w:right w:val="single" w:sz="6" w:space="0" w:color="000000"/>
            </w:tcBorders>
            <w:vAlign w:val="center"/>
          </w:tcPr>
          <w:p w14:paraId="3421B3A5" w14:textId="278EC7BB" w:rsidR="00B96FD6" w:rsidRDefault="00B96FD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razrednici, učitelji</w:t>
            </w:r>
          </w:p>
        </w:tc>
        <w:tc>
          <w:tcPr>
            <w:tcW w:w="1701" w:type="dxa"/>
            <w:tcBorders>
              <w:top w:val="single" w:sz="6" w:space="0" w:color="000000"/>
              <w:left w:val="single" w:sz="6" w:space="0" w:color="000000"/>
              <w:bottom w:val="single" w:sz="6" w:space="0" w:color="000000"/>
              <w:right w:val="single" w:sz="6" w:space="0" w:color="000000"/>
            </w:tcBorders>
            <w:vAlign w:val="center"/>
          </w:tcPr>
          <w:p w14:paraId="0BF59B89" w14:textId="36F73570" w:rsidR="00B96FD6" w:rsidRDefault="00B96FD6">
            <w:pPr>
              <w:widowControl w:val="0"/>
              <w:spacing w:after="0" w:line="240" w:lineRule="auto"/>
              <w:rPr>
                <w:rFonts w:eastAsia="Times New Roman" w:cs="Times New Roman"/>
                <w:sz w:val="18"/>
                <w:szCs w:val="18"/>
                <w:lang w:eastAsia="hr-HR"/>
              </w:rPr>
            </w:pPr>
            <w:r w:rsidRPr="00B96FD6">
              <w:rPr>
                <w:rFonts w:eastAsia="Times New Roman" w:cs="Times New Roman"/>
                <w:sz w:val="18"/>
                <w:szCs w:val="18"/>
                <w:lang w:eastAsia="hr-HR"/>
              </w:rPr>
              <w:t xml:space="preserve">prema </w:t>
            </w:r>
            <w:r w:rsidRPr="00B96FD6">
              <w:rPr>
                <w:rFonts w:eastAsia="Times New Roman" w:cs="Times New Roman"/>
                <w:sz w:val="18"/>
                <w:szCs w:val="18"/>
                <w:lang w:eastAsia="hr-HR"/>
              </w:rPr>
              <w:br/>
              <w:t>šk. kurikulumu</w:t>
            </w:r>
          </w:p>
        </w:tc>
      </w:tr>
      <w:tr w:rsidR="00B96FD6" w14:paraId="4126DCCB"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04FADD30" w14:textId="60FFE121" w:rsidR="00B96FD6" w:rsidRDefault="00B96FD6">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t>22. Revija filmova, CZK</w:t>
            </w:r>
          </w:p>
        </w:tc>
        <w:tc>
          <w:tcPr>
            <w:tcW w:w="871" w:type="dxa"/>
            <w:tcBorders>
              <w:top w:val="single" w:sz="6" w:space="0" w:color="000000"/>
              <w:left w:val="single" w:sz="6" w:space="0" w:color="000000"/>
              <w:bottom w:val="single" w:sz="6" w:space="0" w:color="000000"/>
              <w:right w:val="single" w:sz="6" w:space="0" w:color="000000"/>
            </w:tcBorders>
            <w:vAlign w:val="center"/>
          </w:tcPr>
          <w:p w14:paraId="27043509" w14:textId="26CDD360" w:rsidR="00B96FD6" w:rsidRDefault="00B96FD6">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5.-8.</w:t>
            </w:r>
          </w:p>
        </w:tc>
        <w:tc>
          <w:tcPr>
            <w:tcW w:w="1337" w:type="dxa"/>
            <w:tcBorders>
              <w:top w:val="single" w:sz="6" w:space="0" w:color="000000"/>
              <w:left w:val="single" w:sz="6" w:space="0" w:color="000000"/>
              <w:bottom w:val="single" w:sz="6" w:space="0" w:color="000000"/>
              <w:right w:val="single" w:sz="6" w:space="0" w:color="000000"/>
            </w:tcBorders>
            <w:vAlign w:val="center"/>
          </w:tcPr>
          <w:p w14:paraId="67734F64" w14:textId="096024E7" w:rsidR="00B96FD6" w:rsidRDefault="00B96FD6">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travanj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4DB9A736" w14:textId="44C34C9E" w:rsidR="00B96FD6" w:rsidRDefault="00B96FD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Razrednici, učitelji</w:t>
            </w:r>
          </w:p>
        </w:tc>
        <w:tc>
          <w:tcPr>
            <w:tcW w:w="1701" w:type="dxa"/>
            <w:tcBorders>
              <w:top w:val="single" w:sz="6" w:space="0" w:color="000000"/>
              <w:left w:val="single" w:sz="6" w:space="0" w:color="000000"/>
              <w:bottom w:val="single" w:sz="6" w:space="0" w:color="000000"/>
              <w:right w:val="single" w:sz="6" w:space="0" w:color="000000"/>
            </w:tcBorders>
            <w:vAlign w:val="center"/>
          </w:tcPr>
          <w:p w14:paraId="6650B46E" w14:textId="73A57402" w:rsidR="00B96FD6" w:rsidRPr="00B96FD6" w:rsidRDefault="00B96FD6">
            <w:pPr>
              <w:widowControl w:val="0"/>
              <w:spacing w:after="0" w:line="240" w:lineRule="auto"/>
              <w:rPr>
                <w:rFonts w:eastAsia="Times New Roman" w:cs="Times New Roman"/>
                <w:sz w:val="18"/>
                <w:szCs w:val="18"/>
                <w:lang w:eastAsia="hr-HR"/>
              </w:rPr>
            </w:pPr>
            <w:r w:rsidRPr="00B96FD6">
              <w:rPr>
                <w:rFonts w:eastAsia="Times New Roman" w:cs="Times New Roman"/>
                <w:sz w:val="18"/>
                <w:szCs w:val="18"/>
                <w:lang w:eastAsia="hr-HR"/>
              </w:rPr>
              <w:t xml:space="preserve">prema </w:t>
            </w:r>
            <w:r w:rsidRPr="00B96FD6">
              <w:rPr>
                <w:rFonts w:eastAsia="Times New Roman" w:cs="Times New Roman"/>
                <w:sz w:val="18"/>
                <w:szCs w:val="18"/>
                <w:lang w:eastAsia="hr-HR"/>
              </w:rPr>
              <w:br/>
              <w:t>šk. kurikulumu</w:t>
            </w:r>
          </w:p>
        </w:tc>
      </w:tr>
      <w:tr w:rsidR="000B3F33" w14:paraId="2D490C59"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5615F8D" w14:textId="292BEE05" w:rsidR="000B3F33" w:rsidRDefault="00B96FD6">
            <w:pPr>
              <w:widowControl w:val="0"/>
              <w:spacing w:after="0" w:line="240" w:lineRule="auto"/>
              <w:ind w:left="292" w:hanging="284"/>
              <w:rPr>
                <w:rFonts w:ascii="Calibri" w:eastAsia="Times New Roman" w:hAnsi="Calibri" w:cs="Times New Roman"/>
                <w:sz w:val="18"/>
                <w:szCs w:val="18"/>
                <w:lang w:eastAsia="hr-HR"/>
              </w:rPr>
            </w:pPr>
            <w:r>
              <w:rPr>
                <w:rFonts w:eastAsia="Times New Roman" w:cs="Times New Roman"/>
                <w:sz w:val="18"/>
                <w:szCs w:val="18"/>
                <w:lang w:eastAsia="hr-HR"/>
              </w:rPr>
              <w:t>23</w:t>
            </w:r>
            <w:r w:rsidR="00BC6C3D">
              <w:rPr>
                <w:rFonts w:eastAsia="Times New Roman" w:cs="Times New Roman"/>
                <w:sz w:val="18"/>
                <w:szCs w:val="18"/>
                <w:lang w:eastAsia="hr-HR"/>
              </w:rPr>
              <w:t>. Maturalno putovanje</w:t>
            </w:r>
            <w:r w:rsidR="00BC6C3D">
              <w:rPr>
                <w:rFonts w:eastAsia="Times New Roman" w:cs="Times New Roman"/>
                <w:b/>
                <w:sz w:val="18"/>
                <w:szCs w:val="18"/>
                <w:lang w:eastAsia="hr-HR"/>
              </w:rPr>
              <w:t xml:space="preserve"> </w:t>
            </w:r>
          </w:p>
        </w:tc>
        <w:tc>
          <w:tcPr>
            <w:tcW w:w="871" w:type="dxa"/>
            <w:tcBorders>
              <w:top w:val="single" w:sz="6" w:space="0" w:color="000000"/>
              <w:left w:val="single" w:sz="6" w:space="0" w:color="000000"/>
              <w:bottom w:val="single" w:sz="6" w:space="0" w:color="000000"/>
              <w:right w:val="single" w:sz="6" w:space="0" w:color="000000"/>
            </w:tcBorders>
            <w:vAlign w:val="center"/>
          </w:tcPr>
          <w:p w14:paraId="139B88DB"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7.</w:t>
            </w:r>
          </w:p>
        </w:tc>
        <w:tc>
          <w:tcPr>
            <w:tcW w:w="1337" w:type="dxa"/>
            <w:tcBorders>
              <w:top w:val="single" w:sz="6" w:space="0" w:color="000000"/>
              <w:left w:val="single" w:sz="6" w:space="0" w:color="000000"/>
              <w:bottom w:val="single" w:sz="6" w:space="0" w:color="000000"/>
              <w:right w:val="single" w:sz="6" w:space="0" w:color="000000"/>
            </w:tcBorders>
            <w:vAlign w:val="center"/>
          </w:tcPr>
          <w:p w14:paraId="50DDEADC"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tijekom godine</w:t>
            </w:r>
          </w:p>
        </w:tc>
        <w:tc>
          <w:tcPr>
            <w:tcW w:w="2189" w:type="dxa"/>
            <w:tcBorders>
              <w:top w:val="single" w:sz="6" w:space="0" w:color="000000"/>
              <w:left w:val="single" w:sz="6" w:space="0" w:color="000000"/>
              <w:bottom w:val="single" w:sz="6" w:space="0" w:color="000000"/>
              <w:right w:val="single" w:sz="6" w:space="0" w:color="000000"/>
            </w:tcBorders>
            <w:vAlign w:val="center"/>
          </w:tcPr>
          <w:p w14:paraId="34D04F1D" w14:textId="4E7A4A31" w:rsidR="000B3F33" w:rsidRDefault="00B96FD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Bojan Kozar, Dubravka Lajtman-Janči</w:t>
            </w:r>
          </w:p>
        </w:tc>
        <w:tc>
          <w:tcPr>
            <w:tcW w:w="1701" w:type="dxa"/>
            <w:tcBorders>
              <w:top w:val="single" w:sz="6" w:space="0" w:color="000000"/>
              <w:left w:val="single" w:sz="6" w:space="0" w:color="000000"/>
              <w:bottom w:val="single" w:sz="6" w:space="0" w:color="000000"/>
              <w:right w:val="single" w:sz="6" w:space="0" w:color="000000"/>
            </w:tcBorders>
            <w:vAlign w:val="center"/>
          </w:tcPr>
          <w:p w14:paraId="3677CEE6"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prema Pravilniku o ekskurzijama</w:t>
            </w:r>
          </w:p>
        </w:tc>
      </w:tr>
      <w:tr w:rsidR="000B3F33" w14:paraId="6B35B917"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666B6E0C" w14:textId="47BBCA8F" w:rsidR="000B3F33" w:rsidRDefault="00455C78">
            <w:pPr>
              <w:widowControl w:val="0"/>
              <w:spacing w:after="0" w:line="240" w:lineRule="auto"/>
              <w:ind w:left="292" w:hanging="284"/>
              <w:rPr>
                <w:rFonts w:ascii="Calibri" w:eastAsia="Times New Roman" w:hAnsi="Calibri" w:cs="Times New Roman"/>
                <w:sz w:val="18"/>
                <w:szCs w:val="18"/>
                <w:lang w:eastAsia="hr-HR"/>
              </w:rPr>
            </w:pPr>
            <w:r>
              <w:rPr>
                <w:rFonts w:eastAsia="Times New Roman" w:cs="Times New Roman"/>
                <w:sz w:val="18"/>
                <w:szCs w:val="18"/>
                <w:lang w:eastAsia="hr-HR"/>
              </w:rPr>
              <w:t>24</w:t>
            </w:r>
            <w:r w:rsidR="00BC6C3D">
              <w:rPr>
                <w:rFonts w:eastAsia="Times New Roman" w:cs="Times New Roman"/>
                <w:sz w:val="18"/>
                <w:szCs w:val="18"/>
                <w:lang w:eastAsia="hr-HR"/>
              </w:rPr>
              <w:t xml:space="preserve">. Dvodnevna stručna ekskurzija – </w:t>
            </w:r>
            <w:r w:rsidR="00BC6C3D">
              <w:rPr>
                <w:rFonts w:eastAsia="Times New Roman" w:cs="Times New Roman"/>
                <w:sz w:val="18"/>
                <w:szCs w:val="18"/>
                <w:lang w:eastAsia="hr-HR"/>
              </w:rPr>
              <w:br/>
              <w:t>posjet Vukovaru</w:t>
            </w:r>
          </w:p>
        </w:tc>
        <w:tc>
          <w:tcPr>
            <w:tcW w:w="871" w:type="dxa"/>
            <w:tcBorders>
              <w:top w:val="single" w:sz="6" w:space="0" w:color="000000"/>
              <w:left w:val="single" w:sz="6" w:space="0" w:color="000000"/>
              <w:bottom w:val="single" w:sz="6" w:space="0" w:color="000000"/>
              <w:right w:val="single" w:sz="6" w:space="0" w:color="000000"/>
            </w:tcBorders>
            <w:vAlign w:val="center"/>
          </w:tcPr>
          <w:p w14:paraId="4269B9A5" w14:textId="77777777" w:rsidR="000B3F33" w:rsidRDefault="00BC6C3D">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8.</w:t>
            </w:r>
          </w:p>
        </w:tc>
        <w:tc>
          <w:tcPr>
            <w:tcW w:w="1337" w:type="dxa"/>
            <w:tcBorders>
              <w:top w:val="single" w:sz="6" w:space="0" w:color="000000"/>
              <w:left w:val="single" w:sz="6" w:space="0" w:color="000000"/>
              <w:bottom w:val="single" w:sz="6" w:space="0" w:color="000000"/>
              <w:right w:val="single" w:sz="6" w:space="0" w:color="000000"/>
            </w:tcBorders>
            <w:vAlign w:val="center"/>
          </w:tcPr>
          <w:p w14:paraId="6D03CF5F" w14:textId="5FB68CCE" w:rsidR="000B3F33" w:rsidRDefault="00455C78">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rujan</w:t>
            </w:r>
          </w:p>
        </w:tc>
        <w:tc>
          <w:tcPr>
            <w:tcW w:w="2189" w:type="dxa"/>
            <w:tcBorders>
              <w:top w:val="single" w:sz="6" w:space="0" w:color="000000"/>
              <w:left w:val="single" w:sz="6" w:space="0" w:color="000000"/>
              <w:bottom w:val="single" w:sz="6" w:space="0" w:color="000000"/>
              <w:right w:val="single" w:sz="6" w:space="0" w:color="000000"/>
            </w:tcBorders>
            <w:vAlign w:val="center"/>
          </w:tcPr>
          <w:p w14:paraId="463766F3" w14:textId="1C029A61" w:rsidR="000B3F33" w:rsidRDefault="00455C78">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Mihaela Grahovec, Krunoslav Makovec</w:t>
            </w:r>
          </w:p>
        </w:tc>
        <w:tc>
          <w:tcPr>
            <w:tcW w:w="1701" w:type="dxa"/>
            <w:tcBorders>
              <w:top w:val="single" w:sz="6" w:space="0" w:color="000000"/>
              <w:left w:val="single" w:sz="6" w:space="0" w:color="000000"/>
              <w:bottom w:val="single" w:sz="6" w:space="0" w:color="000000"/>
              <w:right w:val="single" w:sz="6" w:space="0" w:color="000000"/>
            </w:tcBorders>
            <w:vAlign w:val="center"/>
          </w:tcPr>
          <w:p w14:paraId="5675406F"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u organizaciji Ministarstva</w:t>
            </w:r>
          </w:p>
        </w:tc>
      </w:tr>
      <w:tr w:rsidR="00455C78" w14:paraId="0E1CB522"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1E7E8369" w14:textId="5B507FDC" w:rsidR="00455C78" w:rsidRDefault="00455C78">
            <w:pPr>
              <w:widowControl w:val="0"/>
              <w:spacing w:after="0" w:line="240" w:lineRule="auto"/>
              <w:ind w:left="292" w:hanging="284"/>
              <w:rPr>
                <w:rFonts w:eastAsia="Times New Roman" w:cs="Times New Roman"/>
                <w:sz w:val="18"/>
                <w:szCs w:val="18"/>
                <w:lang w:eastAsia="hr-HR"/>
              </w:rPr>
            </w:pPr>
            <w:r>
              <w:rPr>
                <w:rFonts w:eastAsia="Times New Roman" w:cs="Times New Roman"/>
                <w:sz w:val="18"/>
                <w:szCs w:val="18"/>
                <w:lang w:eastAsia="hr-HR"/>
              </w:rPr>
              <w:lastRenderedPageBreak/>
              <w:t>25. Muzej krapinskih neandertalaca i dvorac Trakošćan</w:t>
            </w:r>
          </w:p>
        </w:tc>
        <w:tc>
          <w:tcPr>
            <w:tcW w:w="871" w:type="dxa"/>
            <w:tcBorders>
              <w:top w:val="single" w:sz="6" w:space="0" w:color="000000"/>
              <w:left w:val="single" w:sz="6" w:space="0" w:color="000000"/>
              <w:bottom w:val="single" w:sz="6" w:space="0" w:color="000000"/>
              <w:right w:val="single" w:sz="6" w:space="0" w:color="000000"/>
            </w:tcBorders>
            <w:vAlign w:val="center"/>
          </w:tcPr>
          <w:p w14:paraId="76841B4C" w14:textId="2D82F832" w:rsidR="00455C78" w:rsidRDefault="00455C78">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8.</w:t>
            </w:r>
          </w:p>
        </w:tc>
        <w:tc>
          <w:tcPr>
            <w:tcW w:w="1337" w:type="dxa"/>
            <w:tcBorders>
              <w:top w:val="single" w:sz="6" w:space="0" w:color="000000"/>
              <w:left w:val="single" w:sz="6" w:space="0" w:color="000000"/>
              <w:bottom w:val="single" w:sz="6" w:space="0" w:color="000000"/>
              <w:right w:val="single" w:sz="6" w:space="0" w:color="000000"/>
            </w:tcBorders>
            <w:vAlign w:val="center"/>
          </w:tcPr>
          <w:p w14:paraId="45182FBD" w14:textId="66ADE547" w:rsidR="00455C78" w:rsidRDefault="00455C78">
            <w:pPr>
              <w:widowControl w:val="0"/>
              <w:spacing w:after="0" w:line="240" w:lineRule="auto"/>
              <w:jc w:val="center"/>
              <w:rPr>
                <w:rFonts w:eastAsia="Times New Roman" w:cs="Times New Roman"/>
                <w:sz w:val="18"/>
                <w:szCs w:val="18"/>
                <w:lang w:eastAsia="hr-HR"/>
              </w:rPr>
            </w:pPr>
            <w:r>
              <w:rPr>
                <w:rFonts w:eastAsia="Times New Roman" w:cs="Times New Roman"/>
                <w:sz w:val="18"/>
                <w:szCs w:val="18"/>
                <w:lang w:eastAsia="hr-HR"/>
              </w:rPr>
              <w:t>Travanj, svibanj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4BEC4CB0" w14:textId="13543912" w:rsidR="00455C78" w:rsidRDefault="00455C78">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Mihaela Grahovec, Krunoslav Makovec</w:t>
            </w:r>
          </w:p>
        </w:tc>
        <w:tc>
          <w:tcPr>
            <w:tcW w:w="1701" w:type="dxa"/>
            <w:tcBorders>
              <w:top w:val="single" w:sz="6" w:space="0" w:color="000000"/>
              <w:left w:val="single" w:sz="6" w:space="0" w:color="000000"/>
              <w:bottom w:val="single" w:sz="6" w:space="0" w:color="000000"/>
              <w:right w:val="single" w:sz="6" w:space="0" w:color="000000"/>
            </w:tcBorders>
            <w:vAlign w:val="center"/>
          </w:tcPr>
          <w:p w14:paraId="4346CC69" w14:textId="094D26B5" w:rsidR="00455C78" w:rsidRDefault="00455C78">
            <w:pPr>
              <w:widowControl w:val="0"/>
              <w:spacing w:after="0" w:line="240" w:lineRule="auto"/>
              <w:rPr>
                <w:rFonts w:eastAsia="Times New Roman" w:cs="Times New Roman"/>
                <w:color w:val="000000"/>
                <w:sz w:val="18"/>
                <w:szCs w:val="18"/>
                <w:lang w:eastAsia="hr-HR"/>
              </w:rPr>
            </w:pPr>
            <w:r>
              <w:rPr>
                <w:rFonts w:eastAsia="Times New Roman" w:cs="Times New Roman"/>
                <w:color w:val="000000"/>
                <w:sz w:val="18"/>
                <w:szCs w:val="18"/>
                <w:lang w:eastAsia="hr-HR"/>
              </w:rPr>
              <w:t xml:space="preserve">prema </w:t>
            </w:r>
            <w:r>
              <w:rPr>
                <w:rFonts w:eastAsia="Times New Roman" w:cs="Times New Roman"/>
                <w:color w:val="000000"/>
                <w:sz w:val="18"/>
                <w:szCs w:val="18"/>
                <w:lang w:eastAsia="hr-HR"/>
              </w:rPr>
              <w:br/>
              <w:t>šk. kurikulumu</w:t>
            </w:r>
          </w:p>
        </w:tc>
      </w:tr>
      <w:tr w:rsidR="000B3F33" w14:paraId="5A37019C" w14:textId="77777777">
        <w:tc>
          <w:tcPr>
            <w:tcW w:w="2948"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2FC33D84" w14:textId="319C1E7C" w:rsidR="000B3F33" w:rsidRDefault="00BC6C3D">
            <w:pPr>
              <w:widowControl w:val="0"/>
              <w:spacing w:after="0" w:line="240" w:lineRule="auto"/>
              <w:ind w:left="292" w:hanging="284"/>
              <w:rPr>
                <w:rFonts w:ascii="Calibri" w:eastAsia="Times New Roman" w:hAnsi="Calibri" w:cs="Times New Roman"/>
                <w:sz w:val="18"/>
                <w:szCs w:val="18"/>
                <w:lang w:eastAsia="hr-HR"/>
              </w:rPr>
            </w:pPr>
            <w:r>
              <w:rPr>
                <w:rFonts w:eastAsia="Times New Roman" w:cs="Times New Roman"/>
                <w:sz w:val="18"/>
                <w:szCs w:val="18"/>
                <w:lang w:eastAsia="hr-HR"/>
              </w:rPr>
              <w:t>2</w:t>
            </w:r>
            <w:r w:rsidR="00455C78">
              <w:rPr>
                <w:rFonts w:eastAsia="Times New Roman" w:cs="Times New Roman"/>
                <w:sz w:val="18"/>
                <w:szCs w:val="18"/>
                <w:lang w:eastAsia="hr-HR"/>
              </w:rPr>
              <w:t>6</w:t>
            </w:r>
            <w:r>
              <w:rPr>
                <w:rFonts w:eastAsia="Times New Roman" w:cs="Times New Roman"/>
                <w:sz w:val="18"/>
                <w:szCs w:val="18"/>
                <w:lang w:eastAsia="hr-HR"/>
              </w:rPr>
              <w:t>. Festival matematike –</w:t>
            </w:r>
            <w:r w:rsidR="00455C78">
              <w:rPr>
                <w:rFonts w:eastAsia="Times New Roman" w:cs="Times New Roman"/>
                <w:sz w:val="18"/>
                <w:szCs w:val="18"/>
                <w:lang w:eastAsia="hr-HR"/>
              </w:rPr>
              <w:t xml:space="preserve"> Tuhelj</w:t>
            </w:r>
          </w:p>
        </w:tc>
        <w:tc>
          <w:tcPr>
            <w:tcW w:w="871" w:type="dxa"/>
            <w:tcBorders>
              <w:top w:val="single" w:sz="6" w:space="0" w:color="000000"/>
              <w:left w:val="single" w:sz="6" w:space="0" w:color="000000"/>
              <w:bottom w:val="single" w:sz="6" w:space="0" w:color="000000"/>
              <w:right w:val="single" w:sz="6" w:space="0" w:color="000000"/>
            </w:tcBorders>
            <w:vAlign w:val="center"/>
          </w:tcPr>
          <w:p w14:paraId="701BCA0A" w14:textId="38EF978E" w:rsidR="000B3F33" w:rsidRDefault="00455C78">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5</w:t>
            </w:r>
            <w:r w:rsidR="00BC6C3D">
              <w:rPr>
                <w:rFonts w:eastAsia="Times New Roman" w:cs="Times New Roman"/>
                <w:sz w:val="18"/>
                <w:szCs w:val="18"/>
                <w:lang w:eastAsia="hr-HR"/>
              </w:rPr>
              <w:t>. -8.</w:t>
            </w:r>
          </w:p>
        </w:tc>
        <w:tc>
          <w:tcPr>
            <w:tcW w:w="1337" w:type="dxa"/>
            <w:tcBorders>
              <w:top w:val="single" w:sz="6" w:space="0" w:color="000000"/>
              <w:left w:val="single" w:sz="6" w:space="0" w:color="000000"/>
              <w:bottom w:val="single" w:sz="6" w:space="0" w:color="000000"/>
              <w:right w:val="single" w:sz="6" w:space="0" w:color="000000"/>
            </w:tcBorders>
            <w:vAlign w:val="center"/>
          </w:tcPr>
          <w:p w14:paraId="7522E0B5" w14:textId="2DA7413E" w:rsidR="000B3F33" w:rsidRDefault="00455C78">
            <w:pPr>
              <w:widowControl w:val="0"/>
              <w:spacing w:after="0" w:line="240" w:lineRule="auto"/>
              <w:jc w:val="center"/>
              <w:rPr>
                <w:rFonts w:ascii="Calibri" w:eastAsia="Times New Roman" w:hAnsi="Calibri" w:cs="Times New Roman"/>
                <w:sz w:val="18"/>
                <w:szCs w:val="18"/>
                <w:lang w:eastAsia="hr-HR"/>
              </w:rPr>
            </w:pPr>
            <w:r>
              <w:rPr>
                <w:rFonts w:eastAsia="Times New Roman" w:cs="Times New Roman"/>
                <w:sz w:val="18"/>
                <w:szCs w:val="18"/>
                <w:lang w:eastAsia="hr-HR"/>
              </w:rPr>
              <w:t xml:space="preserve">Travanj, </w:t>
            </w:r>
            <w:r w:rsidR="00BC6C3D">
              <w:rPr>
                <w:rFonts w:eastAsia="Times New Roman" w:cs="Times New Roman"/>
                <w:sz w:val="18"/>
                <w:szCs w:val="18"/>
                <w:lang w:eastAsia="hr-HR"/>
              </w:rPr>
              <w:t>svibanj</w:t>
            </w:r>
          </w:p>
        </w:tc>
        <w:tc>
          <w:tcPr>
            <w:tcW w:w="2189" w:type="dxa"/>
            <w:tcBorders>
              <w:top w:val="single" w:sz="6" w:space="0" w:color="000000"/>
              <w:left w:val="single" w:sz="6" w:space="0" w:color="000000"/>
              <w:bottom w:val="single" w:sz="6" w:space="0" w:color="000000"/>
              <w:right w:val="single" w:sz="6" w:space="0" w:color="000000"/>
            </w:tcBorders>
            <w:vAlign w:val="center"/>
          </w:tcPr>
          <w:p w14:paraId="5613825A" w14:textId="64C2341D" w:rsidR="000B3F33" w:rsidRDefault="00455C78">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 xml:space="preserve">Alenka </w:t>
            </w:r>
            <w:proofErr w:type="spellStart"/>
            <w:r>
              <w:rPr>
                <w:rFonts w:eastAsia="Times New Roman" w:cs="Times New Roman"/>
                <w:sz w:val="18"/>
                <w:szCs w:val="18"/>
                <w:lang w:eastAsia="hr-HR"/>
              </w:rPr>
              <w:t>Debelec</w:t>
            </w:r>
            <w:proofErr w:type="spellEnd"/>
            <w:r>
              <w:rPr>
                <w:rFonts w:eastAsia="Times New Roman" w:cs="Times New Roman"/>
                <w:sz w:val="18"/>
                <w:szCs w:val="18"/>
                <w:lang w:eastAsia="hr-HR"/>
              </w:rPr>
              <w:t>, Tanja Perhoč</w:t>
            </w:r>
          </w:p>
        </w:tc>
        <w:tc>
          <w:tcPr>
            <w:tcW w:w="1701" w:type="dxa"/>
            <w:tcBorders>
              <w:top w:val="single" w:sz="6" w:space="0" w:color="000000"/>
              <w:left w:val="single" w:sz="6" w:space="0" w:color="000000"/>
              <w:bottom w:val="single" w:sz="6" w:space="0" w:color="000000"/>
              <w:right w:val="single" w:sz="6" w:space="0" w:color="000000"/>
            </w:tcBorders>
            <w:vAlign w:val="center"/>
          </w:tcPr>
          <w:p w14:paraId="457CA79D" w14:textId="77777777" w:rsidR="000B3F33" w:rsidRDefault="00BC6C3D">
            <w:pPr>
              <w:widowControl w:val="0"/>
              <w:spacing w:after="0" w:line="240" w:lineRule="auto"/>
              <w:rPr>
                <w:rFonts w:ascii="Calibri" w:eastAsia="Times New Roman" w:hAnsi="Calibri" w:cs="Times New Roman"/>
                <w:color w:val="000000"/>
                <w:sz w:val="18"/>
                <w:szCs w:val="18"/>
                <w:lang w:eastAsia="hr-HR"/>
              </w:rPr>
            </w:pPr>
            <w:r>
              <w:rPr>
                <w:rFonts w:eastAsia="Times New Roman" w:cs="Times New Roman"/>
                <w:color w:val="000000"/>
                <w:sz w:val="18"/>
                <w:szCs w:val="18"/>
                <w:lang w:eastAsia="hr-HR"/>
              </w:rPr>
              <w:t xml:space="preserve">prema </w:t>
            </w:r>
            <w:r>
              <w:rPr>
                <w:rFonts w:eastAsia="Times New Roman" w:cs="Times New Roman"/>
                <w:color w:val="000000"/>
                <w:sz w:val="18"/>
                <w:szCs w:val="18"/>
                <w:lang w:eastAsia="hr-HR"/>
              </w:rPr>
              <w:br/>
              <w:t>šk. kurikulumu</w:t>
            </w:r>
          </w:p>
        </w:tc>
      </w:tr>
    </w:tbl>
    <w:p w14:paraId="64E69CCC" w14:textId="77777777" w:rsidR="00982682" w:rsidRDefault="00982682">
      <w:pPr>
        <w:jc w:val="both"/>
        <w:rPr>
          <w:rFonts w:eastAsia="Calibri" w:cs="Times New Roman"/>
          <w:b/>
          <w:color w:val="000000"/>
        </w:rPr>
      </w:pPr>
    </w:p>
    <w:p w14:paraId="53D758FF" w14:textId="061C54F6" w:rsidR="000B3F33" w:rsidRDefault="00BC6C3D">
      <w:pPr>
        <w:jc w:val="both"/>
        <w:rPr>
          <w:rFonts w:eastAsia="Calibri" w:cs="Times New Roman"/>
          <w:color w:val="000000"/>
        </w:rPr>
      </w:pPr>
      <w:r>
        <w:rPr>
          <w:rFonts w:eastAsia="Calibri" w:cs="Times New Roman"/>
          <w:b/>
          <w:color w:val="000000"/>
        </w:rPr>
        <w:t>Napomena:</w:t>
      </w:r>
      <w:r>
        <w:rPr>
          <w:rFonts w:eastAsia="Calibri" w:cs="Times New Roman"/>
          <w:color w:val="000000"/>
        </w:rPr>
        <w:t xml:space="preserve"> Izleti i ekskurzije realizirat će se temeljem Pravilnika o izvođenju izleta, ekskurzija i drugih odgojno-obrazovnih aktivnosti izvan škole („Narodne novine“ 67/14, 81/15, 53/21), o čemu se vodi posebna dokumentacija. Tijekom školske godine održavat će se </w:t>
      </w:r>
      <w:proofErr w:type="spellStart"/>
      <w:r>
        <w:rPr>
          <w:rFonts w:eastAsia="Calibri" w:cs="Times New Roman"/>
          <w:color w:val="000000"/>
        </w:rPr>
        <w:t>izvanučionička</w:t>
      </w:r>
      <w:proofErr w:type="spellEnd"/>
      <w:r>
        <w:rPr>
          <w:rFonts w:eastAsia="Calibri" w:cs="Times New Roman"/>
          <w:color w:val="000000"/>
        </w:rPr>
        <w:t xml:space="preserve"> nastava pojedinih predmeta prema nastavnim jedinicama koje se planiraju održati u prirodi. Sadržaje mogu predložiti učenici, roditelji i učitelji. Planove i programe ovih odgojno-obrazovnih aktivnosti rada kao i ocjene kvalitete ostvarenja na kraju školske godine predaju izvršitelji ravnatelju škole. Razrednici su dužni na početku školske godine s tim planovima upoznati roditelje učenika.</w:t>
      </w:r>
    </w:p>
    <w:p w14:paraId="077DFE37" w14:textId="77777777" w:rsidR="000B3F33" w:rsidRDefault="000B3F33">
      <w:pPr>
        <w:jc w:val="both"/>
        <w:rPr>
          <w:rFonts w:eastAsia="Calibri" w:cs="Times New Roman"/>
          <w:color w:val="000000"/>
        </w:rPr>
      </w:pPr>
    </w:p>
    <w:p w14:paraId="078E33B7" w14:textId="77777777" w:rsidR="000B3F33" w:rsidRDefault="00BC6C3D">
      <w:pPr>
        <w:pStyle w:val="Naslov2"/>
        <w:rPr>
          <w:color w:val="1F4E79" w:themeColor="accent1" w:themeShade="80"/>
          <w:sz w:val="32"/>
          <w:szCs w:val="32"/>
        </w:rPr>
      </w:pPr>
      <w:bookmarkStart w:id="24" w:name="_Toc241745789"/>
      <w:r>
        <w:t>Plan izborne nastave</w:t>
      </w:r>
      <w:bookmarkEnd w:id="24"/>
    </w:p>
    <w:tbl>
      <w:tblPr>
        <w:tblW w:w="8964" w:type="dxa"/>
        <w:tblInd w:w="103" w:type="dxa"/>
        <w:tblLayout w:type="fixed"/>
        <w:tblLook w:val="0000" w:firstRow="0" w:lastRow="0" w:firstColumn="0" w:lastColumn="0" w:noHBand="0" w:noVBand="0"/>
      </w:tblPr>
      <w:tblGrid>
        <w:gridCol w:w="1281"/>
        <w:gridCol w:w="918"/>
        <w:gridCol w:w="1332"/>
        <w:gridCol w:w="1019"/>
        <w:gridCol w:w="1905"/>
        <w:gridCol w:w="1048"/>
        <w:gridCol w:w="1461"/>
      </w:tblGrid>
      <w:tr w:rsidR="000B3F33" w14:paraId="2634BE19" w14:textId="77777777" w:rsidTr="00F3758A">
        <w:trPr>
          <w:trHeight w:val="227"/>
        </w:trPr>
        <w:tc>
          <w:tcPr>
            <w:tcW w:w="128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5629BA4"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Naziv programa</w:t>
            </w:r>
          </w:p>
        </w:tc>
        <w:tc>
          <w:tcPr>
            <w:tcW w:w="9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62F9CA34"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Razred</w:t>
            </w:r>
          </w:p>
        </w:tc>
        <w:tc>
          <w:tcPr>
            <w:tcW w:w="133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23CF0ED3"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Broj učenika</w:t>
            </w:r>
          </w:p>
        </w:tc>
        <w:tc>
          <w:tcPr>
            <w:tcW w:w="10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597877A3"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Grupa</w:t>
            </w:r>
          </w:p>
        </w:tc>
        <w:tc>
          <w:tcPr>
            <w:tcW w:w="1905"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D9290E3"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Ime izvršitelja</w:t>
            </w:r>
          </w:p>
        </w:tc>
        <w:tc>
          <w:tcPr>
            <w:tcW w:w="104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7ACD4B26"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Sati</w:t>
            </w:r>
            <w:r>
              <w:rPr>
                <w:rFonts w:eastAsia="Times New Roman" w:cs="Times New Roman"/>
                <w:b/>
                <w:bCs/>
                <w:color w:val="000000"/>
                <w:lang w:eastAsia="hr-HR"/>
              </w:rPr>
              <w:br/>
            </w:r>
            <w:proofErr w:type="spellStart"/>
            <w:r>
              <w:rPr>
                <w:rFonts w:eastAsia="Times New Roman" w:cs="Times New Roman"/>
                <w:b/>
                <w:bCs/>
                <w:color w:val="000000"/>
                <w:lang w:eastAsia="hr-HR"/>
              </w:rPr>
              <w:t>tj</w:t>
            </w:r>
            <w:proofErr w:type="spellEnd"/>
            <w:r>
              <w:rPr>
                <w:rFonts w:eastAsia="Times New Roman" w:cs="Times New Roman"/>
                <w:b/>
                <w:bCs/>
                <w:color w:val="000000"/>
                <w:lang w:eastAsia="hr-HR"/>
              </w:rPr>
              <w:t xml:space="preserve"> / god.</w:t>
            </w:r>
          </w:p>
        </w:tc>
        <w:tc>
          <w:tcPr>
            <w:tcW w:w="146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vAlign w:val="center"/>
          </w:tcPr>
          <w:p w14:paraId="30C8E638"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Napomene</w:t>
            </w:r>
          </w:p>
        </w:tc>
      </w:tr>
      <w:tr w:rsidR="000B3F33" w14:paraId="1E689043" w14:textId="77777777" w:rsidTr="00F3758A">
        <w:trPr>
          <w:trHeight w:val="227"/>
        </w:trPr>
        <w:tc>
          <w:tcPr>
            <w:tcW w:w="12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6D910F"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 xml:space="preserve">Izborna nastava: </w:t>
            </w:r>
          </w:p>
          <w:p w14:paraId="1662CD56" w14:textId="77777777" w:rsidR="000B3F33" w:rsidRDefault="000B3F33">
            <w:pPr>
              <w:widowControl w:val="0"/>
              <w:spacing w:after="0" w:line="240" w:lineRule="auto"/>
              <w:jc w:val="center"/>
              <w:rPr>
                <w:rFonts w:ascii="Calibri" w:eastAsia="Times New Roman" w:hAnsi="Calibri" w:cs="Times New Roman"/>
                <w:color w:val="000000"/>
                <w:lang w:eastAsia="hr-HR"/>
              </w:rPr>
            </w:pPr>
          </w:p>
          <w:p w14:paraId="676C0A65"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Vjeronauk - Katolički</w:t>
            </w:r>
          </w:p>
          <w:p w14:paraId="36D7C0B3"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0E085E1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20F0BCB" w14:textId="0F5A35FF"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11  (2)</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464470B8"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AA513FE" w14:textId="77777777" w:rsidR="000B3F33" w:rsidRDefault="000B3F33">
            <w:pPr>
              <w:widowControl w:val="0"/>
              <w:spacing w:after="0" w:line="240" w:lineRule="auto"/>
              <w:jc w:val="center"/>
              <w:rPr>
                <w:rFonts w:ascii="Calibri" w:eastAsia="Times New Roman" w:hAnsi="Calibri" w:cs="Times New Roman"/>
                <w:color w:val="000000"/>
                <w:lang w:eastAsia="hr-HR"/>
              </w:rPr>
            </w:pPr>
          </w:p>
          <w:p w14:paraId="39FCC640" w14:textId="77777777" w:rsidR="000B3F33" w:rsidRDefault="00BC6C3D">
            <w:pPr>
              <w:widowControl w:val="0"/>
              <w:spacing w:after="0" w:line="240" w:lineRule="auto"/>
              <w:jc w:val="center"/>
              <w:rPr>
                <w:rFonts w:eastAsia="Times New Roman" w:cs="Times New Roman"/>
                <w:color w:val="000000" w:themeColor="text1"/>
                <w:lang w:eastAsia="hr-HR"/>
              </w:rPr>
            </w:pPr>
            <w:r>
              <w:rPr>
                <w:rFonts w:eastAsia="Times New Roman" w:cs="Times New Roman"/>
                <w:color w:val="000000" w:themeColor="text1"/>
                <w:lang w:eastAsia="hr-HR"/>
              </w:rPr>
              <w:t>Ines Kutnjak  Sobočan</w:t>
            </w:r>
          </w:p>
          <w:p w14:paraId="314E49F6" w14:textId="77777777" w:rsidR="000B3F33" w:rsidRDefault="000B3F33">
            <w:pPr>
              <w:widowControl w:val="0"/>
              <w:spacing w:after="0" w:line="240" w:lineRule="auto"/>
              <w:jc w:val="center"/>
              <w:rPr>
                <w:rFonts w:eastAsia="Times New Roman" w:cs="Times New Roman"/>
                <w:color w:val="000000" w:themeColor="text1"/>
                <w:lang w:eastAsia="hr-HR"/>
              </w:rPr>
            </w:pPr>
          </w:p>
          <w:p w14:paraId="23782B80" w14:textId="77777777" w:rsidR="000B3F33" w:rsidRDefault="000B3F33">
            <w:pPr>
              <w:widowControl w:val="0"/>
              <w:spacing w:after="0" w:line="240" w:lineRule="auto"/>
              <w:jc w:val="center"/>
              <w:rPr>
                <w:rFonts w:eastAsia="Times New Roman" w:cs="Times New Roman"/>
                <w:color w:val="000000" w:themeColor="text1"/>
                <w:lang w:eastAsia="hr-HR"/>
              </w:rPr>
            </w:pPr>
          </w:p>
          <w:p w14:paraId="54298BC4" w14:textId="77777777" w:rsidR="000B3F33" w:rsidRDefault="000B3F33">
            <w:pPr>
              <w:widowControl w:val="0"/>
              <w:spacing w:after="0" w:line="240" w:lineRule="auto"/>
              <w:jc w:val="center"/>
              <w:rPr>
                <w:rFonts w:eastAsia="Times New Roman" w:cs="Times New Roman"/>
                <w:color w:val="000000" w:themeColor="text1"/>
                <w:lang w:eastAsia="hr-HR"/>
              </w:rPr>
            </w:pPr>
          </w:p>
          <w:p w14:paraId="58E3B5DE" w14:textId="77777777" w:rsidR="000B3F33" w:rsidRDefault="000B3F33">
            <w:pPr>
              <w:widowControl w:val="0"/>
              <w:spacing w:after="0" w:line="240" w:lineRule="auto"/>
              <w:jc w:val="center"/>
              <w:rPr>
                <w:rFonts w:eastAsia="Times New Roman" w:cs="Times New Roman"/>
                <w:color w:val="000000" w:themeColor="text1"/>
                <w:lang w:eastAsia="hr-HR"/>
              </w:rPr>
            </w:pPr>
          </w:p>
          <w:p w14:paraId="32C4F36B" w14:textId="77777777" w:rsidR="000B3F33" w:rsidRDefault="000B3F33">
            <w:pPr>
              <w:widowControl w:val="0"/>
              <w:spacing w:after="0" w:line="240" w:lineRule="auto"/>
              <w:jc w:val="center"/>
              <w:rPr>
                <w:rFonts w:eastAsia="Times New Roman" w:cs="Times New Roman"/>
                <w:color w:val="000000" w:themeColor="text1"/>
                <w:lang w:eastAsia="hr-HR"/>
              </w:rPr>
            </w:pPr>
          </w:p>
          <w:p w14:paraId="48BB2DAE" w14:textId="77777777" w:rsidR="000B3F33" w:rsidRDefault="000B3F33">
            <w:pPr>
              <w:widowControl w:val="0"/>
              <w:spacing w:after="0" w:line="240" w:lineRule="auto"/>
              <w:jc w:val="center"/>
              <w:rPr>
                <w:rFonts w:eastAsia="Times New Roman" w:cs="Times New Roman"/>
                <w:color w:val="000000" w:themeColor="text1"/>
                <w:lang w:eastAsia="hr-HR"/>
              </w:rPr>
            </w:pPr>
          </w:p>
          <w:p w14:paraId="4FD455EF" w14:textId="77777777" w:rsidR="000B3F33" w:rsidRDefault="000B3F33">
            <w:pPr>
              <w:widowControl w:val="0"/>
              <w:spacing w:after="0" w:line="240" w:lineRule="auto"/>
              <w:jc w:val="center"/>
              <w:rPr>
                <w:rFonts w:eastAsia="Times New Roman" w:cs="Times New Roman"/>
                <w:color w:val="000000" w:themeColor="text1"/>
                <w:lang w:eastAsia="hr-HR"/>
              </w:rPr>
            </w:pPr>
          </w:p>
          <w:p w14:paraId="1FF196FB"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Marija Horvat</w:t>
            </w:r>
          </w:p>
          <w:p w14:paraId="1239D6E8" w14:textId="77777777" w:rsidR="000B3F33" w:rsidRDefault="000B3F33">
            <w:pPr>
              <w:widowControl w:val="0"/>
              <w:spacing w:after="0" w:line="240" w:lineRule="auto"/>
              <w:jc w:val="center"/>
              <w:rPr>
                <w:rFonts w:ascii="Calibri" w:eastAsia="Times New Roman" w:hAnsi="Calibri" w:cs="Times New Roman"/>
                <w:color w:val="000000"/>
                <w:lang w:eastAsia="hr-HR"/>
              </w:rPr>
            </w:pPr>
          </w:p>
          <w:p w14:paraId="4FF62CD7"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3223148A"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06D7C336"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729751A2"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2C73232C"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581917B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5B095CF" w14:textId="12D633A8"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2701278"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081717D"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0EBB7D5"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DF81DAD"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PŠ Zebanec</w:t>
            </w:r>
          </w:p>
        </w:tc>
      </w:tr>
      <w:tr w:rsidR="000B3F33" w14:paraId="280FB902"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3223A13F"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1BEDCF39"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0D336F50" w14:textId="1D4AAB19"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17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9420CF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45F8C682"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73E45472"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98896D9"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104D7F1C"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E3941B6"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59AE7F6"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2C1CA84" w14:textId="54928E7C"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6F83176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1326728A"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4504C59D"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31DFBB0" w14:textId="77777777" w:rsidR="000B3F33" w:rsidRDefault="00BC6C3D">
            <w:pPr>
              <w:widowControl w:val="0"/>
              <w:spacing w:after="0" w:line="240" w:lineRule="auto"/>
              <w:jc w:val="center"/>
              <w:rPr>
                <w:rFonts w:ascii="Calibri" w:eastAsia="Times New Roman" w:hAnsi="Calibri" w:cs="Arial"/>
                <w:color w:val="000000"/>
                <w:lang w:eastAsia="hr-HR"/>
              </w:rPr>
            </w:pPr>
            <w:r>
              <w:rPr>
                <w:rFonts w:eastAsia="Times New Roman" w:cs="Times New Roman"/>
                <w:color w:val="000000"/>
                <w:lang w:eastAsia="hr-HR"/>
              </w:rPr>
              <w:t>PŠ Zebanec</w:t>
            </w:r>
          </w:p>
        </w:tc>
      </w:tr>
      <w:tr w:rsidR="000B3F33" w14:paraId="6174117A"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0812056E"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3666FF8A"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3.a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28661BEA" w14:textId="2DC973A3"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22</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0499E1F"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343FB5B"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720EA1B4"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65E79D1"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466274B7"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3CCF6B42"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C529911"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3.b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07C71611" w14:textId="3C287369"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9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BA64B6F"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35A8E98B"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C145C07"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41B4CEA" w14:textId="77777777" w:rsidR="000B3F33" w:rsidRDefault="00BC6C3D">
            <w:pPr>
              <w:widowControl w:val="0"/>
              <w:spacing w:after="0" w:line="240" w:lineRule="auto"/>
              <w:jc w:val="center"/>
              <w:rPr>
                <w:rFonts w:ascii="Calibri" w:eastAsia="Times New Roman" w:hAnsi="Calibri" w:cs="Arial"/>
                <w:color w:val="000000"/>
                <w:lang w:eastAsia="hr-HR"/>
              </w:rPr>
            </w:pPr>
            <w:r>
              <w:rPr>
                <w:rFonts w:eastAsia="Times New Roman" w:cs="Times New Roman"/>
                <w:color w:val="000000"/>
                <w:lang w:eastAsia="hr-HR"/>
              </w:rPr>
              <w:t>PŠ Zebanec</w:t>
            </w:r>
          </w:p>
        </w:tc>
      </w:tr>
      <w:tr w:rsidR="000B3F33" w14:paraId="01AA1E91"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A2463CD"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11588B6"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4.a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622A94C4" w14:textId="1587A1D0"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16</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69A1DB7"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3172A848"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6AEB1D8"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6E95D39"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27828468"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6633F65"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5883F1AA"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4.b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58DAE265" w14:textId="25CEB92B"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12</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602C1C26"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1740C762"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B2DAB75"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2176B78"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PŠ Zebanec</w:t>
            </w:r>
          </w:p>
        </w:tc>
      </w:tr>
      <w:tr w:rsidR="000B3F33" w14:paraId="3A7781D3"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551E4AE5"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062C071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5.a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6219A7CB" w14:textId="170964AC"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16</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D4702C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7842FCBC"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3CE6B414"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9973FCD"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78512556"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15BC5A4A"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5E08C2A"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5.b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26E2BCE" w14:textId="51ED2A2A"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14</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793641E"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0C74840E"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6CFAC68E"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BA01BA3"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13FB4F45"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5C124E73"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45587582"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6.a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6DA0CCFF" w14:textId="4B912434"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26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4CE54B7F"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138E2087"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4E82A944"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05A487D3"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5A0B1D94"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2B1CC496"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09AE8304" w14:textId="08545869"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06E4DFBD" w14:textId="4630A922"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15</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567FA61"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0FD0EDD"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73013E5"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A780957"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0A333B70"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77AA1D6"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369F7E3D" w14:textId="222FE6F0"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7.</w:t>
            </w:r>
            <w:r w:rsidR="00F3758A">
              <w:rPr>
                <w:rFonts w:eastAsia="Times New Roman" w:cs="Times New Roman"/>
                <w:color w:val="000000"/>
                <w:lang w:eastAsia="hr-HR"/>
              </w:rPr>
              <w:t>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FBAA86E" w14:textId="3D2805D3"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14</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56DC3543"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8F4391C"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C3FC4FC"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574BAE9"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51AF2548"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6A7BF367"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3035ADB5" w14:textId="0761F66E"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7.</w:t>
            </w:r>
            <w:r w:rsidR="00F3758A">
              <w:rPr>
                <w:rFonts w:eastAsia="Times New Roman" w:cs="Times New Roman"/>
                <w:color w:val="000000"/>
                <w:lang w:eastAsia="hr-HR"/>
              </w:rPr>
              <w:t>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1655B2D4" w14:textId="5C7F779D"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14</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0BA19B9"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2E79BC94"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0F4442AD"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8BE9035"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424BDD1E"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73627CD"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03A1CBDA" w14:textId="6FF52D7B"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w:t>
            </w:r>
            <w:r w:rsidR="00F3758A">
              <w:rPr>
                <w:rFonts w:eastAsia="Times New Roman" w:cs="Times New Roman"/>
                <w:color w:val="000000"/>
                <w:lang w:eastAsia="hr-HR"/>
              </w:rPr>
              <w:t>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71161EA4" w14:textId="60DF9A31" w:rsidR="000B3F33" w:rsidRDefault="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15</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8A27F79"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0D013594"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0271228C"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946F5AD"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7E987B2E" w14:textId="77777777" w:rsidTr="00F3758A">
        <w:trPr>
          <w:trHeight w:val="227"/>
        </w:trPr>
        <w:tc>
          <w:tcPr>
            <w:tcW w:w="128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36EAE9F" w14:textId="77777777" w:rsidR="000B3F33" w:rsidRDefault="00BC6C3D">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Ukupno</w:t>
            </w:r>
          </w:p>
        </w:tc>
        <w:tc>
          <w:tcPr>
            <w:tcW w:w="9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82E0B16" w14:textId="77777777" w:rsidR="000B3F33" w:rsidRDefault="000B3F33">
            <w:pPr>
              <w:widowControl w:val="0"/>
              <w:spacing w:after="0" w:line="240" w:lineRule="auto"/>
              <w:jc w:val="center"/>
              <w:rPr>
                <w:rFonts w:ascii="Calibri" w:eastAsia="Times New Roman" w:hAnsi="Calibri" w:cs="Times New Roman"/>
                <w:b/>
                <w:bCs/>
                <w:color w:val="000000"/>
                <w:lang w:eastAsia="hr-HR"/>
              </w:rPr>
            </w:pPr>
          </w:p>
        </w:tc>
        <w:tc>
          <w:tcPr>
            <w:tcW w:w="133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96C389D" w14:textId="72BEAF49" w:rsidR="000B3F33" w:rsidRDefault="00F3758A">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215</w:t>
            </w:r>
            <w:r w:rsidR="00BC6C3D">
              <w:rPr>
                <w:rFonts w:eastAsia="Times New Roman" w:cs="Times New Roman"/>
                <w:b/>
                <w:bCs/>
                <w:color w:val="000000"/>
                <w:lang w:eastAsia="hr-HR"/>
              </w:rPr>
              <w:t xml:space="preserve">  (</w:t>
            </w:r>
            <w:r>
              <w:rPr>
                <w:rFonts w:eastAsia="Times New Roman" w:cs="Times New Roman"/>
                <w:b/>
                <w:bCs/>
                <w:color w:val="000000"/>
                <w:lang w:eastAsia="hr-HR"/>
              </w:rPr>
              <w:t>5</w:t>
            </w:r>
            <w:r w:rsidR="00BC6C3D">
              <w:rPr>
                <w:rFonts w:eastAsia="Times New Roman" w:cs="Times New Roman"/>
                <w:b/>
                <w:bCs/>
                <w:color w:val="000000"/>
                <w:lang w:eastAsia="hr-HR"/>
              </w:rPr>
              <w:t>)</w:t>
            </w:r>
          </w:p>
        </w:tc>
        <w:tc>
          <w:tcPr>
            <w:tcW w:w="10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7C4AEFB" w14:textId="77777777" w:rsidR="000B3F33" w:rsidRDefault="00BC6C3D">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15</w:t>
            </w:r>
          </w:p>
        </w:tc>
        <w:tc>
          <w:tcPr>
            <w:tcW w:w="4414" w:type="dxa"/>
            <w:gridSpan w:val="3"/>
            <w:tcBorders>
              <w:top w:val="single" w:sz="4" w:space="0" w:color="000000"/>
              <w:left w:val="single" w:sz="4" w:space="0" w:color="000000"/>
              <w:bottom w:val="single" w:sz="4" w:space="0" w:color="000000"/>
              <w:right w:val="single" w:sz="4" w:space="0" w:color="000000"/>
            </w:tcBorders>
            <w:shd w:val="clear" w:color="auto" w:fill="auto"/>
          </w:tcPr>
          <w:p w14:paraId="7F79CC1D" w14:textId="77777777" w:rsidR="000B3F33" w:rsidRDefault="00BC6C3D">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 </w:t>
            </w:r>
          </w:p>
        </w:tc>
      </w:tr>
      <w:tr w:rsidR="000B3F33" w14:paraId="1A01D092" w14:textId="77777777" w:rsidTr="00F3758A">
        <w:trPr>
          <w:trHeight w:val="227"/>
        </w:trPr>
        <w:tc>
          <w:tcPr>
            <w:tcW w:w="12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ABA7D49"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Izborna nastava engleskog jezika</w:t>
            </w:r>
          </w:p>
          <w:p w14:paraId="1F6530D0"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080E667F"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4.a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B7EBBD4" w14:textId="3AB5F1B5" w:rsidR="000B3F33" w:rsidRDefault="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15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37F87581"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C0A643"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Lidija Rob</w:t>
            </w: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66B72E5B"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C7A46FB"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407DCE64"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52AB2C28"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0BC9E070"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4.b</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B3DD5C" w14:textId="243AD1D0" w:rsidR="000B3F33" w:rsidRDefault="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12</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414006D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0540A1A"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43145BAA"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7F0D68E3"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PŠ Zebanec</w:t>
            </w:r>
          </w:p>
        </w:tc>
      </w:tr>
      <w:tr w:rsidR="000B3F33" w14:paraId="330A2D0E"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3563AAF8"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4BA2C15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5.a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DE0DB63" w14:textId="35CB9B2A" w:rsidR="000B3F33" w:rsidRDefault="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15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64D2D31"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09CBB4E7"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66E7BE62"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37FA5D8"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49E54900"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286F46E8"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4FFFFD6F"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 xml:space="preserve">5.b </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AA6C48" w14:textId="1607D0EB" w:rsidR="000B3F33" w:rsidRDefault="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13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6708E1A4"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AC54876"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5D79C8AF"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414B80B"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0B3F33" w14:paraId="4D5618F2"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C2E5804" w14:textId="77777777" w:rsidR="000B3F33" w:rsidRDefault="000B3F33">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18F39B8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6.a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4A31AB5" w14:textId="2C4936ED" w:rsidR="000B3F33" w:rsidRDefault="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24  (3)</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0446B39"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2BD2188A" w14:textId="77777777" w:rsidR="000B3F33" w:rsidRDefault="000B3F33">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36042DC4" w14:textId="77777777" w:rsidR="000B3F33" w:rsidRDefault="00BC6C3D">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95C848E"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5C228E0B"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B07E230"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87D4950" w14:textId="636026C1"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7.a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9728842" w14:textId="229C160E" w:rsidR="00F3758A" w:rsidRDefault="00F3758A" w:rsidP="00F3758A">
            <w:pPr>
              <w:widowControl w:val="0"/>
              <w:spacing w:after="0" w:line="240" w:lineRule="auto"/>
              <w:jc w:val="center"/>
              <w:rPr>
                <w:rFonts w:ascii="Calibri" w:eastAsia="Times New Roman" w:hAnsi="Calibri" w:cs="Arial"/>
                <w:color w:val="000000"/>
                <w:lang w:eastAsia="hr-HR"/>
              </w:rPr>
            </w:pPr>
            <w:r>
              <w:rPr>
                <w:rFonts w:eastAsia="Times New Roman" w:cs="Arial"/>
                <w:color w:val="000000"/>
                <w:lang w:eastAsia="hr-HR"/>
              </w:rPr>
              <w:t>1</w:t>
            </w:r>
            <w:r w:rsidR="00606758">
              <w:rPr>
                <w:rFonts w:eastAsia="Times New Roman" w:cs="Arial"/>
                <w:color w:val="000000"/>
                <w:lang w:eastAsia="hr-HR"/>
              </w:rPr>
              <w:t>2</w:t>
            </w:r>
            <w:r>
              <w:rPr>
                <w:rFonts w:eastAsia="Times New Roman" w:cs="Arial"/>
                <w:color w:val="000000"/>
                <w:lang w:eastAsia="hr-HR"/>
              </w:rPr>
              <w:t xml:space="preserve">  (</w:t>
            </w:r>
            <w:r w:rsidR="00606758">
              <w:rPr>
                <w:rFonts w:eastAsia="Times New Roman" w:cs="Arial"/>
                <w:color w:val="000000"/>
                <w:lang w:eastAsia="hr-HR"/>
              </w:rPr>
              <w:t>3</w:t>
            </w:r>
            <w:r>
              <w:rPr>
                <w:rFonts w:eastAsia="Times New Roman" w:cs="Arial"/>
                <w:color w:val="000000"/>
                <w:lang w:eastAsia="hr-HR"/>
              </w:rPr>
              <w:t>)</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39E2321B" w14:textId="09CBA1F2"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35A8FF77"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F5D40EA" w14:textId="77777777"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27900BD4" w14:textId="77777777"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68BA52FB"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34B02785"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64E8E5E4" w14:textId="64106F4B"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7.b</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5C84E18" w14:textId="1333F52E" w:rsidR="00F3758A" w:rsidRDefault="00F3758A" w:rsidP="00F3758A">
            <w:pPr>
              <w:widowControl w:val="0"/>
              <w:spacing w:after="0" w:line="240" w:lineRule="auto"/>
              <w:jc w:val="center"/>
              <w:rPr>
                <w:rFonts w:ascii="Calibri" w:eastAsia="Times New Roman" w:hAnsi="Calibri" w:cs="Arial"/>
                <w:color w:val="000000"/>
                <w:lang w:eastAsia="hr-HR"/>
              </w:rPr>
            </w:pPr>
            <w:r>
              <w:rPr>
                <w:rFonts w:eastAsia="Times New Roman" w:cs="Arial"/>
                <w:color w:val="000000"/>
                <w:lang w:eastAsia="hr-HR"/>
              </w:rPr>
              <w:t>13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068C8A3" w14:textId="0C95A2D4"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4EE5C77E"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6023020B" w14:textId="77777777"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A123CFC" w14:textId="77777777"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46C0E560"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F0E534E"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39EB54B" w14:textId="639453C3"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A9DF5E9" w14:textId="38382792" w:rsidR="00F3758A" w:rsidRDefault="00F3758A" w:rsidP="00F3758A">
            <w:pPr>
              <w:widowControl w:val="0"/>
              <w:spacing w:after="0" w:line="240" w:lineRule="auto"/>
              <w:jc w:val="center"/>
              <w:rPr>
                <w:rFonts w:ascii="Calibri" w:eastAsia="Times New Roman" w:hAnsi="Calibri" w:cs="Arial"/>
                <w:color w:val="000000"/>
                <w:lang w:eastAsia="hr-HR"/>
              </w:rPr>
            </w:pPr>
            <w:r>
              <w:rPr>
                <w:rFonts w:eastAsia="Times New Roman" w:cs="Arial"/>
                <w:color w:val="000000"/>
                <w:lang w:eastAsia="hr-HR"/>
              </w:rPr>
              <w:t>14</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8EFA245" w14:textId="5ADF5FF2"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6C30F480"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D20BE9F" w14:textId="77777777"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C3DB7CC" w14:textId="77777777"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6815317E"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12C6CAA"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505198F6" w14:textId="58AF4D10"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8.b</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65660216" w14:textId="1EF1DD00" w:rsidR="00F3758A" w:rsidRDefault="00F3758A" w:rsidP="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13  (2)</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56AF557" w14:textId="3FB81ECB"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4352BAEF"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57DA42BB" w14:textId="77777777"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B3EECF4" w14:textId="77777777"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150A0DE9" w14:textId="77777777" w:rsidTr="00F3758A">
        <w:trPr>
          <w:trHeight w:val="227"/>
        </w:trPr>
        <w:tc>
          <w:tcPr>
            <w:tcW w:w="128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0189B7F" w14:textId="77777777" w:rsidR="00F3758A" w:rsidRDefault="00F3758A" w:rsidP="00F3758A">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Ukupno</w:t>
            </w:r>
          </w:p>
        </w:tc>
        <w:tc>
          <w:tcPr>
            <w:tcW w:w="9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B12201F"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133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2166F598" w14:textId="1E355209" w:rsidR="00F3758A" w:rsidRDefault="00F3758A" w:rsidP="00F3758A">
            <w:pPr>
              <w:widowControl w:val="0"/>
              <w:spacing w:after="0" w:line="240" w:lineRule="auto"/>
              <w:jc w:val="center"/>
              <w:rPr>
                <w:rFonts w:ascii="Calibri" w:eastAsia="Times New Roman" w:hAnsi="Calibri" w:cs="Times New Roman"/>
                <w:b/>
                <w:bCs/>
                <w:color w:val="000000"/>
                <w:lang w:eastAsia="hr-HR"/>
              </w:rPr>
            </w:pPr>
            <w:r>
              <w:rPr>
                <w:rFonts w:ascii="Calibri" w:eastAsia="Times New Roman" w:hAnsi="Calibri" w:cs="Times New Roman"/>
                <w:b/>
                <w:bCs/>
                <w:color w:val="000000"/>
                <w:lang w:eastAsia="hr-HR"/>
              </w:rPr>
              <w:t>1</w:t>
            </w:r>
            <w:r w:rsidR="00606758">
              <w:rPr>
                <w:rFonts w:ascii="Calibri" w:eastAsia="Times New Roman" w:hAnsi="Calibri" w:cs="Times New Roman"/>
                <w:b/>
                <w:bCs/>
                <w:color w:val="000000"/>
                <w:lang w:eastAsia="hr-HR"/>
              </w:rPr>
              <w:t>31</w:t>
            </w:r>
            <w:r>
              <w:rPr>
                <w:rFonts w:ascii="Calibri" w:eastAsia="Times New Roman" w:hAnsi="Calibri" w:cs="Times New Roman"/>
                <w:b/>
                <w:bCs/>
                <w:color w:val="000000"/>
                <w:lang w:eastAsia="hr-HR"/>
              </w:rPr>
              <w:t xml:space="preserve">  (1</w:t>
            </w:r>
            <w:r w:rsidR="00606758">
              <w:rPr>
                <w:rFonts w:ascii="Calibri" w:eastAsia="Times New Roman" w:hAnsi="Calibri" w:cs="Times New Roman"/>
                <w:b/>
                <w:bCs/>
                <w:color w:val="000000"/>
                <w:lang w:eastAsia="hr-HR"/>
              </w:rPr>
              <w:t>2</w:t>
            </w:r>
            <w:r>
              <w:rPr>
                <w:rFonts w:ascii="Calibri" w:eastAsia="Times New Roman" w:hAnsi="Calibri" w:cs="Times New Roman"/>
                <w:b/>
                <w:bCs/>
                <w:color w:val="000000"/>
                <w:lang w:eastAsia="hr-HR"/>
              </w:rPr>
              <w:t>)</w:t>
            </w:r>
          </w:p>
        </w:tc>
        <w:tc>
          <w:tcPr>
            <w:tcW w:w="10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5E881C4"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9</w:t>
            </w:r>
          </w:p>
        </w:tc>
        <w:tc>
          <w:tcPr>
            <w:tcW w:w="1905" w:type="dxa"/>
            <w:tcBorders>
              <w:top w:val="single" w:sz="4" w:space="0" w:color="000000"/>
              <w:left w:val="single" w:sz="4" w:space="0" w:color="000000"/>
              <w:bottom w:val="single" w:sz="4" w:space="0" w:color="000000"/>
              <w:right w:val="single" w:sz="4" w:space="0" w:color="000000"/>
            </w:tcBorders>
            <w:shd w:val="clear" w:color="auto" w:fill="auto"/>
          </w:tcPr>
          <w:p w14:paraId="43C702DC" w14:textId="77777777" w:rsidR="00F3758A" w:rsidRDefault="00F3758A" w:rsidP="00F3758A">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 </w:t>
            </w: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44C596C6" w14:textId="77777777" w:rsidR="00F3758A" w:rsidRDefault="00F3758A" w:rsidP="00F3758A">
            <w:pPr>
              <w:widowControl w:val="0"/>
              <w:tabs>
                <w:tab w:val="right" w:pos="810"/>
              </w:tabs>
              <w:spacing w:after="0" w:line="240" w:lineRule="auto"/>
              <w:jc w:val="center"/>
              <w:rPr>
                <w:rFonts w:ascii="Calibri" w:eastAsia="Times New Roman" w:hAnsi="Calibri" w:cs="Times New Roman"/>
                <w:b/>
                <w:bCs/>
                <w:color w:val="000000"/>
                <w:lang w:eastAsia="hr-HR"/>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B361680" w14:textId="77777777" w:rsidR="00F3758A" w:rsidRDefault="00F3758A" w:rsidP="00F3758A">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 </w:t>
            </w:r>
          </w:p>
        </w:tc>
      </w:tr>
      <w:tr w:rsidR="00F3758A" w14:paraId="55C03E31" w14:textId="77777777" w:rsidTr="00F3758A">
        <w:trPr>
          <w:trHeight w:val="227"/>
        </w:trPr>
        <w:tc>
          <w:tcPr>
            <w:tcW w:w="1281" w:type="dxa"/>
            <w:vMerge w:val="restart"/>
            <w:tcBorders>
              <w:top w:val="single" w:sz="4" w:space="0" w:color="000000"/>
              <w:left w:val="single" w:sz="4" w:space="0" w:color="000000"/>
              <w:bottom w:val="single" w:sz="4" w:space="0" w:color="000000"/>
              <w:right w:val="single" w:sz="4" w:space="0" w:color="000000"/>
            </w:tcBorders>
            <w:vAlign w:val="center"/>
          </w:tcPr>
          <w:p w14:paraId="3DC45C37"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color w:val="000000"/>
                <w:lang w:eastAsia="hr-HR"/>
              </w:rPr>
              <w:t xml:space="preserve">Izborna Nastava informatike </w:t>
            </w: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31128924"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2F23F7C8" w14:textId="73B6558A"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12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1E574FF"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val="restart"/>
            <w:tcBorders>
              <w:top w:val="single" w:sz="4" w:space="0" w:color="000000"/>
              <w:left w:val="single" w:sz="4" w:space="0" w:color="000000"/>
              <w:bottom w:val="single" w:sz="4" w:space="0" w:color="000000"/>
              <w:right w:val="single" w:sz="4" w:space="0" w:color="000000"/>
            </w:tcBorders>
            <w:vAlign w:val="center"/>
          </w:tcPr>
          <w:p w14:paraId="2AC61D1A"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Vlatka Goričanec</w:t>
            </w:r>
          </w:p>
          <w:p w14:paraId="0D572658"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p w14:paraId="6366C4C6"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p w14:paraId="7897D2B7"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p w14:paraId="737BC12C"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p w14:paraId="6DAE9737"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Bojan Kozar</w:t>
            </w: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5DEBF7EA" w14:textId="77777777"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092AB3E" w14:textId="77777777" w:rsidR="00F3758A" w:rsidRDefault="00F3758A" w:rsidP="00F3758A">
            <w:pPr>
              <w:widowControl w:val="0"/>
              <w:spacing w:after="0" w:line="240" w:lineRule="auto"/>
              <w:jc w:val="both"/>
              <w:rPr>
                <w:rFonts w:ascii="Calibri" w:eastAsia="Times New Roman" w:hAnsi="Calibri" w:cs="Times New Roman"/>
                <w:color w:val="000000"/>
                <w:lang w:eastAsia="hr-HR"/>
              </w:rPr>
            </w:pPr>
          </w:p>
        </w:tc>
      </w:tr>
      <w:tr w:rsidR="00F3758A" w14:paraId="43599DAF"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530D0554" w14:textId="77777777" w:rsidR="00F3758A" w:rsidRDefault="00F3758A" w:rsidP="00F3758A">
            <w:pPr>
              <w:widowControl w:val="0"/>
              <w:spacing w:after="0" w:line="240" w:lineRule="auto"/>
              <w:jc w:val="center"/>
              <w:rPr>
                <w:rFonts w:eastAsia="Times New Roman"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35924314" w14:textId="2F2A5977" w:rsidR="00F3758A" w:rsidRDefault="00F3758A" w:rsidP="00F3758A">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1.b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7242EC1" w14:textId="06B7044C"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52228FCF" w14:textId="362C97D3" w:rsidR="00F3758A" w:rsidRDefault="00F3758A" w:rsidP="00F3758A">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12F3CF0B" w14:textId="77777777" w:rsidR="00F3758A" w:rsidRDefault="00F3758A" w:rsidP="00F3758A">
            <w:pPr>
              <w:widowControl w:val="0"/>
              <w:spacing w:after="0" w:line="240" w:lineRule="auto"/>
              <w:jc w:val="center"/>
              <w:rPr>
                <w:rFonts w:eastAsia="Times New Roman"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E5AA07B" w14:textId="4C34840A" w:rsidR="00F3758A" w:rsidRDefault="00F3758A" w:rsidP="00F3758A">
            <w:pPr>
              <w:widowControl w:val="0"/>
              <w:tabs>
                <w:tab w:val="right" w:pos="810"/>
              </w:tabs>
              <w:spacing w:after="0" w:line="240" w:lineRule="auto"/>
              <w:jc w:val="center"/>
              <w:rPr>
                <w:rFonts w:eastAsia="Times New Roman"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5CB4D19" w14:textId="15BA4FF3"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PŠ Zebanec</w:t>
            </w:r>
          </w:p>
        </w:tc>
      </w:tr>
      <w:tr w:rsidR="00F3758A" w14:paraId="38B7813B"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B1EC161"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5ED8F6F" w14:textId="67C946AD"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5A4966D" w14:textId="2FA95090"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18</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62BAC3E" w14:textId="0D846581"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47B756D"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F54CB90" w14:textId="2799C85D"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3121B8C" w14:textId="7B579E58" w:rsidR="00F3758A" w:rsidRDefault="00F3758A" w:rsidP="00F3758A">
            <w:pPr>
              <w:widowControl w:val="0"/>
              <w:spacing w:after="0" w:line="240" w:lineRule="auto"/>
              <w:jc w:val="both"/>
              <w:rPr>
                <w:rFonts w:ascii="Calibri" w:eastAsia="Times New Roman" w:hAnsi="Calibri" w:cs="Times New Roman"/>
                <w:color w:val="000000"/>
                <w:lang w:eastAsia="hr-HR"/>
              </w:rPr>
            </w:pPr>
          </w:p>
        </w:tc>
      </w:tr>
      <w:tr w:rsidR="00F3758A" w14:paraId="29FCEF46"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72E59730"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6CE5F5B6" w14:textId="2B36BA64"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D1028E6" w14:textId="6D994E7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7FFDDB0A" w14:textId="2D6417A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48C90685"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630BE7C4" w14:textId="51A85C45"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AC74708" w14:textId="42E89DA8"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PŠ Zebanec</w:t>
            </w:r>
          </w:p>
        </w:tc>
      </w:tr>
      <w:tr w:rsidR="00F3758A" w14:paraId="753E32A3"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67742373"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6D80D681" w14:textId="73EC3536"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3.a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02B20A01" w14:textId="7FC55946"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606758">
              <w:rPr>
                <w:rFonts w:ascii="Calibri" w:eastAsia="Times New Roman" w:hAnsi="Calibri" w:cs="Times New Roman"/>
                <w:color w:val="000000"/>
                <w:lang w:eastAsia="hr-HR"/>
              </w:rPr>
              <w:t>7</w:t>
            </w:r>
            <w:r>
              <w:rPr>
                <w:rFonts w:ascii="Calibri" w:eastAsia="Times New Roman" w:hAnsi="Calibri" w:cs="Times New Roman"/>
                <w:color w:val="000000"/>
                <w:lang w:eastAsia="hr-HR"/>
              </w:rPr>
              <w:t xml:space="preserve">  (</w:t>
            </w:r>
            <w:r w:rsidR="00606758">
              <w:rPr>
                <w:rFonts w:ascii="Calibri" w:eastAsia="Times New Roman" w:hAnsi="Calibri" w:cs="Times New Roman"/>
                <w:color w:val="000000"/>
                <w:lang w:eastAsia="hr-HR"/>
              </w:rPr>
              <w:t>5</w:t>
            </w:r>
            <w:r>
              <w:rPr>
                <w:rFonts w:ascii="Calibri" w:eastAsia="Times New Roman" w:hAnsi="Calibri" w:cs="Times New Roman"/>
                <w:color w:val="000000"/>
                <w:lang w:eastAsia="hr-HR"/>
              </w:rPr>
              <w:t>)</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33674A6" w14:textId="03218148"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5B25C532"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530AE52D" w14:textId="70F500A8"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406D59F" w14:textId="57D8B56E" w:rsidR="00F3758A" w:rsidRDefault="00F3758A" w:rsidP="00F3758A">
            <w:pPr>
              <w:widowControl w:val="0"/>
              <w:spacing w:after="0" w:line="240" w:lineRule="auto"/>
              <w:jc w:val="both"/>
              <w:rPr>
                <w:rFonts w:ascii="Calibri" w:eastAsia="Times New Roman" w:hAnsi="Calibri" w:cs="Times New Roman"/>
                <w:color w:val="000000"/>
                <w:lang w:eastAsia="hr-HR"/>
              </w:rPr>
            </w:pPr>
          </w:p>
        </w:tc>
      </w:tr>
      <w:tr w:rsidR="00F3758A" w14:paraId="49F4AB18"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6E299D69"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4D88AB45" w14:textId="376963D9"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3.b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0F1F6616" w14:textId="61285A9E"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10</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429C22AC" w14:textId="6429479F"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7AEB01AA"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4ABC727" w14:textId="022729F1"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D03E853" w14:textId="3380AE3C"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PŠ Zebanec</w:t>
            </w:r>
          </w:p>
        </w:tc>
      </w:tr>
      <w:tr w:rsidR="00F3758A" w14:paraId="470CB51A"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A5483C5"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2750046B" w14:textId="1EAD9201"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4.a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3C64D45" w14:textId="03C6F1C8"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  (9)</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298F2616" w14:textId="023628BA"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73B4E18C"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7D3DA39A" w14:textId="6AA909AA"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40BA52F1" w14:textId="241FDBF2" w:rsidR="00F3758A" w:rsidRDefault="00F3758A" w:rsidP="00F3758A">
            <w:pPr>
              <w:widowControl w:val="0"/>
              <w:spacing w:after="0" w:line="240" w:lineRule="auto"/>
              <w:jc w:val="both"/>
              <w:rPr>
                <w:rFonts w:ascii="Calibri" w:eastAsia="Times New Roman" w:hAnsi="Calibri" w:cs="Times New Roman"/>
                <w:color w:val="000000"/>
                <w:lang w:eastAsia="hr-HR"/>
              </w:rPr>
            </w:pPr>
          </w:p>
        </w:tc>
      </w:tr>
      <w:tr w:rsidR="00F3758A" w14:paraId="1C806D58"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D8C8035"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221F6253" w14:textId="72C51B58"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4.b</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290BC14D" w14:textId="0EB6EC85"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12</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430374D3" w14:textId="1A9C63F0"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vAlign w:val="center"/>
          </w:tcPr>
          <w:p w14:paraId="76A591EC"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48DC11AE" w14:textId="71E4B5BE"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D9F1F4C" w14:textId="6E1D24F2"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PŠ Zebanec</w:t>
            </w:r>
          </w:p>
        </w:tc>
      </w:tr>
      <w:tr w:rsidR="00F3758A" w14:paraId="17AEC54F"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05EF8E6E"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5237D40C" w14:textId="7CB2BBCF"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7.a</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42CEB224" w14:textId="599BBF40" w:rsidR="00F3758A" w:rsidRDefault="00606758"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r w:rsidR="003B2287">
              <w:rPr>
                <w:rFonts w:ascii="Calibri" w:eastAsia="Times New Roman" w:hAnsi="Calibri" w:cs="Times New Roman"/>
                <w:color w:val="000000"/>
                <w:lang w:eastAsia="hr-HR"/>
              </w:rPr>
              <w:t>5</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0E94EA7E" w14:textId="6FDBFB4B"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1F4AE55"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22D09C17" w14:textId="6F1F398B"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800F474" w14:textId="1BEF7D6A"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4214E7A4"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26D41FE6"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32D876E0" w14:textId="65445944"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 xml:space="preserve">7.b </w:t>
            </w:r>
          </w:p>
        </w:tc>
        <w:tc>
          <w:tcPr>
            <w:tcW w:w="1332" w:type="dxa"/>
            <w:tcBorders>
              <w:top w:val="single" w:sz="4" w:space="0" w:color="000000"/>
              <w:left w:val="single" w:sz="4" w:space="0" w:color="000000"/>
              <w:bottom w:val="single" w:sz="4" w:space="0" w:color="000000"/>
              <w:right w:val="single" w:sz="4" w:space="0" w:color="000000"/>
            </w:tcBorders>
            <w:shd w:val="clear" w:color="auto" w:fill="auto"/>
          </w:tcPr>
          <w:p w14:paraId="35552B52" w14:textId="5494982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13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1F6BA841" w14:textId="0A216AA3"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02299B0" w14:textId="77777777" w:rsidR="00F3758A" w:rsidRDefault="00F3758A" w:rsidP="00F3758A">
            <w:pPr>
              <w:widowControl w:val="0"/>
              <w:spacing w:after="0" w:line="240" w:lineRule="auto"/>
              <w:jc w:val="center"/>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4A6EA0C5" w14:textId="4DAAFEFC"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111A8960" w14:textId="3404DB38"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5A09DEDE" w14:textId="77777777" w:rsidTr="00F02561">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37074829"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2D680E9C" w14:textId="3F049607"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8.a</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C05359D" w14:textId="3DB98E4B"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14</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3EE691B1" w14:textId="2DFC67D5"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E6FFBFC"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1922AD5E" w14:textId="395ACCBC"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6261B92D" w14:textId="6B6D1685" w:rsidR="00F3758A" w:rsidRDefault="00F3758A" w:rsidP="00F3758A">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w:t>
            </w:r>
          </w:p>
        </w:tc>
      </w:tr>
      <w:tr w:rsidR="00F3758A" w14:paraId="4B35FBAE" w14:textId="77777777" w:rsidTr="00F3758A">
        <w:trPr>
          <w:trHeight w:val="227"/>
        </w:trPr>
        <w:tc>
          <w:tcPr>
            <w:tcW w:w="1281" w:type="dxa"/>
            <w:vMerge/>
            <w:tcBorders>
              <w:top w:val="single" w:sz="4" w:space="0" w:color="000000"/>
              <w:left w:val="single" w:sz="4" w:space="0" w:color="000000"/>
              <w:bottom w:val="single" w:sz="4" w:space="0" w:color="000000"/>
              <w:right w:val="single" w:sz="4" w:space="0" w:color="000000"/>
            </w:tcBorders>
            <w:vAlign w:val="center"/>
          </w:tcPr>
          <w:p w14:paraId="47B7DD97"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918" w:type="dxa"/>
            <w:tcBorders>
              <w:top w:val="single" w:sz="4" w:space="0" w:color="000000"/>
              <w:left w:val="single" w:sz="4" w:space="0" w:color="000000"/>
              <w:bottom w:val="single" w:sz="4" w:space="0" w:color="000000"/>
              <w:right w:val="single" w:sz="4" w:space="0" w:color="000000"/>
            </w:tcBorders>
            <w:shd w:val="clear" w:color="auto" w:fill="auto"/>
          </w:tcPr>
          <w:p w14:paraId="73BCB5C1" w14:textId="79A18EB9"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8.b</w:t>
            </w:r>
          </w:p>
        </w:tc>
        <w:tc>
          <w:tcPr>
            <w:tcW w:w="133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2995AD64" w14:textId="45BBB354" w:rsidR="00F3758A" w:rsidRDefault="00F3758A" w:rsidP="00F3758A">
            <w:pPr>
              <w:widowControl w:val="0"/>
              <w:spacing w:after="0" w:line="240" w:lineRule="auto"/>
              <w:jc w:val="center"/>
              <w:rPr>
                <w:rFonts w:ascii="Calibri" w:eastAsia="Times New Roman" w:hAnsi="Calibri" w:cs="Arial"/>
                <w:color w:val="000000"/>
                <w:lang w:eastAsia="hr-HR"/>
              </w:rPr>
            </w:pPr>
            <w:r>
              <w:rPr>
                <w:rFonts w:ascii="Calibri" w:eastAsia="Times New Roman" w:hAnsi="Calibri" w:cs="Arial"/>
                <w:color w:val="000000"/>
                <w:lang w:eastAsia="hr-HR"/>
              </w:rPr>
              <w:t>14  (1)</w:t>
            </w:r>
          </w:p>
        </w:tc>
        <w:tc>
          <w:tcPr>
            <w:tcW w:w="1019" w:type="dxa"/>
            <w:tcBorders>
              <w:top w:val="single" w:sz="4" w:space="0" w:color="000000"/>
              <w:left w:val="single" w:sz="4" w:space="0" w:color="000000"/>
              <w:bottom w:val="single" w:sz="4" w:space="0" w:color="000000"/>
              <w:right w:val="single" w:sz="4" w:space="0" w:color="000000"/>
            </w:tcBorders>
            <w:shd w:val="clear" w:color="auto" w:fill="auto"/>
          </w:tcPr>
          <w:p w14:paraId="6E29ADF7" w14:textId="45ED45F8" w:rsidR="00F3758A" w:rsidRDefault="00F3758A" w:rsidP="00F3758A">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1</w:t>
            </w:r>
          </w:p>
        </w:tc>
        <w:tc>
          <w:tcPr>
            <w:tcW w:w="190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003D85D" w14:textId="77777777" w:rsidR="00F3758A" w:rsidRDefault="00F3758A" w:rsidP="00F3758A">
            <w:pPr>
              <w:widowControl w:val="0"/>
              <w:spacing w:after="0" w:line="240" w:lineRule="auto"/>
              <w:rPr>
                <w:rFonts w:ascii="Calibri" w:eastAsia="Times New Roman" w:hAnsi="Calibri" w:cs="Times New Roman"/>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3E903689" w14:textId="6836224A" w:rsidR="00F3758A" w:rsidRDefault="00F3758A" w:rsidP="00F3758A">
            <w:pPr>
              <w:widowControl w:val="0"/>
              <w:tabs>
                <w:tab w:val="right" w:pos="810"/>
              </w:tabs>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2 / 70</w:t>
            </w: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3D88FBF0" w14:textId="6072197A" w:rsidR="00F3758A" w:rsidRDefault="00F3758A" w:rsidP="00F3758A">
            <w:pPr>
              <w:widowControl w:val="0"/>
              <w:spacing w:after="0" w:line="240" w:lineRule="auto"/>
              <w:jc w:val="both"/>
              <w:rPr>
                <w:rFonts w:ascii="Calibri" w:eastAsia="Times New Roman" w:hAnsi="Calibri" w:cs="Times New Roman"/>
                <w:color w:val="000000"/>
                <w:lang w:eastAsia="hr-HR"/>
              </w:rPr>
            </w:pPr>
          </w:p>
        </w:tc>
      </w:tr>
      <w:tr w:rsidR="00F3758A" w14:paraId="4D006E7B" w14:textId="77777777" w:rsidTr="00F3758A">
        <w:trPr>
          <w:trHeight w:val="227"/>
        </w:trPr>
        <w:tc>
          <w:tcPr>
            <w:tcW w:w="1281"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710525B7" w14:textId="77777777" w:rsidR="00F3758A" w:rsidRDefault="00F3758A" w:rsidP="00F3758A">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Ukupno</w:t>
            </w:r>
          </w:p>
        </w:tc>
        <w:tc>
          <w:tcPr>
            <w:tcW w:w="918"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D84BFB6"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1332"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18BB880E" w14:textId="3B6DCCC5" w:rsidR="00F3758A" w:rsidRDefault="00F04DD7" w:rsidP="00F3758A">
            <w:pPr>
              <w:widowControl w:val="0"/>
              <w:spacing w:after="0" w:line="240" w:lineRule="auto"/>
              <w:jc w:val="center"/>
              <w:rPr>
                <w:rFonts w:ascii="Calibri" w:eastAsia="Times New Roman" w:hAnsi="Calibri" w:cs="Times New Roman"/>
                <w:b/>
                <w:bCs/>
                <w:color w:val="000000"/>
                <w:lang w:eastAsia="hr-HR"/>
              </w:rPr>
            </w:pPr>
            <w:r>
              <w:rPr>
                <w:rFonts w:ascii="Calibri" w:eastAsia="Times New Roman" w:hAnsi="Calibri" w:cs="Times New Roman"/>
                <w:b/>
                <w:bCs/>
                <w:color w:val="000000"/>
                <w:lang w:eastAsia="hr-HR"/>
              </w:rPr>
              <w:t>14</w:t>
            </w:r>
            <w:r w:rsidR="003B2287">
              <w:rPr>
                <w:rFonts w:ascii="Calibri" w:eastAsia="Times New Roman" w:hAnsi="Calibri" w:cs="Times New Roman"/>
                <w:b/>
                <w:bCs/>
                <w:color w:val="000000"/>
                <w:lang w:eastAsia="hr-HR"/>
              </w:rPr>
              <w:t>6</w:t>
            </w:r>
            <w:r>
              <w:rPr>
                <w:rFonts w:ascii="Calibri" w:eastAsia="Times New Roman" w:hAnsi="Calibri" w:cs="Times New Roman"/>
                <w:b/>
                <w:bCs/>
                <w:color w:val="000000"/>
                <w:lang w:eastAsia="hr-HR"/>
              </w:rPr>
              <w:t xml:space="preserve">  (1</w:t>
            </w:r>
            <w:r w:rsidR="003B2287">
              <w:rPr>
                <w:rFonts w:ascii="Calibri" w:eastAsia="Times New Roman" w:hAnsi="Calibri" w:cs="Times New Roman"/>
                <w:b/>
                <w:bCs/>
                <w:color w:val="000000"/>
                <w:lang w:eastAsia="hr-HR"/>
              </w:rPr>
              <w:t>7</w:t>
            </w:r>
            <w:r>
              <w:rPr>
                <w:rFonts w:ascii="Calibri" w:eastAsia="Times New Roman" w:hAnsi="Calibri" w:cs="Times New Roman"/>
                <w:b/>
                <w:bCs/>
                <w:color w:val="000000"/>
                <w:lang w:eastAsia="hr-HR"/>
              </w:rPr>
              <w:t>)</w:t>
            </w:r>
          </w:p>
        </w:tc>
        <w:tc>
          <w:tcPr>
            <w:tcW w:w="1019"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6D5F39F4" w14:textId="7FA43003" w:rsidR="00F3758A" w:rsidRDefault="00F3758A" w:rsidP="00F3758A">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12</w:t>
            </w:r>
          </w:p>
        </w:tc>
        <w:tc>
          <w:tcPr>
            <w:tcW w:w="1905" w:type="dxa"/>
            <w:tcBorders>
              <w:top w:val="single" w:sz="4" w:space="0" w:color="000000"/>
              <w:left w:val="single" w:sz="4" w:space="0" w:color="000000"/>
              <w:bottom w:val="single" w:sz="4" w:space="0" w:color="000000"/>
              <w:right w:val="single" w:sz="4" w:space="0" w:color="000000"/>
            </w:tcBorders>
            <w:shd w:val="clear" w:color="auto" w:fill="auto"/>
          </w:tcPr>
          <w:p w14:paraId="793F40AB"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1048" w:type="dxa"/>
            <w:tcBorders>
              <w:top w:val="single" w:sz="4" w:space="0" w:color="000000"/>
              <w:left w:val="single" w:sz="4" w:space="0" w:color="000000"/>
              <w:bottom w:val="single" w:sz="4" w:space="0" w:color="000000"/>
              <w:right w:val="single" w:sz="4" w:space="0" w:color="000000"/>
            </w:tcBorders>
            <w:shd w:val="clear" w:color="auto" w:fill="auto"/>
          </w:tcPr>
          <w:p w14:paraId="0AA0EA38" w14:textId="77777777" w:rsidR="00F3758A" w:rsidRDefault="00F3758A" w:rsidP="00F3758A">
            <w:pPr>
              <w:widowControl w:val="0"/>
              <w:spacing w:after="0" w:line="240" w:lineRule="auto"/>
              <w:jc w:val="center"/>
              <w:rPr>
                <w:rFonts w:ascii="Calibri" w:eastAsia="Times New Roman" w:hAnsi="Calibri" w:cs="Times New Roman"/>
                <w:b/>
                <w:bCs/>
                <w:color w:val="000000"/>
                <w:lang w:eastAsia="hr-HR"/>
              </w:rPr>
            </w:pPr>
          </w:p>
        </w:tc>
        <w:tc>
          <w:tcPr>
            <w:tcW w:w="1461" w:type="dxa"/>
            <w:tcBorders>
              <w:top w:val="single" w:sz="4" w:space="0" w:color="000000"/>
              <w:left w:val="single" w:sz="4" w:space="0" w:color="000000"/>
              <w:bottom w:val="single" w:sz="4" w:space="0" w:color="000000"/>
              <w:right w:val="single" w:sz="4" w:space="0" w:color="000000"/>
            </w:tcBorders>
            <w:shd w:val="clear" w:color="auto" w:fill="auto"/>
          </w:tcPr>
          <w:p w14:paraId="5A4610D4" w14:textId="77777777" w:rsidR="00F3758A" w:rsidRDefault="00F3758A" w:rsidP="00F3758A">
            <w:pPr>
              <w:widowControl w:val="0"/>
              <w:spacing w:after="0" w:line="240" w:lineRule="auto"/>
              <w:rPr>
                <w:rFonts w:ascii="Calibri" w:eastAsia="Times New Roman" w:hAnsi="Calibri" w:cs="Times New Roman"/>
                <w:b/>
                <w:bCs/>
                <w:color w:val="000000"/>
                <w:lang w:eastAsia="hr-HR"/>
              </w:rPr>
            </w:pPr>
            <w:r>
              <w:rPr>
                <w:rFonts w:eastAsia="Times New Roman" w:cs="Times New Roman"/>
                <w:b/>
                <w:bCs/>
                <w:color w:val="000000"/>
                <w:lang w:eastAsia="hr-HR"/>
              </w:rPr>
              <w:t> </w:t>
            </w:r>
          </w:p>
        </w:tc>
      </w:tr>
    </w:tbl>
    <w:p w14:paraId="249B39E1" w14:textId="213A0C0B" w:rsidR="000B3F33" w:rsidRDefault="00BC6C3D">
      <w:pPr>
        <w:jc w:val="both"/>
        <w:rPr>
          <w:rFonts w:eastAsia="Calibri" w:cs="Times New Roman"/>
          <w:color w:val="000000"/>
          <w:sz w:val="20"/>
          <w:szCs w:val="20"/>
        </w:rPr>
      </w:pPr>
      <w:r>
        <w:rPr>
          <w:rFonts w:eastAsia="Calibri" w:cs="Times New Roman"/>
          <w:b/>
          <w:color w:val="000000"/>
          <w:sz w:val="20"/>
          <w:szCs w:val="20"/>
        </w:rPr>
        <w:t>Napomena:</w:t>
      </w:r>
      <w:r>
        <w:rPr>
          <w:rFonts w:eastAsia="Calibri" w:cs="Times New Roman"/>
          <w:color w:val="000000"/>
          <w:sz w:val="20"/>
          <w:szCs w:val="20"/>
        </w:rPr>
        <w:t xml:space="preserve"> Broj u zagradi označava broj učenika koji ne pohađaju izbornu nastavu. </w:t>
      </w:r>
      <w:r>
        <w:rPr>
          <w:rFonts w:eastAsia="Calibri" w:cs="Times New Roman"/>
          <w:sz w:val="20"/>
          <w:szCs w:val="20"/>
        </w:rPr>
        <w:t xml:space="preserve">Uključenost u nastavu izbornih predmeta utvrđena </w:t>
      </w:r>
      <w:r>
        <w:rPr>
          <w:rFonts w:eastAsia="Calibri" w:cs="Times New Roman"/>
          <w:color w:val="000000"/>
          <w:sz w:val="20"/>
          <w:szCs w:val="20"/>
        </w:rPr>
        <w:t>je temeljem izjava koje su prikupljene krajem šk. god. 202</w:t>
      </w:r>
      <w:r w:rsidR="003B2287">
        <w:rPr>
          <w:rFonts w:eastAsia="Calibri" w:cs="Times New Roman"/>
          <w:color w:val="000000"/>
          <w:sz w:val="20"/>
          <w:szCs w:val="20"/>
        </w:rPr>
        <w:t>5</w:t>
      </w:r>
      <w:r>
        <w:rPr>
          <w:rFonts w:eastAsia="Calibri" w:cs="Times New Roman"/>
          <w:color w:val="000000"/>
          <w:sz w:val="20"/>
          <w:szCs w:val="20"/>
        </w:rPr>
        <w:t>./202</w:t>
      </w:r>
      <w:r w:rsidR="003B2287">
        <w:rPr>
          <w:rFonts w:eastAsia="Calibri" w:cs="Times New Roman"/>
          <w:color w:val="000000"/>
          <w:sz w:val="20"/>
          <w:szCs w:val="20"/>
        </w:rPr>
        <w:t>6</w:t>
      </w:r>
      <w:r>
        <w:rPr>
          <w:rFonts w:eastAsia="Calibri" w:cs="Times New Roman"/>
          <w:color w:val="000000"/>
          <w:sz w:val="20"/>
          <w:szCs w:val="20"/>
        </w:rPr>
        <w:t xml:space="preserve">. odnosno prilikom provedenih upisa u prvi razred. </w:t>
      </w:r>
    </w:p>
    <w:p w14:paraId="7208345E" w14:textId="77777777" w:rsidR="000B3F33" w:rsidRDefault="000B3F33">
      <w:pPr>
        <w:jc w:val="both"/>
        <w:rPr>
          <w:rFonts w:ascii="Calibri" w:eastAsia="Calibri" w:hAnsi="Calibri" w:cs="Times New Roman"/>
          <w:color w:val="000000"/>
          <w:sz w:val="20"/>
          <w:szCs w:val="20"/>
        </w:rPr>
      </w:pPr>
    </w:p>
    <w:p w14:paraId="3FCDECDD" w14:textId="77777777" w:rsidR="000B3F33" w:rsidRDefault="00BC6C3D">
      <w:pPr>
        <w:pStyle w:val="Naslov2"/>
        <w:rPr>
          <w:rFonts w:cs="Times New Roman"/>
          <w:color w:val="000000"/>
        </w:rPr>
      </w:pPr>
      <w:bookmarkStart w:id="25" w:name="_Toc241745790"/>
      <w:r>
        <w:rPr>
          <w:rFonts w:cs="Times New Roman"/>
          <w:color w:val="000000"/>
        </w:rPr>
        <w:t>Učenici s rješenjima o primjerenom obliku školovanja</w:t>
      </w:r>
      <w:bookmarkEnd w:id="25"/>
      <w:r>
        <w:rPr>
          <w:rFonts w:cs="Times New Roman"/>
          <w:color w:val="000000"/>
        </w:rPr>
        <w:t xml:space="preserve"> </w:t>
      </w:r>
    </w:p>
    <w:p w14:paraId="5A04B7B8" w14:textId="77777777" w:rsidR="000B3F33" w:rsidRDefault="00BC6C3D">
      <w:pPr>
        <w:jc w:val="both"/>
        <w:rPr>
          <w:lang w:eastAsia="hr-HR"/>
        </w:rPr>
      </w:pPr>
      <w:r>
        <w:t>Učenici s teškoćama (posebnim odgojno – obrazovnim potrebama) školuju se temeljem članka 21. Zakona o odgoju i obrazovanju u osnovnoj i srednjoj školi (integracija prema čl. 4. Pravilnika o osnovnoškolskom odgoju i obrazovanju učenika s teškoćama u razvoju).</w:t>
      </w:r>
    </w:p>
    <w:p w14:paraId="0208FB18" w14:textId="77777777" w:rsidR="000B3F33" w:rsidRDefault="00BC6C3D">
      <w:pPr>
        <w:rPr>
          <w:lang w:eastAsia="hr-HR"/>
        </w:rPr>
      </w:pPr>
      <w:r>
        <w:rPr>
          <w:lang w:eastAsia="hr-HR"/>
        </w:rPr>
        <w:t>Učenici kojima je određen redoviti program uz prilagodbu sadržaja i individualizirane postupke:</w:t>
      </w:r>
    </w:p>
    <w:tbl>
      <w:tblPr>
        <w:tblW w:w="8865" w:type="dxa"/>
        <w:jc w:val="center"/>
        <w:tblLayout w:type="fixed"/>
        <w:tblLook w:val="0000" w:firstRow="0" w:lastRow="0" w:firstColumn="0" w:lastColumn="0" w:noHBand="0" w:noVBand="0"/>
      </w:tblPr>
      <w:tblGrid>
        <w:gridCol w:w="530"/>
        <w:gridCol w:w="2586"/>
        <w:gridCol w:w="889"/>
        <w:gridCol w:w="236"/>
        <w:gridCol w:w="294"/>
        <w:gridCol w:w="565"/>
        <w:gridCol w:w="2547"/>
        <w:gridCol w:w="982"/>
        <w:gridCol w:w="236"/>
      </w:tblGrid>
      <w:tr w:rsidR="000B3F33" w14:paraId="7BDCDA98" w14:textId="77777777" w:rsidTr="00823436">
        <w:trPr>
          <w:trHeight w:val="454"/>
          <w:jc w:val="center"/>
        </w:trPr>
        <w:tc>
          <w:tcPr>
            <w:tcW w:w="53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9574C1" w14:textId="77777777" w:rsidR="000B3F33" w:rsidRDefault="000B3F33">
            <w:pPr>
              <w:widowControl w:val="0"/>
              <w:spacing w:after="0" w:line="240" w:lineRule="auto"/>
              <w:rPr>
                <w:rFonts w:ascii="Calibri" w:eastAsia="Calibri" w:hAnsi="Calibri" w:cs="Times New Roman"/>
                <w:color w:val="000000"/>
              </w:rPr>
            </w:pPr>
          </w:p>
        </w:tc>
        <w:tc>
          <w:tcPr>
            <w:tcW w:w="258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9ACC9F6" w14:textId="77777777" w:rsidR="000B3F33" w:rsidRDefault="00BC6C3D">
            <w:pPr>
              <w:widowControl w:val="0"/>
              <w:spacing w:after="0" w:line="240" w:lineRule="auto"/>
              <w:rPr>
                <w:rFonts w:ascii="Calibri" w:eastAsia="Calibri" w:hAnsi="Calibri" w:cs="Times New Roman"/>
                <w:b/>
                <w:bCs/>
                <w:color w:val="000000"/>
              </w:rPr>
            </w:pPr>
            <w:r>
              <w:rPr>
                <w:rFonts w:eastAsia="Calibri" w:cs="Times New Roman"/>
                <w:b/>
                <w:bCs/>
                <w:color w:val="000000"/>
              </w:rPr>
              <w:t>Ime i prezime</w:t>
            </w:r>
          </w:p>
        </w:tc>
        <w:tc>
          <w:tcPr>
            <w:tcW w:w="88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4CCB589"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Razred</w:t>
            </w:r>
          </w:p>
        </w:tc>
        <w:tc>
          <w:tcPr>
            <w:tcW w:w="236" w:type="dxa"/>
            <w:tcBorders>
              <w:left w:val="single" w:sz="4" w:space="0" w:color="000000"/>
            </w:tcBorders>
          </w:tcPr>
          <w:p w14:paraId="4C5D3A6F" w14:textId="77777777" w:rsidR="000B3F33" w:rsidRDefault="000B3F33">
            <w:pPr>
              <w:widowControl w:val="0"/>
              <w:spacing w:after="0" w:line="240" w:lineRule="auto"/>
              <w:rPr>
                <w:rFonts w:ascii="Calibri" w:eastAsia="Calibri" w:hAnsi="Calibri" w:cs="Times New Roman"/>
                <w:color w:val="000000"/>
              </w:rPr>
            </w:pPr>
          </w:p>
        </w:tc>
        <w:tc>
          <w:tcPr>
            <w:tcW w:w="294" w:type="dxa"/>
          </w:tcPr>
          <w:p w14:paraId="2F97A338" w14:textId="77777777" w:rsidR="000B3F33" w:rsidRDefault="000B3F33">
            <w:pPr>
              <w:widowControl w:val="0"/>
              <w:rPr>
                <w:b/>
                <w:i/>
                <w:color w:val="1F4E79" w:themeColor="accent1" w:themeShade="80"/>
                <w:sz w:val="32"/>
                <w:szCs w:val="32"/>
                <w:lang w:eastAsia="hr-HR"/>
              </w:rPr>
            </w:pPr>
          </w:p>
        </w:tc>
        <w:tc>
          <w:tcPr>
            <w:tcW w:w="565" w:type="dxa"/>
          </w:tcPr>
          <w:p w14:paraId="675D6E96" w14:textId="77777777" w:rsidR="000B3F33" w:rsidRDefault="000B3F33">
            <w:pPr>
              <w:widowControl w:val="0"/>
              <w:rPr>
                <w:b/>
                <w:i/>
                <w:color w:val="1F4E79" w:themeColor="accent1" w:themeShade="80"/>
                <w:sz w:val="32"/>
                <w:szCs w:val="32"/>
                <w:lang w:eastAsia="hr-HR"/>
              </w:rPr>
            </w:pPr>
          </w:p>
        </w:tc>
        <w:tc>
          <w:tcPr>
            <w:tcW w:w="2547" w:type="dxa"/>
          </w:tcPr>
          <w:p w14:paraId="06686921" w14:textId="77777777" w:rsidR="000B3F33" w:rsidRDefault="000B3F33">
            <w:pPr>
              <w:widowControl w:val="0"/>
              <w:rPr>
                <w:b/>
                <w:i/>
                <w:color w:val="1F4E79" w:themeColor="accent1" w:themeShade="80"/>
                <w:sz w:val="32"/>
                <w:szCs w:val="32"/>
                <w:lang w:eastAsia="hr-HR"/>
              </w:rPr>
            </w:pPr>
          </w:p>
        </w:tc>
        <w:tc>
          <w:tcPr>
            <w:tcW w:w="982" w:type="dxa"/>
          </w:tcPr>
          <w:p w14:paraId="6E95DB65" w14:textId="77777777" w:rsidR="000B3F33" w:rsidRDefault="000B3F33">
            <w:pPr>
              <w:widowControl w:val="0"/>
              <w:rPr>
                <w:b/>
                <w:i/>
                <w:color w:val="1F4E79" w:themeColor="accent1" w:themeShade="80"/>
                <w:sz w:val="32"/>
                <w:szCs w:val="32"/>
                <w:lang w:eastAsia="hr-HR"/>
              </w:rPr>
            </w:pPr>
          </w:p>
        </w:tc>
        <w:tc>
          <w:tcPr>
            <w:tcW w:w="236" w:type="dxa"/>
          </w:tcPr>
          <w:p w14:paraId="060EABAE" w14:textId="77777777" w:rsidR="000B3F33" w:rsidRDefault="000B3F33">
            <w:pPr>
              <w:widowControl w:val="0"/>
              <w:rPr>
                <w:b/>
                <w:i/>
                <w:color w:val="1F4E79" w:themeColor="accent1" w:themeShade="80"/>
                <w:sz w:val="32"/>
                <w:szCs w:val="32"/>
                <w:lang w:eastAsia="hr-HR"/>
              </w:rPr>
            </w:pPr>
          </w:p>
        </w:tc>
      </w:tr>
      <w:tr w:rsidR="000B3F33" w14:paraId="5834299E" w14:textId="77777777" w:rsidTr="00823436">
        <w:trPr>
          <w:trHeight w:hRule="exact" w:val="397"/>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62BAF5BF"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2586" w:type="dxa"/>
            <w:tcBorders>
              <w:top w:val="single" w:sz="4" w:space="0" w:color="000000"/>
              <w:left w:val="single" w:sz="4" w:space="0" w:color="000000"/>
              <w:bottom w:val="single" w:sz="4" w:space="0" w:color="000000"/>
              <w:right w:val="single" w:sz="4" w:space="0" w:color="000000"/>
            </w:tcBorders>
            <w:vAlign w:val="center"/>
          </w:tcPr>
          <w:p w14:paraId="39729C65" w14:textId="2EB7A550" w:rsidR="000B3F33" w:rsidRDefault="00823436">
            <w:pPr>
              <w:widowControl w:val="0"/>
              <w:spacing w:after="0" w:line="240" w:lineRule="auto"/>
              <w:rPr>
                <w:rFonts w:ascii="Calibri" w:eastAsia="Calibri" w:hAnsi="Calibri" w:cs="Times New Roman"/>
                <w:color w:val="000000"/>
              </w:rPr>
            </w:pPr>
            <w:r>
              <w:rPr>
                <w:rFonts w:ascii="Calibri" w:eastAsia="Calibri" w:hAnsi="Calibri" w:cs="Times New Roman"/>
                <w:color w:val="000000"/>
              </w:rPr>
              <w:t xml:space="preserve">Abel </w:t>
            </w:r>
            <w:proofErr w:type="spellStart"/>
            <w:r>
              <w:rPr>
                <w:rFonts w:ascii="Calibri" w:eastAsia="Calibri" w:hAnsi="Calibri" w:cs="Times New Roman"/>
                <w:color w:val="000000"/>
              </w:rPr>
              <w:t>Culjak</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7CE699C4" w14:textId="147FE5E2" w:rsidR="000B3F33" w:rsidRDefault="00823436">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1.a</w:t>
            </w:r>
          </w:p>
        </w:tc>
        <w:tc>
          <w:tcPr>
            <w:tcW w:w="236" w:type="dxa"/>
            <w:tcBorders>
              <w:left w:val="single" w:sz="4" w:space="0" w:color="000000"/>
            </w:tcBorders>
          </w:tcPr>
          <w:p w14:paraId="35A5F48E" w14:textId="77777777" w:rsidR="000B3F33" w:rsidRDefault="000B3F33">
            <w:pPr>
              <w:widowControl w:val="0"/>
              <w:spacing w:after="0" w:line="240" w:lineRule="auto"/>
              <w:rPr>
                <w:rFonts w:ascii="Calibri" w:eastAsia="Calibri" w:hAnsi="Calibri" w:cs="Times New Roman"/>
                <w:color w:val="000000"/>
              </w:rPr>
            </w:pPr>
          </w:p>
        </w:tc>
        <w:tc>
          <w:tcPr>
            <w:tcW w:w="294" w:type="dxa"/>
          </w:tcPr>
          <w:p w14:paraId="3AA3CB45" w14:textId="77777777" w:rsidR="000B3F33" w:rsidRDefault="000B3F33">
            <w:pPr>
              <w:widowControl w:val="0"/>
              <w:rPr>
                <w:b/>
                <w:i/>
                <w:color w:val="1F4E79" w:themeColor="accent1" w:themeShade="80"/>
                <w:sz w:val="32"/>
                <w:szCs w:val="32"/>
                <w:lang w:eastAsia="hr-HR"/>
              </w:rPr>
            </w:pPr>
          </w:p>
        </w:tc>
        <w:tc>
          <w:tcPr>
            <w:tcW w:w="565" w:type="dxa"/>
          </w:tcPr>
          <w:p w14:paraId="38B9EE2F" w14:textId="77777777" w:rsidR="000B3F33" w:rsidRDefault="000B3F33">
            <w:pPr>
              <w:widowControl w:val="0"/>
              <w:rPr>
                <w:b/>
                <w:i/>
                <w:color w:val="1F4E79" w:themeColor="accent1" w:themeShade="80"/>
                <w:sz w:val="32"/>
                <w:szCs w:val="32"/>
                <w:lang w:eastAsia="hr-HR"/>
              </w:rPr>
            </w:pPr>
          </w:p>
        </w:tc>
        <w:tc>
          <w:tcPr>
            <w:tcW w:w="2547" w:type="dxa"/>
          </w:tcPr>
          <w:p w14:paraId="4FF34BED" w14:textId="77777777" w:rsidR="000B3F33" w:rsidRDefault="000B3F33">
            <w:pPr>
              <w:widowControl w:val="0"/>
              <w:rPr>
                <w:b/>
                <w:i/>
                <w:color w:val="1F4E79" w:themeColor="accent1" w:themeShade="80"/>
                <w:sz w:val="32"/>
                <w:szCs w:val="32"/>
                <w:lang w:eastAsia="hr-HR"/>
              </w:rPr>
            </w:pPr>
          </w:p>
        </w:tc>
        <w:tc>
          <w:tcPr>
            <w:tcW w:w="982" w:type="dxa"/>
          </w:tcPr>
          <w:p w14:paraId="43B4AE8C" w14:textId="77777777" w:rsidR="000B3F33" w:rsidRDefault="000B3F33">
            <w:pPr>
              <w:widowControl w:val="0"/>
              <w:rPr>
                <w:b/>
                <w:i/>
                <w:color w:val="1F4E79" w:themeColor="accent1" w:themeShade="80"/>
                <w:sz w:val="32"/>
                <w:szCs w:val="32"/>
                <w:lang w:eastAsia="hr-HR"/>
              </w:rPr>
            </w:pPr>
          </w:p>
        </w:tc>
        <w:tc>
          <w:tcPr>
            <w:tcW w:w="236" w:type="dxa"/>
          </w:tcPr>
          <w:p w14:paraId="0598F679" w14:textId="77777777" w:rsidR="000B3F33" w:rsidRDefault="000B3F33">
            <w:pPr>
              <w:widowControl w:val="0"/>
              <w:rPr>
                <w:b/>
                <w:i/>
                <w:color w:val="1F4E79" w:themeColor="accent1" w:themeShade="80"/>
                <w:sz w:val="32"/>
                <w:szCs w:val="32"/>
                <w:lang w:eastAsia="hr-HR"/>
              </w:rPr>
            </w:pPr>
          </w:p>
        </w:tc>
      </w:tr>
      <w:tr w:rsidR="00823436" w14:paraId="395FB9C3" w14:textId="77777777" w:rsidTr="00823436">
        <w:trPr>
          <w:trHeight w:hRule="exact" w:val="397"/>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4549D5A2" w14:textId="05106519"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2.</w:t>
            </w:r>
          </w:p>
        </w:tc>
        <w:tc>
          <w:tcPr>
            <w:tcW w:w="2586" w:type="dxa"/>
            <w:tcBorders>
              <w:top w:val="single" w:sz="4" w:space="0" w:color="000000"/>
              <w:left w:val="single" w:sz="4" w:space="0" w:color="000000"/>
              <w:bottom w:val="single" w:sz="4" w:space="0" w:color="000000"/>
              <w:right w:val="single" w:sz="4" w:space="0" w:color="000000"/>
            </w:tcBorders>
            <w:vAlign w:val="center"/>
          </w:tcPr>
          <w:p w14:paraId="3C957075" w14:textId="27CF88CB" w:rsidR="00823436" w:rsidRDefault="00823436" w:rsidP="00823436">
            <w:pPr>
              <w:widowControl w:val="0"/>
              <w:spacing w:after="0" w:line="240" w:lineRule="auto"/>
              <w:rPr>
                <w:rFonts w:eastAsia="Calibri" w:cs="Times New Roman"/>
                <w:color w:val="000000"/>
              </w:rPr>
            </w:pPr>
            <w:r>
              <w:rPr>
                <w:rFonts w:eastAsia="Calibri" w:cs="Times New Roman"/>
                <w:color w:val="000000"/>
              </w:rPr>
              <w:t xml:space="preserve">Julija </w:t>
            </w:r>
            <w:proofErr w:type="spellStart"/>
            <w:r>
              <w:rPr>
                <w:rFonts w:eastAsia="Calibri" w:cs="Times New Roman"/>
                <w:color w:val="000000"/>
              </w:rPr>
              <w:t>Kordiš</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4C0812B8" w14:textId="7FCCC376"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3.a</w:t>
            </w:r>
          </w:p>
        </w:tc>
        <w:tc>
          <w:tcPr>
            <w:tcW w:w="236" w:type="dxa"/>
            <w:tcBorders>
              <w:left w:val="single" w:sz="4" w:space="0" w:color="000000"/>
            </w:tcBorders>
          </w:tcPr>
          <w:p w14:paraId="6CC2EAFE" w14:textId="77777777" w:rsidR="00823436" w:rsidRDefault="00823436" w:rsidP="00823436">
            <w:pPr>
              <w:widowControl w:val="0"/>
              <w:spacing w:after="0" w:line="240" w:lineRule="auto"/>
              <w:rPr>
                <w:rFonts w:ascii="Calibri" w:eastAsia="Calibri" w:hAnsi="Calibri" w:cs="Times New Roman"/>
                <w:color w:val="000000"/>
              </w:rPr>
            </w:pPr>
          </w:p>
        </w:tc>
        <w:tc>
          <w:tcPr>
            <w:tcW w:w="294" w:type="dxa"/>
          </w:tcPr>
          <w:p w14:paraId="0CBDFD6D" w14:textId="77777777" w:rsidR="00823436" w:rsidRDefault="00823436" w:rsidP="00823436">
            <w:pPr>
              <w:widowControl w:val="0"/>
              <w:rPr>
                <w:b/>
                <w:i/>
                <w:color w:val="1F4E79" w:themeColor="accent1" w:themeShade="80"/>
                <w:sz w:val="32"/>
                <w:szCs w:val="32"/>
                <w:lang w:eastAsia="hr-HR"/>
              </w:rPr>
            </w:pPr>
          </w:p>
        </w:tc>
        <w:tc>
          <w:tcPr>
            <w:tcW w:w="565" w:type="dxa"/>
          </w:tcPr>
          <w:p w14:paraId="6FAFE87B" w14:textId="77777777" w:rsidR="00823436" w:rsidRDefault="00823436" w:rsidP="00823436">
            <w:pPr>
              <w:widowControl w:val="0"/>
              <w:rPr>
                <w:b/>
                <w:i/>
                <w:color w:val="1F4E79" w:themeColor="accent1" w:themeShade="80"/>
                <w:sz w:val="32"/>
                <w:szCs w:val="32"/>
                <w:lang w:eastAsia="hr-HR"/>
              </w:rPr>
            </w:pPr>
          </w:p>
        </w:tc>
        <w:tc>
          <w:tcPr>
            <w:tcW w:w="2547" w:type="dxa"/>
          </w:tcPr>
          <w:p w14:paraId="4A76A521" w14:textId="77777777" w:rsidR="00823436" w:rsidRDefault="00823436" w:rsidP="00823436">
            <w:pPr>
              <w:widowControl w:val="0"/>
              <w:rPr>
                <w:b/>
                <w:i/>
                <w:color w:val="1F4E79" w:themeColor="accent1" w:themeShade="80"/>
                <w:sz w:val="32"/>
                <w:szCs w:val="32"/>
                <w:lang w:eastAsia="hr-HR"/>
              </w:rPr>
            </w:pPr>
          </w:p>
        </w:tc>
        <w:tc>
          <w:tcPr>
            <w:tcW w:w="982" w:type="dxa"/>
          </w:tcPr>
          <w:p w14:paraId="44A9B2F0" w14:textId="77777777" w:rsidR="00823436" w:rsidRDefault="00823436" w:rsidP="00823436">
            <w:pPr>
              <w:widowControl w:val="0"/>
              <w:rPr>
                <w:b/>
                <w:i/>
                <w:color w:val="1F4E79" w:themeColor="accent1" w:themeShade="80"/>
                <w:sz w:val="32"/>
                <w:szCs w:val="32"/>
                <w:lang w:eastAsia="hr-HR"/>
              </w:rPr>
            </w:pPr>
          </w:p>
        </w:tc>
        <w:tc>
          <w:tcPr>
            <w:tcW w:w="236" w:type="dxa"/>
          </w:tcPr>
          <w:p w14:paraId="3D4273C2" w14:textId="77777777" w:rsidR="00823436" w:rsidRDefault="00823436" w:rsidP="00823436">
            <w:pPr>
              <w:widowControl w:val="0"/>
              <w:rPr>
                <w:b/>
                <w:i/>
                <w:color w:val="1F4E79" w:themeColor="accent1" w:themeShade="80"/>
                <w:sz w:val="32"/>
                <w:szCs w:val="32"/>
                <w:lang w:eastAsia="hr-HR"/>
              </w:rPr>
            </w:pPr>
          </w:p>
        </w:tc>
      </w:tr>
      <w:tr w:rsidR="00823436" w14:paraId="7DAB8687" w14:textId="77777777" w:rsidTr="00823436">
        <w:trPr>
          <w:trHeight w:hRule="exact" w:val="397"/>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676D115A" w14:textId="19AE4ED0"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3.</w:t>
            </w:r>
          </w:p>
        </w:tc>
        <w:tc>
          <w:tcPr>
            <w:tcW w:w="2586" w:type="dxa"/>
            <w:tcBorders>
              <w:top w:val="single" w:sz="4" w:space="0" w:color="000000"/>
              <w:left w:val="single" w:sz="4" w:space="0" w:color="000000"/>
              <w:bottom w:val="single" w:sz="4" w:space="0" w:color="000000"/>
              <w:right w:val="single" w:sz="4" w:space="0" w:color="000000"/>
            </w:tcBorders>
            <w:vAlign w:val="center"/>
          </w:tcPr>
          <w:p w14:paraId="5E3F8568" w14:textId="7B1497B2" w:rsidR="00823436" w:rsidRDefault="00823436" w:rsidP="00823436">
            <w:pPr>
              <w:widowControl w:val="0"/>
              <w:spacing w:after="0" w:line="240" w:lineRule="auto"/>
              <w:rPr>
                <w:rFonts w:eastAsia="Calibri" w:cs="Times New Roman"/>
                <w:color w:val="000000"/>
              </w:rPr>
            </w:pPr>
            <w:r>
              <w:rPr>
                <w:rFonts w:eastAsia="Calibri" w:cs="Times New Roman"/>
                <w:color w:val="000000"/>
              </w:rPr>
              <w:t xml:space="preserve">Marija </w:t>
            </w:r>
            <w:proofErr w:type="spellStart"/>
            <w:r>
              <w:rPr>
                <w:rFonts w:eastAsia="Calibri" w:cs="Times New Roman"/>
                <w:color w:val="000000"/>
              </w:rPr>
              <w:t>Jurinić</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45EDCD35" w14:textId="24EB6B1D"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5.a</w:t>
            </w:r>
          </w:p>
        </w:tc>
        <w:tc>
          <w:tcPr>
            <w:tcW w:w="236" w:type="dxa"/>
            <w:tcBorders>
              <w:left w:val="single" w:sz="4" w:space="0" w:color="000000"/>
            </w:tcBorders>
          </w:tcPr>
          <w:p w14:paraId="4EE64FB5" w14:textId="77777777" w:rsidR="00823436" w:rsidRDefault="00823436" w:rsidP="00823436">
            <w:pPr>
              <w:widowControl w:val="0"/>
              <w:spacing w:after="0" w:line="240" w:lineRule="auto"/>
              <w:rPr>
                <w:rFonts w:ascii="Calibri" w:eastAsia="Calibri" w:hAnsi="Calibri" w:cs="Times New Roman"/>
                <w:color w:val="000000"/>
              </w:rPr>
            </w:pPr>
          </w:p>
        </w:tc>
        <w:tc>
          <w:tcPr>
            <w:tcW w:w="294" w:type="dxa"/>
          </w:tcPr>
          <w:p w14:paraId="748CAA58" w14:textId="77777777" w:rsidR="00823436" w:rsidRDefault="00823436" w:rsidP="00823436">
            <w:pPr>
              <w:widowControl w:val="0"/>
              <w:rPr>
                <w:b/>
                <w:i/>
                <w:color w:val="1F4E79" w:themeColor="accent1" w:themeShade="80"/>
                <w:sz w:val="32"/>
                <w:szCs w:val="32"/>
                <w:lang w:eastAsia="hr-HR"/>
              </w:rPr>
            </w:pPr>
          </w:p>
        </w:tc>
        <w:tc>
          <w:tcPr>
            <w:tcW w:w="565" w:type="dxa"/>
          </w:tcPr>
          <w:p w14:paraId="536FD8C5" w14:textId="77777777" w:rsidR="00823436" w:rsidRDefault="00823436" w:rsidP="00823436">
            <w:pPr>
              <w:widowControl w:val="0"/>
              <w:rPr>
                <w:b/>
                <w:i/>
                <w:color w:val="1F4E79" w:themeColor="accent1" w:themeShade="80"/>
                <w:sz w:val="32"/>
                <w:szCs w:val="32"/>
                <w:lang w:eastAsia="hr-HR"/>
              </w:rPr>
            </w:pPr>
          </w:p>
        </w:tc>
        <w:tc>
          <w:tcPr>
            <w:tcW w:w="2547" w:type="dxa"/>
          </w:tcPr>
          <w:p w14:paraId="04DBDF80" w14:textId="77777777" w:rsidR="00823436" w:rsidRDefault="00823436" w:rsidP="00823436">
            <w:pPr>
              <w:widowControl w:val="0"/>
              <w:rPr>
                <w:b/>
                <w:i/>
                <w:color w:val="1F4E79" w:themeColor="accent1" w:themeShade="80"/>
                <w:sz w:val="32"/>
                <w:szCs w:val="32"/>
                <w:lang w:eastAsia="hr-HR"/>
              </w:rPr>
            </w:pPr>
          </w:p>
        </w:tc>
        <w:tc>
          <w:tcPr>
            <w:tcW w:w="982" w:type="dxa"/>
          </w:tcPr>
          <w:p w14:paraId="0219F47D" w14:textId="77777777" w:rsidR="00823436" w:rsidRDefault="00823436" w:rsidP="00823436">
            <w:pPr>
              <w:widowControl w:val="0"/>
              <w:rPr>
                <w:b/>
                <w:i/>
                <w:color w:val="1F4E79" w:themeColor="accent1" w:themeShade="80"/>
                <w:sz w:val="32"/>
                <w:szCs w:val="32"/>
                <w:lang w:eastAsia="hr-HR"/>
              </w:rPr>
            </w:pPr>
          </w:p>
        </w:tc>
        <w:tc>
          <w:tcPr>
            <w:tcW w:w="236" w:type="dxa"/>
          </w:tcPr>
          <w:p w14:paraId="38C521B9" w14:textId="77777777" w:rsidR="00823436" w:rsidRDefault="00823436" w:rsidP="00823436">
            <w:pPr>
              <w:widowControl w:val="0"/>
              <w:rPr>
                <w:b/>
                <w:i/>
                <w:color w:val="1F4E79" w:themeColor="accent1" w:themeShade="80"/>
                <w:sz w:val="32"/>
                <w:szCs w:val="32"/>
                <w:lang w:eastAsia="hr-HR"/>
              </w:rPr>
            </w:pPr>
          </w:p>
        </w:tc>
      </w:tr>
      <w:tr w:rsidR="00823436" w14:paraId="7118D4F6" w14:textId="77777777" w:rsidTr="00823436">
        <w:trPr>
          <w:trHeight w:hRule="exact" w:val="397"/>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642D6BF0" w14:textId="0BE7EB83"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4.</w:t>
            </w:r>
          </w:p>
        </w:tc>
        <w:tc>
          <w:tcPr>
            <w:tcW w:w="2586" w:type="dxa"/>
            <w:tcBorders>
              <w:top w:val="single" w:sz="4" w:space="0" w:color="000000"/>
              <w:left w:val="single" w:sz="4" w:space="0" w:color="000000"/>
              <w:bottom w:val="single" w:sz="4" w:space="0" w:color="000000"/>
              <w:right w:val="single" w:sz="4" w:space="0" w:color="000000"/>
            </w:tcBorders>
            <w:vAlign w:val="center"/>
          </w:tcPr>
          <w:p w14:paraId="3D92B25A" w14:textId="77777777"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 xml:space="preserve">Evelin </w:t>
            </w:r>
            <w:proofErr w:type="spellStart"/>
            <w:r>
              <w:rPr>
                <w:rFonts w:eastAsia="Calibri" w:cs="Times New Roman"/>
                <w:color w:val="000000"/>
              </w:rPr>
              <w:t>Brodarić</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3FD0EA35" w14:textId="27A411A1"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5.b</w:t>
            </w:r>
          </w:p>
        </w:tc>
        <w:tc>
          <w:tcPr>
            <w:tcW w:w="236" w:type="dxa"/>
            <w:tcBorders>
              <w:left w:val="single" w:sz="4" w:space="0" w:color="000000"/>
            </w:tcBorders>
          </w:tcPr>
          <w:p w14:paraId="4CB5BFFB" w14:textId="77777777" w:rsidR="00823436" w:rsidRDefault="00823436" w:rsidP="00823436">
            <w:pPr>
              <w:widowControl w:val="0"/>
              <w:spacing w:after="0" w:line="240" w:lineRule="auto"/>
              <w:rPr>
                <w:rFonts w:ascii="Calibri" w:eastAsia="Calibri" w:hAnsi="Calibri" w:cs="Times New Roman"/>
                <w:color w:val="000000"/>
              </w:rPr>
            </w:pPr>
          </w:p>
        </w:tc>
        <w:tc>
          <w:tcPr>
            <w:tcW w:w="294" w:type="dxa"/>
          </w:tcPr>
          <w:p w14:paraId="7392DA05" w14:textId="77777777" w:rsidR="00823436" w:rsidRDefault="00823436" w:rsidP="00823436">
            <w:pPr>
              <w:widowControl w:val="0"/>
              <w:rPr>
                <w:b/>
                <w:i/>
                <w:color w:val="1F4E79" w:themeColor="accent1" w:themeShade="80"/>
                <w:sz w:val="32"/>
                <w:szCs w:val="32"/>
                <w:lang w:eastAsia="hr-HR"/>
              </w:rPr>
            </w:pPr>
          </w:p>
        </w:tc>
        <w:tc>
          <w:tcPr>
            <w:tcW w:w="565" w:type="dxa"/>
          </w:tcPr>
          <w:p w14:paraId="63C2E9DA" w14:textId="77777777" w:rsidR="00823436" w:rsidRDefault="00823436" w:rsidP="00823436">
            <w:pPr>
              <w:widowControl w:val="0"/>
              <w:rPr>
                <w:b/>
                <w:i/>
                <w:color w:val="1F4E79" w:themeColor="accent1" w:themeShade="80"/>
                <w:sz w:val="32"/>
                <w:szCs w:val="32"/>
                <w:lang w:eastAsia="hr-HR"/>
              </w:rPr>
            </w:pPr>
          </w:p>
        </w:tc>
        <w:tc>
          <w:tcPr>
            <w:tcW w:w="2547" w:type="dxa"/>
          </w:tcPr>
          <w:p w14:paraId="479229BC" w14:textId="77777777" w:rsidR="00823436" w:rsidRDefault="00823436" w:rsidP="00823436">
            <w:pPr>
              <w:widowControl w:val="0"/>
              <w:rPr>
                <w:b/>
                <w:i/>
                <w:color w:val="1F4E79" w:themeColor="accent1" w:themeShade="80"/>
                <w:sz w:val="32"/>
                <w:szCs w:val="32"/>
                <w:lang w:eastAsia="hr-HR"/>
              </w:rPr>
            </w:pPr>
          </w:p>
        </w:tc>
        <w:tc>
          <w:tcPr>
            <w:tcW w:w="982" w:type="dxa"/>
          </w:tcPr>
          <w:p w14:paraId="4D57ED75" w14:textId="77777777" w:rsidR="00823436" w:rsidRDefault="00823436" w:rsidP="00823436">
            <w:pPr>
              <w:widowControl w:val="0"/>
              <w:rPr>
                <w:b/>
                <w:i/>
                <w:color w:val="1F4E79" w:themeColor="accent1" w:themeShade="80"/>
                <w:sz w:val="32"/>
                <w:szCs w:val="32"/>
                <w:lang w:eastAsia="hr-HR"/>
              </w:rPr>
            </w:pPr>
          </w:p>
        </w:tc>
        <w:tc>
          <w:tcPr>
            <w:tcW w:w="236" w:type="dxa"/>
          </w:tcPr>
          <w:p w14:paraId="413D8B61" w14:textId="77777777" w:rsidR="00823436" w:rsidRDefault="00823436" w:rsidP="00823436">
            <w:pPr>
              <w:widowControl w:val="0"/>
              <w:rPr>
                <w:b/>
                <w:i/>
                <w:color w:val="1F4E79" w:themeColor="accent1" w:themeShade="80"/>
                <w:sz w:val="32"/>
                <w:szCs w:val="32"/>
                <w:lang w:eastAsia="hr-HR"/>
              </w:rPr>
            </w:pPr>
          </w:p>
        </w:tc>
      </w:tr>
      <w:tr w:rsidR="00823436" w14:paraId="74E1FCF5" w14:textId="77777777" w:rsidTr="00823436">
        <w:trPr>
          <w:trHeight w:hRule="exact" w:val="397"/>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60AEE191" w14:textId="5ECCCF31"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5.</w:t>
            </w:r>
          </w:p>
        </w:tc>
        <w:tc>
          <w:tcPr>
            <w:tcW w:w="2586" w:type="dxa"/>
            <w:tcBorders>
              <w:top w:val="single" w:sz="4" w:space="0" w:color="000000"/>
              <w:left w:val="single" w:sz="4" w:space="0" w:color="000000"/>
              <w:bottom w:val="single" w:sz="4" w:space="0" w:color="000000"/>
              <w:right w:val="single" w:sz="4" w:space="0" w:color="000000"/>
            </w:tcBorders>
            <w:vAlign w:val="center"/>
          </w:tcPr>
          <w:p w14:paraId="30106FCA" w14:textId="77777777"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Tena Kočila</w:t>
            </w:r>
          </w:p>
        </w:tc>
        <w:tc>
          <w:tcPr>
            <w:tcW w:w="889" w:type="dxa"/>
            <w:tcBorders>
              <w:top w:val="single" w:sz="4" w:space="0" w:color="000000"/>
              <w:left w:val="single" w:sz="4" w:space="0" w:color="000000"/>
              <w:bottom w:val="single" w:sz="4" w:space="0" w:color="000000"/>
              <w:right w:val="single" w:sz="4" w:space="0" w:color="000000"/>
            </w:tcBorders>
            <w:vAlign w:val="center"/>
          </w:tcPr>
          <w:p w14:paraId="019D5262" w14:textId="6801C92E"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7.a</w:t>
            </w:r>
          </w:p>
        </w:tc>
        <w:tc>
          <w:tcPr>
            <w:tcW w:w="236" w:type="dxa"/>
            <w:tcBorders>
              <w:left w:val="single" w:sz="4" w:space="0" w:color="000000"/>
            </w:tcBorders>
          </w:tcPr>
          <w:p w14:paraId="0B6E1D59" w14:textId="77777777" w:rsidR="00823436" w:rsidRDefault="00823436" w:rsidP="00823436">
            <w:pPr>
              <w:widowControl w:val="0"/>
              <w:spacing w:after="0" w:line="240" w:lineRule="auto"/>
              <w:rPr>
                <w:rFonts w:ascii="Calibri" w:eastAsia="Calibri" w:hAnsi="Calibri" w:cs="Times New Roman"/>
                <w:color w:val="000000"/>
              </w:rPr>
            </w:pPr>
          </w:p>
        </w:tc>
        <w:tc>
          <w:tcPr>
            <w:tcW w:w="294" w:type="dxa"/>
          </w:tcPr>
          <w:p w14:paraId="1A68851A" w14:textId="77777777" w:rsidR="00823436" w:rsidRDefault="00823436" w:rsidP="00823436">
            <w:pPr>
              <w:widowControl w:val="0"/>
              <w:rPr>
                <w:b/>
                <w:i/>
                <w:color w:val="1F4E79" w:themeColor="accent1" w:themeShade="80"/>
                <w:sz w:val="32"/>
                <w:szCs w:val="32"/>
                <w:lang w:eastAsia="hr-HR"/>
              </w:rPr>
            </w:pPr>
          </w:p>
        </w:tc>
        <w:tc>
          <w:tcPr>
            <w:tcW w:w="565" w:type="dxa"/>
          </w:tcPr>
          <w:p w14:paraId="36C6E40A" w14:textId="77777777" w:rsidR="00823436" w:rsidRDefault="00823436" w:rsidP="00823436">
            <w:pPr>
              <w:widowControl w:val="0"/>
              <w:rPr>
                <w:b/>
                <w:i/>
                <w:color w:val="1F4E79" w:themeColor="accent1" w:themeShade="80"/>
                <w:sz w:val="32"/>
                <w:szCs w:val="32"/>
                <w:lang w:eastAsia="hr-HR"/>
              </w:rPr>
            </w:pPr>
          </w:p>
        </w:tc>
        <w:tc>
          <w:tcPr>
            <w:tcW w:w="2547" w:type="dxa"/>
          </w:tcPr>
          <w:p w14:paraId="07272E90" w14:textId="77777777" w:rsidR="00823436" w:rsidRDefault="00823436" w:rsidP="00823436">
            <w:pPr>
              <w:widowControl w:val="0"/>
              <w:rPr>
                <w:b/>
                <w:i/>
                <w:color w:val="1F4E79" w:themeColor="accent1" w:themeShade="80"/>
                <w:sz w:val="32"/>
                <w:szCs w:val="32"/>
                <w:lang w:eastAsia="hr-HR"/>
              </w:rPr>
            </w:pPr>
          </w:p>
        </w:tc>
        <w:tc>
          <w:tcPr>
            <w:tcW w:w="982" w:type="dxa"/>
          </w:tcPr>
          <w:p w14:paraId="0531FAB8" w14:textId="77777777" w:rsidR="00823436" w:rsidRDefault="00823436" w:rsidP="00823436">
            <w:pPr>
              <w:widowControl w:val="0"/>
              <w:rPr>
                <w:b/>
                <w:i/>
                <w:color w:val="1F4E79" w:themeColor="accent1" w:themeShade="80"/>
                <w:sz w:val="32"/>
                <w:szCs w:val="32"/>
                <w:lang w:eastAsia="hr-HR"/>
              </w:rPr>
            </w:pPr>
          </w:p>
        </w:tc>
        <w:tc>
          <w:tcPr>
            <w:tcW w:w="236" w:type="dxa"/>
          </w:tcPr>
          <w:p w14:paraId="696C255B" w14:textId="77777777" w:rsidR="00823436" w:rsidRDefault="00823436" w:rsidP="00823436">
            <w:pPr>
              <w:widowControl w:val="0"/>
              <w:rPr>
                <w:b/>
                <w:i/>
                <w:color w:val="1F4E79" w:themeColor="accent1" w:themeShade="80"/>
                <w:sz w:val="32"/>
                <w:szCs w:val="32"/>
                <w:lang w:eastAsia="hr-HR"/>
              </w:rPr>
            </w:pPr>
          </w:p>
        </w:tc>
      </w:tr>
      <w:tr w:rsidR="00823436" w14:paraId="45D2C8B7" w14:textId="77777777" w:rsidTr="00823436">
        <w:trPr>
          <w:trHeight w:hRule="exact" w:val="397"/>
          <w:jc w:val="center"/>
        </w:trPr>
        <w:tc>
          <w:tcPr>
            <w:tcW w:w="530" w:type="dxa"/>
            <w:tcBorders>
              <w:top w:val="single" w:sz="4" w:space="0" w:color="000000"/>
              <w:left w:val="single" w:sz="4" w:space="0" w:color="000000"/>
              <w:bottom w:val="single" w:sz="4" w:space="0" w:color="000000"/>
              <w:right w:val="single" w:sz="4" w:space="0" w:color="000000"/>
            </w:tcBorders>
            <w:vAlign w:val="center"/>
          </w:tcPr>
          <w:p w14:paraId="1CB2283C" w14:textId="0A2B4229"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6.</w:t>
            </w:r>
          </w:p>
        </w:tc>
        <w:tc>
          <w:tcPr>
            <w:tcW w:w="2586" w:type="dxa"/>
            <w:tcBorders>
              <w:top w:val="single" w:sz="4" w:space="0" w:color="000000"/>
              <w:left w:val="single" w:sz="4" w:space="0" w:color="000000"/>
              <w:bottom w:val="single" w:sz="4" w:space="0" w:color="000000"/>
              <w:right w:val="single" w:sz="4" w:space="0" w:color="000000"/>
            </w:tcBorders>
            <w:vAlign w:val="center"/>
          </w:tcPr>
          <w:p w14:paraId="79BE488E" w14:textId="77777777"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 xml:space="preserve">Valerija </w:t>
            </w:r>
            <w:proofErr w:type="spellStart"/>
            <w:r>
              <w:rPr>
                <w:rFonts w:eastAsia="Calibri" w:cs="Times New Roman"/>
                <w:color w:val="000000"/>
              </w:rPr>
              <w:t>Radek</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13F269B9" w14:textId="5455E6FA"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7.a</w:t>
            </w:r>
          </w:p>
        </w:tc>
        <w:tc>
          <w:tcPr>
            <w:tcW w:w="236" w:type="dxa"/>
            <w:tcBorders>
              <w:left w:val="single" w:sz="4" w:space="0" w:color="000000"/>
            </w:tcBorders>
          </w:tcPr>
          <w:p w14:paraId="55CE94AE" w14:textId="77777777" w:rsidR="00823436" w:rsidRDefault="00823436" w:rsidP="00823436">
            <w:pPr>
              <w:widowControl w:val="0"/>
              <w:spacing w:after="0" w:line="240" w:lineRule="auto"/>
              <w:rPr>
                <w:rFonts w:ascii="Calibri" w:eastAsia="Calibri" w:hAnsi="Calibri" w:cs="Times New Roman"/>
                <w:color w:val="000000"/>
              </w:rPr>
            </w:pPr>
          </w:p>
        </w:tc>
        <w:tc>
          <w:tcPr>
            <w:tcW w:w="294" w:type="dxa"/>
          </w:tcPr>
          <w:p w14:paraId="712AB312" w14:textId="77777777" w:rsidR="00823436" w:rsidRDefault="00823436" w:rsidP="00823436">
            <w:pPr>
              <w:widowControl w:val="0"/>
              <w:rPr>
                <w:b/>
                <w:i/>
                <w:color w:val="1F4E79" w:themeColor="accent1" w:themeShade="80"/>
                <w:sz w:val="32"/>
                <w:szCs w:val="32"/>
                <w:lang w:eastAsia="hr-HR"/>
              </w:rPr>
            </w:pPr>
          </w:p>
        </w:tc>
        <w:tc>
          <w:tcPr>
            <w:tcW w:w="565" w:type="dxa"/>
          </w:tcPr>
          <w:p w14:paraId="0E24ADE8" w14:textId="77777777" w:rsidR="00823436" w:rsidRDefault="00823436" w:rsidP="00823436">
            <w:pPr>
              <w:widowControl w:val="0"/>
              <w:rPr>
                <w:b/>
                <w:i/>
                <w:color w:val="1F4E79" w:themeColor="accent1" w:themeShade="80"/>
                <w:sz w:val="32"/>
                <w:szCs w:val="32"/>
                <w:lang w:eastAsia="hr-HR"/>
              </w:rPr>
            </w:pPr>
          </w:p>
        </w:tc>
        <w:tc>
          <w:tcPr>
            <w:tcW w:w="2547" w:type="dxa"/>
          </w:tcPr>
          <w:p w14:paraId="30305434" w14:textId="77777777" w:rsidR="00823436" w:rsidRDefault="00823436" w:rsidP="00823436">
            <w:pPr>
              <w:widowControl w:val="0"/>
              <w:rPr>
                <w:b/>
                <w:i/>
                <w:color w:val="1F4E79" w:themeColor="accent1" w:themeShade="80"/>
                <w:sz w:val="32"/>
                <w:szCs w:val="32"/>
                <w:lang w:eastAsia="hr-HR"/>
              </w:rPr>
            </w:pPr>
          </w:p>
        </w:tc>
        <w:tc>
          <w:tcPr>
            <w:tcW w:w="982" w:type="dxa"/>
          </w:tcPr>
          <w:p w14:paraId="491B2E33" w14:textId="77777777" w:rsidR="00823436" w:rsidRDefault="00823436" w:rsidP="00823436">
            <w:pPr>
              <w:widowControl w:val="0"/>
              <w:rPr>
                <w:b/>
                <w:i/>
                <w:color w:val="1F4E79" w:themeColor="accent1" w:themeShade="80"/>
                <w:sz w:val="32"/>
                <w:szCs w:val="32"/>
                <w:lang w:eastAsia="hr-HR"/>
              </w:rPr>
            </w:pPr>
          </w:p>
        </w:tc>
        <w:tc>
          <w:tcPr>
            <w:tcW w:w="236" w:type="dxa"/>
          </w:tcPr>
          <w:p w14:paraId="32C8362A" w14:textId="77777777" w:rsidR="00823436" w:rsidRDefault="00823436" w:rsidP="00823436">
            <w:pPr>
              <w:widowControl w:val="0"/>
              <w:rPr>
                <w:b/>
                <w:i/>
                <w:color w:val="1F4E79" w:themeColor="accent1" w:themeShade="80"/>
                <w:sz w:val="32"/>
                <w:szCs w:val="32"/>
                <w:lang w:eastAsia="hr-HR"/>
              </w:rPr>
            </w:pPr>
          </w:p>
        </w:tc>
      </w:tr>
    </w:tbl>
    <w:p w14:paraId="426AFE0E" w14:textId="77777777" w:rsidR="000B3F33" w:rsidRDefault="000B3F33">
      <w:pPr>
        <w:rPr>
          <w:b/>
          <w:i/>
          <w:color w:val="1F4E79" w:themeColor="accent1" w:themeShade="80"/>
          <w:sz w:val="16"/>
          <w:szCs w:val="16"/>
          <w:lang w:eastAsia="hr-HR"/>
        </w:rPr>
      </w:pPr>
    </w:p>
    <w:p w14:paraId="1DA1364E" w14:textId="77777777" w:rsidR="000B3F33" w:rsidRDefault="00BC6C3D">
      <w:pPr>
        <w:rPr>
          <w:b/>
          <w:bCs/>
          <w:i/>
          <w:iCs/>
          <w:color w:val="1F4E79" w:themeColor="accent1" w:themeShade="80"/>
          <w:sz w:val="32"/>
          <w:szCs w:val="32"/>
          <w:lang w:eastAsia="hr-HR"/>
        </w:rPr>
      </w:pPr>
      <w:r>
        <w:rPr>
          <w:rFonts w:eastAsia="Calibri" w:cs="Times New Roman"/>
          <w:bCs/>
          <w:color w:val="000000"/>
        </w:rPr>
        <w:t>Učenici kojima je određen redoviti program uz individualizirane postupke:</w:t>
      </w:r>
    </w:p>
    <w:tbl>
      <w:tblPr>
        <w:tblW w:w="4242" w:type="dxa"/>
        <w:tblLayout w:type="fixed"/>
        <w:tblLook w:val="0000" w:firstRow="0" w:lastRow="0" w:firstColumn="0" w:lastColumn="0" w:noHBand="0" w:noVBand="0"/>
      </w:tblPr>
      <w:tblGrid>
        <w:gridCol w:w="531"/>
        <w:gridCol w:w="2586"/>
        <w:gridCol w:w="889"/>
        <w:gridCol w:w="236"/>
      </w:tblGrid>
      <w:tr w:rsidR="000B3F33" w14:paraId="29868EB1" w14:textId="77777777" w:rsidTr="00823436">
        <w:trPr>
          <w:trHeight w:val="454"/>
        </w:trPr>
        <w:tc>
          <w:tcPr>
            <w:tcW w:w="53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AD124C" w14:textId="77777777" w:rsidR="000B3F33" w:rsidRDefault="000B3F33">
            <w:pPr>
              <w:widowControl w:val="0"/>
              <w:spacing w:after="0" w:line="240" w:lineRule="auto"/>
              <w:rPr>
                <w:rFonts w:ascii="Calibri" w:eastAsia="Calibri" w:hAnsi="Calibri" w:cs="Times New Roman"/>
                <w:color w:val="000000"/>
              </w:rPr>
            </w:pPr>
          </w:p>
        </w:tc>
        <w:tc>
          <w:tcPr>
            <w:tcW w:w="2586"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26A3BDC9" w14:textId="77777777" w:rsidR="000B3F33" w:rsidRDefault="00BC6C3D">
            <w:pPr>
              <w:widowControl w:val="0"/>
              <w:spacing w:after="0" w:line="240" w:lineRule="auto"/>
              <w:rPr>
                <w:rFonts w:ascii="Calibri" w:eastAsia="Calibri" w:hAnsi="Calibri" w:cs="Times New Roman"/>
                <w:b/>
                <w:bCs/>
                <w:color w:val="000000"/>
              </w:rPr>
            </w:pPr>
            <w:r>
              <w:rPr>
                <w:rFonts w:eastAsia="Calibri" w:cs="Times New Roman"/>
                <w:b/>
                <w:bCs/>
                <w:color w:val="000000"/>
              </w:rPr>
              <w:t>Ime i prezime</w:t>
            </w:r>
          </w:p>
        </w:tc>
        <w:tc>
          <w:tcPr>
            <w:tcW w:w="88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2B48921"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Razred</w:t>
            </w:r>
          </w:p>
        </w:tc>
        <w:tc>
          <w:tcPr>
            <w:tcW w:w="236" w:type="dxa"/>
            <w:tcBorders>
              <w:left w:val="single" w:sz="4" w:space="0" w:color="000000"/>
            </w:tcBorders>
          </w:tcPr>
          <w:p w14:paraId="12FDB146" w14:textId="77777777" w:rsidR="000B3F33" w:rsidRDefault="000B3F33">
            <w:pPr>
              <w:widowControl w:val="0"/>
              <w:spacing w:after="0" w:line="240" w:lineRule="auto"/>
              <w:jc w:val="both"/>
              <w:rPr>
                <w:rFonts w:ascii="Calibri" w:eastAsia="Calibri" w:hAnsi="Calibri" w:cs="Times New Roman"/>
                <w:color w:val="000000"/>
              </w:rPr>
            </w:pPr>
          </w:p>
        </w:tc>
      </w:tr>
      <w:tr w:rsidR="00823436" w14:paraId="687F6FD4"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2A1CE1FC" w14:textId="77777777"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2586" w:type="dxa"/>
            <w:tcBorders>
              <w:top w:val="single" w:sz="4" w:space="0" w:color="000000"/>
              <w:left w:val="single" w:sz="4" w:space="0" w:color="000000"/>
              <w:bottom w:val="single" w:sz="4" w:space="0" w:color="000000"/>
              <w:right w:val="single" w:sz="4" w:space="0" w:color="000000"/>
            </w:tcBorders>
            <w:vAlign w:val="center"/>
          </w:tcPr>
          <w:p w14:paraId="3116578A" w14:textId="7C4EF83E" w:rsidR="00823436" w:rsidRDefault="00823436" w:rsidP="00823436">
            <w:pPr>
              <w:widowControl w:val="0"/>
              <w:spacing w:after="0" w:line="240" w:lineRule="auto"/>
              <w:rPr>
                <w:rFonts w:ascii="Calibri" w:eastAsia="Calibri" w:hAnsi="Calibri" w:cs="Times New Roman"/>
                <w:color w:val="000000"/>
              </w:rPr>
            </w:pPr>
            <w:proofErr w:type="spellStart"/>
            <w:r>
              <w:rPr>
                <w:rFonts w:eastAsia="Calibri" w:cs="Times New Roman"/>
                <w:color w:val="000000"/>
              </w:rPr>
              <w:t>Fran</w:t>
            </w:r>
            <w:proofErr w:type="spellEnd"/>
            <w:r>
              <w:rPr>
                <w:rFonts w:eastAsia="Calibri" w:cs="Times New Roman"/>
                <w:color w:val="000000"/>
              </w:rPr>
              <w:t xml:space="preserve"> </w:t>
            </w:r>
            <w:proofErr w:type="spellStart"/>
            <w:r>
              <w:rPr>
                <w:rFonts w:eastAsia="Calibri" w:cs="Times New Roman"/>
                <w:color w:val="000000"/>
              </w:rPr>
              <w:t>Bestijanić</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41291E8D" w14:textId="09848B88" w:rsidR="00823436" w:rsidRDefault="00823436" w:rsidP="00823436">
            <w:pPr>
              <w:widowControl w:val="0"/>
              <w:spacing w:after="0" w:line="240" w:lineRule="auto"/>
              <w:jc w:val="center"/>
              <w:rPr>
                <w:rFonts w:ascii="Calibri" w:eastAsia="Calibri" w:hAnsi="Calibri" w:cs="Times New Roman"/>
              </w:rPr>
            </w:pPr>
            <w:r>
              <w:rPr>
                <w:rFonts w:eastAsia="Calibri" w:cs="Times New Roman"/>
              </w:rPr>
              <w:t>5.a</w:t>
            </w:r>
          </w:p>
        </w:tc>
        <w:tc>
          <w:tcPr>
            <w:tcW w:w="236" w:type="dxa"/>
            <w:tcBorders>
              <w:left w:val="single" w:sz="4" w:space="0" w:color="000000"/>
            </w:tcBorders>
          </w:tcPr>
          <w:p w14:paraId="6185E3C2" w14:textId="77777777" w:rsidR="00823436" w:rsidRDefault="00823436" w:rsidP="00823436">
            <w:pPr>
              <w:widowControl w:val="0"/>
              <w:spacing w:after="0" w:line="240" w:lineRule="auto"/>
              <w:rPr>
                <w:rFonts w:ascii="Calibri" w:eastAsia="Calibri" w:hAnsi="Calibri" w:cs="Times New Roman"/>
                <w:color w:val="000000"/>
              </w:rPr>
            </w:pPr>
          </w:p>
        </w:tc>
      </w:tr>
      <w:tr w:rsidR="00823436" w14:paraId="74FE085E"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7BF1F67F" w14:textId="77777777"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2.</w:t>
            </w:r>
          </w:p>
        </w:tc>
        <w:tc>
          <w:tcPr>
            <w:tcW w:w="2586" w:type="dxa"/>
            <w:tcBorders>
              <w:top w:val="single" w:sz="4" w:space="0" w:color="000000"/>
              <w:left w:val="single" w:sz="4" w:space="0" w:color="000000"/>
              <w:bottom w:val="single" w:sz="4" w:space="0" w:color="000000"/>
              <w:right w:val="single" w:sz="4" w:space="0" w:color="000000"/>
            </w:tcBorders>
            <w:vAlign w:val="center"/>
          </w:tcPr>
          <w:p w14:paraId="0C8A6837" w14:textId="2F4AF76C"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Jaka Goričanec</w:t>
            </w:r>
          </w:p>
        </w:tc>
        <w:tc>
          <w:tcPr>
            <w:tcW w:w="889" w:type="dxa"/>
            <w:tcBorders>
              <w:top w:val="single" w:sz="4" w:space="0" w:color="000000"/>
              <w:left w:val="single" w:sz="4" w:space="0" w:color="000000"/>
              <w:bottom w:val="single" w:sz="4" w:space="0" w:color="000000"/>
              <w:right w:val="single" w:sz="4" w:space="0" w:color="000000"/>
            </w:tcBorders>
            <w:vAlign w:val="center"/>
          </w:tcPr>
          <w:p w14:paraId="34CCC60C" w14:textId="6A3F5B3A" w:rsidR="00823436" w:rsidRDefault="00823436" w:rsidP="00823436">
            <w:pPr>
              <w:widowControl w:val="0"/>
              <w:spacing w:after="0" w:line="240" w:lineRule="auto"/>
              <w:jc w:val="center"/>
              <w:rPr>
                <w:rFonts w:ascii="Calibri" w:eastAsia="Calibri" w:hAnsi="Calibri" w:cs="Times New Roman"/>
              </w:rPr>
            </w:pPr>
            <w:r>
              <w:rPr>
                <w:rFonts w:eastAsia="Calibri" w:cs="Times New Roman"/>
              </w:rPr>
              <w:t>5.a</w:t>
            </w:r>
          </w:p>
        </w:tc>
        <w:tc>
          <w:tcPr>
            <w:tcW w:w="236" w:type="dxa"/>
            <w:tcBorders>
              <w:left w:val="single" w:sz="4" w:space="0" w:color="000000"/>
            </w:tcBorders>
          </w:tcPr>
          <w:p w14:paraId="2ED67973" w14:textId="77777777" w:rsidR="00823436" w:rsidRDefault="00823436" w:rsidP="00823436">
            <w:pPr>
              <w:widowControl w:val="0"/>
              <w:spacing w:after="0" w:line="240" w:lineRule="auto"/>
              <w:rPr>
                <w:rFonts w:ascii="Calibri" w:eastAsia="Calibri" w:hAnsi="Calibri" w:cs="Times New Roman"/>
                <w:color w:val="000000"/>
              </w:rPr>
            </w:pPr>
          </w:p>
        </w:tc>
      </w:tr>
      <w:tr w:rsidR="00823436" w14:paraId="15BFFA16"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5093E4F3" w14:textId="77777777"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3.</w:t>
            </w:r>
          </w:p>
        </w:tc>
        <w:tc>
          <w:tcPr>
            <w:tcW w:w="2586" w:type="dxa"/>
            <w:tcBorders>
              <w:top w:val="single" w:sz="4" w:space="0" w:color="000000"/>
              <w:left w:val="single" w:sz="4" w:space="0" w:color="000000"/>
              <w:bottom w:val="single" w:sz="4" w:space="0" w:color="000000"/>
              <w:right w:val="single" w:sz="4" w:space="0" w:color="000000"/>
            </w:tcBorders>
            <w:vAlign w:val="center"/>
          </w:tcPr>
          <w:p w14:paraId="54C32035" w14:textId="68F73EC7" w:rsidR="00823436" w:rsidRDefault="00823436" w:rsidP="00823436">
            <w:pPr>
              <w:widowControl w:val="0"/>
              <w:spacing w:after="0" w:line="240" w:lineRule="auto"/>
              <w:rPr>
                <w:rFonts w:ascii="Calibri" w:eastAsia="Calibri" w:hAnsi="Calibri" w:cs="Times New Roman"/>
                <w:color w:val="000000"/>
              </w:rPr>
            </w:pPr>
            <w:proofErr w:type="spellStart"/>
            <w:r>
              <w:rPr>
                <w:rFonts w:eastAsia="Calibri" w:cs="Times New Roman"/>
                <w:color w:val="000000"/>
              </w:rPr>
              <w:t>Fran</w:t>
            </w:r>
            <w:proofErr w:type="spellEnd"/>
            <w:r>
              <w:rPr>
                <w:rFonts w:eastAsia="Calibri" w:cs="Times New Roman"/>
                <w:color w:val="000000"/>
              </w:rPr>
              <w:t xml:space="preserve"> Lacković</w:t>
            </w:r>
          </w:p>
        </w:tc>
        <w:tc>
          <w:tcPr>
            <w:tcW w:w="889" w:type="dxa"/>
            <w:tcBorders>
              <w:top w:val="single" w:sz="4" w:space="0" w:color="000000"/>
              <w:left w:val="single" w:sz="4" w:space="0" w:color="000000"/>
              <w:bottom w:val="single" w:sz="4" w:space="0" w:color="000000"/>
              <w:right w:val="single" w:sz="4" w:space="0" w:color="000000"/>
            </w:tcBorders>
            <w:vAlign w:val="center"/>
          </w:tcPr>
          <w:p w14:paraId="5CB77A9A" w14:textId="17564DC0" w:rsidR="00823436" w:rsidRDefault="00823436" w:rsidP="00823436">
            <w:pPr>
              <w:widowControl w:val="0"/>
              <w:spacing w:after="0" w:line="240" w:lineRule="auto"/>
              <w:jc w:val="center"/>
              <w:rPr>
                <w:rFonts w:ascii="Calibri" w:eastAsia="Calibri" w:hAnsi="Calibri" w:cs="Times New Roman"/>
              </w:rPr>
            </w:pPr>
            <w:r>
              <w:rPr>
                <w:rFonts w:eastAsia="Calibri" w:cs="Times New Roman"/>
              </w:rPr>
              <w:t>7.b</w:t>
            </w:r>
          </w:p>
        </w:tc>
        <w:tc>
          <w:tcPr>
            <w:tcW w:w="236" w:type="dxa"/>
            <w:tcBorders>
              <w:left w:val="single" w:sz="4" w:space="0" w:color="000000"/>
            </w:tcBorders>
          </w:tcPr>
          <w:p w14:paraId="05E74EA0" w14:textId="77777777" w:rsidR="00823436" w:rsidRDefault="00823436" w:rsidP="00823436">
            <w:pPr>
              <w:widowControl w:val="0"/>
              <w:spacing w:after="0" w:line="240" w:lineRule="auto"/>
              <w:rPr>
                <w:rFonts w:ascii="Calibri" w:eastAsia="Calibri" w:hAnsi="Calibri" w:cs="Times New Roman"/>
                <w:color w:val="000000"/>
              </w:rPr>
            </w:pPr>
          </w:p>
        </w:tc>
      </w:tr>
      <w:tr w:rsidR="00823436" w14:paraId="266E6D92"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00E9ED0C" w14:textId="77777777"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4.</w:t>
            </w:r>
          </w:p>
        </w:tc>
        <w:tc>
          <w:tcPr>
            <w:tcW w:w="2586" w:type="dxa"/>
            <w:tcBorders>
              <w:top w:val="single" w:sz="4" w:space="0" w:color="000000"/>
              <w:left w:val="single" w:sz="4" w:space="0" w:color="000000"/>
              <w:bottom w:val="single" w:sz="4" w:space="0" w:color="000000"/>
              <w:right w:val="single" w:sz="4" w:space="0" w:color="000000"/>
            </w:tcBorders>
            <w:vAlign w:val="center"/>
          </w:tcPr>
          <w:p w14:paraId="29378AAD" w14:textId="6A8BE2EC" w:rsidR="00823436" w:rsidRDefault="00823436" w:rsidP="00823436">
            <w:pPr>
              <w:widowControl w:val="0"/>
              <w:spacing w:after="0" w:line="240" w:lineRule="auto"/>
              <w:rPr>
                <w:rFonts w:ascii="Calibri" w:eastAsia="Calibri" w:hAnsi="Calibri" w:cs="Times New Roman"/>
                <w:color w:val="000000"/>
              </w:rPr>
            </w:pPr>
            <w:proofErr w:type="spellStart"/>
            <w:r>
              <w:rPr>
                <w:rFonts w:ascii="Calibri" w:eastAsia="Calibri" w:hAnsi="Calibri" w:cs="Times New Roman"/>
                <w:color w:val="000000"/>
              </w:rPr>
              <w:t>Šalja</w:t>
            </w:r>
            <w:proofErr w:type="spellEnd"/>
            <w:r>
              <w:rPr>
                <w:rFonts w:ascii="Calibri" w:eastAsia="Calibri" w:hAnsi="Calibri" w:cs="Times New Roman"/>
                <w:color w:val="000000"/>
              </w:rPr>
              <w:t xml:space="preserve"> Noel</w:t>
            </w:r>
          </w:p>
        </w:tc>
        <w:tc>
          <w:tcPr>
            <w:tcW w:w="889" w:type="dxa"/>
            <w:tcBorders>
              <w:top w:val="single" w:sz="4" w:space="0" w:color="000000"/>
              <w:left w:val="single" w:sz="4" w:space="0" w:color="000000"/>
              <w:bottom w:val="single" w:sz="4" w:space="0" w:color="000000"/>
              <w:right w:val="single" w:sz="4" w:space="0" w:color="000000"/>
            </w:tcBorders>
            <w:vAlign w:val="center"/>
          </w:tcPr>
          <w:p w14:paraId="52CFD3DB" w14:textId="6837F4A0" w:rsidR="00823436" w:rsidRDefault="00823436" w:rsidP="00823436">
            <w:pPr>
              <w:widowControl w:val="0"/>
              <w:spacing w:after="0" w:line="240" w:lineRule="auto"/>
              <w:jc w:val="center"/>
              <w:rPr>
                <w:rFonts w:ascii="Calibri" w:eastAsia="Calibri" w:hAnsi="Calibri" w:cs="Times New Roman"/>
              </w:rPr>
            </w:pPr>
            <w:r>
              <w:rPr>
                <w:rFonts w:ascii="Calibri" w:eastAsia="Calibri" w:hAnsi="Calibri" w:cs="Times New Roman"/>
              </w:rPr>
              <w:t>7.b</w:t>
            </w:r>
          </w:p>
        </w:tc>
        <w:tc>
          <w:tcPr>
            <w:tcW w:w="236" w:type="dxa"/>
            <w:tcBorders>
              <w:left w:val="single" w:sz="4" w:space="0" w:color="000000"/>
            </w:tcBorders>
          </w:tcPr>
          <w:p w14:paraId="09FF6911" w14:textId="77777777" w:rsidR="00823436" w:rsidRDefault="00823436" w:rsidP="00823436">
            <w:pPr>
              <w:widowControl w:val="0"/>
              <w:spacing w:after="0" w:line="240" w:lineRule="auto"/>
              <w:rPr>
                <w:rFonts w:ascii="Calibri" w:eastAsia="Calibri" w:hAnsi="Calibri" w:cs="Times New Roman"/>
                <w:color w:val="000000"/>
              </w:rPr>
            </w:pPr>
          </w:p>
        </w:tc>
      </w:tr>
      <w:tr w:rsidR="00823436" w14:paraId="7B84E179"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756E3CF2" w14:textId="77777777"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5.</w:t>
            </w:r>
          </w:p>
        </w:tc>
        <w:tc>
          <w:tcPr>
            <w:tcW w:w="2586" w:type="dxa"/>
            <w:tcBorders>
              <w:top w:val="single" w:sz="4" w:space="0" w:color="000000"/>
              <w:left w:val="single" w:sz="4" w:space="0" w:color="000000"/>
              <w:bottom w:val="single" w:sz="4" w:space="0" w:color="000000"/>
              <w:right w:val="single" w:sz="4" w:space="0" w:color="000000"/>
            </w:tcBorders>
            <w:vAlign w:val="center"/>
          </w:tcPr>
          <w:p w14:paraId="212517FC" w14:textId="09D8064D" w:rsidR="00823436" w:rsidRDefault="00823436" w:rsidP="00823436">
            <w:pPr>
              <w:widowControl w:val="0"/>
              <w:spacing w:after="0" w:line="240" w:lineRule="auto"/>
              <w:rPr>
                <w:rFonts w:eastAsia="Calibri" w:cs="Times New Roman"/>
                <w:color w:val="000000"/>
              </w:rPr>
            </w:pPr>
            <w:r>
              <w:rPr>
                <w:rFonts w:eastAsia="Calibri" w:cs="Times New Roman"/>
                <w:color w:val="000000"/>
              </w:rPr>
              <w:t xml:space="preserve">Tena </w:t>
            </w:r>
            <w:proofErr w:type="spellStart"/>
            <w:r>
              <w:rPr>
                <w:rFonts w:eastAsia="Calibri" w:cs="Times New Roman"/>
                <w:color w:val="000000"/>
              </w:rPr>
              <w:t>Ščavničar</w:t>
            </w:r>
            <w:proofErr w:type="spellEnd"/>
          </w:p>
        </w:tc>
        <w:tc>
          <w:tcPr>
            <w:tcW w:w="889" w:type="dxa"/>
            <w:tcBorders>
              <w:top w:val="single" w:sz="4" w:space="0" w:color="000000"/>
              <w:left w:val="single" w:sz="4" w:space="0" w:color="000000"/>
              <w:bottom w:val="single" w:sz="4" w:space="0" w:color="000000"/>
              <w:right w:val="single" w:sz="4" w:space="0" w:color="000000"/>
            </w:tcBorders>
            <w:vAlign w:val="center"/>
          </w:tcPr>
          <w:p w14:paraId="2715F2FE" w14:textId="0A916299" w:rsidR="00823436" w:rsidRDefault="00823436" w:rsidP="00823436">
            <w:pPr>
              <w:widowControl w:val="0"/>
              <w:spacing w:after="0" w:line="240" w:lineRule="auto"/>
              <w:jc w:val="center"/>
              <w:rPr>
                <w:rFonts w:eastAsia="Calibri" w:cs="Times New Roman"/>
              </w:rPr>
            </w:pPr>
            <w:r>
              <w:rPr>
                <w:rFonts w:eastAsia="Calibri" w:cs="Times New Roman"/>
              </w:rPr>
              <w:t>8.a</w:t>
            </w:r>
          </w:p>
        </w:tc>
        <w:tc>
          <w:tcPr>
            <w:tcW w:w="236" w:type="dxa"/>
            <w:tcBorders>
              <w:left w:val="single" w:sz="4" w:space="0" w:color="000000"/>
            </w:tcBorders>
          </w:tcPr>
          <w:p w14:paraId="1017C8F4" w14:textId="77777777" w:rsidR="00823436" w:rsidRDefault="00823436" w:rsidP="00823436">
            <w:pPr>
              <w:widowControl w:val="0"/>
              <w:spacing w:after="0" w:line="240" w:lineRule="auto"/>
              <w:rPr>
                <w:rFonts w:ascii="Calibri" w:eastAsia="Calibri" w:hAnsi="Calibri" w:cs="Times New Roman"/>
                <w:color w:val="000000"/>
              </w:rPr>
            </w:pPr>
          </w:p>
        </w:tc>
      </w:tr>
      <w:tr w:rsidR="00823436" w14:paraId="257715E9"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70925B76" w14:textId="0D2B75EE"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6.</w:t>
            </w:r>
          </w:p>
        </w:tc>
        <w:tc>
          <w:tcPr>
            <w:tcW w:w="2586" w:type="dxa"/>
            <w:tcBorders>
              <w:top w:val="single" w:sz="4" w:space="0" w:color="000000"/>
              <w:left w:val="single" w:sz="4" w:space="0" w:color="000000"/>
              <w:bottom w:val="single" w:sz="4" w:space="0" w:color="000000"/>
              <w:right w:val="single" w:sz="4" w:space="0" w:color="000000"/>
            </w:tcBorders>
            <w:vAlign w:val="center"/>
          </w:tcPr>
          <w:p w14:paraId="39CBAA24" w14:textId="2C8D3C90" w:rsidR="00823436" w:rsidRDefault="00823436" w:rsidP="00823436">
            <w:pPr>
              <w:widowControl w:val="0"/>
              <w:spacing w:after="0" w:line="240" w:lineRule="auto"/>
              <w:rPr>
                <w:rFonts w:eastAsia="Calibri" w:cs="Times New Roman"/>
                <w:color w:val="000000"/>
              </w:rPr>
            </w:pPr>
            <w:r>
              <w:rPr>
                <w:rFonts w:eastAsia="Calibri" w:cs="Times New Roman"/>
                <w:color w:val="000000"/>
              </w:rPr>
              <w:t>Martin Lacković</w:t>
            </w:r>
          </w:p>
        </w:tc>
        <w:tc>
          <w:tcPr>
            <w:tcW w:w="889" w:type="dxa"/>
            <w:tcBorders>
              <w:top w:val="single" w:sz="4" w:space="0" w:color="000000"/>
              <w:left w:val="single" w:sz="4" w:space="0" w:color="000000"/>
              <w:bottom w:val="single" w:sz="4" w:space="0" w:color="000000"/>
              <w:right w:val="single" w:sz="4" w:space="0" w:color="000000"/>
            </w:tcBorders>
            <w:vAlign w:val="center"/>
          </w:tcPr>
          <w:p w14:paraId="554AECAF" w14:textId="25748E85" w:rsidR="00823436" w:rsidRDefault="00823436" w:rsidP="00823436">
            <w:pPr>
              <w:widowControl w:val="0"/>
              <w:spacing w:after="0" w:line="240" w:lineRule="auto"/>
              <w:jc w:val="center"/>
              <w:rPr>
                <w:rFonts w:eastAsia="Calibri" w:cs="Times New Roman"/>
              </w:rPr>
            </w:pPr>
            <w:r>
              <w:rPr>
                <w:rFonts w:eastAsia="Calibri" w:cs="Times New Roman"/>
              </w:rPr>
              <w:t>8.b</w:t>
            </w:r>
          </w:p>
        </w:tc>
        <w:tc>
          <w:tcPr>
            <w:tcW w:w="236" w:type="dxa"/>
            <w:tcBorders>
              <w:left w:val="single" w:sz="4" w:space="0" w:color="000000"/>
            </w:tcBorders>
          </w:tcPr>
          <w:p w14:paraId="3666EBF6" w14:textId="77777777" w:rsidR="00823436" w:rsidRDefault="00823436" w:rsidP="00823436">
            <w:pPr>
              <w:widowControl w:val="0"/>
              <w:spacing w:after="0" w:line="240" w:lineRule="auto"/>
              <w:rPr>
                <w:rFonts w:ascii="Calibri" w:eastAsia="Calibri" w:hAnsi="Calibri" w:cs="Times New Roman"/>
                <w:color w:val="000000"/>
              </w:rPr>
            </w:pPr>
          </w:p>
        </w:tc>
      </w:tr>
      <w:tr w:rsidR="00823436" w14:paraId="14B3C4BB" w14:textId="77777777" w:rsidTr="00823436">
        <w:trPr>
          <w:trHeight w:hRule="exact" w:val="397"/>
        </w:trPr>
        <w:tc>
          <w:tcPr>
            <w:tcW w:w="531" w:type="dxa"/>
            <w:tcBorders>
              <w:top w:val="single" w:sz="4" w:space="0" w:color="000000"/>
              <w:left w:val="single" w:sz="4" w:space="0" w:color="000000"/>
              <w:bottom w:val="single" w:sz="4" w:space="0" w:color="000000"/>
              <w:right w:val="single" w:sz="4" w:space="0" w:color="000000"/>
            </w:tcBorders>
            <w:vAlign w:val="center"/>
          </w:tcPr>
          <w:p w14:paraId="492137E9" w14:textId="3995828D"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7.</w:t>
            </w:r>
          </w:p>
        </w:tc>
        <w:tc>
          <w:tcPr>
            <w:tcW w:w="2586" w:type="dxa"/>
            <w:tcBorders>
              <w:top w:val="single" w:sz="4" w:space="0" w:color="000000"/>
              <w:left w:val="single" w:sz="4" w:space="0" w:color="000000"/>
              <w:bottom w:val="single" w:sz="4" w:space="0" w:color="000000"/>
              <w:right w:val="single" w:sz="4" w:space="0" w:color="000000"/>
            </w:tcBorders>
            <w:vAlign w:val="center"/>
          </w:tcPr>
          <w:p w14:paraId="1A6AB213" w14:textId="6A683ED8" w:rsidR="00823436" w:rsidRDefault="00823436" w:rsidP="00823436">
            <w:pPr>
              <w:widowControl w:val="0"/>
              <w:spacing w:after="0" w:line="240" w:lineRule="auto"/>
              <w:rPr>
                <w:rFonts w:eastAsia="Calibri" w:cs="Times New Roman"/>
                <w:color w:val="000000"/>
              </w:rPr>
            </w:pPr>
            <w:r>
              <w:rPr>
                <w:rFonts w:eastAsia="Calibri" w:cs="Times New Roman"/>
                <w:color w:val="000000"/>
              </w:rPr>
              <w:t>Dino Horvatić</w:t>
            </w:r>
          </w:p>
        </w:tc>
        <w:tc>
          <w:tcPr>
            <w:tcW w:w="889" w:type="dxa"/>
            <w:tcBorders>
              <w:top w:val="single" w:sz="4" w:space="0" w:color="000000"/>
              <w:left w:val="single" w:sz="4" w:space="0" w:color="000000"/>
              <w:bottom w:val="single" w:sz="4" w:space="0" w:color="000000"/>
              <w:right w:val="single" w:sz="4" w:space="0" w:color="000000"/>
            </w:tcBorders>
            <w:vAlign w:val="center"/>
          </w:tcPr>
          <w:p w14:paraId="0A3E40DF" w14:textId="2C8CB22C" w:rsidR="00823436" w:rsidRDefault="00823436" w:rsidP="00823436">
            <w:pPr>
              <w:widowControl w:val="0"/>
              <w:spacing w:after="0" w:line="240" w:lineRule="auto"/>
              <w:jc w:val="center"/>
              <w:rPr>
                <w:rFonts w:eastAsia="Calibri" w:cs="Times New Roman"/>
              </w:rPr>
            </w:pPr>
            <w:r>
              <w:rPr>
                <w:rFonts w:eastAsia="Calibri" w:cs="Times New Roman"/>
              </w:rPr>
              <w:t>8.b</w:t>
            </w:r>
          </w:p>
        </w:tc>
        <w:tc>
          <w:tcPr>
            <w:tcW w:w="236" w:type="dxa"/>
            <w:tcBorders>
              <w:left w:val="single" w:sz="4" w:space="0" w:color="000000"/>
            </w:tcBorders>
          </w:tcPr>
          <w:p w14:paraId="114B66CF" w14:textId="77777777" w:rsidR="00823436" w:rsidRDefault="00823436" w:rsidP="00823436">
            <w:pPr>
              <w:widowControl w:val="0"/>
              <w:spacing w:after="0" w:line="240" w:lineRule="auto"/>
              <w:rPr>
                <w:rFonts w:ascii="Calibri" w:eastAsia="Calibri" w:hAnsi="Calibri" w:cs="Times New Roman"/>
                <w:color w:val="000000"/>
              </w:rPr>
            </w:pPr>
          </w:p>
        </w:tc>
      </w:tr>
    </w:tbl>
    <w:p w14:paraId="0FCB0707" w14:textId="386BFB08" w:rsidR="000B3F33" w:rsidRDefault="000B3F33">
      <w:pPr>
        <w:rPr>
          <w:b/>
          <w:bCs/>
          <w:i/>
          <w:iCs/>
          <w:color w:val="1F4E79" w:themeColor="accent1" w:themeShade="80"/>
          <w:sz w:val="32"/>
          <w:szCs w:val="32"/>
          <w:lang w:eastAsia="hr-HR"/>
        </w:rPr>
      </w:pPr>
    </w:p>
    <w:p w14:paraId="218A3B73" w14:textId="4F176093" w:rsidR="00E375B0" w:rsidRDefault="00E375B0">
      <w:pPr>
        <w:rPr>
          <w:b/>
          <w:bCs/>
          <w:i/>
          <w:iCs/>
          <w:color w:val="1F4E79" w:themeColor="accent1" w:themeShade="80"/>
          <w:sz w:val="32"/>
          <w:szCs w:val="32"/>
          <w:lang w:eastAsia="hr-HR"/>
        </w:rPr>
      </w:pPr>
    </w:p>
    <w:p w14:paraId="4EE0D147" w14:textId="77777777" w:rsidR="00E375B0" w:rsidRDefault="00E375B0">
      <w:pPr>
        <w:rPr>
          <w:b/>
          <w:bCs/>
          <w:i/>
          <w:iCs/>
          <w:color w:val="1F4E79" w:themeColor="accent1" w:themeShade="80"/>
          <w:sz w:val="32"/>
          <w:szCs w:val="32"/>
          <w:lang w:eastAsia="hr-HR"/>
        </w:rPr>
      </w:pPr>
    </w:p>
    <w:p w14:paraId="7AD95C66" w14:textId="77777777" w:rsidR="000B3F33" w:rsidRDefault="00BC6C3D">
      <w:pPr>
        <w:pStyle w:val="Naslov2"/>
        <w:rPr>
          <w:color w:val="1F4E79" w:themeColor="accent1" w:themeShade="80"/>
          <w:sz w:val="32"/>
          <w:szCs w:val="32"/>
        </w:rPr>
      </w:pPr>
      <w:bookmarkStart w:id="26" w:name="_Toc241745791"/>
      <w:r>
        <w:lastRenderedPageBreak/>
        <w:t>Rad pomoćnika u nastavi</w:t>
      </w:r>
      <w:bookmarkEnd w:id="26"/>
    </w:p>
    <w:p w14:paraId="7FBAB27B" w14:textId="77777777" w:rsidR="000B3F33" w:rsidRDefault="000B3F33">
      <w:pPr>
        <w:rPr>
          <w:b/>
          <w:i/>
          <w:color w:val="1F4E79" w:themeColor="accent1" w:themeShade="80"/>
          <w:sz w:val="16"/>
          <w:szCs w:val="16"/>
          <w:lang w:eastAsia="hr-HR"/>
        </w:rPr>
      </w:pPr>
    </w:p>
    <w:tbl>
      <w:tblPr>
        <w:tblW w:w="7181" w:type="dxa"/>
        <w:jc w:val="center"/>
        <w:tblLayout w:type="fixed"/>
        <w:tblLook w:val="0000" w:firstRow="0" w:lastRow="0" w:firstColumn="0" w:lastColumn="0" w:noHBand="0" w:noVBand="0"/>
      </w:tblPr>
      <w:tblGrid>
        <w:gridCol w:w="535"/>
        <w:gridCol w:w="2584"/>
        <w:gridCol w:w="850"/>
        <w:gridCol w:w="3212"/>
      </w:tblGrid>
      <w:tr w:rsidR="000B3F33" w14:paraId="7F8FC138" w14:textId="77777777" w:rsidTr="00823436">
        <w:trPr>
          <w:trHeight w:val="454"/>
          <w:jc w:val="center"/>
        </w:trPr>
        <w:tc>
          <w:tcPr>
            <w:tcW w:w="3119" w:type="dxa"/>
            <w:gridSpan w:val="2"/>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85E1B96" w14:textId="77777777" w:rsidR="000B3F33" w:rsidRDefault="00BC6C3D">
            <w:pPr>
              <w:widowControl w:val="0"/>
              <w:spacing w:after="0" w:line="240" w:lineRule="auto"/>
              <w:jc w:val="center"/>
              <w:rPr>
                <w:rFonts w:ascii="Calibri" w:eastAsia="Calibri" w:hAnsi="Calibri" w:cs="Times New Roman"/>
                <w:b/>
                <w:bCs/>
                <w:color w:val="000000"/>
              </w:rPr>
            </w:pPr>
            <w:r>
              <w:rPr>
                <w:rFonts w:eastAsia="Calibri" w:cs="Times New Roman"/>
                <w:b/>
                <w:bCs/>
                <w:color w:val="000000"/>
              </w:rPr>
              <w:t>Ime i prezime</w:t>
            </w:r>
          </w:p>
        </w:tc>
        <w:tc>
          <w:tcPr>
            <w:tcW w:w="8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0D55098F" w14:textId="77777777" w:rsidR="000B3F33" w:rsidRDefault="00BC6C3D">
            <w:pPr>
              <w:widowControl w:val="0"/>
              <w:spacing w:after="0" w:line="240" w:lineRule="auto"/>
              <w:rPr>
                <w:rFonts w:ascii="Calibri" w:eastAsia="Calibri" w:hAnsi="Calibri" w:cs="Times New Roman"/>
                <w:b/>
                <w:bCs/>
                <w:color w:val="000000"/>
              </w:rPr>
            </w:pPr>
            <w:r>
              <w:rPr>
                <w:rFonts w:eastAsia="Calibri" w:cs="Times New Roman"/>
                <w:b/>
                <w:bCs/>
                <w:color w:val="000000"/>
              </w:rPr>
              <w:t>Razred</w:t>
            </w:r>
          </w:p>
        </w:tc>
        <w:tc>
          <w:tcPr>
            <w:tcW w:w="321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25C720B" w14:textId="77777777" w:rsidR="000B3F33" w:rsidRDefault="00BC6C3D">
            <w:pPr>
              <w:widowControl w:val="0"/>
              <w:spacing w:after="0" w:line="240" w:lineRule="auto"/>
              <w:rPr>
                <w:rFonts w:ascii="Calibri" w:eastAsia="Calibri" w:hAnsi="Calibri" w:cs="Times New Roman"/>
                <w:b/>
                <w:bCs/>
                <w:color w:val="000000"/>
              </w:rPr>
            </w:pPr>
            <w:r>
              <w:rPr>
                <w:rFonts w:eastAsia="Calibri" w:cs="Times New Roman"/>
                <w:b/>
                <w:bCs/>
                <w:color w:val="000000"/>
              </w:rPr>
              <w:t xml:space="preserve">Ime i prezime </w:t>
            </w:r>
            <w:proofErr w:type="spellStart"/>
            <w:r>
              <w:rPr>
                <w:rFonts w:eastAsia="Calibri" w:cs="Times New Roman"/>
                <w:b/>
                <w:bCs/>
                <w:color w:val="000000"/>
              </w:rPr>
              <w:t>pom</w:t>
            </w:r>
            <w:proofErr w:type="spellEnd"/>
            <w:r>
              <w:rPr>
                <w:rFonts w:eastAsia="Calibri" w:cs="Times New Roman"/>
                <w:b/>
                <w:bCs/>
                <w:color w:val="000000"/>
              </w:rPr>
              <w:t>. u nastavi</w:t>
            </w:r>
          </w:p>
        </w:tc>
      </w:tr>
      <w:tr w:rsidR="000B3F33" w14:paraId="2242F0D5" w14:textId="77777777" w:rsidTr="00823436">
        <w:trPr>
          <w:trHeight w:hRule="exact" w:val="397"/>
          <w:jc w:val="center"/>
        </w:trPr>
        <w:tc>
          <w:tcPr>
            <w:tcW w:w="535" w:type="dxa"/>
            <w:tcBorders>
              <w:top w:val="single" w:sz="4" w:space="0" w:color="000000"/>
              <w:left w:val="single" w:sz="4" w:space="0" w:color="000000"/>
              <w:bottom w:val="single" w:sz="4" w:space="0" w:color="000000"/>
              <w:right w:val="single" w:sz="4" w:space="0" w:color="000000"/>
            </w:tcBorders>
            <w:vAlign w:val="center"/>
          </w:tcPr>
          <w:p w14:paraId="48F48E82"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1.</w:t>
            </w:r>
          </w:p>
        </w:tc>
        <w:tc>
          <w:tcPr>
            <w:tcW w:w="2584" w:type="dxa"/>
            <w:tcBorders>
              <w:top w:val="single" w:sz="4" w:space="0" w:color="000000"/>
              <w:left w:val="single" w:sz="4" w:space="0" w:color="000000"/>
              <w:bottom w:val="single" w:sz="4" w:space="0" w:color="000000"/>
              <w:right w:val="single" w:sz="4" w:space="0" w:color="000000"/>
            </w:tcBorders>
            <w:vAlign w:val="center"/>
          </w:tcPr>
          <w:p w14:paraId="690BF328" w14:textId="70E513A8" w:rsidR="000B3F33" w:rsidRDefault="00823436">
            <w:pPr>
              <w:widowControl w:val="0"/>
              <w:spacing w:after="0" w:line="240" w:lineRule="auto"/>
              <w:rPr>
                <w:rFonts w:ascii="Calibri" w:eastAsia="Calibri" w:hAnsi="Calibri" w:cs="Times New Roman"/>
                <w:color w:val="000000"/>
              </w:rPr>
            </w:pPr>
            <w:r>
              <w:rPr>
                <w:rFonts w:ascii="Calibri" w:eastAsia="Calibri" w:hAnsi="Calibri" w:cs="Times New Roman"/>
                <w:color w:val="000000"/>
              </w:rPr>
              <w:t xml:space="preserve">Abel </w:t>
            </w:r>
            <w:proofErr w:type="spellStart"/>
            <w:r>
              <w:rPr>
                <w:rFonts w:ascii="Calibri" w:eastAsia="Calibri" w:hAnsi="Calibri" w:cs="Times New Roman"/>
                <w:color w:val="000000"/>
              </w:rPr>
              <w:t>Culjak</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0A7C2EE2" w14:textId="4EB41E32" w:rsidR="000B3F33" w:rsidRDefault="00823436">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1.a</w:t>
            </w:r>
          </w:p>
        </w:tc>
        <w:tc>
          <w:tcPr>
            <w:tcW w:w="3212" w:type="dxa"/>
            <w:tcBorders>
              <w:top w:val="single" w:sz="4" w:space="0" w:color="000000"/>
              <w:left w:val="single" w:sz="4" w:space="0" w:color="000000"/>
              <w:bottom w:val="single" w:sz="4" w:space="0" w:color="000000"/>
              <w:right w:val="single" w:sz="4" w:space="0" w:color="000000"/>
            </w:tcBorders>
            <w:vAlign w:val="center"/>
          </w:tcPr>
          <w:p w14:paraId="591F5669" w14:textId="2608E4B7" w:rsidR="000B3F33" w:rsidRDefault="00823436">
            <w:pPr>
              <w:widowControl w:val="0"/>
              <w:spacing w:after="0" w:line="240" w:lineRule="auto"/>
              <w:rPr>
                <w:rFonts w:ascii="Calibri" w:eastAsia="Calibri" w:hAnsi="Calibri" w:cs="Times New Roman"/>
                <w:color w:val="000000"/>
              </w:rPr>
            </w:pPr>
            <w:r>
              <w:rPr>
                <w:rFonts w:ascii="Calibri" w:eastAsia="Calibri" w:hAnsi="Calibri" w:cs="Times New Roman"/>
                <w:color w:val="000000"/>
              </w:rPr>
              <w:t xml:space="preserve">Alenka </w:t>
            </w:r>
            <w:proofErr w:type="spellStart"/>
            <w:r>
              <w:rPr>
                <w:rFonts w:ascii="Calibri" w:eastAsia="Calibri" w:hAnsi="Calibri" w:cs="Times New Roman"/>
                <w:color w:val="000000"/>
              </w:rPr>
              <w:t>Lipić</w:t>
            </w:r>
            <w:proofErr w:type="spellEnd"/>
          </w:p>
        </w:tc>
      </w:tr>
      <w:tr w:rsidR="00823436" w14:paraId="2A9921FE" w14:textId="77777777" w:rsidTr="00823436">
        <w:trPr>
          <w:trHeight w:hRule="exact" w:val="397"/>
          <w:jc w:val="center"/>
        </w:trPr>
        <w:tc>
          <w:tcPr>
            <w:tcW w:w="535" w:type="dxa"/>
            <w:tcBorders>
              <w:top w:val="single" w:sz="4" w:space="0" w:color="000000"/>
              <w:left w:val="single" w:sz="4" w:space="0" w:color="000000"/>
              <w:bottom w:val="single" w:sz="4" w:space="0" w:color="000000"/>
              <w:right w:val="single" w:sz="4" w:space="0" w:color="000000"/>
            </w:tcBorders>
            <w:vAlign w:val="center"/>
          </w:tcPr>
          <w:p w14:paraId="1C5D8987" w14:textId="099709C6"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2.</w:t>
            </w:r>
          </w:p>
        </w:tc>
        <w:tc>
          <w:tcPr>
            <w:tcW w:w="2584" w:type="dxa"/>
            <w:tcBorders>
              <w:top w:val="single" w:sz="4" w:space="0" w:color="000000"/>
              <w:left w:val="single" w:sz="4" w:space="0" w:color="000000"/>
              <w:bottom w:val="single" w:sz="4" w:space="0" w:color="000000"/>
              <w:right w:val="single" w:sz="4" w:space="0" w:color="000000"/>
            </w:tcBorders>
            <w:vAlign w:val="center"/>
          </w:tcPr>
          <w:p w14:paraId="4B71BE28" w14:textId="301FA5C7" w:rsidR="00823436" w:rsidRDefault="00823436" w:rsidP="00823436">
            <w:pPr>
              <w:widowControl w:val="0"/>
              <w:spacing w:after="0" w:line="240" w:lineRule="auto"/>
              <w:rPr>
                <w:rFonts w:eastAsia="Calibri" w:cs="Times New Roman"/>
                <w:color w:val="000000"/>
              </w:rPr>
            </w:pPr>
            <w:r>
              <w:rPr>
                <w:rFonts w:eastAsia="Calibri" w:cs="Times New Roman"/>
                <w:color w:val="000000"/>
              </w:rPr>
              <w:t>Jaka Goričanec</w:t>
            </w:r>
          </w:p>
        </w:tc>
        <w:tc>
          <w:tcPr>
            <w:tcW w:w="850" w:type="dxa"/>
            <w:tcBorders>
              <w:top w:val="single" w:sz="4" w:space="0" w:color="000000"/>
              <w:left w:val="single" w:sz="4" w:space="0" w:color="000000"/>
              <w:bottom w:val="single" w:sz="4" w:space="0" w:color="000000"/>
              <w:right w:val="single" w:sz="4" w:space="0" w:color="000000"/>
            </w:tcBorders>
            <w:vAlign w:val="center"/>
          </w:tcPr>
          <w:p w14:paraId="6598F49F" w14:textId="7B931749" w:rsidR="00823436" w:rsidRDefault="00823436" w:rsidP="00823436">
            <w:pPr>
              <w:widowControl w:val="0"/>
              <w:spacing w:after="0" w:line="240" w:lineRule="auto"/>
              <w:jc w:val="center"/>
              <w:rPr>
                <w:rFonts w:eastAsia="Calibri" w:cs="Times New Roman"/>
                <w:color w:val="000000"/>
              </w:rPr>
            </w:pPr>
            <w:r>
              <w:rPr>
                <w:rFonts w:eastAsia="Calibri" w:cs="Times New Roman"/>
                <w:color w:val="000000"/>
              </w:rPr>
              <w:t>5.a</w:t>
            </w:r>
          </w:p>
        </w:tc>
        <w:tc>
          <w:tcPr>
            <w:tcW w:w="3212" w:type="dxa"/>
            <w:tcBorders>
              <w:top w:val="single" w:sz="4" w:space="0" w:color="000000"/>
              <w:left w:val="single" w:sz="4" w:space="0" w:color="000000"/>
              <w:bottom w:val="single" w:sz="4" w:space="0" w:color="000000"/>
              <w:right w:val="single" w:sz="4" w:space="0" w:color="000000"/>
            </w:tcBorders>
            <w:vAlign w:val="center"/>
          </w:tcPr>
          <w:p w14:paraId="37ED6DC6" w14:textId="28BA4E86" w:rsidR="00823436" w:rsidRDefault="00823436" w:rsidP="00823436">
            <w:pPr>
              <w:widowControl w:val="0"/>
              <w:spacing w:after="0" w:line="240" w:lineRule="auto"/>
              <w:rPr>
                <w:rFonts w:eastAsia="Calibri" w:cs="Times New Roman"/>
                <w:color w:val="000000"/>
              </w:rPr>
            </w:pPr>
            <w:r>
              <w:rPr>
                <w:rFonts w:eastAsia="Calibri" w:cs="Times New Roman"/>
                <w:color w:val="000000"/>
              </w:rPr>
              <w:t xml:space="preserve">Željka </w:t>
            </w:r>
            <w:proofErr w:type="spellStart"/>
            <w:r>
              <w:rPr>
                <w:rFonts w:eastAsia="Calibri" w:cs="Times New Roman"/>
                <w:color w:val="000000"/>
              </w:rPr>
              <w:t>Kodba</w:t>
            </w:r>
            <w:proofErr w:type="spellEnd"/>
            <w:r>
              <w:rPr>
                <w:rFonts w:eastAsia="Calibri" w:cs="Times New Roman"/>
                <w:color w:val="000000"/>
              </w:rPr>
              <w:t xml:space="preserve"> </w:t>
            </w:r>
          </w:p>
        </w:tc>
      </w:tr>
      <w:tr w:rsidR="00823436" w14:paraId="788997EE" w14:textId="77777777" w:rsidTr="00823436">
        <w:trPr>
          <w:trHeight w:hRule="exact" w:val="397"/>
          <w:jc w:val="center"/>
        </w:trPr>
        <w:tc>
          <w:tcPr>
            <w:tcW w:w="535" w:type="dxa"/>
            <w:tcBorders>
              <w:top w:val="single" w:sz="4" w:space="0" w:color="000000"/>
              <w:left w:val="single" w:sz="4" w:space="0" w:color="000000"/>
              <w:bottom w:val="single" w:sz="4" w:space="0" w:color="000000"/>
              <w:right w:val="single" w:sz="4" w:space="0" w:color="000000"/>
            </w:tcBorders>
            <w:vAlign w:val="center"/>
          </w:tcPr>
          <w:p w14:paraId="7D1DEA6D" w14:textId="025EA336"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3.</w:t>
            </w:r>
          </w:p>
        </w:tc>
        <w:tc>
          <w:tcPr>
            <w:tcW w:w="2584" w:type="dxa"/>
            <w:tcBorders>
              <w:top w:val="single" w:sz="4" w:space="0" w:color="000000"/>
              <w:left w:val="single" w:sz="4" w:space="0" w:color="000000"/>
              <w:bottom w:val="single" w:sz="4" w:space="0" w:color="000000"/>
              <w:right w:val="single" w:sz="4" w:space="0" w:color="000000"/>
            </w:tcBorders>
            <w:vAlign w:val="center"/>
          </w:tcPr>
          <w:p w14:paraId="7FB749A3" w14:textId="77777777"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 xml:space="preserve">Evelin </w:t>
            </w:r>
            <w:proofErr w:type="spellStart"/>
            <w:r>
              <w:rPr>
                <w:rFonts w:eastAsia="Calibri" w:cs="Times New Roman"/>
                <w:color w:val="000000"/>
              </w:rPr>
              <w:t>Brodarić</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3590DDBD" w14:textId="7B92EE30"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5.b</w:t>
            </w:r>
          </w:p>
        </w:tc>
        <w:tc>
          <w:tcPr>
            <w:tcW w:w="3212" w:type="dxa"/>
            <w:tcBorders>
              <w:top w:val="single" w:sz="4" w:space="0" w:color="000000"/>
              <w:left w:val="single" w:sz="4" w:space="0" w:color="000000"/>
              <w:bottom w:val="single" w:sz="4" w:space="0" w:color="000000"/>
              <w:right w:val="single" w:sz="4" w:space="0" w:color="000000"/>
            </w:tcBorders>
            <w:vAlign w:val="center"/>
          </w:tcPr>
          <w:p w14:paraId="11976851" w14:textId="3E4EC51E" w:rsidR="00823436" w:rsidRDefault="00823436" w:rsidP="00823436">
            <w:pPr>
              <w:widowControl w:val="0"/>
              <w:spacing w:after="0" w:line="240" w:lineRule="auto"/>
              <w:rPr>
                <w:rFonts w:ascii="Calibri" w:eastAsia="Calibri" w:hAnsi="Calibri" w:cs="Times New Roman"/>
                <w:color w:val="000000"/>
              </w:rPr>
            </w:pPr>
            <w:r>
              <w:rPr>
                <w:rFonts w:ascii="Calibri" w:eastAsia="Calibri" w:hAnsi="Calibri" w:cs="Times New Roman"/>
                <w:color w:val="000000"/>
              </w:rPr>
              <w:t>Ivana Žganec</w:t>
            </w:r>
          </w:p>
        </w:tc>
      </w:tr>
      <w:tr w:rsidR="00823436" w14:paraId="639DB6C3" w14:textId="77777777" w:rsidTr="00823436">
        <w:trPr>
          <w:trHeight w:hRule="exact" w:val="397"/>
          <w:jc w:val="center"/>
        </w:trPr>
        <w:tc>
          <w:tcPr>
            <w:tcW w:w="535" w:type="dxa"/>
            <w:tcBorders>
              <w:top w:val="single" w:sz="4" w:space="0" w:color="000000"/>
              <w:left w:val="single" w:sz="4" w:space="0" w:color="000000"/>
              <w:bottom w:val="single" w:sz="4" w:space="0" w:color="000000"/>
              <w:right w:val="single" w:sz="4" w:space="0" w:color="000000"/>
            </w:tcBorders>
            <w:vAlign w:val="center"/>
          </w:tcPr>
          <w:p w14:paraId="5196819E" w14:textId="5EB5CC48" w:rsidR="00823436" w:rsidRDefault="00823436" w:rsidP="00823436">
            <w:pPr>
              <w:widowControl w:val="0"/>
              <w:spacing w:after="0" w:line="240" w:lineRule="auto"/>
              <w:jc w:val="center"/>
              <w:rPr>
                <w:rFonts w:ascii="Calibri" w:eastAsia="Calibri" w:hAnsi="Calibri" w:cs="Times New Roman"/>
                <w:color w:val="000000"/>
              </w:rPr>
            </w:pPr>
            <w:r>
              <w:rPr>
                <w:rFonts w:ascii="Calibri" w:eastAsia="Calibri" w:hAnsi="Calibri" w:cs="Times New Roman"/>
                <w:color w:val="000000"/>
              </w:rPr>
              <w:t>4.</w:t>
            </w:r>
          </w:p>
        </w:tc>
        <w:tc>
          <w:tcPr>
            <w:tcW w:w="2584" w:type="dxa"/>
            <w:tcBorders>
              <w:top w:val="single" w:sz="4" w:space="0" w:color="000000"/>
              <w:left w:val="single" w:sz="4" w:space="0" w:color="000000"/>
              <w:bottom w:val="single" w:sz="4" w:space="0" w:color="000000"/>
              <w:right w:val="single" w:sz="4" w:space="0" w:color="000000"/>
            </w:tcBorders>
            <w:vAlign w:val="center"/>
          </w:tcPr>
          <w:p w14:paraId="15F7637E" w14:textId="77777777"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Tena Kočila</w:t>
            </w:r>
          </w:p>
        </w:tc>
        <w:tc>
          <w:tcPr>
            <w:tcW w:w="850" w:type="dxa"/>
            <w:tcBorders>
              <w:top w:val="single" w:sz="4" w:space="0" w:color="000000"/>
              <w:left w:val="single" w:sz="4" w:space="0" w:color="000000"/>
              <w:bottom w:val="single" w:sz="4" w:space="0" w:color="000000"/>
              <w:right w:val="single" w:sz="4" w:space="0" w:color="000000"/>
            </w:tcBorders>
            <w:vAlign w:val="center"/>
          </w:tcPr>
          <w:p w14:paraId="4EB08B20" w14:textId="0F6E64C1" w:rsidR="00823436" w:rsidRDefault="00823436" w:rsidP="00823436">
            <w:pPr>
              <w:widowControl w:val="0"/>
              <w:spacing w:after="0" w:line="240" w:lineRule="auto"/>
              <w:jc w:val="center"/>
              <w:rPr>
                <w:rFonts w:ascii="Calibri" w:eastAsia="Calibri" w:hAnsi="Calibri" w:cs="Times New Roman"/>
                <w:color w:val="000000"/>
              </w:rPr>
            </w:pPr>
            <w:r>
              <w:rPr>
                <w:rFonts w:eastAsia="Calibri" w:cs="Times New Roman"/>
                <w:color w:val="000000"/>
              </w:rPr>
              <w:t>7.a</w:t>
            </w:r>
          </w:p>
        </w:tc>
        <w:tc>
          <w:tcPr>
            <w:tcW w:w="3212" w:type="dxa"/>
            <w:tcBorders>
              <w:top w:val="single" w:sz="4" w:space="0" w:color="000000"/>
              <w:left w:val="single" w:sz="4" w:space="0" w:color="000000"/>
              <w:bottom w:val="single" w:sz="4" w:space="0" w:color="000000"/>
              <w:right w:val="single" w:sz="4" w:space="0" w:color="000000"/>
            </w:tcBorders>
            <w:vAlign w:val="center"/>
          </w:tcPr>
          <w:p w14:paraId="65D626DC" w14:textId="2CC82658" w:rsidR="00823436" w:rsidRDefault="00823436" w:rsidP="00823436">
            <w:pPr>
              <w:widowControl w:val="0"/>
              <w:spacing w:after="0" w:line="240" w:lineRule="auto"/>
              <w:rPr>
                <w:rFonts w:ascii="Calibri" w:eastAsia="Calibri" w:hAnsi="Calibri" w:cs="Times New Roman"/>
                <w:color w:val="000000"/>
              </w:rPr>
            </w:pPr>
            <w:r>
              <w:rPr>
                <w:rFonts w:eastAsia="Calibri" w:cs="Times New Roman"/>
                <w:color w:val="000000"/>
              </w:rPr>
              <w:t xml:space="preserve">Ivana </w:t>
            </w:r>
            <w:proofErr w:type="spellStart"/>
            <w:r>
              <w:rPr>
                <w:rFonts w:eastAsia="Calibri" w:cs="Times New Roman"/>
                <w:color w:val="000000"/>
              </w:rPr>
              <w:t>Živčec</w:t>
            </w:r>
            <w:proofErr w:type="spellEnd"/>
            <w:r>
              <w:rPr>
                <w:rFonts w:eastAsia="Calibri" w:cs="Times New Roman"/>
                <w:color w:val="000000"/>
              </w:rPr>
              <w:t xml:space="preserve"> </w:t>
            </w:r>
            <w:proofErr w:type="spellStart"/>
            <w:r>
              <w:rPr>
                <w:rFonts w:eastAsia="Calibri" w:cs="Times New Roman"/>
                <w:color w:val="000000"/>
              </w:rPr>
              <w:t>Želežnjak</w:t>
            </w:r>
            <w:proofErr w:type="spellEnd"/>
            <w:r>
              <w:rPr>
                <w:rFonts w:eastAsia="Calibri" w:cs="Times New Roman"/>
                <w:color w:val="000000"/>
              </w:rPr>
              <w:t xml:space="preserve"> </w:t>
            </w:r>
          </w:p>
        </w:tc>
      </w:tr>
    </w:tbl>
    <w:p w14:paraId="347945CF" w14:textId="77777777" w:rsidR="000B3F33" w:rsidRDefault="000B3F33">
      <w:pPr>
        <w:jc w:val="both"/>
        <w:rPr>
          <w:rFonts w:eastAsia="Calibri" w:cs="Times New Roman"/>
          <w:color w:val="000000"/>
        </w:rPr>
      </w:pPr>
    </w:p>
    <w:p w14:paraId="2B77F06A" w14:textId="348B304D" w:rsidR="000B3F33" w:rsidRDefault="00BC6C3D">
      <w:pPr>
        <w:jc w:val="both"/>
        <w:rPr>
          <w:rFonts w:eastAsia="Calibri" w:cs="Times New Roman"/>
          <w:color w:val="000000"/>
        </w:rPr>
      </w:pPr>
      <w:r>
        <w:rPr>
          <w:rFonts w:eastAsia="Calibri" w:cs="Times New Roman"/>
          <w:color w:val="000000"/>
        </w:rPr>
        <w:t xml:space="preserve">Pomoćnici u nastavi za </w:t>
      </w:r>
      <w:r w:rsidR="00823436">
        <w:rPr>
          <w:rFonts w:eastAsia="Calibri" w:cs="Times New Roman"/>
          <w:color w:val="000000"/>
        </w:rPr>
        <w:t>dvoje</w:t>
      </w:r>
      <w:r>
        <w:rPr>
          <w:rFonts w:eastAsia="Calibri" w:cs="Times New Roman"/>
          <w:color w:val="000000"/>
        </w:rPr>
        <w:t xml:space="preserve"> učenika osigurani su u sklopu projekta Međimurske županije: „Škole jednakih mogućnosti za šk. god. 202</w:t>
      </w:r>
      <w:r w:rsidR="00823436">
        <w:rPr>
          <w:rFonts w:eastAsia="Calibri" w:cs="Times New Roman"/>
          <w:color w:val="000000"/>
        </w:rPr>
        <w:t>6</w:t>
      </w:r>
      <w:r>
        <w:rPr>
          <w:rFonts w:eastAsia="Calibri" w:cs="Times New Roman"/>
          <w:color w:val="000000"/>
        </w:rPr>
        <w:t>./202</w:t>
      </w:r>
      <w:r w:rsidR="00823436">
        <w:rPr>
          <w:rFonts w:eastAsia="Calibri" w:cs="Times New Roman"/>
          <w:color w:val="000000"/>
        </w:rPr>
        <w:t>7</w:t>
      </w:r>
      <w:r>
        <w:rPr>
          <w:rFonts w:eastAsia="Calibri" w:cs="Times New Roman"/>
          <w:color w:val="000000"/>
        </w:rPr>
        <w:t>.“</w:t>
      </w:r>
      <w:r w:rsidR="00823436">
        <w:rPr>
          <w:rFonts w:eastAsia="Calibri" w:cs="Times New Roman"/>
          <w:color w:val="000000"/>
        </w:rPr>
        <w:t xml:space="preserve"> dok je preostalo dvoje asistenata u nastavi osigurano posebnim sporazumom</w:t>
      </w:r>
      <w:r>
        <w:rPr>
          <w:rFonts w:eastAsia="Calibri" w:cs="Times New Roman"/>
          <w:color w:val="000000"/>
        </w:rPr>
        <w:t xml:space="preserve">. </w:t>
      </w:r>
    </w:p>
    <w:p w14:paraId="740D782D" w14:textId="77777777" w:rsidR="000B3F33" w:rsidRDefault="000B3F33">
      <w:pPr>
        <w:jc w:val="both"/>
        <w:rPr>
          <w:rFonts w:ascii="Calibri" w:eastAsia="Calibri" w:hAnsi="Calibri" w:cs="Times New Roman"/>
          <w:color w:val="000000"/>
        </w:rPr>
      </w:pPr>
    </w:p>
    <w:p w14:paraId="43C84CCF" w14:textId="77777777" w:rsidR="000B3F33" w:rsidRDefault="00BC6C3D">
      <w:pPr>
        <w:pStyle w:val="Naslov2"/>
        <w:rPr>
          <w:color w:val="1F4E79" w:themeColor="accent1" w:themeShade="80"/>
          <w:sz w:val="32"/>
          <w:szCs w:val="32"/>
        </w:rPr>
      </w:pPr>
      <w:bookmarkStart w:id="27" w:name="_Toc241745792"/>
      <w:r>
        <w:t>Dopunska nastava</w:t>
      </w:r>
      <w:bookmarkEnd w:id="27"/>
    </w:p>
    <w:p w14:paraId="763781C7" w14:textId="1FB8DEAF" w:rsidR="000B3F33" w:rsidRDefault="00BC6C3D">
      <w:pPr>
        <w:rPr>
          <w:rFonts w:eastAsia="Calibri" w:cs="Times New Roman"/>
          <w:color w:val="000000" w:themeColor="text1"/>
        </w:rPr>
      </w:pPr>
      <w:r>
        <w:rPr>
          <w:rFonts w:eastAsia="Calibri" w:cs="Times New Roman"/>
          <w:color w:val="000000" w:themeColor="text1"/>
        </w:rPr>
        <w:t xml:space="preserve">Dopunska nastava planira se fleksibilno prema potrebama učenika pojedinih razrednih odjela, a u okviru najviše 35 sati po razrednom odjelu. Grupa se formira od najviše 8 učenika. U organizaciji sudjeluje razrednik koji prema evidentiranim teškoćama u usvajanju nastavnih sadržaja u pojedinim predmetima organizira realizaciju s odgovarajućim predmetnim učiteljem. </w:t>
      </w:r>
    </w:p>
    <w:tbl>
      <w:tblPr>
        <w:tblW w:w="7268" w:type="dxa"/>
        <w:jc w:val="center"/>
        <w:tblLayout w:type="fixed"/>
        <w:tblLook w:val="0000" w:firstRow="0" w:lastRow="0" w:firstColumn="0" w:lastColumn="0" w:noHBand="0" w:noVBand="0"/>
      </w:tblPr>
      <w:tblGrid>
        <w:gridCol w:w="1951"/>
        <w:gridCol w:w="1218"/>
        <w:gridCol w:w="1570"/>
        <w:gridCol w:w="2529"/>
      </w:tblGrid>
      <w:tr w:rsidR="00FF557B" w14:paraId="45E600B2" w14:textId="77777777" w:rsidTr="000C59C3">
        <w:trPr>
          <w:jc w:val="center"/>
        </w:trPr>
        <w:tc>
          <w:tcPr>
            <w:tcW w:w="1951"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6008E9A2" w14:textId="77777777" w:rsidR="00FF557B" w:rsidRDefault="00FF557B" w:rsidP="000C59C3">
            <w:pPr>
              <w:widowControl w:val="0"/>
              <w:spacing w:after="0" w:line="240" w:lineRule="auto"/>
              <w:jc w:val="center"/>
              <w:rPr>
                <w:rFonts w:ascii="Calibri" w:eastAsia="Calibri" w:hAnsi="Calibri" w:cs="Times New Roman"/>
                <w:b/>
                <w:bCs/>
                <w:color w:val="000000"/>
              </w:rPr>
            </w:pPr>
            <w:r>
              <w:rPr>
                <w:rFonts w:eastAsia="Calibri" w:cs="Times New Roman"/>
                <w:b/>
                <w:bCs/>
                <w:color w:val="000000"/>
              </w:rPr>
              <w:t>PREDMET</w:t>
            </w:r>
          </w:p>
        </w:tc>
        <w:tc>
          <w:tcPr>
            <w:tcW w:w="1218"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50F7D8F2" w14:textId="77777777" w:rsidR="00FF557B" w:rsidRDefault="00FF557B" w:rsidP="000C59C3">
            <w:pPr>
              <w:widowControl w:val="0"/>
              <w:spacing w:after="0" w:line="240" w:lineRule="auto"/>
              <w:jc w:val="center"/>
              <w:rPr>
                <w:rFonts w:ascii="Calibri" w:eastAsia="Calibri" w:hAnsi="Calibri" w:cs="Times New Roman"/>
                <w:b/>
                <w:bCs/>
                <w:color w:val="000000"/>
              </w:rPr>
            </w:pPr>
            <w:r>
              <w:rPr>
                <w:rFonts w:eastAsia="Calibri" w:cs="Times New Roman"/>
                <w:b/>
                <w:bCs/>
                <w:color w:val="000000"/>
              </w:rPr>
              <w:t>RAZRED</w:t>
            </w:r>
          </w:p>
          <w:p w14:paraId="4F4AA7BC" w14:textId="77777777" w:rsidR="00FF557B" w:rsidRDefault="00FF557B" w:rsidP="000C59C3">
            <w:pPr>
              <w:widowControl w:val="0"/>
              <w:spacing w:after="0" w:line="240" w:lineRule="auto"/>
              <w:jc w:val="center"/>
              <w:rPr>
                <w:rFonts w:ascii="Calibri" w:eastAsia="Calibri" w:hAnsi="Calibri" w:cs="Times New Roman"/>
                <w:b/>
                <w:bCs/>
                <w:color w:val="000000"/>
              </w:rPr>
            </w:pPr>
            <w:r>
              <w:rPr>
                <w:rFonts w:eastAsia="Calibri" w:cs="Times New Roman"/>
                <w:b/>
                <w:bCs/>
                <w:color w:val="000000"/>
              </w:rPr>
              <w:t>GRUPA</w:t>
            </w:r>
          </w:p>
        </w:tc>
        <w:tc>
          <w:tcPr>
            <w:tcW w:w="1570"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7E11BFBE" w14:textId="77777777" w:rsidR="00FF557B" w:rsidRDefault="00FF557B" w:rsidP="000C59C3">
            <w:pPr>
              <w:widowControl w:val="0"/>
              <w:spacing w:after="0" w:line="240" w:lineRule="auto"/>
              <w:jc w:val="center"/>
              <w:rPr>
                <w:rFonts w:ascii="Calibri" w:eastAsia="Calibri" w:hAnsi="Calibri" w:cs="Times New Roman"/>
                <w:b/>
                <w:bCs/>
                <w:color w:val="000000"/>
              </w:rPr>
            </w:pPr>
            <w:r>
              <w:rPr>
                <w:rFonts w:eastAsia="Calibri" w:cs="Times New Roman"/>
                <w:b/>
                <w:bCs/>
                <w:color w:val="000000"/>
              </w:rPr>
              <w:t>BROJ  SATI</w:t>
            </w:r>
          </w:p>
          <w:p w14:paraId="09F5E42C" w14:textId="77777777" w:rsidR="00FF557B" w:rsidRDefault="00FF557B" w:rsidP="000C59C3">
            <w:pPr>
              <w:widowControl w:val="0"/>
              <w:spacing w:after="0" w:line="240" w:lineRule="auto"/>
              <w:jc w:val="center"/>
              <w:rPr>
                <w:rFonts w:ascii="Calibri" w:eastAsia="Calibri" w:hAnsi="Calibri" w:cs="Times New Roman"/>
                <w:b/>
                <w:bCs/>
                <w:color w:val="000000"/>
              </w:rPr>
            </w:pPr>
            <w:r>
              <w:rPr>
                <w:rFonts w:eastAsia="Calibri" w:cs="Times New Roman"/>
                <w:b/>
                <w:bCs/>
                <w:color w:val="000000"/>
              </w:rPr>
              <w:t>GODIŠNJE</w:t>
            </w:r>
          </w:p>
        </w:tc>
        <w:tc>
          <w:tcPr>
            <w:tcW w:w="2529"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393F211C" w14:textId="77777777" w:rsidR="00FF557B" w:rsidRDefault="00FF557B" w:rsidP="000C59C3">
            <w:pPr>
              <w:widowControl w:val="0"/>
              <w:spacing w:after="0" w:line="240" w:lineRule="auto"/>
              <w:jc w:val="center"/>
              <w:rPr>
                <w:rFonts w:ascii="Calibri" w:eastAsia="Calibri" w:hAnsi="Calibri" w:cs="Times New Roman"/>
                <w:b/>
                <w:bCs/>
                <w:color w:val="000000"/>
              </w:rPr>
            </w:pPr>
            <w:r>
              <w:rPr>
                <w:rFonts w:eastAsia="Calibri" w:cs="Times New Roman"/>
                <w:b/>
                <w:bCs/>
                <w:color w:val="000000"/>
              </w:rPr>
              <w:t>IMENA  IZVRŠITELJA</w:t>
            </w:r>
          </w:p>
        </w:tc>
      </w:tr>
      <w:tr w:rsidR="00FF557B" w14:paraId="00A37E2C" w14:textId="77777777" w:rsidTr="000C59C3">
        <w:trPr>
          <w:trHeight w:val="397"/>
          <w:jc w:val="center"/>
        </w:trPr>
        <w:tc>
          <w:tcPr>
            <w:tcW w:w="1951" w:type="dxa"/>
            <w:tcBorders>
              <w:top w:val="single" w:sz="6" w:space="0" w:color="000000"/>
              <w:left w:val="single" w:sz="6" w:space="0" w:color="000000"/>
              <w:bottom w:val="single" w:sz="6" w:space="0" w:color="000000"/>
              <w:right w:val="single" w:sz="6" w:space="0" w:color="000000"/>
            </w:tcBorders>
            <w:vAlign w:val="center"/>
          </w:tcPr>
          <w:p w14:paraId="23B5781E"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top w:val="single" w:sz="6" w:space="0" w:color="000000"/>
              <w:left w:val="single" w:sz="6" w:space="0" w:color="000000"/>
              <w:bottom w:val="single" w:sz="6" w:space="0" w:color="000000"/>
              <w:right w:val="single" w:sz="6" w:space="0" w:color="000000"/>
            </w:tcBorders>
            <w:vAlign w:val="center"/>
          </w:tcPr>
          <w:p w14:paraId="03CDED5F"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1.a</w:t>
            </w:r>
          </w:p>
        </w:tc>
        <w:tc>
          <w:tcPr>
            <w:tcW w:w="1570" w:type="dxa"/>
            <w:tcBorders>
              <w:top w:val="single" w:sz="6" w:space="0" w:color="000000"/>
              <w:left w:val="single" w:sz="6" w:space="0" w:color="000000"/>
              <w:bottom w:val="single" w:sz="6" w:space="0" w:color="000000"/>
              <w:right w:val="single" w:sz="6" w:space="0" w:color="000000"/>
            </w:tcBorders>
            <w:vAlign w:val="center"/>
          </w:tcPr>
          <w:p w14:paraId="0E17FA28"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top w:val="single" w:sz="6" w:space="0" w:color="000000"/>
              <w:left w:val="single" w:sz="6" w:space="0" w:color="000000"/>
              <w:bottom w:val="single" w:sz="6" w:space="0" w:color="000000"/>
              <w:right w:val="single" w:sz="6" w:space="0" w:color="000000"/>
            </w:tcBorders>
            <w:vAlign w:val="center"/>
          </w:tcPr>
          <w:p w14:paraId="48E47D30"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 xml:space="preserve">Lenče Rihtarec </w:t>
            </w:r>
          </w:p>
        </w:tc>
      </w:tr>
      <w:tr w:rsidR="00FF557B" w14:paraId="0147D392"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1B2C0865"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034ADD31"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1.b</w:t>
            </w:r>
          </w:p>
        </w:tc>
        <w:tc>
          <w:tcPr>
            <w:tcW w:w="1570" w:type="dxa"/>
            <w:tcBorders>
              <w:left w:val="single" w:sz="6" w:space="0" w:color="000000"/>
              <w:bottom w:val="single" w:sz="6" w:space="0" w:color="000000"/>
              <w:right w:val="single" w:sz="6" w:space="0" w:color="000000"/>
            </w:tcBorders>
            <w:vAlign w:val="center"/>
          </w:tcPr>
          <w:p w14:paraId="6A145F40"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2A971686"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Veronika Radanović</w:t>
            </w:r>
          </w:p>
        </w:tc>
      </w:tr>
      <w:tr w:rsidR="00FF557B" w14:paraId="2119D9A3"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3B8C470E"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0F8EB4B7"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2.a</w:t>
            </w:r>
          </w:p>
        </w:tc>
        <w:tc>
          <w:tcPr>
            <w:tcW w:w="1570" w:type="dxa"/>
            <w:tcBorders>
              <w:left w:val="single" w:sz="6" w:space="0" w:color="000000"/>
              <w:bottom w:val="single" w:sz="6" w:space="0" w:color="000000"/>
              <w:right w:val="single" w:sz="6" w:space="0" w:color="000000"/>
            </w:tcBorders>
            <w:vAlign w:val="center"/>
          </w:tcPr>
          <w:p w14:paraId="70B77A23"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49D5909E"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Anica Kovačić</w:t>
            </w:r>
          </w:p>
        </w:tc>
      </w:tr>
      <w:tr w:rsidR="00FF557B" w14:paraId="3FE0AB3F"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77BF0CB1"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7756D144"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2.b</w:t>
            </w:r>
          </w:p>
        </w:tc>
        <w:tc>
          <w:tcPr>
            <w:tcW w:w="1570" w:type="dxa"/>
            <w:tcBorders>
              <w:left w:val="single" w:sz="6" w:space="0" w:color="000000"/>
              <w:bottom w:val="single" w:sz="6" w:space="0" w:color="000000"/>
              <w:right w:val="single" w:sz="6" w:space="0" w:color="000000"/>
            </w:tcBorders>
            <w:vAlign w:val="center"/>
          </w:tcPr>
          <w:p w14:paraId="58A71E5B"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1E445E41"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Mirjana Dežđek-Ciglar</w:t>
            </w:r>
          </w:p>
        </w:tc>
      </w:tr>
      <w:tr w:rsidR="00FF557B" w14:paraId="0B530722"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29165C3E"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59DD6D85"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3.a</w:t>
            </w:r>
          </w:p>
        </w:tc>
        <w:tc>
          <w:tcPr>
            <w:tcW w:w="1570" w:type="dxa"/>
            <w:tcBorders>
              <w:left w:val="single" w:sz="6" w:space="0" w:color="000000"/>
              <w:bottom w:val="single" w:sz="6" w:space="0" w:color="000000"/>
              <w:right w:val="single" w:sz="6" w:space="0" w:color="000000"/>
            </w:tcBorders>
            <w:vAlign w:val="center"/>
          </w:tcPr>
          <w:p w14:paraId="1EBF6D99"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30DC37BC"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Tanja Leček-Barić</w:t>
            </w:r>
          </w:p>
        </w:tc>
      </w:tr>
      <w:tr w:rsidR="00FF557B" w14:paraId="16C89EED"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0B45630B"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7FF55F9B"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3.b</w:t>
            </w:r>
          </w:p>
        </w:tc>
        <w:tc>
          <w:tcPr>
            <w:tcW w:w="1570" w:type="dxa"/>
            <w:tcBorders>
              <w:left w:val="single" w:sz="6" w:space="0" w:color="000000"/>
              <w:bottom w:val="single" w:sz="6" w:space="0" w:color="000000"/>
              <w:right w:val="single" w:sz="6" w:space="0" w:color="000000"/>
            </w:tcBorders>
            <w:vAlign w:val="center"/>
          </w:tcPr>
          <w:p w14:paraId="0361A982"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54B09ECA"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Roberta Barat</w:t>
            </w:r>
          </w:p>
        </w:tc>
      </w:tr>
      <w:tr w:rsidR="00FF557B" w14:paraId="3D96CBAF"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2985A106"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067F1C21"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4.a</w:t>
            </w:r>
          </w:p>
        </w:tc>
        <w:tc>
          <w:tcPr>
            <w:tcW w:w="1570" w:type="dxa"/>
            <w:tcBorders>
              <w:left w:val="single" w:sz="6" w:space="0" w:color="000000"/>
              <w:bottom w:val="single" w:sz="6" w:space="0" w:color="000000"/>
              <w:right w:val="single" w:sz="6" w:space="0" w:color="000000"/>
            </w:tcBorders>
            <w:vAlign w:val="center"/>
          </w:tcPr>
          <w:p w14:paraId="5566D343"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64C390CC"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Marina Breglec</w:t>
            </w:r>
          </w:p>
        </w:tc>
      </w:tr>
      <w:tr w:rsidR="00FF557B" w14:paraId="69FB4B52"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5D10CFCA" w14:textId="77777777" w:rsidR="00FF557B" w:rsidRDefault="00FF557B" w:rsidP="000C59C3">
            <w:pPr>
              <w:widowControl w:val="0"/>
              <w:spacing w:after="0" w:line="240" w:lineRule="auto"/>
              <w:rPr>
                <w:rFonts w:ascii="Calibri" w:eastAsia="Calibri" w:hAnsi="Calibri" w:cs="Times New Roman"/>
                <w:color w:val="000000"/>
                <w:sz w:val="20"/>
                <w:szCs w:val="20"/>
              </w:rPr>
            </w:pPr>
            <w:r>
              <w:rPr>
                <w:rFonts w:eastAsia="Calibri" w:cs="Times New Roman"/>
                <w:color w:val="000000"/>
                <w:sz w:val="20"/>
                <w:szCs w:val="20"/>
              </w:rPr>
              <w:t>HJ – matematika</w:t>
            </w:r>
          </w:p>
        </w:tc>
        <w:tc>
          <w:tcPr>
            <w:tcW w:w="1218" w:type="dxa"/>
            <w:tcBorders>
              <w:left w:val="single" w:sz="6" w:space="0" w:color="000000"/>
              <w:bottom w:val="single" w:sz="6" w:space="0" w:color="000000"/>
              <w:right w:val="single" w:sz="6" w:space="0" w:color="000000"/>
            </w:tcBorders>
            <w:vAlign w:val="center"/>
          </w:tcPr>
          <w:p w14:paraId="690062B4" w14:textId="77777777" w:rsidR="00FF557B" w:rsidRDefault="00FF557B" w:rsidP="000C59C3">
            <w:pPr>
              <w:widowControl w:val="0"/>
              <w:spacing w:after="0" w:line="240" w:lineRule="auto"/>
              <w:jc w:val="center"/>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4.b</w:t>
            </w:r>
          </w:p>
        </w:tc>
        <w:tc>
          <w:tcPr>
            <w:tcW w:w="1570" w:type="dxa"/>
            <w:tcBorders>
              <w:left w:val="single" w:sz="6" w:space="0" w:color="000000"/>
              <w:bottom w:val="single" w:sz="6" w:space="0" w:color="000000"/>
              <w:right w:val="single" w:sz="6" w:space="0" w:color="000000"/>
            </w:tcBorders>
            <w:vAlign w:val="center"/>
          </w:tcPr>
          <w:p w14:paraId="4ED789ED" w14:textId="77777777" w:rsidR="00FF557B" w:rsidRDefault="00FF557B" w:rsidP="000C59C3">
            <w:pPr>
              <w:widowControl w:val="0"/>
              <w:spacing w:after="0" w:line="240" w:lineRule="auto"/>
              <w:jc w:val="center"/>
              <w:rPr>
                <w:rFonts w:ascii="Calibri" w:eastAsia="Times New Roman" w:hAnsi="Calibri" w:cs="Times New Roman"/>
                <w:color w:val="000000"/>
                <w:sz w:val="20"/>
                <w:szCs w:val="20"/>
                <w:highlight w:val="yellow"/>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3DD33093" w14:textId="77777777" w:rsidR="00FF557B" w:rsidRDefault="00FF557B" w:rsidP="000C59C3">
            <w:pPr>
              <w:widowControl w:val="0"/>
              <w:spacing w:after="0" w:line="240" w:lineRule="auto"/>
              <w:rPr>
                <w:rFonts w:ascii="Calibri" w:eastAsia="Times New Roman" w:hAnsi="Calibri" w:cs="Times New Roman"/>
                <w:color w:val="000000"/>
                <w:sz w:val="20"/>
                <w:szCs w:val="20"/>
                <w:lang w:eastAsia="hr-HR"/>
              </w:rPr>
            </w:pPr>
            <w:r>
              <w:rPr>
                <w:rFonts w:eastAsia="Times New Roman" w:cs="Times New Roman"/>
                <w:color w:val="000000"/>
                <w:sz w:val="20"/>
                <w:szCs w:val="20"/>
                <w:lang w:eastAsia="hr-HR"/>
              </w:rPr>
              <w:t>Vlasta Škrobar</w:t>
            </w:r>
          </w:p>
        </w:tc>
      </w:tr>
      <w:tr w:rsidR="00FF557B" w14:paraId="29450DCC"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68857369" w14:textId="77777777" w:rsidR="00FF557B" w:rsidRDefault="00FF557B" w:rsidP="000C59C3">
            <w:pPr>
              <w:widowControl w:val="0"/>
              <w:spacing w:after="0" w:line="240" w:lineRule="auto"/>
              <w:rPr>
                <w:rFonts w:eastAsia="Calibri" w:cs="Times New Roman"/>
                <w:color w:val="000000"/>
                <w:sz w:val="20"/>
                <w:szCs w:val="20"/>
              </w:rPr>
            </w:pPr>
            <w:r>
              <w:rPr>
                <w:rFonts w:eastAsia="Calibri" w:cs="Times New Roman"/>
                <w:color w:val="000000"/>
                <w:sz w:val="20"/>
                <w:szCs w:val="20"/>
              </w:rPr>
              <w:t>Hrvatski jezik</w:t>
            </w:r>
          </w:p>
        </w:tc>
        <w:tc>
          <w:tcPr>
            <w:tcW w:w="1218" w:type="dxa"/>
            <w:tcBorders>
              <w:left w:val="single" w:sz="6" w:space="0" w:color="000000"/>
              <w:bottom w:val="single" w:sz="6" w:space="0" w:color="000000"/>
              <w:right w:val="single" w:sz="6" w:space="0" w:color="000000"/>
            </w:tcBorders>
            <w:vAlign w:val="center"/>
          </w:tcPr>
          <w:p w14:paraId="62A96F30" w14:textId="44922A17" w:rsidR="00FF557B" w:rsidRDefault="00FF557B" w:rsidP="000C59C3">
            <w:pPr>
              <w:widowControl w:val="0"/>
              <w:spacing w:after="0" w:line="240" w:lineRule="auto"/>
              <w:jc w:val="center"/>
              <w:rPr>
                <w:rFonts w:eastAsia="Times New Roman" w:cs="Times New Roman"/>
                <w:color w:val="000000"/>
                <w:sz w:val="20"/>
                <w:szCs w:val="20"/>
                <w:lang w:eastAsia="hr-HR"/>
              </w:rPr>
            </w:pPr>
            <w:r>
              <w:rPr>
                <w:noProof/>
                <w:sz w:val="20"/>
                <w:szCs w:val="20"/>
              </w:rPr>
              <w:t>6.a, 8ab</w:t>
            </w:r>
          </w:p>
        </w:tc>
        <w:tc>
          <w:tcPr>
            <w:tcW w:w="1570" w:type="dxa"/>
            <w:tcBorders>
              <w:left w:val="single" w:sz="6" w:space="0" w:color="000000"/>
              <w:bottom w:val="single" w:sz="6" w:space="0" w:color="000000"/>
              <w:right w:val="single" w:sz="6" w:space="0" w:color="000000"/>
            </w:tcBorders>
            <w:vAlign w:val="center"/>
          </w:tcPr>
          <w:p w14:paraId="191B81CC"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4F4F1E2A"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Times New Roman" w:cs="Times New Roman"/>
                <w:color w:val="000000"/>
                <w:sz w:val="20"/>
                <w:szCs w:val="20"/>
                <w:lang w:eastAsia="hr-HR"/>
              </w:rPr>
              <w:t>Natalija Jurinec</w:t>
            </w:r>
          </w:p>
        </w:tc>
      </w:tr>
      <w:tr w:rsidR="00FF557B" w14:paraId="58CCFFC8"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592F0B19" w14:textId="77777777" w:rsidR="00FF557B" w:rsidRDefault="00FF557B" w:rsidP="000C59C3">
            <w:pPr>
              <w:widowControl w:val="0"/>
              <w:spacing w:after="0" w:line="240" w:lineRule="auto"/>
              <w:rPr>
                <w:rFonts w:eastAsia="Calibri" w:cs="Times New Roman"/>
                <w:color w:val="000000"/>
                <w:sz w:val="20"/>
                <w:szCs w:val="20"/>
              </w:rPr>
            </w:pPr>
            <w:r>
              <w:rPr>
                <w:rFonts w:eastAsia="Calibri" w:cs="Times New Roman"/>
                <w:color w:val="000000"/>
                <w:sz w:val="20"/>
                <w:szCs w:val="20"/>
              </w:rPr>
              <w:t>Hrvatski jezik</w:t>
            </w:r>
          </w:p>
        </w:tc>
        <w:tc>
          <w:tcPr>
            <w:tcW w:w="1218" w:type="dxa"/>
            <w:tcBorders>
              <w:left w:val="single" w:sz="6" w:space="0" w:color="000000"/>
              <w:bottom w:val="single" w:sz="6" w:space="0" w:color="000000"/>
              <w:right w:val="single" w:sz="6" w:space="0" w:color="000000"/>
            </w:tcBorders>
            <w:vAlign w:val="center"/>
          </w:tcPr>
          <w:p w14:paraId="7CC99C90" w14:textId="77777777" w:rsidR="00FF557B" w:rsidRDefault="00FF557B" w:rsidP="000C59C3">
            <w:pPr>
              <w:widowControl w:val="0"/>
              <w:spacing w:after="0" w:line="240" w:lineRule="auto"/>
              <w:jc w:val="center"/>
              <w:rPr>
                <w:noProof/>
                <w:sz w:val="20"/>
                <w:szCs w:val="20"/>
              </w:rPr>
            </w:pPr>
            <w:r>
              <w:rPr>
                <w:noProof/>
                <w:sz w:val="20"/>
                <w:szCs w:val="20"/>
              </w:rPr>
              <w:t>5.ab, 7.ab</w:t>
            </w:r>
          </w:p>
        </w:tc>
        <w:tc>
          <w:tcPr>
            <w:tcW w:w="1570" w:type="dxa"/>
            <w:tcBorders>
              <w:left w:val="single" w:sz="6" w:space="0" w:color="000000"/>
              <w:bottom w:val="single" w:sz="6" w:space="0" w:color="000000"/>
              <w:right w:val="single" w:sz="6" w:space="0" w:color="000000"/>
            </w:tcBorders>
            <w:vAlign w:val="center"/>
          </w:tcPr>
          <w:p w14:paraId="5D884263"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70</w:t>
            </w:r>
          </w:p>
        </w:tc>
        <w:tc>
          <w:tcPr>
            <w:tcW w:w="2529" w:type="dxa"/>
            <w:tcBorders>
              <w:left w:val="single" w:sz="6" w:space="0" w:color="000000"/>
              <w:bottom w:val="single" w:sz="6" w:space="0" w:color="000000"/>
              <w:right w:val="single" w:sz="6" w:space="0" w:color="000000"/>
            </w:tcBorders>
            <w:vAlign w:val="center"/>
          </w:tcPr>
          <w:p w14:paraId="4F67B664"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Times New Roman" w:cs="Times New Roman"/>
                <w:color w:val="000000"/>
                <w:sz w:val="20"/>
                <w:szCs w:val="20"/>
                <w:lang w:eastAsia="hr-HR"/>
              </w:rPr>
              <w:t>Dubravka Lajtman-Janči</w:t>
            </w:r>
          </w:p>
        </w:tc>
      </w:tr>
      <w:tr w:rsidR="00FF557B" w14:paraId="4C8E1776"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4B7D733F" w14:textId="77777777" w:rsidR="00FF557B" w:rsidRDefault="00FF557B" w:rsidP="000C59C3">
            <w:pPr>
              <w:widowControl w:val="0"/>
              <w:spacing w:after="0" w:line="240" w:lineRule="auto"/>
              <w:rPr>
                <w:rFonts w:eastAsia="Calibri" w:cs="Times New Roman"/>
                <w:color w:val="000000"/>
                <w:sz w:val="20"/>
                <w:szCs w:val="20"/>
              </w:rPr>
            </w:pPr>
            <w:r>
              <w:rPr>
                <w:rFonts w:eastAsia="Calibri" w:cs="Times New Roman"/>
                <w:color w:val="000000"/>
                <w:sz w:val="20"/>
                <w:szCs w:val="20"/>
              </w:rPr>
              <w:t>Njemački jezik</w:t>
            </w:r>
          </w:p>
        </w:tc>
        <w:tc>
          <w:tcPr>
            <w:tcW w:w="1218" w:type="dxa"/>
            <w:tcBorders>
              <w:left w:val="single" w:sz="6" w:space="0" w:color="000000"/>
              <w:bottom w:val="single" w:sz="6" w:space="0" w:color="000000"/>
              <w:right w:val="single" w:sz="6" w:space="0" w:color="000000"/>
            </w:tcBorders>
            <w:vAlign w:val="center"/>
          </w:tcPr>
          <w:p w14:paraId="26BB1EB1" w14:textId="1800C803" w:rsidR="00FF557B" w:rsidRPr="00E375B0" w:rsidRDefault="00FF557B" w:rsidP="000C59C3">
            <w:pPr>
              <w:widowControl w:val="0"/>
              <w:spacing w:after="0" w:line="240" w:lineRule="auto"/>
              <w:jc w:val="center"/>
              <w:rPr>
                <w:noProof/>
                <w:sz w:val="20"/>
                <w:szCs w:val="20"/>
              </w:rPr>
            </w:pPr>
            <w:r w:rsidRPr="00E375B0">
              <w:rPr>
                <w:rFonts w:eastAsia="Times New Roman" w:cs="Times New Roman"/>
                <w:color w:val="000000"/>
                <w:sz w:val="20"/>
                <w:szCs w:val="20"/>
                <w:lang w:eastAsia="hr-HR"/>
              </w:rPr>
              <w:t>5.,</w:t>
            </w:r>
            <w:r w:rsidR="00B45EEA" w:rsidRPr="00E375B0">
              <w:rPr>
                <w:rFonts w:eastAsia="Times New Roman" w:cs="Times New Roman"/>
                <w:color w:val="000000"/>
                <w:sz w:val="20"/>
                <w:szCs w:val="20"/>
                <w:lang w:eastAsia="hr-HR"/>
              </w:rPr>
              <w:t xml:space="preserve"> </w:t>
            </w:r>
            <w:r w:rsidRPr="00E375B0">
              <w:rPr>
                <w:rFonts w:eastAsia="Times New Roman" w:cs="Times New Roman"/>
                <w:color w:val="000000"/>
                <w:sz w:val="20"/>
                <w:szCs w:val="20"/>
                <w:lang w:eastAsia="hr-HR"/>
              </w:rPr>
              <w:t>7.</w:t>
            </w:r>
          </w:p>
        </w:tc>
        <w:tc>
          <w:tcPr>
            <w:tcW w:w="1570" w:type="dxa"/>
            <w:tcBorders>
              <w:left w:val="single" w:sz="6" w:space="0" w:color="000000"/>
              <w:bottom w:val="single" w:sz="6" w:space="0" w:color="000000"/>
              <w:right w:val="single" w:sz="6" w:space="0" w:color="000000"/>
            </w:tcBorders>
            <w:vAlign w:val="center"/>
          </w:tcPr>
          <w:p w14:paraId="739527DE"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3C275900"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Times New Roman" w:cs="Times New Roman"/>
                <w:color w:val="000000"/>
                <w:sz w:val="20"/>
                <w:szCs w:val="20"/>
                <w:lang w:eastAsia="hr-HR"/>
              </w:rPr>
              <w:t>Ivana Juršić</w:t>
            </w:r>
          </w:p>
        </w:tc>
      </w:tr>
      <w:tr w:rsidR="00FF557B" w14:paraId="5B562389"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0226E822" w14:textId="77777777" w:rsidR="00FF557B" w:rsidRDefault="00FF557B" w:rsidP="000C59C3">
            <w:pPr>
              <w:widowControl w:val="0"/>
              <w:spacing w:after="0" w:line="240" w:lineRule="auto"/>
              <w:rPr>
                <w:rFonts w:eastAsia="Calibri" w:cs="Times New Roman"/>
                <w:color w:val="000000"/>
                <w:sz w:val="20"/>
                <w:szCs w:val="20"/>
              </w:rPr>
            </w:pPr>
            <w:r>
              <w:rPr>
                <w:rFonts w:eastAsia="Calibri" w:cs="Times New Roman"/>
                <w:color w:val="000000"/>
                <w:sz w:val="20"/>
                <w:szCs w:val="20"/>
              </w:rPr>
              <w:t>Njemački jezik</w:t>
            </w:r>
          </w:p>
        </w:tc>
        <w:tc>
          <w:tcPr>
            <w:tcW w:w="1218" w:type="dxa"/>
            <w:tcBorders>
              <w:left w:val="single" w:sz="6" w:space="0" w:color="000000"/>
              <w:bottom w:val="single" w:sz="6" w:space="0" w:color="000000"/>
              <w:right w:val="single" w:sz="6" w:space="0" w:color="000000"/>
            </w:tcBorders>
            <w:vAlign w:val="center"/>
          </w:tcPr>
          <w:p w14:paraId="29A400CC" w14:textId="5514BF6E" w:rsidR="00FF557B" w:rsidRPr="00E375B0" w:rsidRDefault="00FF557B" w:rsidP="000C59C3">
            <w:pPr>
              <w:widowControl w:val="0"/>
              <w:spacing w:after="0" w:line="240" w:lineRule="auto"/>
              <w:jc w:val="center"/>
              <w:rPr>
                <w:noProof/>
                <w:sz w:val="20"/>
                <w:szCs w:val="20"/>
              </w:rPr>
            </w:pPr>
            <w:r w:rsidRPr="00E375B0">
              <w:rPr>
                <w:rFonts w:eastAsia="Times New Roman" w:cs="Times New Roman"/>
                <w:color w:val="000000"/>
                <w:sz w:val="20"/>
                <w:szCs w:val="20"/>
                <w:lang w:eastAsia="hr-HR"/>
              </w:rPr>
              <w:t>6.,</w:t>
            </w:r>
            <w:r w:rsidR="00B45EEA" w:rsidRPr="00E375B0">
              <w:rPr>
                <w:rFonts w:eastAsia="Times New Roman" w:cs="Times New Roman"/>
                <w:color w:val="000000"/>
                <w:sz w:val="20"/>
                <w:szCs w:val="20"/>
                <w:lang w:eastAsia="hr-HR"/>
              </w:rPr>
              <w:t xml:space="preserve"> </w:t>
            </w:r>
            <w:r w:rsidRPr="00E375B0">
              <w:rPr>
                <w:rFonts w:eastAsia="Times New Roman" w:cs="Times New Roman"/>
                <w:color w:val="000000"/>
                <w:sz w:val="20"/>
                <w:szCs w:val="20"/>
                <w:lang w:eastAsia="hr-HR"/>
              </w:rPr>
              <w:t>8.</w:t>
            </w:r>
          </w:p>
        </w:tc>
        <w:tc>
          <w:tcPr>
            <w:tcW w:w="1570" w:type="dxa"/>
            <w:tcBorders>
              <w:left w:val="single" w:sz="6" w:space="0" w:color="000000"/>
              <w:bottom w:val="single" w:sz="6" w:space="0" w:color="000000"/>
              <w:right w:val="single" w:sz="6" w:space="0" w:color="000000"/>
            </w:tcBorders>
            <w:vAlign w:val="center"/>
          </w:tcPr>
          <w:p w14:paraId="13BF5E8B"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70</w:t>
            </w:r>
          </w:p>
        </w:tc>
        <w:tc>
          <w:tcPr>
            <w:tcW w:w="2529" w:type="dxa"/>
            <w:tcBorders>
              <w:left w:val="single" w:sz="6" w:space="0" w:color="000000"/>
              <w:bottom w:val="single" w:sz="6" w:space="0" w:color="000000"/>
              <w:right w:val="single" w:sz="6" w:space="0" w:color="000000"/>
            </w:tcBorders>
            <w:vAlign w:val="center"/>
          </w:tcPr>
          <w:p w14:paraId="2F9AA91A"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Times New Roman" w:cs="Times New Roman"/>
                <w:color w:val="000000"/>
                <w:sz w:val="20"/>
                <w:szCs w:val="20"/>
                <w:lang w:eastAsia="hr-HR"/>
              </w:rPr>
              <w:t>Nives Tot</w:t>
            </w:r>
          </w:p>
        </w:tc>
      </w:tr>
      <w:tr w:rsidR="00FF557B" w14:paraId="0D608B87"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129E177D" w14:textId="77777777" w:rsidR="00FF557B" w:rsidRDefault="00FF557B" w:rsidP="000C59C3">
            <w:pPr>
              <w:widowControl w:val="0"/>
              <w:spacing w:after="0" w:line="240" w:lineRule="auto"/>
              <w:rPr>
                <w:rFonts w:eastAsia="Calibri" w:cs="Times New Roman"/>
                <w:color w:val="000000"/>
                <w:sz w:val="20"/>
                <w:szCs w:val="20"/>
              </w:rPr>
            </w:pPr>
            <w:r>
              <w:rPr>
                <w:rFonts w:eastAsia="Calibri" w:cs="Times New Roman"/>
                <w:color w:val="000000"/>
                <w:sz w:val="20"/>
                <w:szCs w:val="20"/>
              </w:rPr>
              <w:t>Matematika</w:t>
            </w:r>
          </w:p>
        </w:tc>
        <w:tc>
          <w:tcPr>
            <w:tcW w:w="1218" w:type="dxa"/>
            <w:tcBorders>
              <w:left w:val="single" w:sz="6" w:space="0" w:color="000000"/>
              <w:bottom w:val="single" w:sz="6" w:space="0" w:color="000000"/>
              <w:right w:val="single" w:sz="6" w:space="0" w:color="000000"/>
            </w:tcBorders>
            <w:vAlign w:val="center"/>
          </w:tcPr>
          <w:p w14:paraId="55F7CC48" w14:textId="14C60D48" w:rsidR="00FF557B" w:rsidRDefault="00FF557B" w:rsidP="000C59C3">
            <w:pPr>
              <w:widowControl w:val="0"/>
              <w:spacing w:after="0" w:line="240" w:lineRule="auto"/>
              <w:jc w:val="center"/>
              <w:rPr>
                <w:rFonts w:eastAsia="Times New Roman" w:cs="Times New Roman"/>
                <w:color w:val="000000"/>
                <w:sz w:val="20"/>
                <w:szCs w:val="20"/>
                <w:lang w:eastAsia="hr-HR"/>
              </w:rPr>
            </w:pPr>
            <w:r>
              <w:rPr>
                <w:noProof/>
                <w:sz w:val="20"/>
                <w:szCs w:val="20"/>
              </w:rPr>
              <w:t>5.ab</w:t>
            </w:r>
            <w:r w:rsidR="00E375B0">
              <w:rPr>
                <w:noProof/>
                <w:sz w:val="20"/>
                <w:szCs w:val="20"/>
              </w:rPr>
              <w:t>,</w:t>
            </w:r>
            <w:r>
              <w:rPr>
                <w:noProof/>
                <w:sz w:val="20"/>
                <w:szCs w:val="20"/>
              </w:rPr>
              <w:t xml:space="preserve"> 6.a</w:t>
            </w:r>
          </w:p>
        </w:tc>
        <w:tc>
          <w:tcPr>
            <w:tcW w:w="1570" w:type="dxa"/>
            <w:tcBorders>
              <w:left w:val="single" w:sz="6" w:space="0" w:color="000000"/>
              <w:bottom w:val="single" w:sz="6" w:space="0" w:color="000000"/>
              <w:right w:val="single" w:sz="6" w:space="0" w:color="000000"/>
            </w:tcBorders>
            <w:vAlign w:val="center"/>
          </w:tcPr>
          <w:p w14:paraId="1E64D700"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70</w:t>
            </w:r>
          </w:p>
        </w:tc>
        <w:tc>
          <w:tcPr>
            <w:tcW w:w="2529" w:type="dxa"/>
            <w:tcBorders>
              <w:left w:val="single" w:sz="6" w:space="0" w:color="000000"/>
              <w:bottom w:val="single" w:sz="6" w:space="0" w:color="000000"/>
              <w:right w:val="single" w:sz="6" w:space="0" w:color="000000"/>
            </w:tcBorders>
            <w:vAlign w:val="center"/>
          </w:tcPr>
          <w:p w14:paraId="1D98E39C"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Times New Roman" w:cs="Times New Roman"/>
                <w:color w:val="000000"/>
                <w:sz w:val="20"/>
                <w:szCs w:val="20"/>
                <w:lang w:eastAsia="hr-HR"/>
              </w:rPr>
              <w:t xml:space="preserve">Alenka </w:t>
            </w:r>
            <w:proofErr w:type="spellStart"/>
            <w:r>
              <w:rPr>
                <w:rFonts w:eastAsia="Times New Roman" w:cs="Times New Roman"/>
                <w:color w:val="000000"/>
                <w:sz w:val="20"/>
                <w:szCs w:val="20"/>
                <w:lang w:eastAsia="hr-HR"/>
              </w:rPr>
              <w:t>Debelec</w:t>
            </w:r>
            <w:proofErr w:type="spellEnd"/>
          </w:p>
        </w:tc>
      </w:tr>
      <w:tr w:rsidR="00FF557B" w14:paraId="49BFFDB7"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4BD561D4" w14:textId="77777777" w:rsidR="00FF557B" w:rsidRPr="00CD52B1" w:rsidRDefault="00FF557B" w:rsidP="000C59C3">
            <w:pPr>
              <w:widowControl w:val="0"/>
              <w:spacing w:after="0" w:line="240" w:lineRule="auto"/>
              <w:rPr>
                <w:rFonts w:eastAsia="Calibri" w:cs="Times New Roman"/>
                <w:color w:val="000000" w:themeColor="text1"/>
                <w:sz w:val="20"/>
                <w:szCs w:val="20"/>
              </w:rPr>
            </w:pPr>
            <w:r w:rsidRPr="00CD52B1">
              <w:rPr>
                <w:rFonts w:eastAsia="Calibri" w:cs="Times New Roman"/>
                <w:color w:val="000000" w:themeColor="text1"/>
                <w:sz w:val="20"/>
                <w:szCs w:val="20"/>
              </w:rPr>
              <w:t>Matematika</w:t>
            </w:r>
          </w:p>
        </w:tc>
        <w:tc>
          <w:tcPr>
            <w:tcW w:w="1218" w:type="dxa"/>
            <w:tcBorders>
              <w:left w:val="single" w:sz="6" w:space="0" w:color="000000"/>
              <w:bottom w:val="single" w:sz="6" w:space="0" w:color="000000"/>
              <w:right w:val="single" w:sz="6" w:space="0" w:color="000000"/>
            </w:tcBorders>
            <w:vAlign w:val="center"/>
          </w:tcPr>
          <w:p w14:paraId="5416ED2A" w14:textId="77777777" w:rsidR="00FF557B" w:rsidRPr="00CD52B1" w:rsidRDefault="00FF557B" w:rsidP="000C59C3">
            <w:pPr>
              <w:widowControl w:val="0"/>
              <w:spacing w:after="0" w:line="240" w:lineRule="auto"/>
              <w:jc w:val="center"/>
              <w:rPr>
                <w:rFonts w:eastAsia="Times New Roman" w:cs="Times New Roman"/>
                <w:color w:val="000000" w:themeColor="text1"/>
                <w:sz w:val="20"/>
                <w:szCs w:val="20"/>
                <w:lang w:eastAsia="hr-HR"/>
              </w:rPr>
            </w:pPr>
            <w:r w:rsidRPr="00CD52B1">
              <w:rPr>
                <w:noProof/>
                <w:color w:val="000000" w:themeColor="text1"/>
                <w:sz w:val="20"/>
                <w:szCs w:val="20"/>
              </w:rPr>
              <w:t>7., 8.</w:t>
            </w:r>
          </w:p>
        </w:tc>
        <w:tc>
          <w:tcPr>
            <w:tcW w:w="1570" w:type="dxa"/>
            <w:tcBorders>
              <w:left w:val="single" w:sz="6" w:space="0" w:color="000000"/>
              <w:bottom w:val="single" w:sz="6" w:space="0" w:color="000000"/>
              <w:right w:val="single" w:sz="6" w:space="0" w:color="000000"/>
            </w:tcBorders>
            <w:vAlign w:val="center"/>
          </w:tcPr>
          <w:p w14:paraId="0E95345C" w14:textId="0D3EC388" w:rsidR="00FF557B" w:rsidRPr="00CD52B1" w:rsidRDefault="00CD52B1" w:rsidP="000C59C3">
            <w:pPr>
              <w:widowControl w:val="0"/>
              <w:spacing w:after="0" w:line="240" w:lineRule="auto"/>
              <w:jc w:val="center"/>
              <w:rPr>
                <w:rFonts w:eastAsia="Times New Roman" w:cs="Times New Roman"/>
                <w:color w:val="000000" w:themeColor="text1"/>
                <w:sz w:val="20"/>
                <w:szCs w:val="20"/>
                <w:lang w:eastAsia="hr-HR"/>
              </w:rPr>
            </w:pPr>
            <w:r w:rsidRPr="00CD52B1">
              <w:rPr>
                <w:rFonts w:eastAsia="Times New Roman" w:cs="Times New Roman"/>
                <w:color w:val="000000" w:themeColor="text1"/>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0D066792" w14:textId="77777777" w:rsidR="00FF557B" w:rsidRPr="00CD52B1" w:rsidRDefault="00FF557B" w:rsidP="000C59C3">
            <w:pPr>
              <w:widowControl w:val="0"/>
              <w:spacing w:after="0" w:line="240" w:lineRule="auto"/>
              <w:rPr>
                <w:rFonts w:eastAsia="Times New Roman" w:cs="Times New Roman"/>
                <w:color w:val="000000" w:themeColor="text1"/>
                <w:sz w:val="20"/>
                <w:szCs w:val="20"/>
                <w:lang w:eastAsia="hr-HR"/>
              </w:rPr>
            </w:pPr>
            <w:r w:rsidRPr="00CD52B1">
              <w:rPr>
                <w:rFonts w:eastAsia="Times New Roman" w:cs="Times New Roman"/>
                <w:color w:val="000000" w:themeColor="text1"/>
                <w:sz w:val="20"/>
                <w:szCs w:val="20"/>
                <w:lang w:eastAsia="hr-HR"/>
              </w:rPr>
              <w:t>Tanja Perhoč</w:t>
            </w:r>
          </w:p>
        </w:tc>
      </w:tr>
      <w:tr w:rsidR="00FF557B" w14:paraId="09E22C75"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65753FBA" w14:textId="77777777" w:rsidR="00FF557B" w:rsidRDefault="00FF557B" w:rsidP="000C59C3">
            <w:pPr>
              <w:widowControl w:val="0"/>
              <w:spacing w:after="0" w:line="240" w:lineRule="auto"/>
              <w:rPr>
                <w:rFonts w:eastAsia="Calibri" w:cs="Times New Roman"/>
                <w:color w:val="000000"/>
                <w:sz w:val="20"/>
                <w:szCs w:val="20"/>
              </w:rPr>
            </w:pPr>
            <w:r>
              <w:rPr>
                <w:rFonts w:eastAsia="Calibri" w:cstheme="minorHAnsi"/>
                <w:color w:val="000000"/>
                <w:sz w:val="20"/>
                <w:szCs w:val="20"/>
              </w:rPr>
              <w:t>Fizika</w:t>
            </w:r>
          </w:p>
        </w:tc>
        <w:tc>
          <w:tcPr>
            <w:tcW w:w="1218" w:type="dxa"/>
            <w:tcBorders>
              <w:left w:val="single" w:sz="6" w:space="0" w:color="000000"/>
              <w:bottom w:val="single" w:sz="6" w:space="0" w:color="000000"/>
              <w:right w:val="single" w:sz="6" w:space="0" w:color="000000"/>
            </w:tcBorders>
            <w:vAlign w:val="center"/>
          </w:tcPr>
          <w:p w14:paraId="5E1AB223"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Calibri" w:cstheme="minorHAnsi"/>
                <w:color w:val="000000"/>
                <w:sz w:val="20"/>
                <w:szCs w:val="20"/>
              </w:rPr>
              <w:t>7., 8.</w:t>
            </w:r>
          </w:p>
        </w:tc>
        <w:tc>
          <w:tcPr>
            <w:tcW w:w="1570" w:type="dxa"/>
            <w:tcBorders>
              <w:left w:val="single" w:sz="6" w:space="0" w:color="000000"/>
              <w:bottom w:val="single" w:sz="6" w:space="0" w:color="000000"/>
              <w:right w:val="single" w:sz="6" w:space="0" w:color="000000"/>
            </w:tcBorders>
            <w:vAlign w:val="center"/>
          </w:tcPr>
          <w:p w14:paraId="4130D450"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t>35</w:t>
            </w:r>
          </w:p>
        </w:tc>
        <w:tc>
          <w:tcPr>
            <w:tcW w:w="2529" w:type="dxa"/>
            <w:tcBorders>
              <w:left w:val="single" w:sz="6" w:space="0" w:color="000000"/>
              <w:bottom w:val="single" w:sz="6" w:space="0" w:color="000000"/>
              <w:right w:val="single" w:sz="6" w:space="0" w:color="000000"/>
            </w:tcBorders>
            <w:vAlign w:val="center"/>
          </w:tcPr>
          <w:p w14:paraId="094DD49C"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Calibri" w:cstheme="minorHAnsi"/>
                <w:color w:val="000000"/>
                <w:sz w:val="20"/>
                <w:szCs w:val="20"/>
              </w:rPr>
              <w:t>Gordana Piskač-Kocijan</w:t>
            </w:r>
          </w:p>
        </w:tc>
      </w:tr>
      <w:tr w:rsidR="00FF557B" w14:paraId="417D22D5" w14:textId="77777777" w:rsidTr="000C59C3">
        <w:trPr>
          <w:trHeight w:val="397"/>
          <w:jc w:val="center"/>
        </w:trPr>
        <w:tc>
          <w:tcPr>
            <w:tcW w:w="1951" w:type="dxa"/>
            <w:tcBorders>
              <w:left w:val="single" w:sz="6" w:space="0" w:color="000000"/>
              <w:bottom w:val="single" w:sz="6" w:space="0" w:color="000000"/>
              <w:right w:val="single" w:sz="6" w:space="0" w:color="000000"/>
            </w:tcBorders>
            <w:vAlign w:val="center"/>
          </w:tcPr>
          <w:p w14:paraId="44D0386E" w14:textId="77777777" w:rsidR="00FF557B" w:rsidRDefault="00FF557B" w:rsidP="000C59C3">
            <w:pPr>
              <w:widowControl w:val="0"/>
              <w:spacing w:after="0" w:line="240" w:lineRule="auto"/>
              <w:rPr>
                <w:rFonts w:eastAsia="Calibri" w:cs="Times New Roman"/>
                <w:color w:val="000000"/>
                <w:sz w:val="20"/>
                <w:szCs w:val="20"/>
              </w:rPr>
            </w:pPr>
            <w:r>
              <w:rPr>
                <w:rFonts w:eastAsia="Calibri" w:cs="Times New Roman"/>
                <w:color w:val="000000"/>
                <w:sz w:val="20"/>
                <w:szCs w:val="20"/>
              </w:rPr>
              <w:t>Geografija</w:t>
            </w:r>
          </w:p>
        </w:tc>
        <w:tc>
          <w:tcPr>
            <w:tcW w:w="1218" w:type="dxa"/>
            <w:tcBorders>
              <w:left w:val="single" w:sz="6" w:space="0" w:color="000000"/>
              <w:bottom w:val="single" w:sz="6" w:space="0" w:color="000000"/>
              <w:right w:val="single" w:sz="6" w:space="0" w:color="000000"/>
            </w:tcBorders>
            <w:vAlign w:val="center"/>
          </w:tcPr>
          <w:p w14:paraId="0311A915"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5.-8.</w:t>
            </w:r>
          </w:p>
        </w:tc>
        <w:tc>
          <w:tcPr>
            <w:tcW w:w="1570" w:type="dxa"/>
            <w:tcBorders>
              <w:left w:val="single" w:sz="6" w:space="0" w:color="000000"/>
              <w:bottom w:val="single" w:sz="6" w:space="0" w:color="000000"/>
              <w:right w:val="single" w:sz="6" w:space="0" w:color="000000"/>
            </w:tcBorders>
            <w:vAlign w:val="center"/>
          </w:tcPr>
          <w:p w14:paraId="57904B4A" w14:textId="77777777" w:rsidR="00FF557B" w:rsidRDefault="00FF557B" w:rsidP="000C59C3">
            <w:pPr>
              <w:widowControl w:val="0"/>
              <w:spacing w:after="0" w:line="240" w:lineRule="auto"/>
              <w:jc w:val="center"/>
              <w:rPr>
                <w:rFonts w:eastAsia="Times New Roman" w:cs="Times New Roman"/>
                <w:color w:val="000000"/>
                <w:sz w:val="20"/>
                <w:szCs w:val="20"/>
                <w:lang w:eastAsia="hr-HR"/>
              </w:rPr>
            </w:pPr>
            <w:r>
              <w:rPr>
                <w:rFonts w:eastAsia="Times New Roman" w:cs="Times New Roman"/>
                <w:color w:val="000000"/>
                <w:sz w:val="20"/>
                <w:szCs w:val="20"/>
                <w:lang w:eastAsia="hr-HR"/>
              </w:rPr>
              <w:t>35</w:t>
            </w:r>
          </w:p>
        </w:tc>
        <w:tc>
          <w:tcPr>
            <w:tcW w:w="2529" w:type="dxa"/>
            <w:tcBorders>
              <w:left w:val="single" w:sz="6" w:space="0" w:color="000000"/>
              <w:bottom w:val="single" w:sz="6" w:space="0" w:color="000000"/>
              <w:right w:val="single" w:sz="6" w:space="0" w:color="000000"/>
            </w:tcBorders>
            <w:vAlign w:val="center"/>
          </w:tcPr>
          <w:p w14:paraId="55A54CB8" w14:textId="77777777" w:rsidR="00FF557B" w:rsidRDefault="00FF557B" w:rsidP="000C59C3">
            <w:pPr>
              <w:widowControl w:val="0"/>
              <w:spacing w:after="0" w:line="240" w:lineRule="auto"/>
              <w:rPr>
                <w:rFonts w:eastAsia="Times New Roman" w:cs="Times New Roman"/>
                <w:color w:val="000000"/>
                <w:sz w:val="20"/>
                <w:szCs w:val="20"/>
                <w:lang w:eastAsia="hr-HR"/>
              </w:rPr>
            </w:pPr>
            <w:r>
              <w:rPr>
                <w:rFonts w:eastAsia="Times New Roman" w:cs="Times New Roman"/>
                <w:color w:val="000000"/>
                <w:sz w:val="20"/>
                <w:szCs w:val="20"/>
                <w:lang w:eastAsia="hr-HR"/>
              </w:rPr>
              <w:t>Damira Marušić</w:t>
            </w:r>
          </w:p>
        </w:tc>
      </w:tr>
    </w:tbl>
    <w:p w14:paraId="1243A20A" w14:textId="0BB5C946" w:rsidR="00A66E44" w:rsidRDefault="00A66E44">
      <w:pPr>
        <w:rPr>
          <w:rFonts w:eastAsia="Calibri" w:cs="Times New Roman"/>
          <w:color w:val="000000" w:themeColor="text1"/>
        </w:rPr>
      </w:pPr>
    </w:p>
    <w:p w14:paraId="6AAB240E" w14:textId="77777777" w:rsidR="000B3F33" w:rsidRDefault="000B3F33">
      <w:pPr>
        <w:jc w:val="both"/>
        <w:rPr>
          <w:rFonts w:eastAsia="Calibri" w:cs="Times New Roman"/>
          <w:color w:val="000000"/>
        </w:rPr>
      </w:pPr>
    </w:p>
    <w:p w14:paraId="42932EA3" w14:textId="77777777" w:rsidR="000B3F33" w:rsidRDefault="00BC6C3D">
      <w:pPr>
        <w:pStyle w:val="Naslov2"/>
        <w:rPr>
          <w:color w:val="1F4E79" w:themeColor="accent1" w:themeShade="80"/>
          <w:sz w:val="32"/>
          <w:szCs w:val="32"/>
        </w:rPr>
      </w:pPr>
      <w:bookmarkStart w:id="28" w:name="_Toc241745793"/>
      <w:r>
        <w:t>Dodatna nastava</w:t>
      </w:r>
      <w:bookmarkEnd w:id="28"/>
    </w:p>
    <w:p w14:paraId="2370FF3B" w14:textId="7D0F0EDE" w:rsidR="000B3F33" w:rsidRDefault="000B3F33">
      <w:pPr>
        <w:jc w:val="both"/>
        <w:rPr>
          <w:rFonts w:eastAsia="Calibri" w:cs="Times New Roman"/>
          <w:color w:val="000000"/>
        </w:rPr>
      </w:pPr>
    </w:p>
    <w:tbl>
      <w:tblPr>
        <w:tblpPr w:leftFromText="180" w:rightFromText="180" w:vertAnchor="text" w:tblpXSpec="center" w:tblpY="1"/>
        <w:tblW w:w="8647" w:type="dxa"/>
        <w:jc w:val="center"/>
        <w:tblLayout w:type="fixed"/>
        <w:tblLook w:val="0000" w:firstRow="0" w:lastRow="0" w:firstColumn="0" w:lastColumn="0" w:noHBand="0" w:noVBand="0"/>
      </w:tblPr>
      <w:tblGrid>
        <w:gridCol w:w="2129"/>
        <w:gridCol w:w="1418"/>
        <w:gridCol w:w="1223"/>
        <w:gridCol w:w="3877"/>
      </w:tblGrid>
      <w:tr w:rsidR="00FF557B" w14:paraId="717F3223"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18DD534A" w14:textId="77777777" w:rsidR="00FF557B" w:rsidRDefault="00FF557B" w:rsidP="000C59C3">
            <w:pPr>
              <w:widowControl w:val="0"/>
              <w:spacing w:after="0" w:line="240" w:lineRule="auto"/>
              <w:jc w:val="center"/>
              <w:rPr>
                <w:rFonts w:ascii="Calibri" w:eastAsia="Calibri" w:hAnsi="Calibri" w:cs="Times New Roman"/>
                <w:b/>
                <w:color w:val="000000"/>
              </w:rPr>
            </w:pPr>
            <w:r>
              <w:rPr>
                <w:rFonts w:eastAsia="Calibri" w:cs="Times New Roman"/>
                <w:b/>
                <w:color w:val="000000"/>
              </w:rPr>
              <w:t>PREDMET</w:t>
            </w:r>
          </w:p>
        </w:tc>
        <w:tc>
          <w:tcPr>
            <w:tcW w:w="1418"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7DD0ED62" w14:textId="77777777" w:rsidR="00FF557B" w:rsidRDefault="00FF557B" w:rsidP="000C59C3">
            <w:pPr>
              <w:widowControl w:val="0"/>
              <w:spacing w:after="0" w:line="240" w:lineRule="auto"/>
              <w:jc w:val="center"/>
              <w:rPr>
                <w:rFonts w:ascii="Calibri" w:eastAsia="Calibri" w:hAnsi="Calibri" w:cs="Times New Roman"/>
                <w:b/>
                <w:color w:val="000000"/>
              </w:rPr>
            </w:pPr>
            <w:r>
              <w:rPr>
                <w:rFonts w:eastAsia="Calibri" w:cs="Times New Roman"/>
                <w:b/>
                <w:color w:val="000000"/>
              </w:rPr>
              <w:t>RAZRED</w:t>
            </w:r>
          </w:p>
          <w:p w14:paraId="532FCEF2" w14:textId="77777777" w:rsidR="00FF557B" w:rsidRDefault="00FF557B" w:rsidP="000C59C3">
            <w:pPr>
              <w:widowControl w:val="0"/>
              <w:spacing w:after="0" w:line="240" w:lineRule="auto"/>
              <w:jc w:val="center"/>
              <w:rPr>
                <w:rFonts w:ascii="Calibri" w:eastAsia="Calibri" w:hAnsi="Calibri" w:cs="Times New Roman"/>
                <w:b/>
                <w:color w:val="000000"/>
              </w:rPr>
            </w:pPr>
            <w:r>
              <w:rPr>
                <w:rFonts w:eastAsia="Calibri" w:cs="Times New Roman"/>
                <w:b/>
                <w:color w:val="000000"/>
              </w:rPr>
              <w:t>GRUPA</w:t>
            </w:r>
          </w:p>
        </w:tc>
        <w:tc>
          <w:tcPr>
            <w:tcW w:w="1223"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6C230DFA" w14:textId="77777777" w:rsidR="00FF557B" w:rsidRDefault="00FF557B" w:rsidP="000C59C3">
            <w:pPr>
              <w:widowControl w:val="0"/>
              <w:spacing w:after="0" w:line="240" w:lineRule="auto"/>
              <w:jc w:val="center"/>
              <w:rPr>
                <w:rFonts w:ascii="Calibri" w:eastAsia="Calibri" w:hAnsi="Calibri" w:cs="Times New Roman"/>
                <w:b/>
                <w:color w:val="000000"/>
              </w:rPr>
            </w:pPr>
            <w:r>
              <w:rPr>
                <w:rFonts w:eastAsia="Calibri" w:cs="Times New Roman"/>
                <w:b/>
                <w:color w:val="000000"/>
              </w:rPr>
              <w:t>TJEDNI BROJ SATI</w:t>
            </w:r>
          </w:p>
        </w:tc>
        <w:tc>
          <w:tcPr>
            <w:tcW w:w="3877" w:type="dxa"/>
            <w:tcBorders>
              <w:top w:val="single" w:sz="6" w:space="0" w:color="000000"/>
              <w:left w:val="single" w:sz="6" w:space="0" w:color="000000"/>
              <w:bottom w:val="single" w:sz="6" w:space="0" w:color="000000"/>
              <w:right w:val="single" w:sz="6" w:space="0" w:color="000000"/>
            </w:tcBorders>
            <w:shd w:val="clear" w:color="auto" w:fill="FFD966" w:themeFill="accent4" w:themeFillTint="99"/>
            <w:vAlign w:val="center"/>
          </w:tcPr>
          <w:p w14:paraId="17DC1786" w14:textId="77777777" w:rsidR="00FF557B" w:rsidRDefault="00FF557B" w:rsidP="000C59C3">
            <w:pPr>
              <w:widowControl w:val="0"/>
              <w:spacing w:after="0" w:line="240" w:lineRule="auto"/>
              <w:jc w:val="center"/>
              <w:rPr>
                <w:rFonts w:ascii="Calibri" w:eastAsia="Calibri" w:hAnsi="Calibri" w:cs="Times New Roman"/>
                <w:b/>
                <w:color w:val="000000"/>
              </w:rPr>
            </w:pPr>
            <w:r>
              <w:rPr>
                <w:rFonts w:eastAsia="Calibri" w:cs="Times New Roman"/>
                <w:b/>
                <w:color w:val="000000"/>
              </w:rPr>
              <w:t>IMENA UČITELJA IZVRŠITELJA</w:t>
            </w:r>
          </w:p>
        </w:tc>
      </w:tr>
      <w:tr w:rsidR="00FF557B" w14:paraId="71938678"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B36D57"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76698F"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1.a</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BC93AD"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7A3016"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Lenče Rihtarec</w:t>
            </w:r>
          </w:p>
        </w:tc>
      </w:tr>
      <w:tr w:rsidR="00FF557B" w14:paraId="5A34D394"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9A9890"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DBA69B"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1.b</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933711"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B447D6"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Veronika Radanović</w:t>
            </w:r>
          </w:p>
        </w:tc>
      </w:tr>
      <w:tr w:rsidR="00FF557B" w14:paraId="045D3C7B"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A5B1E7"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A6BC4A"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2.a</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9246C4"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B1858D"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Anica Kovačić</w:t>
            </w:r>
          </w:p>
        </w:tc>
      </w:tr>
      <w:tr w:rsidR="00FF557B" w14:paraId="5B60C347"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E5EE63"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F70C2E"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2.b</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9B0DBE"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6ADB02"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Mirjana Dežđek-Ciglar</w:t>
            </w:r>
          </w:p>
        </w:tc>
      </w:tr>
      <w:tr w:rsidR="00FF557B" w14:paraId="75E25C45"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3055AF"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53DAB7"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3.a</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FA6489"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EFD59A"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 xml:space="preserve">Tanja Leček-Barić </w:t>
            </w:r>
          </w:p>
        </w:tc>
      </w:tr>
      <w:tr w:rsidR="00FF557B" w14:paraId="392CB3D2"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FAAF7E"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 xml:space="preserve">Priroda i društvo </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2B21F5"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3.b</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C27BCA"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C13A850"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Roberta Barat</w:t>
            </w:r>
          </w:p>
        </w:tc>
      </w:tr>
      <w:tr w:rsidR="00FF557B" w14:paraId="4D5C25F4"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FB3FF5"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D1441C"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4.a</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2EE987"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C1941E"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 xml:space="preserve">Marina Breglec </w:t>
            </w:r>
          </w:p>
        </w:tc>
      </w:tr>
      <w:tr w:rsidR="00FF557B" w14:paraId="7C973034"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28E093"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3C4690"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4.b</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D6BD003"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17EACB"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heme="minorHAnsi"/>
                <w:color w:val="000000"/>
                <w:sz w:val="20"/>
                <w:szCs w:val="20"/>
                <w:lang w:eastAsia="hr-HR"/>
              </w:rPr>
              <w:t>Vlasta Škrobar</w:t>
            </w:r>
          </w:p>
        </w:tc>
      </w:tr>
      <w:tr w:rsidR="00FF557B" w14:paraId="55E6788B"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213F83"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Hrvatski jezik</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8E71E9"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5., 7.</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B4D201"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70</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E972D0"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Dubravka Lajtman-Janči</w:t>
            </w:r>
          </w:p>
        </w:tc>
      </w:tr>
      <w:tr w:rsidR="00FF557B" w14:paraId="7D3E9DF1"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AB4451" w14:textId="77777777" w:rsidR="00FF557B" w:rsidRDefault="00FF557B" w:rsidP="000C59C3">
            <w:pPr>
              <w:widowControl w:val="0"/>
              <w:spacing w:after="0" w:line="240" w:lineRule="auto"/>
              <w:rPr>
                <w:rFonts w:eastAsia="Calibri" w:cstheme="minorHAnsi"/>
                <w:color w:val="000000"/>
                <w:sz w:val="20"/>
                <w:szCs w:val="20"/>
              </w:rPr>
            </w:pPr>
            <w:r>
              <w:rPr>
                <w:rFonts w:eastAsia="Calibri" w:cs="Times New Roman"/>
                <w:color w:val="000000"/>
                <w:sz w:val="20"/>
                <w:szCs w:val="20"/>
              </w:rPr>
              <w:t>Njemački jezik</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688669" w14:textId="77777777" w:rsidR="00FF557B" w:rsidRDefault="00FF557B" w:rsidP="000C59C3">
            <w:pPr>
              <w:widowControl w:val="0"/>
              <w:spacing w:after="0" w:line="240" w:lineRule="auto"/>
              <w:jc w:val="center"/>
              <w:rPr>
                <w:rFonts w:eastAsia="Calibri" w:cstheme="minorHAnsi"/>
                <w:color w:val="000000"/>
                <w:sz w:val="20"/>
                <w:szCs w:val="20"/>
              </w:rPr>
            </w:pPr>
            <w:r>
              <w:rPr>
                <w:rFonts w:eastAsia="Times New Roman" w:cs="Times New Roman"/>
                <w:color w:val="000000"/>
                <w:sz w:val="20"/>
                <w:szCs w:val="20"/>
                <w:lang w:eastAsia="hr-HR"/>
              </w:rPr>
              <w:t>6., 8.</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F91959" w14:textId="77777777" w:rsidR="00FF557B" w:rsidRDefault="00FF557B" w:rsidP="000C59C3">
            <w:pPr>
              <w:widowControl w:val="0"/>
              <w:spacing w:after="0" w:line="240" w:lineRule="auto"/>
              <w:jc w:val="center"/>
              <w:rPr>
                <w:rFonts w:eastAsia="Calibri" w:cstheme="minorHAnsi"/>
                <w:color w:val="000000"/>
                <w:sz w:val="20"/>
                <w:szCs w:val="20"/>
              </w:rPr>
            </w:pPr>
            <w:r>
              <w:rPr>
                <w:rFonts w:eastAsia="Times New Roman" w:cs="Times New Roman"/>
                <w:color w:val="000000"/>
                <w:sz w:val="20"/>
                <w:szCs w:val="20"/>
                <w:lang w:eastAsia="hr-HR"/>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4E55CE"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imes New Roman"/>
                <w:color w:val="000000"/>
                <w:sz w:val="20"/>
                <w:szCs w:val="20"/>
                <w:lang w:eastAsia="hr-HR"/>
              </w:rPr>
              <w:t>Nives Tot</w:t>
            </w:r>
          </w:p>
        </w:tc>
      </w:tr>
      <w:tr w:rsidR="00FF557B" w14:paraId="4BD83BC7"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3E2C25" w14:textId="77777777" w:rsidR="00FF557B" w:rsidRDefault="00FF557B" w:rsidP="000C59C3">
            <w:pPr>
              <w:widowControl w:val="0"/>
              <w:spacing w:after="0" w:line="240" w:lineRule="auto"/>
              <w:rPr>
                <w:rFonts w:eastAsia="Calibri" w:cstheme="minorHAnsi"/>
                <w:color w:val="000000"/>
                <w:sz w:val="20"/>
                <w:szCs w:val="20"/>
              </w:rPr>
            </w:pPr>
            <w:r>
              <w:rPr>
                <w:rFonts w:eastAsia="Calibri" w:cs="Times New Roman"/>
                <w:color w:val="000000"/>
                <w:sz w:val="20"/>
                <w:szCs w:val="20"/>
              </w:rPr>
              <w:t>Matematika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30828C" w14:textId="77777777" w:rsidR="00FF557B" w:rsidRDefault="00FF557B" w:rsidP="000C59C3">
            <w:pPr>
              <w:widowControl w:val="0"/>
              <w:spacing w:after="0" w:line="240" w:lineRule="auto"/>
              <w:jc w:val="center"/>
              <w:rPr>
                <w:rFonts w:eastAsia="Calibri" w:cstheme="minorHAnsi"/>
                <w:color w:val="000000"/>
                <w:sz w:val="20"/>
                <w:szCs w:val="20"/>
              </w:rPr>
            </w:pPr>
            <w:r>
              <w:rPr>
                <w:noProof/>
                <w:sz w:val="20"/>
                <w:szCs w:val="20"/>
              </w:rPr>
              <w:t>5.ab, 6.a, 7b</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0D1F69" w14:textId="77777777" w:rsidR="00FF557B" w:rsidRDefault="00FF557B" w:rsidP="000C59C3">
            <w:pPr>
              <w:widowControl w:val="0"/>
              <w:spacing w:after="0" w:line="240" w:lineRule="auto"/>
              <w:jc w:val="center"/>
              <w:rPr>
                <w:rFonts w:eastAsia="Calibri" w:cstheme="minorHAnsi"/>
                <w:color w:val="000000"/>
                <w:sz w:val="20"/>
                <w:szCs w:val="20"/>
              </w:rPr>
            </w:pPr>
            <w:r>
              <w:rPr>
                <w:rFonts w:eastAsia="Times New Roman" w:cs="Times New Roman"/>
                <w:color w:val="000000"/>
                <w:sz w:val="20"/>
                <w:szCs w:val="20"/>
                <w:lang w:eastAsia="hr-HR"/>
              </w:rPr>
              <w:t>70</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7ABE03"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imes New Roman"/>
                <w:color w:val="000000"/>
                <w:sz w:val="20"/>
                <w:szCs w:val="20"/>
                <w:lang w:eastAsia="hr-HR"/>
              </w:rPr>
              <w:t xml:space="preserve">Alenka </w:t>
            </w:r>
            <w:proofErr w:type="spellStart"/>
            <w:r>
              <w:rPr>
                <w:rFonts w:eastAsia="Times New Roman" w:cs="Times New Roman"/>
                <w:color w:val="000000"/>
                <w:sz w:val="20"/>
                <w:szCs w:val="20"/>
                <w:lang w:eastAsia="hr-HR"/>
              </w:rPr>
              <w:t>Debelec</w:t>
            </w:r>
            <w:proofErr w:type="spellEnd"/>
          </w:p>
        </w:tc>
      </w:tr>
      <w:tr w:rsidR="00FF557B" w14:paraId="300D05D6"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610A10"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Biologija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CBB021"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7., 8.</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A308AD3"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4A9A45"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Mihaela Grahovec</w:t>
            </w:r>
          </w:p>
        </w:tc>
      </w:tr>
      <w:tr w:rsidR="00FF557B" w14:paraId="5420A7FA"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A5A221"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Fizika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49BF74"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7., 8.</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429B89" w14:textId="77777777" w:rsidR="00FF557B" w:rsidRDefault="00FF557B" w:rsidP="000C59C3">
            <w:pPr>
              <w:widowControl w:val="0"/>
              <w:spacing w:after="0" w:line="240" w:lineRule="auto"/>
              <w:jc w:val="center"/>
              <w:rPr>
                <w:rFonts w:eastAsia="Calibri" w:cstheme="minorHAnsi"/>
                <w:color w:val="000000"/>
                <w:sz w:val="20"/>
                <w:szCs w:val="20"/>
              </w:rPr>
            </w:pPr>
            <w: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559ACE" w14:textId="77777777" w:rsidR="00FF557B" w:rsidRDefault="00FF557B" w:rsidP="000C59C3">
            <w:pPr>
              <w:widowControl w:val="0"/>
              <w:spacing w:after="0" w:line="240" w:lineRule="auto"/>
              <w:rPr>
                <w:rFonts w:eastAsia="Calibri" w:cstheme="minorHAnsi"/>
                <w:color w:val="000000"/>
                <w:sz w:val="20"/>
                <w:szCs w:val="20"/>
                <w:highlight w:val="red"/>
              </w:rPr>
            </w:pPr>
            <w:r>
              <w:rPr>
                <w:rFonts w:eastAsia="Calibri" w:cstheme="minorHAnsi"/>
                <w:color w:val="000000"/>
                <w:sz w:val="20"/>
                <w:szCs w:val="20"/>
              </w:rPr>
              <w:t>Gordana Piskač-Kocijan</w:t>
            </w:r>
          </w:p>
        </w:tc>
      </w:tr>
      <w:tr w:rsidR="00FF557B" w14:paraId="7D259A88"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D9052E" w14:textId="77777777" w:rsidR="00FF557B" w:rsidRDefault="00FF557B" w:rsidP="000C59C3">
            <w:pPr>
              <w:widowControl w:val="0"/>
              <w:spacing w:after="0" w:line="240" w:lineRule="auto"/>
              <w:rPr>
                <w:rFonts w:eastAsia="Calibri" w:cstheme="minorHAnsi"/>
                <w:color w:val="000000"/>
                <w:sz w:val="20"/>
                <w:szCs w:val="20"/>
              </w:rPr>
            </w:pPr>
            <w:r>
              <w:rPr>
                <w:rFonts w:eastAsia="Calibri" w:cs="Times New Roman"/>
                <w:color w:val="000000"/>
                <w:sz w:val="20"/>
                <w:szCs w:val="20"/>
              </w:rPr>
              <w:t>Geografija</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A863A5" w14:textId="77777777" w:rsidR="00FF557B" w:rsidRDefault="00FF557B" w:rsidP="000C59C3">
            <w:pPr>
              <w:widowControl w:val="0"/>
              <w:spacing w:after="0" w:line="240" w:lineRule="auto"/>
              <w:jc w:val="center"/>
              <w:rPr>
                <w:rFonts w:eastAsia="Calibri" w:cstheme="minorHAnsi"/>
                <w:color w:val="000000"/>
                <w:sz w:val="20"/>
                <w:szCs w:val="20"/>
              </w:rPr>
            </w:pPr>
            <w:r>
              <w:rPr>
                <w:rFonts w:eastAsia="Times New Roman" w:cs="Times New Roman"/>
                <w:color w:val="000000"/>
                <w:sz w:val="20"/>
                <w:szCs w:val="20"/>
                <w:lang w:eastAsia="hr-HR"/>
              </w:rPr>
              <w:t>5.-8.</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0371AE" w14:textId="77777777" w:rsidR="00FF557B" w:rsidRDefault="00FF557B" w:rsidP="000C59C3">
            <w:pPr>
              <w:widowControl w:val="0"/>
              <w:spacing w:after="0" w:line="240" w:lineRule="auto"/>
              <w:jc w:val="center"/>
              <w:rPr>
                <w:rFonts w:eastAsia="Calibri" w:cstheme="minorHAnsi"/>
                <w:color w:val="000000"/>
                <w:sz w:val="20"/>
                <w:szCs w:val="20"/>
              </w:rPr>
            </w:pPr>
            <w:r>
              <w:rPr>
                <w:rFonts w:eastAsia="Times New Roman" w:cs="Times New Roman"/>
                <w:color w:val="000000"/>
                <w:sz w:val="20"/>
                <w:szCs w:val="20"/>
                <w:lang w:eastAsia="hr-HR"/>
              </w:rPr>
              <w:t>70</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2CF7A6" w14:textId="77777777" w:rsidR="00FF557B" w:rsidRDefault="00FF557B" w:rsidP="000C59C3">
            <w:pPr>
              <w:widowControl w:val="0"/>
              <w:spacing w:after="0" w:line="240" w:lineRule="auto"/>
              <w:rPr>
                <w:rFonts w:eastAsia="Calibri" w:cstheme="minorHAnsi"/>
                <w:color w:val="000000"/>
                <w:sz w:val="20"/>
                <w:szCs w:val="20"/>
              </w:rPr>
            </w:pPr>
            <w:r>
              <w:rPr>
                <w:rFonts w:eastAsia="Times New Roman" w:cs="Times New Roman"/>
                <w:color w:val="000000"/>
                <w:sz w:val="20"/>
                <w:szCs w:val="20"/>
                <w:lang w:eastAsia="hr-HR"/>
              </w:rPr>
              <w:t>Damira Marušić</w:t>
            </w:r>
          </w:p>
        </w:tc>
      </w:tr>
      <w:tr w:rsidR="00FF557B" w14:paraId="61D74EC6" w14:textId="77777777" w:rsidTr="000C59C3">
        <w:trPr>
          <w:trHeight w:val="397"/>
          <w:jc w:val="center"/>
        </w:trPr>
        <w:tc>
          <w:tcPr>
            <w:tcW w:w="212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A63D95"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Engleski jezik</w:t>
            </w:r>
          </w:p>
        </w:tc>
        <w:tc>
          <w:tcPr>
            <w:tcW w:w="141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2953F71" w14:textId="77777777" w:rsidR="00FF557B" w:rsidRDefault="00FF557B" w:rsidP="000C59C3">
            <w:pPr>
              <w:widowControl w:val="0"/>
              <w:spacing w:after="0" w:line="240" w:lineRule="auto"/>
              <w:jc w:val="center"/>
              <w:rPr>
                <w:rFonts w:eastAsia="Calibri" w:cstheme="minorHAnsi"/>
                <w:color w:val="000000"/>
                <w:sz w:val="20"/>
                <w:szCs w:val="20"/>
              </w:rPr>
            </w:pPr>
            <w:r>
              <w:rPr>
                <w:rFonts w:eastAsia="Calibri" w:cstheme="minorHAnsi"/>
                <w:color w:val="000000"/>
                <w:sz w:val="20"/>
                <w:szCs w:val="20"/>
              </w:rPr>
              <w:t>4.-8.</w:t>
            </w:r>
          </w:p>
        </w:tc>
        <w:tc>
          <w:tcPr>
            <w:tcW w:w="122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AFA260" w14:textId="77777777" w:rsidR="00FF557B" w:rsidRDefault="00FF557B" w:rsidP="000C59C3">
            <w:pPr>
              <w:widowControl w:val="0"/>
              <w:spacing w:after="0" w:line="240" w:lineRule="auto"/>
              <w:jc w:val="center"/>
              <w:rPr>
                <w:rFonts w:eastAsia="Calibri" w:cstheme="minorHAnsi"/>
                <w:color w:val="000000"/>
                <w:sz w:val="20"/>
                <w:szCs w:val="20"/>
              </w:rPr>
            </w:pPr>
            <w:r>
              <w:t>35</w:t>
            </w:r>
          </w:p>
        </w:tc>
        <w:tc>
          <w:tcPr>
            <w:tcW w:w="3877"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F50BEC" w14:textId="77777777" w:rsidR="00FF557B" w:rsidRDefault="00FF557B" w:rsidP="000C59C3">
            <w:pPr>
              <w:widowControl w:val="0"/>
              <w:spacing w:after="0" w:line="240" w:lineRule="auto"/>
              <w:rPr>
                <w:rFonts w:eastAsia="Calibri" w:cstheme="minorHAnsi"/>
                <w:color w:val="000000"/>
                <w:sz w:val="20"/>
                <w:szCs w:val="20"/>
              </w:rPr>
            </w:pPr>
            <w:r>
              <w:rPr>
                <w:rFonts w:eastAsia="Calibri" w:cstheme="minorHAnsi"/>
                <w:color w:val="000000"/>
                <w:sz w:val="20"/>
                <w:szCs w:val="20"/>
              </w:rPr>
              <w:t>Lidija Rob</w:t>
            </w:r>
          </w:p>
        </w:tc>
      </w:tr>
    </w:tbl>
    <w:p w14:paraId="06F1643A" w14:textId="77777777" w:rsidR="000B3F33" w:rsidRDefault="000B3F33">
      <w:pPr>
        <w:jc w:val="both"/>
        <w:rPr>
          <w:rFonts w:eastAsia="Calibri" w:cs="Times New Roman"/>
          <w:color w:val="000000"/>
        </w:rPr>
      </w:pPr>
    </w:p>
    <w:p w14:paraId="759EBC70" w14:textId="77777777" w:rsidR="000B3F33" w:rsidRDefault="00BC6C3D">
      <w:pPr>
        <w:pStyle w:val="Naslov2"/>
        <w:rPr>
          <w:color w:val="1F4E79" w:themeColor="accent1" w:themeShade="80"/>
          <w:sz w:val="32"/>
          <w:szCs w:val="32"/>
        </w:rPr>
      </w:pPr>
      <w:bookmarkStart w:id="29" w:name="_Toc241745794"/>
      <w:r>
        <w:t>Plan rada s darovitim učenicima</w:t>
      </w:r>
      <w:bookmarkEnd w:id="29"/>
    </w:p>
    <w:p w14:paraId="65B01DCE" w14:textId="77777777" w:rsidR="000B3F33" w:rsidRDefault="000B3F33">
      <w:pPr>
        <w:shd w:val="clear" w:color="auto" w:fill="FFFFFF" w:themeFill="background1"/>
        <w:spacing w:after="150" w:line="240" w:lineRule="auto"/>
        <w:jc w:val="both"/>
        <w:rPr>
          <w:i/>
          <w:iCs/>
        </w:rPr>
      </w:pPr>
    </w:p>
    <w:p w14:paraId="30745143" w14:textId="77777777" w:rsidR="000B3F33" w:rsidRDefault="00BC6C3D">
      <w:pPr>
        <w:shd w:val="clear" w:color="auto" w:fill="FFFFFF" w:themeFill="background1"/>
        <w:spacing w:after="150" w:line="240" w:lineRule="auto"/>
        <w:jc w:val="both"/>
        <w:rPr>
          <w:rFonts w:cstheme="minorHAnsi"/>
        </w:rPr>
      </w:pPr>
      <w:r>
        <w:rPr>
          <w:rFonts w:cstheme="minorHAnsi"/>
        </w:rPr>
        <w:t>Od svih sudionika odgojno-obrazovnoga sustava očekuje se djelovanje u skladu s vrijednostima i načelima nacionalnoga kurikuluma. Nastavljajući se na Nacionalni okvirni kurikulum za predškolski odgoj i obrazovanje te opće obvezno i srednjoškolsko obrazovanje (MZOŠ/11), vrijednosti koje Smjernice izravno preuzimaju su sljedeće: znanje, solidarnost, identitet, odgovornost, integritet, poštovanje, zdravlje i poduzetnost. Iako su bitan dio svakoga odgojno-obrazovnog djelovanja, vrijednosti su posebice važne u radu s darovitom djecom i učenicima. Poticanje razvoja pojedinih sposobnosti bez cjelovitosti razvoja vrlina i snaga osobe, njegovanja pozitivnih vrijednosti i moralnoga razvoja ne mogu dovesti do konstruktivnih kreacija vrijednih i korisnih za čovječanstvo.</w:t>
      </w:r>
    </w:p>
    <w:p w14:paraId="795E409E" w14:textId="77777777" w:rsidR="000B3F33" w:rsidRDefault="00BC6C3D">
      <w:pPr>
        <w:shd w:val="clear" w:color="auto" w:fill="FFFFFF" w:themeFill="background1"/>
        <w:spacing w:after="150" w:line="240" w:lineRule="auto"/>
        <w:jc w:val="both"/>
        <w:rPr>
          <w:rFonts w:eastAsia="Times New Roman" w:cstheme="minorHAnsi"/>
          <w:lang w:eastAsia="hr-HR"/>
        </w:rPr>
      </w:pPr>
      <w:r>
        <w:rPr>
          <w:rFonts w:cstheme="minorHAnsi"/>
          <w:shd w:val="clear" w:color="auto" w:fill="FFFFFF"/>
        </w:rPr>
        <w:t>Pravilnikom o odgoju i obrazovanju darovite djece i učenika propisuje se način zapažanja, utvrđivanja i poticanja darovitosti te praćenja i vrednovanja postignuća darovite djece i učenika, način obrazovanja te uvjeti i postupak kojima se darovito dijete i učenik može prijevremeno upisati u odgojno-obrazovnu ustanovu i završiti program obrazovanja u razdoblju kraćem od propisanoga.</w:t>
      </w:r>
      <w:r>
        <w:rPr>
          <w:rFonts w:eastAsia="Times New Roman" w:cstheme="minorHAnsi"/>
          <w:lang w:eastAsia="hr-HR"/>
        </w:rPr>
        <w:t xml:space="preserve"> </w:t>
      </w:r>
      <w:r>
        <w:rPr>
          <w:rFonts w:cstheme="minorHAnsi"/>
        </w:rPr>
        <w:t>Proces identifikacije provodi se timski, a obuhvaća uočavanje i utvrđivanje darovitosti kako bi se prepoznale i zadovoljile autentične odgojno-obrazovne potrebe darovite djece i učenika.</w:t>
      </w:r>
    </w:p>
    <w:p w14:paraId="2FE1DFF7" w14:textId="77777777" w:rsidR="000B3F33" w:rsidRDefault="00BC6C3D">
      <w:pPr>
        <w:shd w:val="clear" w:color="auto" w:fill="FFFFFF" w:themeFill="background1"/>
        <w:spacing w:after="150" w:line="240" w:lineRule="auto"/>
        <w:jc w:val="both"/>
        <w:rPr>
          <w:rFonts w:cstheme="minorHAnsi"/>
          <w:shd w:val="clear" w:color="auto" w:fill="FFFFFF"/>
        </w:rPr>
      </w:pPr>
      <w:r>
        <w:rPr>
          <w:rFonts w:cstheme="minorHAnsi"/>
          <w:shd w:val="clear" w:color="auto" w:fill="FFFFFF"/>
        </w:rPr>
        <w:lastRenderedPageBreak/>
        <w:t>Sukladno Pravilniku o odgoju i obrazovanju darovite djece i učenika, darovitost je sklop osobina, visoko iznadprosječnih općih intelektualnih i/ili specifičnih sposobnosti, visokoga stupnja kreativnosti i motivacije koji darovitima omogućuje razvijanje izvrsnih kompetencija i dosljedno postizanje izrazito iznadprosječnih postignuća i/ili radova u jednome ili više područja: jezično-komunikacijskom, matematičkom, prirodoslovnom, tehničkom i informatičkom, društveno-humanističkom, umjetničkom te tjelesnom i zdravstvenom.</w:t>
      </w:r>
    </w:p>
    <w:p w14:paraId="0759D63C" w14:textId="16FA3F95" w:rsidR="000B3F33" w:rsidRDefault="00BC6C3D">
      <w:pPr>
        <w:shd w:val="clear" w:color="auto" w:fill="FFFFFF" w:themeFill="background1"/>
        <w:spacing w:after="150" w:line="240" w:lineRule="auto"/>
        <w:jc w:val="both"/>
        <w:rPr>
          <w:rFonts w:cstheme="minorHAnsi"/>
          <w:shd w:val="clear" w:color="auto" w:fill="FFFFFF"/>
        </w:rPr>
      </w:pPr>
      <w:r>
        <w:rPr>
          <w:rFonts w:cstheme="minorHAnsi"/>
          <w:shd w:val="clear" w:color="auto" w:fill="FFFFFF"/>
        </w:rPr>
        <w:t>Darovito dijete/učenik jest dijete/učenik u kojega su utvrđene visoko iznadprosječne opće intelektualne sposobnosti i/ili specifične sposobnosti, visok stupanj kreativnosti i motivacije te dosljedno postizanje izrazito iznadprosječnih postignuća i/ili radova u jednome ili više odgojno-obrazovnih područja</w:t>
      </w:r>
      <w:r w:rsidR="00AE63C4">
        <w:rPr>
          <w:rFonts w:cstheme="minorHAnsi"/>
          <w:shd w:val="clear" w:color="auto" w:fill="FFFFFF"/>
        </w:rPr>
        <w:t>.</w:t>
      </w:r>
    </w:p>
    <w:p w14:paraId="1C7C648F" w14:textId="77777777" w:rsidR="000B3F33" w:rsidRDefault="00BC6C3D">
      <w:pPr>
        <w:shd w:val="clear" w:color="auto" w:fill="FFFFFF" w:themeFill="background1"/>
        <w:spacing w:after="150" w:line="240" w:lineRule="auto"/>
        <w:jc w:val="both"/>
        <w:rPr>
          <w:rFonts w:cstheme="minorHAnsi"/>
          <w:shd w:val="clear" w:color="auto" w:fill="FFFFFF"/>
        </w:rPr>
      </w:pPr>
      <w:r>
        <w:rPr>
          <w:rFonts w:cstheme="minorHAnsi"/>
          <w:shd w:val="clear" w:color="auto" w:fill="FFFFFF"/>
        </w:rPr>
        <w:t>Zapažanje i utvrđivanje darovitosti postupak je koji se provodi radi prepoznavanja i zadovoljavanja odgojno-obrazovnih potreba djeteta/učenika, odnosno poticanja razvoja njegovih punih potencijala uz odgovarajuću potporu odgojno-obrazovnoga sustava.</w:t>
      </w:r>
    </w:p>
    <w:p w14:paraId="6B2A9498" w14:textId="77777777" w:rsidR="000B3F33" w:rsidRDefault="00BC6C3D">
      <w:pPr>
        <w:shd w:val="clear" w:color="auto" w:fill="FFFFFF" w:themeFill="background1"/>
        <w:spacing w:after="150" w:line="240" w:lineRule="auto"/>
        <w:jc w:val="both"/>
        <w:rPr>
          <w:rFonts w:cstheme="minorHAnsi"/>
          <w:shd w:val="clear" w:color="auto" w:fill="FFFFFF"/>
        </w:rPr>
      </w:pPr>
      <w:r>
        <w:rPr>
          <w:rFonts w:cstheme="minorHAnsi"/>
          <w:shd w:val="clear" w:color="auto" w:fill="FFFFFF"/>
        </w:rPr>
        <w:t xml:space="preserve">Članovi Tima za darovite jesu: ravnatelj, psiholog, pedagog, odgojitelji / učitelji razredne i predmetne nastave / nastavnici, odgajatelji, a prema potrebi uključuju se i logoped, edukacijski </w:t>
      </w:r>
      <w:proofErr w:type="spellStart"/>
      <w:r>
        <w:rPr>
          <w:rFonts w:cstheme="minorHAnsi"/>
          <w:shd w:val="clear" w:color="auto" w:fill="FFFFFF"/>
        </w:rPr>
        <w:t>rehabilitator</w:t>
      </w:r>
      <w:proofErr w:type="spellEnd"/>
      <w:r>
        <w:rPr>
          <w:rFonts w:cstheme="minorHAnsi"/>
          <w:shd w:val="clear" w:color="auto" w:fill="FFFFFF"/>
        </w:rPr>
        <w:t xml:space="preserve"> i/ili socijalni pedagog, knjižničar i vanjski stručnjaci. </w:t>
      </w:r>
    </w:p>
    <w:p w14:paraId="5B937278" w14:textId="77777777" w:rsidR="000B3F33" w:rsidRDefault="000B3F33">
      <w:pPr>
        <w:shd w:val="clear" w:color="auto" w:fill="FFFFFF" w:themeFill="background1"/>
        <w:spacing w:after="150" w:line="240" w:lineRule="auto"/>
        <w:jc w:val="both"/>
        <w:rPr>
          <w:rFonts w:cstheme="minorHAnsi"/>
          <w:shd w:val="clear" w:color="auto" w:fill="FFFFFF"/>
        </w:rPr>
      </w:pPr>
    </w:p>
    <w:p w14:paraId="429B4B1F" w14:textId="77777777" w:rsidR="000B3F33" w:rsidRDefault="00BC6C3D">
      <w:pPr>
        <w:pStyle w:val="Naslov2"/>
        <w:rPr>
          <w:color w:val="1F4E79" w:themeColor="accent1" w:themeShade="80"/>
          <w:sz w:val="32"/>
          <w:szCs w:val="32"/>
        </w:rPr>
      </w:pPr>
      <w:bookmarkStart w:id="30" w:name="_Hlk209693642"/>
      <w:bookmarkStart w:id="31" w:name="_Toc241745795"/>
      <w:r>
        <w:t>Plan izvannastavnih aktivnosti,  družina i grupa</w:t>
      </w:r>
      <w:bookmarkEnd w:id="30"/>
      <w:bookmarkEnd w:id="31"/>
    </w:p>
    <w:p w14:paraId="5A9DC2D2" w14:textId="5A61D6F7" w:rsidR="000B3F33" w:rsidRDefault="000B3F33">
      <w:pPr>
        <w:jc w:val="both"/>
        <w:rPr>
          <w:rFonts w:eastAsia="Calibri" w:cs="Times New Roman"/>
          <w:b/>
        </w:rPr>
      </w:pPr>
    </w:p>
    <w:tbl>
      <w:tblPr>
        <w:tblW w:w="7938" w:type="dxa"/>
        <w:tblLayout w:type="fixed"/>
        <w:tblLook w:val="0000" w:firstRow="0" w:lastRow="0" w:firstColumn="0" w:lastColumn="0" w:noHBand="0" w:noVBand="0"/>
      </w:tblPr>
      <w:tblGrid>
        <w:gridCol w:w="3240"/>
        <w:gridCol w:w="1359"/>
        <w:gridCol w:w="3339"/>
      </w:tblGrid>
      <w:tr w:rsidR="00FF557B" w14:paraId="28D624B9" w14:textId="77777777" w:rsidTr="00FF557B">
        <w:tc>
          <w:tcPr>
            <w:tcW w:w="3240" w:type="dxa"/>
            <w:tcBorders>
              <w:top w:val="single" w:sz="6" w:space="0" w:color="000000" w:themeColor="text1"/>
              <w:left w:val="single" w:sz="6" w:space="0" w:color="000000" w:themeColor="text1"/>
              <w:right w:val="single" w:sz="6" w:space="0" w:color="000000" w:themeColor="text1"/>
            </w:tcBorders>
            <w:shd w:val="clear" w:color="auto" w:fill="FFE599" w:themeFill="accent4" w:themeFillTint="66"/>
            <w:vAlign w:val="center"/>
          </w:tcPr>
          <w:p w14:paraId="402A72B6" w14:textId="77777777" w:rsidR="00FF557B" w:rsidRDefault="00FF557B" w:rsidP="000C59C3">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NAZIV  AKTIVNOSTI</w:t>
            </w:r>
          </w:p>
        </w:tc>
        <w:tc>
          <w:tcPr>
            <w:tcW w:w="1359" w:type="dxa"/>
            <w:tcBorders>
              <w:top w:val="single" w:sz="6" w:space="0" w:color="000000" w:themeColor="text1"/>
              <w:left w:val="single" w:sz="6" w:space="0" w:color="000000" w:themeColor="text1"/>
              <w:right w:val="single" w:sz="6" w:space="0" w:color="000000" w:themeColor="text1"/>
            </w:tcBorders>
            <w:shd w:val="clear" w:color="auto" w:fill="FFE599" w:themeFill="accent4" w:themeFillTint="66"/>
            <w:vAlign w:val="center"/>
          </w:tcPr>
          <w:p w14:paraId="377F77F9" w14:textId="77777777" w:rsidR="00FF557B" w:rsidRPr="00013A2C" w:rsidRDefault="00FF557B" w:rsidP="000C59C3">
            <w:pPr>
              <w:widowControl w:val="0"/>
              <w:spacing w:after="0" w:line="240" w:lineRule="auto"/>
              <w:jc w:val="center"/>
              <w:rPr>
                <w:rFonts w:eastAsia="Times New Roman" w:cs="Times New Roman"/>
                <w:b/>
                <w:bCs/>
                <w:color w:val="000000"/>
                <w:lang w:eastAsia="hr-HR"/>
              </w:rPr>
            </w:pPr>
            <w:r>
              <w:rPr>
                <w:rFonts w:eastAsia="Times New Roman" w:cs="Times New Roman"/>
                <w:b/>
                <w:bCs/>
                <w:color w:val="000000"/>
                <w:lang w:eastAsia="hr-HR"/>
              </w:rPr>
              <w:t xml:space="preserve">Broj sati </w:t>
            </w:r>
          </w:p>
          <w:p w14:paraId="302A6CB7" w14:textId="77777777" w:rsidR="00FF557B" w:rsidRPr="00013A2C" w:rsidRDefault="00FF557B" w:rsidP="000C59C3">
            <w:pPr>
              <w:widowControl w:val="0"/>
              <w:spacing w:after="0" w:line="240" w:lineRule="auto"/>
              <w:jc w:val="center"/>
              <w:rPr>
                <w:rFonts w:eastAsia="Times New Roman" w:cs="Times New Roman"/>
                <w:b/>
                <w:bCs/>
                <w:color w:val="000000"/>
                <w:lang w:eastAsia="hr-HR"/>
              </w:rPr>
            </w:pPr>
            <w:r>
              <w:rPr>
                <w:rFonts w:eastAsia="Times New Roman" w:cs="Times New Roman"/>
                <w:b/>
                <w:bCs/>
                <w:color w:val="000000"/>
                <w:lang w:eastAsia="hr-HR"/>
              </w:rPr>
              <w:t>Tjedno</w:t>
            </w:r>
          </w:p>
        </w:tc>
        <w:tc>
          <w:tcPr>
            <w:tcW w:w="3339" w:type="dxa"/>
            <w:tcBorders>
              <w:top w:val="single" w:sz="6" w:space="0" w:color="000000" w:themeColor="text1"/>
              <w:left w:val="single" w:sz="6" w:space="0" w:color="000000" w:themeColor="text1"/>
              <w:right w:val="single" w:sz="6" w:space="0" w:color="000000" w:themeColor="text1"/>
            </w:tcBorders>
            <w:shd w:val="clear" w:color="auto" w:fill="FFE599" w:themeFill="accent4" w:themeFillTint="66"/>
            <w:vAlign w:val="center"/>
          </w:tcPr>
          <w:p w14:paraId="6699797A" w14:textId="77777777" w:rsidR="00FF557B" w:rsidRDefault="00FF557B" w:rsidP="000C59C3">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IZVRŠITELJI</w:t>
            </w:r>
          </w:p>
        </w:tc>
      </w:tr>
      <w:tr w:rsidR="00FF557B" w14:paraId="0165DF48" w14:textId="77777777" w:rsidTr="00FF557B">
        <w:tc>
          <w:tcPr>
            <w:tcW w:w="793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E599" w:themeFill="accent4" w:themeFillTint="66"/>
            <w:vAlign w:val="center"/>
          </w:tcPr>
          <w:p w14:paraId="3A4B9A29" w14:textId="77777777" w:rsidR="00FF557B" w:rsidRDefault="00FF557B" w:rsidP="000C59C3">
            <w:pPr>
              <w:widowControl w:val="0"/>
              <w:spacing w:after="0" w:line="240" w:lineRule="auto"/>
              <w:rPr>
                <w:rFonts w:ascii="Calibri" w:eastAsia="Times New Roman" w:hAnsi="Calibri" w:cs="Times New Roman"/>
                <w:b/>
                <w:color w:val="000000"/>
                <w:lang w:eastAsia="hr-HR"/>
              </w:rPr>
            </w:pPr>
            <w:r>
              <w:rPr>
                <w:rFonts w:eastAsia="Times New Roman" w:cs="Times New Roman"/>
                <w:b/>
                <w:color w:val="000000"/>
                <w:lang w:eastAsia="hr-HR"/>
              </w:rPr>
              <w:t>PŠ ZEBANEC</w:t>
            </w:r>
          </w:p>
        </w:tc>
      </w:tr>
      <w:tr w:rsidR="00FF557B" w14:paraId="573D436B"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3C336C1A" w14:textId="7A7C3ED9" w:rsidR="00FF557B" w:rsidRDefault="00B45EEA"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Mješovita družina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1BC6FBF6"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3BBCDB7E"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Veronika Radanović</w:t>
            </w:r>
          </w:p>
        </w:tc>
      </w:tr>
      <w:tr w:rsidR="00FF557B" w14:paraId="6032A073"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450471F"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Ekološka družina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76C555A3"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B734534"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Mirjana Dežđek-Ciglar</w:t>
            </w:r>
          </w:p>
        </w:tc>
      </w:tr>
      <w:tr w:rsidR="00FF557B" w14:paraId="5349FC92"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11423D56" w14:textId="77777777" w:rsidR="00FF557B" w:rsidRPr="004A31D0" w:rsidRDefault="00FF557B" w:rsidP="000C59C3">
            <w:pPr>
              <w:widowControl w:val="0"/>
              <w:spacing w:after="0" w:line="240" w:lineRule="auto"/>
              <w:jc w:val="both"/>
              <w:rPr>
                <w:rFonts w:eastAsia="Times New Roman" w:cs="Times New Roman"/>
                <w:lang w:eastAsia="hr-HR"/>
              </w:rPr>
            </w:pPr>
            <w:r w:rsidRPr="004A31D0">
              <w:rPr>
                <w:rFonts w:eastAsia="Times New Roman" w:cs="Times New Roman"/>
                <w:lang w:eastAsia="hr-HR"/>
              </w:rPr>
              <w:t>Dramska družina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3537D2C0" w14:textId="77777777" w:rsidR="00FF557B" w:rsidRPr="004A31D0" w:rsidRDefault="00FF557B" w:rsidP="000C59C3">
            <w:pPr>
              <w:widowControl w:val="0"/>
              <w:spacing w:after="0" w:line="240" w:lineRule="auto"/>
              <w:jc w:val="center"/>
              <w:rPr>
                <w:rFonts w:eastAsia="Times New Roman" w:cs="Times New Roman"/>
                <w:lang w:eastAsia="hr-HR"/>
              </w:rPr>
            </w:pPr>
            <w:r w:rsidRPr="004A31D0">
              <w:rPr>
                <w:rFonts w:eastAsia="Times New Roman" w:cs="Times New Roman"/>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399CE6AB" w14:textId="77777777" w:rsidR="00FF557B" w:rsidRPr="004A31D0" w:rsidRDefault="00FF557B" w:rsidP="000C59C3">
            <w:pPr>
              <w:widowControl w:val="0"/>
              <w:spacing w:after="0" w:line="240" w:lineRule="auto"/>
              <w:jc w:val="both"/>
              <w:rPr>
                <w:rFonts w:ascii="Calibri" w:eastAsia="Times New Roman" w:hAnsi="Calibri" w:cs="Times New Roman"/>
                <w:lang w:eastAsia="hr-HR"/>
              </w:rPr>
            </w:pPr>
            <w:r w:rsidRPr="004A31D0">
              <w:rPr>
                <w:rFonts w:ascii="Calibri" w:eastAsia="Times New Roman" w:hAnsi="Calibri" w:cs="Times New Roman"/>
                <w:lang w:eastAsia="hr-HR"/>
              </w:rPr>
              <w:t>Roberta Barat</w:t>
            </w:r>
          </w:p>
        </w:tc>
      </w:tr>
      <w:tr w:rsidR="00FF557B" w14:paraId="0338E873"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586B4DB2" w14:textId="77777777" w:rsidR="00FF557B" w:rsidRPr="004A31D0"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Mali kreativci</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27908BA5" w14:textId="77777777" w:rsidR="00FF557B" w:rsidRPr="004A31D0" w:rsidRDefault="00FF557B" w:rsidP="000C59C3">
            <w:pPr>
              <w:widowControl w:val="0"/>
              <w:spacing w:after="0" w:line="240" w:lineRule="auto"/>
              <w:jc w:val="center"/>
              <w:rPr>
                <w:rFonts w:eastAsia="Times New Roman" w:cs="Times New Roman"/>
                <w:lang w:eastAsia="hr-HR"/>
              </w:rPr>
            </w:pPr>
            <w:r>
              <w:rPr>
                <w:rFonts w:eastAsia="Times New Roman" w:cs="Times New Roman"/>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6F49F495" w14:textId="77777777" w:rsidR="00FF557B" w:rsidRPr="004A31D0"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Vlasta Škrobar</w:t>
            </w:r>
          </w:p>
        </w:tc>
      </w:tr>
      <w:tr w:rsidR="00FF557B" w14:paraId="646DAD5D" w14:textId="77777777" w:rsidTr="00FF557B">
        <w:tc>
          <w:tcPr>
            <w:tcW w:w="3240" w:type="dxa"/>
            <w:tcBorders>
              <w:top w:val="single" w:sz="4" w:space="0" w:color="000000" w:themeColor="text1"/>
              <w:left w:val="single" w:sz="6" w:space="0" w:color="000000" w:themeColor="text1"/>
              <w:bottom w:val="single" w:sz="6" w:space="0" w:color="000000" w:themeColor="text1"/>
              <w:right w:val="single" w:sz="4" w:space="0" w:color="000000" w:themeColor="text1"/>
            </w:tcBorders>
          </w:tcPr>
          <w:p w14:paraId="393A420B"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sidRPr="004A31D0">
              <w:rPr>
                <w:rFonts w:eastAsia="Times New Roman" w:cs="Times New Roman"/>
                <w:lang w:eastAsia="hr-HR"/>
              </w:rPr>
              <w:t>Vjeronaučna grupa (PŠ)</w:t>
            </w:r>
          </w:p>
        </w:tc>
        <w:tc>
          <w:tcPr>
            <w:tcW w:w="1359" w:type="dxa"/>
            <w:tcBorders>
              <w:top w:val="single" w:sz="4" w:space="0" w:color="000000" w:themeColor="text1"/>
              <w:left w:val="single" w:sz="4" w:space="0" w:color="000000" w:themeColor="text1"/>
              <w:bottom w:val="single" w:sz="6" w:space="0" w:color="000000" w:themeColor="text1"/>
              <w:right w:val="single" w:sz="4" w:space="0" w:color="000000" w:themeColor="text1"/>
            </w:tcBorders>
            <w:vAlign w:val="center"/>
          </w:tcPr>
          <w:p w14:paraId="0B0477AB"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sidRPr="004A31D0">
              <w:rPr>
                <w:rFonts w:eastAsia="Times New Roman" w:cs="Times New Roman"/>
                <w:lang w:eastAsia="hr-HR"/>
              </w:rPr>
              <w:t>35</w:t>
            </w:r>
          </w:p>
        </w:tc>
        <w:tc>
          <w:tcPr>
            <w:tcW w:w="3339" w:type="dxa"/>
            <w:tcBorders>
              <w:top w:val="single" w:sz="4" w:space="0" w:color="000000" w:themeColor="text1"/>
              <w:left w:val="single" w:sz="4" w:space="0" w:color="000000" w:themeColor="text1"/>
              <w:bottom w:val="single" w:sz="6" w:space="0" w:color="000000" w:themeColor="text1"/>
              <w:right w:val="single" w:sz="6" w:space="0" w:color="000000" w:themeColor="text1"/>
            </w:tcBorders>
          </w:tcPr>
          <w:p w14:paraId="456F932B"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sidRPr="004A31D0">
              <w:rPr>
                <w:rFonts w:ascii="Calibri" w:eastAsia="Times New Roman" w:hAnsi="Calibri" w:cs="Times New Roman"/>
                <w:lang w:eastAsia="hr-HR"/>
              </w:rPr>
              <w:t>Ines Kutnjak Sobočan</w:t>
            </w:r>
          </w:p>
        </w:tc>
      </w:tr>
      <w:tr w:rsidR="00FF557B" w14:paraId="560CA8F5" w14:textId="77777777" w:rsidTr="00FF557B">
        <w:tc>
          <w:tcPr>
            <w:tcW w:w="7938"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E599" w:themeFill="accent4" w:themeFillTint="66"/>
            <w:vAlign w:val="center"/>
          </w:tcPr>
          <w:p w14:paraId="5EA0B355" w14:textId="77777777" w:rsidR="00FF557B" w:rsidRDefault="00FF557B" w:rsidP="000C59C3">
            <w:pPr>
              <w:widowControl w:val="0"/>
              <w:spacing w:after="0" w:line="240" w:lineRule="auto"/>
              <w:rPr>
                <w:rFonts w:ascii="Calibri" w:eastAsia="Times New Roman" w:hAnsi="Calibri" w:cs="Times New Roman"/>
                <w:b/>
                <w:color w:val="000000"/>
                <w:lang w:eastAsia="hr-HR"/>
              </w:rPr>
            </w:pPr>
            <w:r>
              <w:rPr>
                <w:rFonts w:eastAsia="Times New Roman" w:cs="Times New Roman"/>
                <w:b/>
                <w:color w:val="000000"/>
                <w:lang w:eastAsia="hr-HR"/>
              </w:rPr>
              <w:t>MATIČNA  ŠKOLA – razredna nastava</w:t>
            </w:r>
          </w:p>
        </w:tc>
      </w:tr>
      <w:tr w:rsidR="00FF557B" w14:paraId="29544B45"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3EBA9A1E"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Mješovita družina – plesna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17B745F2"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6D030E9B"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Lenče Rihtarec</w:t>
            </w:r>
          </w:p>
        </w:tc>
      </w:tr>
      <w:tr w:rsidR="00FF557B" w14:paraId="17C02B06"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21D84C64"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Ritmičko-plesna družina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01F76642"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0B1AA1DC"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Anica Kovačić</w:t>
            </w:r>
          </w:p>
        </w:tc>
      </w:tr>
      <w:tr w:rsidR="00FF557B" w14:paraId="3E15C769"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423F5532"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Kreativna družina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12B42975"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24A737D6"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Tanja Leček-Barić</w:t>
            </w:r>
          </w:p>
        </w:tc>
      </w:tr>
      <w:tr w:rsidR="00FF557B" w14:paraId="6FBD87D7"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648FE999"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Recitatorska družina</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0001865A"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558BD029"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Marina Breglec</w:t>
            </w:r>
          </w:p>
        </w:tc>
      </w:tr>
      <w:tr w:rsidR="00FF557B" w14:paraId="62A273A3"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55112DBA" w14:textId="77777777" w:rsidR="00FF557B" w:rsidRPr="003D2156" w:rsidRDefault="00FF557B" w:rsidP="000C59C3">
            <w:pPr>
              <w:widowControl w:val="0"/>
              <w:spacing w:after="0" w:line="240" w:lineRule="auto"/>
              <w:jc w:val="both"/>
              <w:rPr>
                <w:rFonts w:eastAsia="Times New Roman" w:cs="Times New Roman"/>
                <w:lang w:eastAsia="hr-HR"/>
              </w:rPr>
            </w:pPr>
            <w:r w:rsidRPr="003D2156">
              <w:rPr>
                <w:rFonts w:eastAsia="Times New Roman" w:cs="Times New Roman"/>
                <w:lang w:eastAsia="hr-HR"/>
              </w:rPr>
              <w:t xml:space="preserve">Vjeronaučna grupa </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0F1424B2" w14:textId="77777777" w:rsidR="00FF557B" w:rsidRPr="003D2156" w:rsidRDefault="00FF557B" w:rsidP="000C59C3">
            <w:pPr>
              <w:widowControl w:val="0"/>
              <w:spacing w:after="0" w:line="240" w:lineRule="auto"/>
              <w:jc w:val="center"/>
              <w:rPr>
                <w:rFonts w:eastAsia="Times New Roman" w:cs="Times New Roman"/>
                <w:lang w:eastAsia="hr-HR"/>
              </w:rPr>
            </w:pPr>
            <w:r w:rsidRPr="003D2156">
              <w:rPr>
                <w:rFonts w:eastAsia="Times New Roman" w:cs="Times New Roman"/>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12D07844" w14:textId="77777777" w:rsidR="00FF557B" w:rsidRPr="003D2156" w:rsidRDefault="00FF557B" w:rsidP="000C59C3">
            <w:pPr>
              <w:widowControl w:val="0"/>
              <w:spacing w:after="0" w:line="240" w:lineRule="auto"/>
              <w:jc w:val="both"/>
              <w:rPr>
                <w:rFonts w:eastAsia="Times New Roman" w:cs="Times New Roman"/>
                <w:lang w:eastAsia="hr-HR"/>
              </w:rPr>
            </w:pPr>
            <w:r w:rsidRPr="003D2156">
              <w:rPr>
                <w:rFonts w:eastAsia="Times New Roman" w:cs="Times New Roman"/>
                <w:lang w:eastAsia="hr-HR"/>
              </w:rPr>
              <w:t>Ines Kutnjak Sobočan</w:t>
            </w:r>
          </w:p>
        </w:tc>
      </w:tr>
      <w:tr w:rsidR="00FF557B" w14:paraId="00124A31" w14:textId="77777777" w:rsidTr="00FF557B">
        <w:tc>
          <w:tcPr>
            <w:tcW w:w="3240" w:type="dxa"/>
            <w:tcBorders>
              <w:top w:val="single" w:sz="6" w:space="0" w:color="000000" w:themeColor="text1"/>
              <w:left w:val="single" w:sz="6" w:space="0" w:color="000000" w:themeColor="text1"/>
              <w:bottom w:val="single" w:sz="4" w:space="0" w:color="000000" w:themeColor="text1"/>
              <w:right w:val="single" w:sz="4" w:space="0" w:color="000000" w:themeColor="text1"/>
            </w:tcBorders>
          </w:tcPr>
          <w:p w14:paraId="0D3B1121" w14:textId="77777777" w:rsidR="00FF557B"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Mali informatičari</w:t>
            </w:r>
          </w:p>
        </w:tc>
        <w:tc>
          <w:tcPr>
            <w:tcW w:w="1359" w:type="dxa"/>
            <w:tcBorders>
              <w:top w:val="single" w:sz="6" w:space="0" w:color="000000" w:themeColor="text1"/>
              <w:left w:val="single" w:sz="4" w:space="0" w:color="000000" w:themeColor="text1"/>
              <w:bottom w:val="single" w:sz="4" w:space="0" w:color="000000" w:themeColor="text1"/>
              <w:right w:val="single" w:sz="4" w:space="0" w:color="000000" w:themeColor="text1"/>
            </w:tcBorders>
            <w:vAlign w:val="center"/>
          </w:tcPr>
          <w:p w14:paraId="2E0CDB75" w14:textId="77777777" w:rsidR="00FF557B"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35</w:t>
            </w:r>
          </w:p>
        </w:tc>
        <w:tc>
          <w:tcPr>
            <w:tcW w:w="3339" w:type="dxa"/>
            <w:tcBorders>
              <w:top w:val="single" w:sz="6" w:space="0" w:color="000000" w:themeColor="text1"/>
              <w:left w:val="single" w:sz="4" w:space="0" w:color="000000" w:themeColor="text1"/>
              <w:bottom w:val="single" w:sz="4" w:space="0" w:color="000000" w:themeColor="text1"/>
              <w:right w:val="single" w:sz="6" w:space="0" w:color="000000" w:themeColor="text1"/>
            </w:tcBorders>
          </w:tcPr>
          <w:p w14:paraId="3E4BE162" w14:textId="77777777" w:rsidR="00FF557B"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Vlatka Goričanec</w:t>
            </w:r>
          </w:p>
        </w:tc>
      </w:tr>
      <w:tr w:rsidR="00FF557B" w14:paraId="75AC80DC"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58B4E841"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Medijska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3EF722"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1D9B9B96"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Vlatka Goričanec</w:t>
            </w:r>
          </w:p>
        </w:tc>
      </w:tr>
      <w:tr w:rsidR="00FF557B" w14:paraId="0DDB460F" w14:textId="77777777" w:rsidTr="00FF557B">
        <w:tc>
          <w:tcPr>
            <w:tcW w:w="7938" w:type="dxa"/>
            <w:gridSpan w:val="3"/>
            <w:tcBorders>
              <w:top w:val="single" w:sz="4" w:space="0" w:color="000000" w:themeColor="text1"/>
              <w:left w:val="single" w:sz="6" w:space="0" w:color="000000" w:themeColor="text1"/>
              <w:bottom w:val="single" w:sz="4" w:space="0" w:color="000000" w:themeColor="text1"/>
              <w:right w:val="single" w:sz="6" w:space="0" w:color="000000" w:themeColor="text1"/>
            </w:tcBorders>
            <w:shd w:val="clear" w:color="auto" w:fill="FFE599" w:themeFill="accent4" w:themeFillTint="66"/>
            <w:vAlign w:val="center"/>
          </w:tcPr>
          <w:p w14:paraId="75D8810A" w14:textId="77777777" w:rsidR="00FF557B" w:rsidRDefault="00FF557B" w:rsidP="000C59C3">
            <w:pPr>
              <w:widowControl w:val="0"/>
              <w:spacing w:after="0" w:line="240" w:lineRule="auto"/>
              <w:rPr>
                <w:rFonts w:ascii="Calibri" w:eastAsia="Times New Roman" w:hAnsi="Calibri" w:cs="Times New Roman"/>
                <w:b/>
                <w:color w:val="000000"/>
                <w:lang w:eastAsia="hr-HR"/>
              </w:rPr>
            </w:pPr>
            <w:r>
              <w:rPr>
                <w:rFonts w:eastAsia="Times New Roman" w:cs="Times New Roman"/>
                <w:b/>
                <w:color w:val="000000"/>
                <w:lang w:eastAsia="hr-HR"/>
              </w:rPr>
              <w:t>MATIČNA ŠKOLA – predmetna nastava</w:t>
            </w:r>
          </w:p>
        </w:tc>
      </w:tr>
      <w:tr w:rsidR="00FF557B" w14:paraId="6CD1C36F"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301B76CE"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Dramska družina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A99002"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0C066808"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Natalija Jurinec</w:t>
            </w:r>
          </w:p>
        </w:tc>
      </w:tr>
      <w:tr w:rsidR="00FF557B" w14:paraId="36BFEB49"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464372EF" w14:textId="77777777" w:rsidR="00FF557B" w:rsidRPr="003D2156"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Literarna skupina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9D0D2C" w14:textId="77777777" w:rsidR="00FF557B" w:rsidRPr="003D2156" w:rsidRDefault="00FF557B" w:rsidP="000C59C3">
            <w:pPr>
              <w:widowControl w:val="0"/>
              <w:spacing w:after="0" w:line="240" w:lineRule="auto"/>
              <w:jc w:val="center"/>
              <w:rPr>
                <w:rFonts w:eastAsia="Times New Roman" w:cs="Times New Roman"/>
                <w:lang w:eastAsia="hr-HR"/>
              </w:rPr>
            </w:pPr>
            <w:r>
              <w:rPr>
                <w:rFonts w:eastAsia="Times New Roman" w:cs="Times New Roman"/>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380F1C5D" w14:textId="77777777" w:rsidR="00FF557B" w:rsidRPr="003D2156"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Natalija Jurinec</w:t>
            </w:r>
          </w:p>
        </w:tc>
      </w:tr>
      <w:tr w:rsidR="00FF557B" w14:paraId="30A729A7"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7BB21EA4" w14:textId="77777777" w:rsidR="00FF557B" w:rsidRPr="003D2156" w:rsidRDefault="00FF557B" w:rsidP="000C59C3">
            <w:pPr>
              <w:widowControl w:val="0"/>
              <w:spacing w:after="0" w:line="240" w:lineRule="auto"/>
              <w:jc w:val="both"/>
              <w:rPr>
                <w:rFonts w:eastAsia="Times New Roman" w:cs="Times New Roman"/>
                <w:lang w:eastAsia="hr-HR"/>
              </w:rPr>
            </w:pPr>
            <w:r w:rsidRPr="003D2156">
              <w:rPr>
                <w:rFonts w:eastAsia="Times New Roman" w:cs="Times New Roman"/>
                <w:lang w:eastAsia="hr-HR"/>
              </w:rPr>
              <w:t>Knjigoljupci RN</w:t>
            </w:r>
          </w:p>
          <w:p w14:paraId="7B4E7296" w14:textId="77777777" w:rsidR="00FF557B"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 xml:space="preserve">Čitateljski klub „Knjigoljupci“ </w:t>
            </w:r>
            <w:r w:rsidRPr="00E47AEC">
              <w:rPr>
                <w:rFonts w:eastAsia="Times New Roman" w:cs="Times New Roman"/>
                <w:sz w:val="16"/>
                <w:szCs w:val="16"/>
                <w:lang w:eastAsia="hr-HR"/>
              </w:rPr>
              <w:t>(PN)</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8ECBD2" w14:textId="77777777" w:rsidR="00FF557B" w:rsidRPr="003D2156" w:rsidRDefault="00FF557B" w:rsidP="000C59C3">
            <w:pPr>
              <w:widowControl w:val="0"/>
              <w:spacing w:after="0" w:line="240" w:lineRule="auto"/>
              <w:jc w:val="center"/>
              <w:rPr>
                <w:rFonts w:eastAsia="Times New Roman" w:cs="Times New Roman"/>
                <w:lang w:eastAsia="hr-HR"/>
              </w:rPr>
            </w:pPr>
            <w:r w:rsidRPr="003D2156">
              <w:rPr>
                <w:rFonts w:eastAsia="Times New Roman" w:cs="Times New Roman"/>
                <w:lang w:eastAsia="hr-HR"/>
              </w:rPr>
              <w:t>35</w:t>
            </w:r>
          </w:p>
          <w:p w14:paraId="002DFD5A" w14:textId="77777777" w:rsidR="00FF557B" w:rsidRDefault="00FF557B" w:rsidP="000C59C3">
            <w:pPr>
              <w:widowControl w:val="0"/>
              <w:spacing w:after="0" w:line="240" w:lineRule="auto"/>
              <w:jc w:val="center"/>
              <w:rPr>
                <w:rFonts w:eastAsia="Times New Roman" w:cs="Times New Roman"/>
                <w:lang w:eastAsia="hr-HR"/>
              </w:rPr>
            </w:pPr>
            <w:r w:rsidRPr="003D2156">
              <w:rPr>
                <w:rFonts w:eastAsia="Times New Roman" w:cs="Times New Roman"/>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7F5D12CC" w14:textId="77777777" w:rsidR="00FF557B" w:rsidRDefault="00FF557B" w:rsidP="000C59C3">
            <w:pPr>
              <w:widowControl w:val="0"/>
              <w:spacing w:after="0" w:line="240" w:lineRule="auto"/>
              <w:jc w:val="both"/>
              <w:rPr>
                <w:rFonts w:eastAsia="Times New Roman" w:cs="Times New Roman"/>
                <w:lang w:eastAsia="hr-HR"/>
              </w:rPr>
            </w:pPr>
            <w:r w:rsidRPr="003D2156">
              <w:rPr>
                <w:rFonts w:eastAsia="Times New Roman" w:cs="Times New Roman"/>
                <w:lang w:eastAsia="hr-HR"/>
              </w:rPr>
              <w:t>Dubravka Lajtman-Janči</w:t>
            </w:r>
          </w:p>
        </w:tc>
      </w:tr>
      <w:tr w:rsidR="00FF557B" w14:paraId="5F84D2D3"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17F5B22E" w14:textId="77777777" w:rsidR="00FF557B" w:rsidRDefault="00FF557B" w:rsidP="000C59C3">
            <w:pPr>
              <w:widowControl w:val="0"/>
              <w:spacing w:after="0" w:line="240" w:lineRule="auto"/>
              <w:jc w:val="both"/>
              <w:rPr>
                <w:rFonts w:eastAsia="Times New Roman" w:cs="Times New Roman"/>
                <w:lang w:eastAsia="hr-HR"/>
              </w:rPr>
            </w:pPr>
            <w:r w:rsidRPr="004A31D0">
              <w:rPr>
                <w:rFonts w:eastAsia="Times New Roman" w:cs="Times New Roman"/>
                <w:lang w:eastAsia="hr-HR"/>
              </w:rPr>
              <w:t>Tamburaška grupa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C13F44" w14:textId="77777777" w:rsidR="00FF557B" w:rsidRDefault="00FF557B" w:rsidP="000C59C3">
            <w:pPr>
              <w:widowControl w:val="0"/>
              <w:spacing w:after="0" w:line="240" w:lineRule="auto"/>
              <w:jc w:val="center"/>
              <w:rPr>
                <w:rFonts w:eastAsia="Times New Roman" w:cs="Times New Roman"/>
                <w:lang w:eastAsia="hr-HR"/>
              </w:rPr>
            </w:pPr>
            <w:r w:rsidRPr="004A31D0">
              <w:rPr>
                <w:rFonts w:eastAsia="Times New Roman" w:cs="Times New Roman"/>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5BA4E227" w14:textId="77777777" w:rsidR="00FF557B" w:rsidRDefault="00FF557B" w:rsidP="000C59C3">
            <w:pPr>
              <w:widowControl w:val="0"/>
              <w:spacing w:after="0" w:line="240" w:lineRule="auto"/>
              <w:jc w:val="both"/>
              <w:rPr>
                <w:rFonts w:eastAsia="Times New Roman" w:cs="Times New Roman"/>
                <w:lang w:eastAsia="hr-HR"/>
              </w:rPr>
            </w:pPr>
            <w:r w:rsidRPr="004A31D0">
              <w:rPr>
                <w:rFonts w:eastAsia="Times New Roman" w:cs="Times New Roman"/>
                <w:lang w:eastAsia="hr-HR"/>
              </w:rPr>
              <w:t>Rok Mikec</w:t>
            </w:r>
          </w:p>
        </w:tc>
      </w:tr>
      <w:tr w:rsidR="00FF557B" w14:paraId="340BDC3E"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774E2F42" w14:textId="61CE0B7D" w:rsidR="00FF557B" w:rsidRPr="004A31D0"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Muziciranje</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77FDC7" w14:textId="46E046E6" w:rsidR="00FF557B" w:rsidRPr="004A31D0" w:rsidRDefault="00FF557B" w:rsidP="000C59C3">
            <w:pPr>
              <w:widowControl w:val="0"/>
              <w:spacing w:after="0" w:line="240" w:lineRule="auto"/>
              <w:jc w:val="center"/>
              <w:rPr>
                <w:rFonts w:eastAsia="Times New Roman" w:cs="Times New Roman"/>
                <w:lang w:eastAsia="hr-HR"/>
              </w:rPr>
            </w:pPr>
            <w:r>
              <w:rPr>
                <w:rFonts w:eastAsia="Times New Roman" w:cs="Times New Roman"/>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4F4F6614" w14:textId="6A61F06F" w:rsidR="00FF557B" w:rsidRPr="004A31D0"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Milivoj Bujanić</w:t>
            </w:r>
          </w:p>
        </w:tc>
      </w:tr>
      <w:tr w:rsidR="00FF557B" w14:paraId="164038E9"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0598CEA2" w14:textId="77777777" w:rsidR="00FF557B" w:rsidRPr="003D2156"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Zeleno srce</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3BD87E" w14:textId="77777777" w:rsidR="00FF557B" w:rsidRPr="003D2156" w:rsidRDefault="00FF557B" w:rsidP="000C59C3">
            <w:pPr>
              <w:widowControl w:val="0"/>
              <w:spacing w:after="0" w:line="240" w:lineRule="auto"/>
              <w:jc w:val="center"/>
              <w:rPr>
                <w:rFonts w:eastAsia="Times New Roman" w:cs="Times New Roman"/>
                <w:lang w:eastAsia="hr-HR"/>
              </w:rPr>
            </w:pPr>
            <w:r w:rsidRPr="004A31D0">
              <w:rPr>
                <w:rFonts w:eastAsia="Times New Roman" w:cs="Times New Roman"/>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5CED4A17" w14:textId="77777777" w:rsidR="00FF557B" w:rsidRPr="003D2156" w:rsidRDefault="00FF557B" w:rsidP="000C59C3">
            <w:pPr>
              <w:widowControl w:val="0"/>
              <w:spacing w:after="0" w:line="240" w:lineRule="auto"/>
              <w:jc w:val="both"/>
              <w:rPr>
                <w:rFonts w:eastAsia="Times New Roman" w:cs="Times New Roman"/>
                <w:lang w:eastAsia="hr-HR"/>
              </w:rPr>
            </w:pPr>
            <w:r w:rsidRPr="004A31D0">
              <w:rPr>
                <w:rFonts w:eastAsia="Times New Roman" w:cs="Times New Roman"/>
                <w:lang w:eastAsia="hr-HR"/>
              </w:rPr>
              <w:t>Ivana Juršić</w:t>
            </w:r>
          </w:p>
        </w:tc>
      </w:tr>
      <w:tr w:rsidR="00FF557B" w14:paraId="60687148"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38D41358" w14:textId="77777777" w:rsidR="00FF557B" w:rsidRPr="003D2156"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Kreativna grupa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F6E27F" w14:textId="77777777" w:rsidR="00FF557B" w:rsidRPr="003D2156" w:rsidRDefault="00FF557B" w:rsidP="000C59C3">
            <w:pPr>
              <w:widowControl w:val="0"/>
              <w:spacing w:after="0" w:line="240" w:lineRule="auto"/>
              <w:jc w:val="center"/>
              <w:rPr>
                <w:rFonts w:eastAsia="Times New Roman" w:cs="Times New Roman"/>
                <w:lang w:eastAsia="hr-HR"/>
              </w:rPr>
            </w:pPr>
            <w:r>
              <w:rPr>
                <w:rFonts w:eastAsia="Times New Roman" w:cs="Times New Roman"/>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2C5BFF93" w14:textId="77777777" w:rsidR="00FF557B" w:rsidRPr="003D2156" w:rsidRDefault="00FF557B" w:rsidP="000C59C3">
            <w:pPr>
              <w:widowControl w:val="0"/>
              <w:spacing w:after="0" w:line="240" w:lineRule="auto"/>
              <w:jc w:val="both"/>
              <w:rPr>
                <w:rFonts w:eastAsia="Times New Roman" w:cs="Times New Roman"/>
                <w:lang w:eastAsia="hr-HR"/>
              </w:rPr>
            </w:pPr>
            <w:r>
              <w:rPr>
                <w:rFonts w:eastAsia="Times New Roman" w:cs="Times New Roman"/>
                <w:lang w:eastAsia="hr-HR"/>
              </w:rPr>
              <w:t>Nives Tot</w:t>
            </w:r>
          </w:p>
        </w:tc>
      </w:tr>
      <w:tr w:rsidR="00FF557B" w14:paraId="4CA85EF5"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21CED0EB"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Medijska grupa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318138"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0436FD84"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Nives Tot</w:t>
            </w:r>
          </w:p>
        </w:tc>
      </w:tr>
      <w:tr w:rsidR="00FF557B" w14:paraId="271924A5"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724FCB12" w14:textId="77777777" w:rsidR="00FF557B" w:rsidRPr="00013A2C" w:rsidRDefault="00FF557B" w:rsidP="000C59C3">
            <w:pPr>
              <w:widowControl w:val="0"/>
              <w:spacing w:after="0" w:line="240" w:lineRule="auto"/>
              <w:jc w:val="both"/>
              <w:rPr>
                <w:rFonts w:eastAsia="Times New Roman" w:cs="Times New Roman"/>
                <w:color w:val="000000"/>
                <w:lang w:eastAsia="hr-HR"/>
              </w:rPr>
            </w:pPr>
            <w:r w:rsidRPr="003D2156">
              <w:rPr>
                <w:rFonts w:eastAsia="Times New Roman" w:cs="Times New Roman"/>
                <w:lang w:eastAsia="hr-HR"/>
              </w:rPr>
              <w:t>Prva pomoć</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2E6B38" w14:textId="77777777" w:rsidR="00FF557B" w:rsidRPr="00013A2C" w:rsidRDefault="00FF557B" w:rsidP="000C59C3">
            <w:pPr>
              <w:widowControl w:val="0"/>
              <w:spacing w:after="0" w:line="240" w:lineRule="auto"/>
              <w:jc w:val="center"/>
              <w:rPr>
                <w:rFonts w:eastAsia="Times New Roman" w:cs="Times New Roman"/>
                <w:color w:val="000000"/>
                <w:lang w:eastAsia="hr-HR"/>
              </w:rPr>
            </w:pPr>
            <w:r w:rsidRPr="003D2156">
              <w:rPr>
                <w:rFonts w:eastAsia="Times New Roman" w:cs="Times New Roman"/>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61D442F2" w14:textId="77777777" w:rsidR="00FF557B" w:rsidRPr="00013A2C" w:rsidRDefault="00FF557B" w:rsidP="000C59C3">
            <w:pPr>
              <w:widowControl w:val="0"/>
              <w:spacing w:after="0" w:line="240" w:lineRule="auto"/>
              <w:jc w:val="both"/>
              <w:rPr>
                <w:rFonts w:eastAsia="Times New Roman" w:cs="Times New Roman"/>
                <w:color w:val="000000"/>
                <w:lang w:eastAsia="hr-HR"/>
              </w:rPr>
            </w:pPr>
            <w:r w:rsidRPr="003D2156">
              <w:rPr>
                <w:rFonts w:eastAsia="Times New Roman" w:cs="Times New Roman"/>
                <w:lang w:eastAsia="hr-HR"/>
              </w:rPr>
              <w:t>Mihaela Grahovec</w:t>
            </w:r>
          </w:p>
        </w:tc>
      </w:tr>
      <w:tr w:rsidR="00FF557B" w14:paraId="09100DBC"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0A9F828B" w14:textId="77777777" w:rsidR="00FF557B" w:rsidRPr="00013A2C" w:rsidRDefault="00FF557B" w:rsidP="000C59C3">
            <w:pPr>
              <w:widowControl w:val="0"/>
              <w:spacing w:after="0" w:line="240" w:lineRule="auto"/>
              <w:jc w:val="both"/>
              <w:rPr>
                <w:rFonts w:eastAsia="Times New Roman" w:cs="Times New Roman"/>
                <w:color w:val="000000"/>
                <w:lang w:eastAsia="hr-HR"/>
              </w:rPr>
            </w:pPr>
            <w:r w:rsidRPr="003D2156">
              <w:rPr>
                <w:rFonts w:eastAsia="Times New Roman" w:cs="Times New Roman"/>
                <w:lang w:eastAsia="hr-HR"/>
              </w:rPr>
              <w:t>Kemičari</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5FD59B" w14:textId="77777777" w:rsidR="00FF557B" w:rsidRPr="00013A2C" w:rsidRDefault="00FF557B" w:rsidP="000C59C3">
            <w:pPr>
              <w:widowControl w:val="0"/>
              <w:spacing w:after="0" w:line="240" w:lineRule="auto"/>
              <w:jc w:val="center"/>
              <w:rPr>
                <w:rFonts w:eastAsia="Times New Roman" w:cs="Times New Roman"/>
                <w:color w:val="000000"/>
                <w:lang w:eastAsia="hr-HR"/>
              </w:rPr>
            </w:pPr>
            <w:r w:rsidRPr="003D2156">
              <w:rPr>
                <w:rFonts w:ascii="Calibri" w:eastAsia="Times New Roman" w:hAnsi="Calibri" w:cs="Times New Roman"/>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0B925D40" w14:textId="77777777" w:rsidR="00FF557B" w:rsidRPr="00013A2C" w:rsidRDefault="00FF557B" w:rsidP="000C59C3">
            <w:pPr>
              <w:widowControl w:val="0"/>
              <w:spacing w:after="0" w:line="240" w:lineRule="auto"/>
              <w:jc w:val="both"/>
              <w:rPr>
                <w:rFonts w:eastAsia="Times New Roman" w:cs="Times New Roman"/>
                <w:color w:val="000000"/>
                <w:lang w:eastAsia="hr-HR"/>
              </w:rPr>
            </w:pPr>
            <w:r w:rsidRPr="003D2156">
              <w:rPr>
                <w:rFonts w:ascii="Calibri" w:eastAsia="Times New Roman" w:hAnsi="Calibri" w:cs="Times New Roman"/>
                <w:lang w:eastAsia="hr-HR"/>
              </w:rPr>
              <w:t>Dijana Premuš</w:t>
            </w:r>
          </w:p>
        </w:tc>
      </w:tr>
      <w:tr w:rsidR="00FF557B" w14:paraId="3060F208"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47EBA297"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lastRenderedPageBreak/>
              <w:t>Podcast</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C944A9"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055BDE04"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ascii="Calibri" w:eastAsia="Times New Roman" w:hAnsi="Calibri" w:cs="Times New Roman"/>
                <w:color w:val="000000"/>
                <w:lang w:eastAsia="hr-HR"/>
              </w:rPr>
              <w:t>Krunoslav Makovec</w:t>
            </w:r>
          </w:p>
        </w:tc>
      </w:tr>
      <w:tr w:rsidR="00FF557B" w14:paraId="766E4C92"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1231E7B0" w14:textId="77777777" w:rsidR="00FF557B" w:rsidRPr="00BD447B"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Učimo zajedno</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92090E" w14:textId="77777777" w:rsidR="00FF557B" w:rsidRPr="00013A2C"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407227D1" w14:textId="77777777" w:rsidR="00FF557B" w:rsidRPr="00013A2C"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Krunoslav Makovec</w:t>
            </w:r>
          </w:p>
        </w:tc>
      </w:tr>
      <w:tr w:rsidR="00FF557B" w14:paraId="26EC75C7"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007C8078" w14:textId="77777777" w:rsidR="00FF557B" w:rsidRDefault="00FF557B" w:rsidP="000C59C3">
            <w:pPr>
              <w:widowControl w:val="0"/>
              <w:spacing w:after="0" w:line="240" w:lineRule="auto"/>
              <w:jc w:val="both"/>
              <w:rPr>
                <w:rFonts w:eastAsia="Times New Roman" w:cs="Times New Roman"/>
                <w:color w:val="000000"/>
                <w:lang w:eastAsia="hr-HR"/>
              </w:rPr>
            </w:pPr>
            <w:proofErr w:type="spellStart"/>
            <w:r>
              <w:rPr>
                <w:rFonts w:eastAsia="Times New Roman" w:cs="Times New Roman"/>
                <w:lang w:eastAsia="hr-HR"/>
              </w:rPr>
              <w:t>Facebookoslovac</w:t>
            </w:r>
            <w:proofErr w:type="spellEnd"/>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591FC9"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4D253198"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lang w:eastAsia="hr-HR"/>
              </w:rPr>
              <w:t>Damira Marušić</w:t>
            </w:r>
          </w:p>
        </w:tc>
      </w:tr>
      <w:tr w:rsidR="00FF557B" w14:paraId="63B8D8F3"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586F19CD" w14:textId="77777777" w:rsidR="00FF557B" w:rsidRDefault="00FF557B" w:rsidP="000C59C3">
            <w:pPr>
              <w:widowControl w:val="0"/>
              <w:spacing w:after="0" w:line="240" w:lineRule="auto"/>
              <w:jc w:val="both"/>
              <w:rPr>
                <w:rFonts w:eastAsia="Times New Roman" w:cs="Times New Roman"/>
                <w:color w:val="000000"/>
                <w:lang w:eastAsia="hr-HR"/>
              </w:rPr>
            </w:pPr>
            <w:r w:rsidRPr="004A31D0">
              <w:rPr>
                <w:rFonts w:eastAsia="Times New Roman" w:cs="Times New Roman"/>
                <w:lang w:eastAsia="hr-HR"/>
              </w:rPr>
              <w:t>Volonteri u zajednici</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3DA464" w14:textId="77777777" w:rsidR="00FF557B" w:rsidRDefault="00FF557B" w:rsidP="000C59C3">
            <w:pPr>
              <w:widowControl w:val="0"/>
              <w:spacing w:after="0" w:line="240" w:lineRule="auto"/>
              <w:jc w:val="center"/>
              <w:rPr>
                <w:rFonts w:ascii="Calibri" w:eastAsia="Times New Roman" w:hAnsi="Calibri" w:cs="Times New Roman"/>
                <w:color w:val="000000"/>
                <w:lang w:eastAsia="hr-HR"/>
              </w:rPr>
            </w:pPr>
            <w:r w:rsidRPr="004A31D0">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0CD85EC8" w14:textId="77777777" w:rsidR="00FF557B" w:rsidRDefault="00FF557B" w:rsidP="000C59C3">
            <w:pPr>
              <w:widowControl w:val="0"/>
              <w:spacing w:after="0" w:line="240" w:lineRule="auto"/>
              <w:jc w:val="both"/>
              <w:rPr>
                <w:rFonts w:ascii="Calibri" w:eastAsia="Times New Roman" w:hAnsi="Calibri" w:cs="Times New Roman"/>
                <w:color w:val="000000"/>
                <w:lang w:eastAsia="hr-HR"/>
              </w:rPr>
            </w:pPr>
            <w:r w:rsidRPr="004A31D0">
              <w:rPr>
                <w:rFonts w:ascii="Calibri" w:eastAsia="Times New Roman" w:hAnsi="Calibri" w:cs="Times New Roman"/>
                <w:lang w:eastAsia="hr-HR"/>
              </w:rPr>
              <w:t>Damira Marušić</w:t>
            </w:r>
          </w:p>
        </w:tc>
      </w:tr>
      <w:tr w:rsidR="00FF557B" w14:paraId="47301909"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4567C841"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Tehnika i kreativnost</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7A479F"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231A68B8" w14:textId="77777777" w:rsidR="00FF557B" w:rsidRPr="00D76E1D"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Dubravka Žignić Resman</w:t>
            </w:r>
          </w:p>
        </w:tc>
      </w:tr>
      <w:tr w:rsidR="00FF557B" w14:paraId="6B6B4B68"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1B3D3EF8"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Prometna grupa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7A57BA0" w14:textId="7CFAF55E"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42846033" w14:textId="77777777" w:rsidR="00FF557B" w:rsidRPr="00D76E1D"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Dubravka Žignić Resman</w:t>
            </w:r>
          </w:p>
        </w:tc>
      </w:tr>
      <w:tr w:rsidR="00FF557B" w14:paraId="3205BCFA"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0E38CE8B" w14:textId="77777777" w:rsidR="00FF557B" w:rsidRPr="00BD447B"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Boje stvaranja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58646B" w14:textId="77777777" w:rsidR="00FF557B" w:rsidRPr="00013A2C" w:rsidRDefault="00FF557B" w:rsidP="000C59C3">
            <w:pPr>
              <w:widowControl w:val="0"/>
              <w:spacing w:after="0" w:line="240" w:lineRule="auto"/>
              <w:jc w:val="center"/>
              <w:rPr>
                <w:rFonts w:ascii="Calibri" w:eastAsia="Times New Roman" w:hAnsi="Calibri" w:cs="Times New Roman"/>
                <w:color w:val="000000"/>
                <w:lang w:eastAsia="hr-HR"/>
              </w:rPr>
            </w:pPr>
            <w:r>
              <w:rPr>
                <w:rFonts w:ascii="Calibri" w:eastAsia="Times New Roman" w:hAnsi="Calibri"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3E112002" w14:textId="77777777" w:rsidR="00FF557B" w:rsidRPr="00013A2C"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Marija Horvat</w:t>
            </w:r>
          </w:p>
        </w:tc>
      </w:tr>
      <w:tr w:rsidR="00FF557B" w14:paraId="2C2412D9"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212F8AE7"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Eko-patrola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F08FB8"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22C64A7B" w14:textId="77777777" w:rsidR="00FF557B" w:rsidRPr="00D76E1D"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Lidija Rob</w:t>
            </w:r>
          </w:p>
        </w:tc>
      </w:tr>
      <w:tr w:rsidR="00FF557B" w14:paraId="2C2FF75E"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7EF3D137"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Održivost (5. i 6. razred)</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AE28A2"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3659C038" w14:textId="77777777" w:rsidR="00FF557B" w:rsidRPr="00D76E1D"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Lidija Rob</w:t>
            </w:r>
          </w:p>
        </w:tc>
      </w:tr>
      <w:tr w:rsidR="00FF557B" w14:paraId="6CFB2D7D"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vAlign w:val="center"/>
          </w:tcPr>
          <w:p w14:paraId="47318E84" w14:textId="77777777" w:rsidR="00FF557B" w:rsidRPr="00013A2C" w:rsidRDefault="00FF557B" w:rsidP="000C59C3">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Maketarsko-modelarska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352EBA" w14:textId="77777777" w:rsidR="00FF557B" w:rsidRPr="00013A2C" w:rsidRDefault="00FF557B" w:rsidP="000C59C3">
            <w:pPr>
              <w:widowControl w:val="0"/>
              <w:spacing w:after="0" w:line="240" w:lineRule="auto"/>
              <w:jc w:val="center"/>
              <w:rPr>
                <w:rFonts w:eastAsia="Times New Roman" w:cs="Times New Roman"/>
                <w:color w:val="000000"/>
                <w:lang w:eastAsia="hr-HR"/>
              </w:rPr>
            </w:pPr>
            <w:r>
              <w:rPr>
                <w:rFonts w:eastAsia="Times New Roman"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vAlign w:val="center"/>
          </w:tcPr>
          <w:p w14:paraId="3A4E6811" w14:textId="77777777" w:rsidR="00FF557B" w:rsidRPr="00D76E1D"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Bojan Kozar</w:t>
            </w:r>
          </w:p>
        </w:tc>
      </w:tr>
      <w:tr w:rsidR="00FF557B" w14:paraId="4E309E57" w14:textId="77777777" w:rsidTr="00FF557B">
        <w:tc>
          <w:tcPr>
            <w:tcW w:w="7938" w:type="dxa"/>
            <w:gridSpan w:val="3"/>
            <w:tcBorders>
              <w:top w:val="single" w:sz="4" w:space="0" w:color="000000" w:themeColor="text1"/>
              <w:left w:val="single" w:sz="6" w:space="0" w:color="000000" w:themeColor="text1"/>
              <w:bottom w:val="single" w:sz="4" w:space="0" w:color="000000" w:themeColor="text1"/>
              <w:right w:val="single" w:sz="6" w:space="0" w:color="000000" w:themeColor="text1"/>
            </w:tcBorders>
            <w:shd w:val="clear" w:color="auto" w:fill="FFD966" w:themeFill="accent4" w:themeFillTint="99"/>
            <w:vAlign w:val="center"/>
          </w:tcPr>
          <w:p w14:paraId="56747EC8" w14:textId="77777777" w:rsidR="00FF557B" w:rsidRPr="00013A2C" w:rsidRDefault="00FF557B" w:rsidP="000C59C3">
            <w:pPr>
              <w:widowControl w:val="0"/>
              <w:spacing w:after="0" w:line="240" w:lineRule="auto"/>
              <w:rPr>
                <w:rFonts w:ascii="Calibri" w:eastAsia="Times New Roman" w:hAnsi="Calibri" w:cs="Times New Roman"/>
                <w:b/>
                <w:color w:val="000000"/>
                <w:lang w:eastAsia="hr-HR"/>
              </w:rPr>
            </w:pPr>
            <w:r w:rsidRPr="00013A2C">
              <w:rPr>
                <w:rFonts w:eastAsia="Times New Roman" w:cs="Times New Roman"/>
                <w:b/>
                <w:color w:val="000000"/>
                <w:lang w:eastAsia="hr-HR"/>
              </w:rPr>
              <w:t>ŠSD „Mladost“</w:t>
            </w:r>
          </w:p>
        </w:tc>
      </w:tr>
      <w:tr w:rsidR="00FF557B" w14:paraId="3FBD8650"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3A3747B9" w14:textId="77777777" w:rsidR="00FF557B" w:rsidRPr="00013A2C" w:rsidRDefault="00FF557B" w:rsidP="000C59C3">
            <w:pPr>
              <w:widowControl w:val="0"/>
              <w:spacing w:after="0" w:line="240" w:lineRule="auto"/>
              <w:jc w:val="both"/>
              <w:rPr>
                <w:rFonts w:ascii="Calibri" w:eastAsia="Times New Roman" w:hAnsi="Calibri" w:cs="Times New Roman"/>
                <w:color w:val="000000"/>
                <w:lang w:eastAsia="hr-HR"/>
              </w:rPr>
            </w:pPr>
            <w:r w:rsidRPr="003D2156">
              <w:rPr>
                <w:rFonts w:ascii="Calibri" w:eastAsia="Times New Roman" w:hAnsi="Calibri" w:cs="Times New Roman"/>
                <w:lang w:eastAsia="hr-HR"/>
              </w:rPr>
              <w:t xml:space="preserve">Judo </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5C74F0F" w14:textId="77777777" w:rsidR="00FF557B" w:rsidRPr="00013A2C" w:rsidRDefault="00FF557B" w:rsidP="000C59C3">
            <w:pPr>
              <w:widowControl w:val="0"/>
              <w:spacing w:after="0" w:line="240" w:lineRule="auto"/>
              <w:jc w:val="center"/>
              <w:rPr>
                <w:rFonts w:ascii="Calibri" w:eastAsia="Times New Roman" w:hAnsi="Calibri" w:cs="Times New Roman"/>
                <w:color w:val="000000"/>
                <w:lang w:eastAsia="hr-HR"/>
              </w:rPr>
            </w:pPr>
            <w:r w:rsidRPr="003D2156">
              <w:rPr>
                <w:rFonts w:ascii="Calibri" w:eastAsia="Times New Roman" w:hAnsi="Calibri" w:cs="Times New Roman"/>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7A30DDE5" w14:textId="77777777" w:rsidR="00FF557B" w:rsidRPr="00013A2C" w:rsidRDefault="00FF557B" w:rsidP="000C59C3">
            <w:pPr>
              <w:widowControl w:val="0"/>
              <w:spacing w:after="0" w:line="240" w:lineRule="auto"/>
              <w:jc w:val="both"/>
              <w:rPr>
                <w:rFonts w:ascii="Calibri" w:eastAsia="Times New Roman" w:hAnsi="Calibri" w:cs="Times New Roman"/>
                <w:color w:val="000000"/>
                <w:lang w:eastAsia="hr-HR"/>
              </w:rPr>
            </w:pPr>
            <w:r w:rsidRPr="003D2156">
              <w:rPr>
                <w:rFonts w:ascii="Calibri" w:eastAsia="Times New Roman" w:hAnsi="Calibri" w:cs="Times New Roman"/>
                <w:lang w:eastAsia="hr-HR"/>
              </w:rPr>
              <w:t>Milivoj Bujanić</w:t>
            </w:r>
          </w:p>
        </w:tc>
      </w:tr>
      <w:tr w:rsidR="00FF557B" w14:paraId="7D48D777"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64D68918"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Sportska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565C5A" w14:textId="77777777" w:rsidR="00FF557B" w:rsidRPr="003D2156" w:rsidRDefault="00FF557B" w:rsidP="000C59C3">
            <w:pPr>
              <w:widowControl w:val="0"/>
              <w:spacing w:after="0" w:line="240" w:lineRule="auto"/>
              <w:jc w:val="center"/>
              <w:rPr>
                <w:rFonts w:ascii="Calibri" w:eastAsia="Times New Roman" w:hAnsi="Calibri" w:cs="Times New Roman"/>
                <w:lang w:eastAsia="hr-HR"/>
              </w:rPr>
            </w:pPr>
            <w:r>
              <w:rPr>
                <w:rFonts w:ascii="Calibri" w:eastAsia="Times New Roman" w:hAnsi="Calibri" w:cs="Times New Roman"/>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2D219B20"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Milivoj Bujanić</w:t>
            </w:r>
          </w:p>
        </w:tc>
      </w:tr>
      <w:tr w:rsidR="00FF557B" w14:paraId="1C9B8AA5"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4C4B4079"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Nogometna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F543A9" w14:textId="77777777" w:rsidR="00FF557B" w:rsidRPr="003D2156" w:rsidRDefault="00FF557B" w:rsidP="000C59C3">
            <w:pPr>
              <w:widowControl w:val="0"/>
              <w:spacing w:after="0" w:line="240" w:lineRule="auto"/>
              <w:jc w:val="center"/>
              <w:rPr>
                <w:rFonts w:ascii="Calibri" w:eastAsia="Times New Roman" w:hAnsi="Calibri" w:cs="Times New Roman"/>
                <w:lang w:eastAsia="hr-HR"/>
              </w:rPr>
            </w:pPr>
            <w:r>
              <w:rPr>
                <w:rFonts w:ascii="Calibri" w:eastAsia="Times New Roman" w:hAnsi="Calibri" w:cs="Times New Roman"/>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4531A534"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lang w:eastAsia="hr-HR"/>
              </w:rPr>
              <w:t>Milivoj Bujanić</w:t>
            </w:r>
          </w:p>
        </w:tc>
      </w:tr>
      <w:tr w:rsidR="00FF557B" w14:paraId="5C7B46C1"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16228BC0"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eastAsia="Times New Roman" w:cs="Times New Roman"/>
                <w:color w:val="000000"/>
                <w:lang w:eastAsia="hr-HR"/>
              </w:rPr>
              <w:t>Nogometna grupa</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657F3E1" w14:textId="77777777" w:rsidR="00FF557B" w:rsidRPr="003D2156" w:rsidRDefault="00FF557B" w:rsidP="000C59C3">
            <w:pPr>
              <w:widowControl w:val="0"/>
              <w:spacing w:after="0" w:line="240" w:lineRule="auto"/>
              <w:jc w:val="center"/>
              <w:rPr>
                <w:rFonts w:ascii="Calibri" w:eastAsia="Times New Roman" w:hAnsi="Calibri" w:cs="Times New Roman"/>
                <w:lang w:eastAsia="hr-HR"/>
              </w:rPr>
            </w:pPr>
            <w:r>
              <w:rPr>
                <w:rFonts w:eastAsia="Times New Roman" w:cs="Times New Roman"/>
                <w:color w:val="000000"/>
                <w:lang w:eastAsia="hr-HR"/>
              </w:rPr>
              <w:t>70</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3733E23E" w14:textId="77777777" w:rsidR="00FF557B" w:rsidRPr="003D2156" w:rsidRDefault="00FF557B" w:rsidP="000C59C3">
            <w:pPr>
              <w:widowControl w:val="0"/>
              <w:spacing w:after="0" w:line="240" w:lineRule="auto"/>
              <w:jc w:val="both"/>
              <w:rPr>
                <w:rFonts w:ascii="Calibri" w:eastAsia="Times New Roman" w:hAnsi="Calibri" w:cs="Times New Roman"/>
                <w:lang w:eastAsia="hr-HR"/>
              </w:rPr>
            </w:pPr>
            <w:r>
              <w:rPr>
                <w:rFonts w:ascii="Calibri" w:eastAsia="Times New Roman" w:hAnsi="Calibri" w:cs="Times New Roman"/>
                <w:color w:val="000000"/>
                <w:lang w:eastAsia="hr-HR"/>
              </w:rPr>
              <w:t>Krunoslav Makovec</w:t>
            </w:r>
          </w:p>
        </w:tc>
      </w:tr>
      <w:tr w:rsidR="00FF557B" w14:paraId="4F87EB54" w14:textId="77777777" w:rsidTr="00FF557B">
        <w:tc>
          <w:tcPr>
            <w:tcW w:w="3240" w:type="dxa"/>
            <w:tcBorders>
              <w:top w:val="single" w:sz="4" w:space="0" w:color="000000" w:themeColor="text1"/>
              <w:left w:val="single" w:sz="6" w:space="0" w:color="000000" w:themeColor="text1"/>
              <w:bottom w:val="single" w:sz="4" w:space="0" w:color="000000" w:themeColor="text1"/>
              <w:right w:val="single" w:sz="4" w:space="0" w:color="000000" w:themeColor="text1"/>
            </w:tcBorders>
          </w:tcPr>
          <w:p w14:paraId="005638FA" w14:textId="77777777" w:rsidR="00FF557B" w:rsidRPr="00BD447B" w:rsidRDefault="00FF557B" w:rsidP="000C59C3">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Šah</w:t>
            </w:r>
          </w:p>
        </w:tc>
        <w:tc>
          <w:tcPr>
            <w:tcW w:w="135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D480A7" w14:textId="77777777" w:rsidR="00FF557B" w:rsidRDefault="00FF557B" w:rsidP="000C59C3">
            <w:pPr>
              <w:widowControl w:val="0"/>
              <w:spacing w:after="0" w:line="240" w:lineRule="auto"/>
              <w:jc w:val="center"/>
            </w:pPr>
            <w:r>
              <w:rPr>
                <w:rFonts w:eastAsia="Times New Roman" w:cs="Times New Roman"/>
                <w:color w:val="000000"/>
                <w:lang w:eastAsia="hr-HR"/>
              </w:rPr>
              <w:t>35</w:t>
            </w:r>
          </w:p>
        </w:tc>
        <w:tc>
          <w:tcPr>
            <w:tcW w:w="3339" w:type="dxa"/>
            <w:tcBorders>
              <w:top w:val="single" w:sz="4" w:space="0" w:color="000000" w:themeColor="text1"/>
              <w:left w:val="single" w:sz="4" w:space="0" w:color="000000" w:themeColor="text1"/>
              <w:bottom w:val="single" w:sz="4" w:space="0" w:color="000000" w:themeColor="text1"/>
              <w:right w:val="single" w:sz="6" w:space="0" w:color="000000" w:themeColor="text1"/>
            </w:tcBorders>
          </w:tcPr>
          <w:p w14:paraId="21583221" w14:textId="77777777" w:rsidR="00FF557B" w:rsidRPr="00BD447B" w:rsidRDefault="00FF557B" w:rsidP="000C59C3">
            <w:pPr>
              <w:widowControl w:val="0"/>
              <w:spacing w:after="0" w:line="240" w:lineRule="auto"/>
              <w:jc w:val="both"/>
              <w:rPr>
                <w:rFonts w:ascii="Calibri" w:eastAsia="Times New Roman" w:hAnsi="Calibri" w:cs="Times New Roman"/>
                <w:color w:val="000000"/>
                <w:lang w:eastAsia="hr-HR"/>
              </w:rPr>
            </w:pPr>
            <w:r>
              <w:rPr>
                <w:rFonts w:ascii="Calibri" w:eastAsia="Times New Roman" w:hAnsi="Calibri" w:cs="Times New Roman"/>
                <w:color w:val="000000"/>
                <w:lang w:eastAsia="hr-HR"/>
              </w:rPr>
              <w:t>Krunoslav Makovec</w:t>
            </w:r>
          </w:p>
        </w:tc>
      </w:tr>
    </w:tbl>
    <w:p w14:paraId="4FB2D649" w14:textId="77777777" w:rsidR="00982682" w:rsidRDefault="00982682">
      <w:pPr>
        <w:jc w:val="both"/>
        <w:rPr>
          <w:rFonts w:eastAsia="Calibri" w:cs="Times New Roman"/>
          <w:b/>
          <w:color w:val="000000"/>
        </w:rPr>
      </w:pPr>
    </w:p>
    <w:p w14:paraId="56C45A39" w14:textId="7E1A3D69" w:rsidR="000B3F33" w:rsidRDefault="00BC6C3D">
      <w:pPr>
        <w:jc w:val="both"/>
        <w:rPr>
          <w:rFonts w:eastAsia="Calibri" w:cs="Times New Roman"/>
          <w:color w:val="000000"/>
        </w:rPr>
      </w:pPr>
      <w:r>
        <w:rPr>
          <w:rFonts w:eastAsia="Calibri" w:cs="Times New Roman"/>
          <w:b/>
          <w:color w:val="000000"/>
        </w:rPr>
        <w:t>Napomena:</w:t>
      </w:r>
      <w:r>
        <w:rPr>
          <w:rFonts w:eastAsia="Calibri" w:cs="Times New Roman"/>
          <w:color w:val="000000"/>
        </w:rPr>
        <w:t xml:space="preserve"> Izvedbene programe rada prema planiranom broju sati i pojedinim specifičnostima družine izrađuje učitelj-izvršitelj za pojedinu određenu aktivnost i sastavni su dijelovi programa kulturne i javne djelatnosti.</w:t>
      </w:r>
    </w:p>
    <w:p w14:paraId="45C62262" w14:textId="1AD39327" w:rsidR="000B3F33" w:rsidRDefault="000B3F33">
      <w:pPr>
        <w:jc w:val="both"/>
        <w:rPr>
          <w:rFonts w:ascii="Calibri" w:eastAsia="Calibri" w:hAnsi="Calibri" w:cs="Times New Roman"/>
          <w:color w:val="000000"/>
        </w:rPr>
      </w:pPr>
    </w:p>
    <w:p w14:paraId="41C0F079" w14:textId="77777777" w:rsidR="00982682" w:rsidRDefault="00982682">
      <w:pPr>
        <w:jc w:val="both"/>
        <w:rPr>
          <w:rFonts w:ascii="Calibri" w:eastAsia="Calibri" w:hAnsi="Calibri" w:cs="Times New Roman"/>
          <w:color w:val="000000"/>
        </w:rPr>
      </w:pPr>
    </w:p>
    <w:p w14:paraId="5D21F619" w14:textId="77777777" w:rsidR="000B3F33" w:rsidRDefault="00BC6C3D">
      <w:pPr>
        <w:pStyle w:val="Naslov2"/>
        <w:rPr>
          <w:color w:val="1F4E79" w:themeColor="accent1" w:themeShade="80"/>
          <w:sz w:val="32"/>
          <w:szCs w:val="32"/>
        </w:rPr>
      </w:pPr>
      <w:bookmarkStart w:id="32" w:name="_Toc241745796"/>
      <w:r>
        <w:t>Aktivnosti nacionalnog centra za vanjsko vrednovanje obrazovanja (NCVVO)</w:t>
      </w:r>
      <w:bookmarkEnd w:id="32"/>
    </w:p>
    <w:p w14:paraId="7AEAF784" w14:textId="02259D1A" w:rsidR="000B3F33" w:rsidRDefault="00BC6C3D">
      <w:pPr>
        <w:jc w:val="both"/>
        <w:rPr>
          <w:rFonts w:cstheme="minorHAnsi"/>
          <w:shd w:val="clear" w:color="auto" w:fill="F9FAFC"/>
        </w:rPr>
      </w:pPr>
      <w:r>
        <w:rPr>
          <w:rFonts w:cstheme="minorHAnsi"/>
          <w:shd w:val="clear" w:color="auto" w:fill="F9FAFC"/>
        </w:rPr>
        <w:t>NCVVO će u  202</w:t>
      </w:r>
      <w:r w:rsidR="00A66E44">
        <w:rPr>
          <w:rFonts w:cstheme="minorHAnsi"/>
          <w:shd w:val="clear" w:color="auto" w:fill="F9FAFC"/>
        </w:rPr>
        <w:t>6</w:t>
      </w:r>
      <w:r>
        <w:rPr>
          <w:rFonts w:cstheme="minorHAnsi"/>
          <w:shd w:val="clear" w:color="auto" w:fill="F9FAFC"/>
        </w:rPr>
        <w:t>./202</w:t>
      </w:r>
      <w:r w:rsidR="00A66E44">
        <w:rPr>
          <w:rFonts w:cstheme="minorHAnsi"/>
          <w:shd w:val="clear" w:color="auto" w:fill="F9FAFC"/>
        </w:rPr>
        <w:t>7</w:t>
      </w:r>
      <w:r>
        <w:rPr>
          <w:rFonts w:cstheme="minorHAnsi"/>
          <w:shd w:val="clear" w:color="auto" w:fill="F9FAFC"/>
        </w:rPr>
        <w:t>., kao i prethodnih godina, provesti</w:t>
      </w:r>
      <w:r>
        <w:rPr>
          <w:rStyle w:val="Naglaeno"/>
          <w:rFonts w:cstheme="minorHAnsi"/>
          <w:shd w:val="clear" w:color="auto" w:fill="F9FAFC"/>
        </w:rPr>
        <w:t> nacionalne ispite</w:t>
      </w:r>
      <w:r>
        <w:rPr>
          <w:rFonts w:cstheme="minorHAnsi"/>
          <w:shd w:val="clear" w:color="auto" w:fill="F9FAFC"/>
        </w:rPr>
        <w:t> za učenike četvrtoga i osmoga razreda u svim osnovnim školama. Učenici četvrtoga razreda pisat će nacionalne ispite iz Hrvatskoga jezika, jezika nacionalne manjine na kojem se školuju, Matematike i Prirode i društva. Učenici osmoga razreda pisat će nacionalne ispite iz Hrvatskoga jezika, jezika nacionalne manjine, prvoga stranog jezika, Matematike, Biologije, Fizike, Kemije, Geografije i Povijesti.</w:t>
      </w:r>
    </w:p>
    <w:p w14:paraId="23268C60" w14:textId="77777777" w:rsidR="000B3F33" w:rsidRDefault="00BC6C3D">
      <w:pPr>
        <w:jc w:val="both"/>
        <w:rPr>
          <w:rFonts w:cstheme="minorHAnsi"/>
          <w:shd w:val="clear" w:color="auto" w:fill="F9FAFC"/>
        </w:rPr>
      </w:pPr>
      <w:r>
        <w:rPr>
          <w:rFonts w:cstheme="minorHAnsi"/>
          <w:shd w:val="clear" w:color="auto" w:fill="F9FAFC"/>
        </w:rPr>
        <w:t xml:space="preserve">Dani u kojima se provode nacionalni ispiti su redoviti nastavni dani, kao i do sada, s preporukom da se tog dana ne provode drugi ispiti za učenike. Svi ispiti pišu se od 9 sati. </w:t>
      </w:r>
      <w:r>
        <w:rPr>
          <w:rFonts w:cstheme="minorHAnsi"/>
        </w:rPr>
        <w:t xml:space="preserve">Ispiti će se pisati  u skladu s Kalendarom i </w:t>
      </w:r>
      <w:proofErr w:type="spellStart"/>
      <w:r>
        <w:rPr>
          <w:rFonts w:cstheme="minorHAnsi"/>
        </w:rPr>
        <w:t>vremenikom</w:t>
      </w:r>
      <w:proofErr w:type="spellEnd"/>
      <w:r>
        <w:rPr>
          <w:rFonts w:cstheme="minorHAnsi"/>
        </w:rPr>
        <w:t xml:space="preserve"> provedbe objavljenom na stranicama NCVVO-a. </w:t>
      </w:r>
    </w:p>
    <w:p w14:paraId="18E3F773" w14:textId="77777777" w:rsidR="000B3F33" w:rsidRDefault="00BC6C3D">
      <w:pPr>
        <w:jc w:val="both"/>
        <w:rPr>
          <w:rFonts w:cstheme="minorHAnsi"/>
        </w:rPr>
      </w:pPr>
      <w:r>
        <w:rPr>
          <w:rFonts w:cstheme="minorHAnsi"/>
        </w:rPr>
        <w:t xml:space="preserve">Nacionalnim ispitima žele se objektivno sagledati učenička postignuća i trajno stečena znanja koja su rezultat rada na redovitoj nastavi i posebnim oblicima nastave (dopunska i dodatna). Za nacionalne ispite nije se potrebno dodatno pripremati. </w:t>
      </w:r>
    </w:p>
    <w:p w14:paraId="14CA1F99" w14:textId="28806DC4" w:rsidR="00A66E44" w:rsidRDefault="00A66E44">
      <w:pPr>
        <w:jc w:val="both"/>
      </w:pPr>
      <w:r w:rsidRPr="00A66E44">
        <w:rPr>
          <w:noProof/>
        </w:rPr>
        <w:lastRenderedPageBreak/>
        <w:drawing>
          <wp:inline distT="0" distB="0" distL="0" distR="0" wp14:anchorId="5BC108A5" wp14:editId="73B60CAE">
            <wp:extent cx="5760720" cy="3443605"/>
            <wp:effectExtent l="0" t="0" r="0" b="4445"/>
            <wp:docPr id="16" name="Slika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443605"/>
                    </a:xfrm>
                    <a:prstGeom prst="rect">
                      <a:avLst/>
                    </a:prstGeom>
                  </pic:spPr>
                </pic:pic>
              </a:graphicData>
            </a:graphic>
          </wp:inline>
        </w:drawing>
      </w:r>
    </w:p>
    <w:p w14:paraId="70AC4064" w14:textId="77777777" w:rsidR="00A66E44" w:rsidRDefault="00A66E44">
      <w:pPr>
        <w:jc w:val="both"/>
      </w:pPr>
    </w:p>
    <w:p w14:paraId="523F6C2F" w14:textId="77777777" w:rsidR="000B3F33" w:rsidRDefault="00BC6C3D">
      <w:pPr>
        <w:pStyle w:val="Naslov2"/>
        <w:rPr>
          <w:color w:val="1F4E79" w:themeColor="accent1" w:themeShade="80"/>
          <w:sz w:val="32"/>
          <w:szCs w:val="32"/>
        </w:rPr>
      </w:pPr>
      <w:bookmarkStart w:id="33" w:name="_Toc241745797"/>
      <w:r>
        <w:t>Obuka neplivača</w:t>
      </w:r>
      <w:bookmarkEnd w:id="33"/>
    </w:p>
    <w:p w14:paraId="2023B2EB" w14:textId="77777777" w:rsidR="00CD52B1" w:rsidRDefault="00BC6C3D">
      <w:pPr>
        <w:jc w:val="both"/>
      </w:pPr>
      <w:r>
        <w:t>Obuka neplivača realizira se u skladu s mogućnostima i planiranim sredstvima osnivača  za učenike trećih razreda. Program organizira osnivač, a provode učitelji TZK kojima je to u satnici redovne nastave. Obuka neplivača za učenike je besplatna i provodi se na gradskim bazenima u Čakovcu u organizaciji Saveza školskih sportskih društava Međimurske županije. Stručni rad s učenicima provode učitelji TZK. Obuka se izvodi u obimu od 16 sati ukupno. Broj neplivača po razrednim odjelima utvrđuje se inicijalnim testiranjem na početku obuke.</w:t>
      </w:r>
    </w:p>
    <w:p w14:paraId="7D9C90AC" w14:textId="77777777" w:rsidR="00CD52B1" w:rsidRDefault="00CD52B1">
      <w:pPr>
        <w:jc w:val="both"/>
      </w:pPr>
    </w:p>
    <w:p w14:paraId="61507117" w14:textId="77777777" w:rsidR="000B3F33" w:rsidRDefault="00BC6C3D">
      <w:pPr>
        <w:pStyle w:val="Naslov1"/>
        <w:spacing w:before="0"/>
        <w:rPr>
          <w:lang w:eastAsia="hr-HR"/>
        </w:rPr>
      </w:pPr>
      <w:bookmarkStart w:id="34" w:name="_Toc241745798"/>
      <w:r>
        <w:rPr>
          <w:lang w:val="hr-HR"/>
        </w:rPr>
        <w:t>Plan k</w:t>
      </w:r>
      <w:proofErr w:type="spellStart"/>
      <w:r>
        <w:t>ulturn</w:t>
      </w:r>
      <w:r>
        <w:rPr>
          <w:lang w:val="hr-HR"/>
        </w:rPr>
        <w:t>e</w:t>
      </w:r>
      <w:proofErr w:type="spellEnd"/>
      <w:r>
        <w:t xml:space="preserve"> i javn</w:t>
      </w:r>
      <w:r>
        <w:rPr>
          <w:lang w:val="hr-HR"/>
        </w:rPr>
        <w:t>e</w:t>
      </w:r>
      <w:r>
        <w:t xml:space="preserve"> djelatnost</w:t>
      </w:r>
      <w:r>
        <w:rPr>
          <w:lang w:val="hr-HR"/>
        </w:rPr>
        <w:t>i škole</w:t>
      </w:r>
      <w:bookmarkEnd w:id="34"/>
    </w:p>
    <w:p w14:paraId="660F67BB" w14:textId="77777777" w:rsidR="000B3F33" w:rsidRDefault="000B3F33">
      <w:pPr>
        <w:rPr>
          <w:b/>
          <w:bCs/>
          <w:i/>
          <w:iCs/>
          <w:color w:val="1F4E79" w:themeColor="accent1" w:themeShade="80"/>
          <w:sz w:val="24"/>
          <w:szCs w:val="24"/>
          <w:lang w:eastAsia="hr-HR"/>
        </w:rPr>
      </w:pPr>
    </w:p>
    <w:p w14:paraId="23225B62" w14:textId="77777777" w:rsidR="00B45EEA" w:rsidRPr="00CD52B1" w:rsidRDefault="00B45EEA" w:rsidP="00B45EEA">
      <w:pPr>
        <w:jc w:val="both"/>
        <w:rPr>
          <w:rFonts w:ascii="Calibri" w:eastAsia="Calibri" w:hAnsi="Calibri" w:cs="Times New Roman"/>
          <w:color w:val="000000" w:themeColor="text1"/>
        </w:rPr>
      </w:pPr>
      <w:r w:rsidRPr="00CD52B1">
        <w:rPr>
          <w:color w:val="000000" w:themeColor="text1"/>
        </w:rPr>
        <w:t>Svrha plana kulturne i javne djelatnosti škole je sustavno planiranje, organizacija i obogaćivanje odgojno-obrazovnog rada provođenjem različitih aktivnosti (</w:t>
      </w:r>
      <w:r w:rsidRPr="00CD52B1">
        <w:rPr>
          <w:rFonts w:eastAsia="Calibri" w:cs="Times New Roman"/>
          <w:color w:val="000000" w:themeColor="text1"/>
        </w:rPr>
        <w:t xml:space="preserve">različite priredbe, natjecanja, obilježavanje državnih i drugih blagdana, značajnih nadnevaka, dana škole…), </w:t>
      </w:r>
      <w:r w:rsidRPr="00CD52B1">
        <w:rPr>
          <w:color w:val="000000" w:themeColor="text1"/>
        </w:rPr>
        <w:t xml:space="preserve">kroz organizaciju kulturnih, umjetničkih, zabavnih i društvenih sadržaja koji povezuju školu s lokalnom zajednicom. </w:t>
      </w:r>
    </w:p>
    <w:p w14:paraId="78188C00" w14:textId="77777777" w:rsidR="00B45EEA" w:rsidRDefault="00B45EEA" w:rsidP="00B45EEA">
      <w:pPr>
        <w:jc w:val="both"/>
        <w:rPr>
          <w:rFonts w:eastAsia="Calibri" w:cs="Times New Roman"/>
          <w:i/>
          <w:iCs/>
        </w:rPr>
      </w:pPr>
      <w:r>
        <w:rPr>
          <w:rFonts w:eastAsia="Calibri" w:cs="Times New Roman"/>
          <w:i/>
          <w:iCs/>
        </w:rPr>
        <w:t>NAPOMENA: način vrednovanja  - izvješće i objava rezultata  rada na webu škole</w:t>
      </w:r>
    </w:p>
    <w:tbl>
      <w:tblPr>
        <w:tblW w:w="9214" w:type="dxa"/>
        <w:tblInd w:w="-289" w:type="dxa"/>
        <w:tblLayout w:type="fixed"/>
        <w:tblLook w:val="0060" w:firstRow="1" w:lastRow="1" w:firstColumn="0" w:lastColumn="0" w:noHBand="0" w:noVBand="0"/>
      </w:tblPr>
      <w:tblGrid>
        <w:gridCol w:w="850"/>
        <w:gridCol w:w="3259"/>
        <w:gridCol w:w="992"/>
        <w:gridCol w:w="4113"/>
      </w:tblGrid>
      <w:tr w:rsidR="001B3AA6" w14:paraId="70556C83" w14:textId="77777777" w:rsidTr="001B3AA6">
        <w:trPr>
          <w:trHeight w:val="170"/>
          <w:tblHeader/>
        </w:trPr>
        <w:tc>
          <w:tcPr>
            <w:tcW w:w="8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95600BF" w14:textId="77777777" w:rsidR="001B3AA6" w:rsidRDefault="001B3AA6" w:rsidP="00CE20F3">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Datum</w:t>
            </w:r>
          </w:p>
        </w:tc>
        <w:tc>
          <w:tcPr>
            <w:tcW w:w="325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3677C26" w14:textId="77777777" w:rsidR="001B3AA6" w:rsidRDefault="001B3AA6" w:rsidP="00CE20F3">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Događaj koji se obilježava</w:t>
            </w:r>
          </w:p>
        </w:tc>
        <w:tc>
          <w:tcPr>
            <w:tcW w:w="992"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241292B3" w14:textId="77777777" w:rsidR="001B3AA6" w:rsidRDefault="001B3AA6" w:rsidP="00CE20F3">
            <w:pPr>
              <w:widowControl w:val="0"/>
              <w:spacing w:after="0" w:line="240" w:lineRule="auto"/>
              <w:jc w:val="center"/>
              <w:rPr>
                <w:rFonts w:ascii="Calibri" w:eastAsia="Times New Roman" w:hAnsi="Calibri" w:cs="Times New Roman"/>
                <w:b/>
                <w:bCs/>
                <w:color w:val="000000"/>
                <w:lang w:eastAsia="hr-HR"/>
              </w:rPr>
            </w:pPr>
            <w:r>
              <w:rPr>
                <w:rFonts w:eastAsia="Times New Roman" w:cs="Times New Roman"/>
                <w:b/>
                <w:bCs/>
                <w:color w:val="000000"/>
                <w:lang w:eastAsia="hr-HR"/>
              </w:rPr>
              <w:t>Razredi</w:t>
            </w:r>
          </w:p>
        </w:tc>
        <w:tc>
          <w:tcPr>
            <w:tcW w:w="411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7792AF25" w14:textId="77777777" w:rsidR="001B3AA6" w:rsidRDefault="001B3AA6" w:rsidP="00CE20F3">
            <w:pPr>
              <w:widowControl w:val="0"/>
              <w:spacing w:after="0" w:line="240" w:lineRule="auto"/>
              <w:jc w:val="center"/>
              <w:rPr>
                <w:rFonts w:eastAsia="Times New Roman" w:cs="Times New Roman"/>
                <w:b/>
                <w:bCs/>
                <w:color w:val="000000"/>
                <w:lang w:eastAsia="hr-HR"/>
              </w:rPr>
            </w:pPr>
            <w:r>
              <w:rPr>
                <w:rFonts w:eastAsia="Times New Roman" w:cs="Times New Roman"/>
                <w:b/>
                <w:bCs/>
                <w:color w:val="000000"/>
                <w:lang w:eastAsia="hr-HR"/>
              </w:rPr>
              <w:t>Izvršitelji</w:t>
            </w:r>
          </w:p>
          <w:p w14:paraId="515621A4" w14:textId="77777777" w:rsidR="001B3AA6" w:rsidRDefault="001B3AA6" w:rsidP="00CE20F3">
            <w:pPr>
              <w:widowControl w:val="0"/>
              <w:spacing w:after="0" w:line="240" w:lineRule="auto"/>
              <w:jc w:val="center"/>
              <w:rPr>
                <w:rFonts w:ascii="Calibri" w:eastAsia="Times New Roman" w:hAnsi="Calibri" w:cs="Times New Roman"/>
                <w:b/>
                <w:bCs/>
                <w:color w:val="000000"/>
                <w:lang w:eastAsia="hr-HR"/>
              </w:rPr>
            </w:pPr>
          </w:p>
        </w:tc>
      </w:tr>
      <w:tr w:rsidR="001B3AA6" w:rsidRPr="00BA3019" w14:paraId="1BBF0FC3" w14:textId="77777777" w:rsidTr="001B3AA6">
        <w:trPr>
          <w:trHeight w:val="676"/>
        </w:trPr>
        <w:tc>
          <w:tcPr>
            <w:tcW w:w="850" w:type="dxa"/>
            <w:tcBorders>
              <w:top w:val="single" w:sz="4" w:space="0" w:color="000000"/>
              <w:left w:val="single" w:sz="4" w:space="0" w:color="000000"/>
              <w:bottom w:val="single" w:sz="4" w:space="0" w:color="000000"/>
              <w:right w:val="single" w:sz="4" w:space="0" w:color="000000"/>
            </w:tcBorders>
          </w:tcPr>
          <w:p w14:paraId="24FEAEFA"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4. 9.</w:t>
            </w:r>
          </w:p>
        </w:tc>
        <w:tc>
          <w:tcPr>
            <w:tcW w:w="3259" w:type="dxa"/>
            <w:tcBorders>
              <w:top w:val="single" w:sz="4" w:space="0" w:color="000000"/>
              <w:left w:val="single" w:sz="4" w:space="0" w:color="000000"/>
              <w:bottom w:val="single" w:sz="4" w:space="0" w:color="000000"/>
              <w:right w:val="single" w:sz="4" w:space="0" w:color="000000"/>
            </w:tcBorders>
          </w:tcPr>
          <w:p w14:paraId="598B6D1C"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Doček za učenike 1. razreda</w:t>
            </w:r>
          </w:p>
        </w:tc>
        <w:tc>
          <w:tcPr>
            <w:tcW w:w="992" w:type="dxa"/>
            <w:tcBorders>
              <w:top w:val="single" w:sz="4" w:space="0" w:color="000000"/>
              <w:left w:val="single" w:sz="4" w:space="0" w:color="000000"/>
              <w:bottom w:val="single" w:sz="4" w:space="0" w:color="000000"/>
              <w:right w:val="single" w:sz="4" w:space="0" w:color="000000"/>
            </w:tcBorders>
          </w:tcPr>
          <w:p w14:paraId="54E59F2A"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 xml:space="preserve">3., 4. </w:t>
            </w:r>
          </w:p>
        </w:tc>
        <w:tc>
          <w:tcPr>
            <w:tcW w:w="4113" w:type="dxa"/>
            <w:tcBorders>
              <w:top w:val="single" w:sz="4" w:space="0" w:color="000000"/>
              <w:left w:val="single" w:sz="4" w:space="0" w:color="000000"/>
              <w:bottom w:val="single" w:sz="4" w:space="0" w:color="000000"/>
              <w:right w:val="single" w:sz="4" w:space="0" w:color="000000"/>
            </w:tcBorders>
          </w:tcPr>
          <w:p w14:paraId="0817FFD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Razrednice 1. razreda, Lenče Rihtarec, Valentina Naglić, Roberta Barat, Anica Kovačić</w:t>
            </w:r>
          </w:p>
        </w:tc>
      </w:tr>
      <w:tr w:rsidR="001B3AA6" w:rsidRPr="00BA3019" w14:paraId="6471EEF3" w14:textId="77777777" w:rsidTr="001B3AA6">
        <w:trPr>
          <w:trHeight w:val="676"/>
        </w:trPr>
        <w:tc>
          <w:tcPr>
            <w:tcW w:w="850" w:type="dxa"/>
            <w:tcBorders>
              <w:top w:val="single" w:sz="4" w:space="0" w:color="000000"/>
              <w:left w:val="single" w:sz="4" w:space="0" w:color="000000"/>
              <w:bottom w:val="single" w:sz="4" w:space="0" w:color="000000"/>
              <w:right w:val="single" w:sz="4" w:space="0" w:color="000000"/>
            </w:tcBorders>
          </w:tcPr>
          <w:p w14:paraId="3A129C5E"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18.9.</w:t>
            </w:r>
          </w:p>
        </w:tc>
        <w:tc>
          <w:tcPr>
            <w:tcW w:w="3259" w:type="dxa"/>
            <w:tcBorders>
              <w:top w:val="single" w:sz="4" w:space="0" w:color="000000"/>
              <w:left w:val="single" w:sz="4" w:space="0" w:color="000000"/>
              <w:bottom w:val="single" w:sz="4" w:space="0" w:color="000000"/>
              <w:right w:val="single" w:sz="4" w:space="0" w:color="000000"/>
            </w:tcBorders>
          </w:tcPr>
          <w:p w14:paraId="77058A14"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Pozdrav jeseni</w:t>
            </w:r>
          </w:p>
        </w:tc>
        <w:tc>
          <w:tcPr>
            <w:tcW w:w="992" w:type="dxa"/>
            <w:tcBorders>
              <w:top w:val="single" w:sz="4" w:space="0" w:color="000000"/>
              <w:left w:val="single" w:sz="4" w:space="0" w:color="000000"/>
              <w:bottom w:val="single" w:sz="4" w:space="0" w:color="000000"/>
              <w:right w:val="single" w:sz="4" w:space="0" w:color="000000"/>
            </w:tcBorders>
          </w:tcPr>
          <w:p w14:paraId="2A8F097E"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1.- 4.</w:t>
            </w:r>
          </w:p>
        </w:tc>
        <w:tc>
          <w:tcPr>
            <w:tcW w:w="4113" w:type="dxa"/>
            <w:tcBorders>
              <w:top w:val="single" w:sz="4" w:space="0" w:color="000000"/>
              <w:left w:val="single" w:sz="4" w:space="0" w:color="000000"/>
              <w:bottom w:val="single" w:sz="4" w:space="0" w:color="000000"/>
              <w:right w:val="single" w:sz="4" w:space="0" w:color="000000"/>
            </w:tcBorders>
          </w:tcPr>
          <w:p w14:paraId="4C6BF3B9"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Učiteljice razredne nastave, predmetni učitelji prema rasporedu sati</w:t>
            </w:r>
          </w:p>
        </w:tc>
      </w:tr>
      <w:tr w:rsidR="001B3AA6" w:rsidRPr="00BA3019" w14:paraId="36657AF2" w14:textId="77777777" w:rsidTr="001B3AA6">
        <w:trPr>
          <w:trHeight w:val="676"/>
        </w:trPr>
        <w:tc>
          <w:tcPr>
            <w:tcW w:w="850" w:type="dxa"/>
            <w:tcBorders>
              <w:top w:val="single" w:sz="4" w:space="0" w:color="000000"/>
              <w:left w:val="single" w:sz="4" w:space="0" w:color="000000"/>
              <w:bottom w:val="single" w:sz="4" w:space="0" w:color="000000"/>
              <w:right w:val="single" w:sz="4" w:space="0" w:color="000000"/>
            </w:tcBorders>
          </w:tcPr>
          <w:p w14:paraId="5AE503CA"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lastRenderedPageBreak/>
              <w:t>19.9.</w:t>
            </w:r>
          </w:p>
        </w:tc>
        <w:tc>
          <w:tcPr>
            <w:tcW w:w="3259" w:type="dxa"/>
            <w:tcBorders>
              <w:top w:val="single" w:sz="4" w:space="0" w:color="000000"/>
              <w:left w:val="single" w:sz="4" w:space="0" w:color="000000"/>
              <w:bottom w:val="single" w:sz="4" w:space="0" w:color="000000"/>
              <w:right w:val="single" w:sz="4" w:space="0" w:color="000000"/>
            </w:tcBorders>
          </w:tcPr>
          <w:p w14:paraId="1ECF4669"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Sajam sigurnosti i prevencije</w:t>
            </w:r>
          </w:p>
        </w:tc>
        <w:tc>
          <w:tcPr>
            <w:tcW w:w="992" w:type="dxa"/>
            <w:tcBorders>
              <w:top w:val="single" w:sz="4" w:space="0" w:color="000000"/>
              <w:left w:val="single" w:sz="4" w:space="0" w:color="000000"/>
              <w:bottom w:val="single" w:sz="4" w:space="0" w:color="000000"/>
              <w:right w:val="single" w:sz="4" w:space="0" w:color="000000"/>
            </w:tcBorders>
          </w:tcPr>
          <w:p w14:paraId="10CCF573"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 xml:space="preserve">5. </w:t>
            </w:r>
          </w:p>
        </w:tc>
        <w:tc>
          <w:tcPr>
            <w:tcW w:w="4113" w:type="dxa"/>
            <w:tcBorders>
              <w:top w:val="single" w:sz="4" w:space="0" w:color="000000"/>
              <w:left w:val="single" w:sz="4" w:space="0" w:color="000000"/>
              <w:bottom w:val="single" w:sz="4" w:space="0" w:color="000000"/>
              <w:right w:val="single" w:sz="4" w:space="0" w:color="000000"/>
            </w:tcBorders>
          </w:tcPr>
          <w:p w14:paraId="21F1054F"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Valentina Naglić, Damira Marušić, Alenka </w:t>
            </w:r>
            <w:proofErr w:type="spellStart"/>
            <w:r w:rsidRPr="00BA3019">
              <w:rPr>
                <w:rFonts w:eastAsia="Times New Roman" w:cs="Times New Roman"/>
                <w:sz w:val="18"/>
                <w:szCs w:val="18"/>
                <w:lang w:eastAsia="hr-HR"/>
              </w:rPr>
              <w:t>Debelec</w:t>
            </w:r>
            <w:proofErr w:type="spellEnd"/>
          </w:p>
        </w:tc>
      </w:tr>
      <w:tr w:rsidR="001B3AA6" w:rsidRPr="00BA3019" w14:paraId="5C1F7B39" w14:textId="77777777" w:rsidTr="001B3AA6">
        <w:trPr>
          <w:trHeight w:val="676"/>
        </w:trPr>
        <w:tc>
          <w:tcPr>
            <w:tcW w:w="850" w:type="dxa"/>
            <w:tcBorders>
              <w:top w:val="single" w:sz="4" w:space="0" w:color="000000"/>
              <w:left w:val="single" w:sz="4" w:space="0" w:color="000000"/>
              <w:bottom w:val="single" w:sz="4" w:space="0" w:color="000000"/>
              <w:right w:val="single" w:sz="4" w:space="0" w:color="000000"/>
            </w:tcBorders>
          </w:tcPr>
          <w:p w14:paraId="6BEBBDD8" w14:textId="77777777" w:rsidR="001B3AA6" w:rsidRDefault="001B3AA6" w:rsidP="001B3AA6">
            <w:pPr>
              <w:widowControl w:val="0"/>
              <w:spacing w:after="0" w:line="240" w:lineRule="auto"/>
              <w:rPr>
                <w:rFonts w:ascii="Calibri" w:eastAsia="Times New Roman" w:hAnsi="Calibri" w:cs="Times New Roman"/>
                <w:lang w:eastAsia="hr-HR"/>
              </w:rPr>
            </w:pPr>
            <w:r>
              <w:rPr>
                <w:rFonts w:eastAsia="Times New Roman" w:cs="Times New Roman"/>
                <w:lang w:eastAsia="hr-HR"/>
              </w:rPr>
              <w:t>20. 9.</w:t>
            </w:r>
          </w:p>
        </w:tc>
        <w:tc>
          <w:tcPr>
            <w:tcW w:w="3259" w:type="dxa"/>
            <w:tcBorders>
              <w:top w:val="single" w:sz="4" w:space="0" w:color="000000"/>
              <w:left w:val="single" w:sz="4" w:space="0" w:color="000000"/>
              <w:bottom w:val="single" w:sz="4" w:space="0" w:color="000000"/>
              <w:right w:val="single" w:sz="4" w:space="0" w:color="000000"/>
            </w:tcBorders>
          </w:tcPr>
          <w:p w14:paraId="4DDF0187"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Sv. misa, zaziv Duha Svetoga </w:t>
            </w:r>
          </w:p>
        </w:tc>
        <w:tc>
          <w:tcPr>
            <w:tcW w:w="992" w:type="dxa"/>
            <w:tcBorders>
              <w:top w:val="single" w:sz="4" w:space="0" w:color="000000"/>
              <w:left w:val="single" w:sz="4" w:space="0" w:color="000000"/>
              <w:bottom w:val="single" w:sz="4" w:space="0" w:color="000000"/>
              <w:right w:val="single" w:sz="4" w:space="0" w:color="000000"/>
            </w:tcBorders>
          </w:tcPr>
          <w:p w14:paraId="7F4A6DD5"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r w:rsidRPr="006D3FC5">
              <w:rPr>
                <w:rFonts w:eastAsia="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656483C1" w14:textId="77777777" w:rsidR="001B3AA6" w:rsidRPr="00313A0F"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Ines K.S.,  Marija Horvat</w:t>
            </w:r>
            <w:r>
              <w:rPr>
                <w:rFonts w:eastAsia="Times New Roman" w:cs="Times New Roman"/>
                <w:sz w:val="18"/>
                <w:szCs w:val="18"/>
                <w:lang w:eastAsia="hr-HR"/>
              </w:rPr>
              <w:t>, učitelji8,</w:t>
            </w:r>
            <w:r w:rsidRPr="00BA3019">
              <w:rPr>
                <w:rFonts w:eastAsia="Times New Roman" w:cs="Times New Roman"/>
                <w:sz w:val="18"/>
                <w:szCs w:val="18"/>
                <w:lang w:eastAsia="hr-HR"/>
              </w:rPr>
              <w:t xml:space="preserve"> djelatnici škole</w:t>
            </w:r>
          </w:p>
        </w:tc>
      </w:tr>
      <w:tr w:rsidR="001B3AA6" w:rsidRPr="00BA3019" w14:paraId="18EEFE5C" w14:textId="77777777" w:rsidTr="001B3AA6">
        <w:trPr>
          <w:trHeight w:val="676"/>
        </w:trPr>
        <w:tc>
          <w:tcPr>
            <w:tcW w:w="850" w:type="dxa"/>
            <w:tcBorders>
              <w:top w:val="single" w:sz="4" w:space="0" w:color="000000"/>
              <w:left w:val="single" w:sz="4" w:space="0" w:color="000000"/>
              <w:bottom w:val="single" w:sz="4" w:space="0" w:color="auto"/>
              <w:right w:val="single" w:sz="4" w:space="0" w:color="000000"/>
            </w:tcBorders>
          </w:tcPr>
          <w:p w14:paraId="773FC847"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24.9.</w:t>
            </w:r>
          </w:p>
        </w:tc>
        <w:tc>
          <w:tcPr>
            <w:tcW w:w="3259" w:type="dxa"/>
            <w:tcBorders>
              <w:top w:val="single" w:sz="4" w:space="0" w:color="000000"/>
              <w:left w:val="single" w:sz="4" w:space="0" w:color="000000"/>
              <w:bottom w:val="single" w:sz="4" w:space="0" w:color="auto"/>
              <w:right w:val="single" w:sz="4" w:space="0" w:color="000000"/>
            </w:tcBorders>
          </w:tcPr>
          <w:p w14:paraId="64F33E48"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Povratak u 80 - e</w:t>
            </w:r>
          </w:p>
        </w:tc>
        <w:tc>
          <w:tcPr>
            <w:tcW w:w="992" w:type="dxa"/>
            <w:tcBorders>
              <w:top w:val="single" w:sz="4" w:space="0" w:color="000000"/>
              <w:left w:val="single" w:sz="4" w:space="0" w:color="000000"/>
              <w:bottom w:val="single" w:sz="4" w:space="0" w:color="auto"/>
              <w:right w:val="single" w:sz="4" w:space="0" w:color="000000"/>
            </w:tcBorders>
          </w:tcPr>
          <w:p w14:paraId="62A93EF9" w14:textId="77777777" w:rsidR="001B3AA6" w:rsidRPr="006D3FC5" w:rsidRDefault="001B3AA6" w:rsidP="001B3AA6">
            <w:pPr>
              <w:widowControl w:val="0"/>
              <w:spacing w:after="0" w:line="240" w:lineRule="auto"/>
              <w:jc w:val="center"/>
              <w:rPr>
                <w:rFonts w:eastAsia="Times New Roman"/>
                <w:sz w:val="20"/>
                <w:szCs w:val="20"/>
                <w:lang w:eastAsia="hr-HR"/>
              </w:rPr>
            </w:pPr>
            <w:r w:rsidRPr="006D3FC5">
              <w:rPr>
                <w:rFonts w:eastAsia="Times New Roman"/>
                <w:sz w:val="20"/>
                <w:szCs w:val="20"/>
                <w:lang w:eastAsia="hr-HR"/>
              </w:rPr>
              <w:t>5. - 8</w:t>
            </w:r>
          </w:p>
        </w:tc>
        <w:tc>
          <w:tcPr>
            <w:tcW w:w="4113" w:type="dxa"/>
            <w:tcBorders>
              <w:top w:val="single" w:sz="4" w:space="0" w:color="000000"/>
              <w:left w:val="single" w:sz="4" w:space="0" w:color="000000"/>
              <w:bottom w:val="single" w:sz="4" w:space="0" w:color="auto"/>
              <w:right w:val="single" w:sz="4" w:space="0" w:color="000000"/>
            </w:tcBorders>
          </w:tcPr>
          <w:p w14:paraId="11E1C91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Krunoslav Makovec, Natalija Jurinec, Bernarda Tkalčec</w:t>
            </w:r>
          </w:p>
          <w:p w14:paraId="1DEC9A7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-suradnja – udruga Oaza</w:t>
            </w:r>
          </w:p>
        </w:tc>
      </w:tr>
      <w:tr w:rsidR="001B3AA6" w:rsidRPr="00BA3019" w14:paraId="1D10D30B" w14:textId="77777777" w:rsidTr="001B3AA6">
        <w:trPr>
          <w:trHeight w:hRule="exact" w:val="879"/>
        </w:trPr>
        <w:tc>
          <w:tcPr>
            <w:tcW w:w="850" w:type="dxa"/>
            <w:tcBorders>
              <w:top w:val="single" w:sz="4" w:space="0" w:color="auto"/>
              <w:left w:val="single" w:sz="4" w:space="0" w:color="000000"/>
              <w:bottom w:val="single" w:sz="4" w:space="0" w:color="000000"/>
              <w:right w:val="single" w:sz="4" w:space="0" w:color="000000"/>
            </w:tcBorders>
          </w:tcPr>
          <w:p w14:paraId="68FA47E1" w14:textId="77777777" w:rsidR="001B3AA6" w:rsidRPr="00900EC5" w:rsidRDefault="001B3AA6" w:rsidP="001B3AA6">
            <w:pPr>
              <w:widowControl w:val="0"/>
              <w:spacing w:after="0" w:line="240" w:lineRule="auto"/>
              <w:rPr>
                <w:rFonts w:ascii="Calibri" w:eastAsia="Times New Roman" w:hAnsi="Calibri" w:cs="Times New Roman"/>
                <w:sz w:val="14"/>
                <w:szCs w:val="14"/>
                <w:lang w:eastAsia="hr-HR"/>
              </w:rPr>
            </w:pPr>
            <w:r w:rsidRPr="00900EC5">
              <w:rPr>
                <w:rFonts w:eastAsia="Times New Roman" w:cs="Times New Roman"/>
                <w:sz w:val="14"/>
                <w:szCs w:val="14"/>
                <w:lang w:eastAsia="hr-HR"/>
              </w:rPr>
              <w:t>Tijekom prvog obrazovnog razdoblja</w:t>
            </w:r>
          </w:p>
        </w:tc>
        <w:tc>
          <w:tcPr>
            <w:tcW w:w="3259" w:type="dxa"/>
            <w:tcBorders>
              <w:top w:val="single" w:sz="4" w:space="0" w:color="auto"/>
              <w:left w:val="single" w:sz="4" w:space="0" w:color="000000"/>
              <w:bottom w:val="single" w:sz="4" w:space="0" w:color="000000"/>
              <w:right w:val="single" w:sz="4" w:space="0" w:color="000000"/>
            </w:tcBorders>
          </w:tcPr>
          <w:p w14:paraId="64A47D65" w14:textId="77777777" w:rsidR="001B3AA6" w:rsidRPr="006D3FC5" w:rsidRDefault="001B3AA6" w:rsidP="001B3AA6">
            <w:pPr>
              <w:widowControl w:val="0"/>
              <w:spacing w:after="0" w:line="240" w:lineRule="auto"/>
              <w:rPr>
                <w:rFonts w:ascii="Calibri" w:eastAsia="Times New Roman" w:hAnsi="Calibri" w:cs="Times New Roman"/>
                <w:sz w:val="20"/>
                <w:szCs w:val="20"/>
                <w:lang w:eastAsia="hr-HR"/>
              </w:rPr>
            </w:pPr>
            <w:r w:rsidRPr="006D3FC5">
              <w:rPr>
                <w:rFonts w:eastAsia="Times New Roman" w:cs="Times New Roman"/>
                <w:sz w:val="20"/>
                <w:szCs w:val="20"/>
                <w:lang w:eastAsia="hr-HR"/>
              </w:rPr>
              <w:t>Dan srca</w:t>
            </w:r>
          </w:p>
        </w:tc>
        <w:tc>
          <w:tcPr>
            <w:tcW w:w="992" w:type="dxa"/>
            <w:tcBorders>
              <w:top w:val="single" w:sz="4" w:space="0" w:color="auto"/>
              <w:left w:val="single" w:sz="4" w:space="0" w:color="000000"/>
              <w:bottom w:val="single" w:sz="4" w:space="0" w:color="000000"/>
              <w:right w:val="single" w:sz="4" w:space="0" w:color="000000"/>
            </w:tcBorders>
          </w:tcPr>
          <w:p w14:paraId="156B72CC" w14:textId="77777777" w:rsidR="001B3AA6" w:rsidRPr="006D3FC5" w:rsidRDefault="001B3AA6" w:rsidP="001B3AA6">
            <w:pPr>
              <w:widowControl w:val="0"/>
              <w:spacing w:after="0" w:line="240" w:lineRule="auto"/>
              <w:jc w:val="center"/>
              <w:rPr>
                <w:rFonts w:eastAsia="Times New Roman"/>
                <w:sz w:val="20"/>
                <w:szCs w:val="20"/>
                <w:lang w:eastAsia="hr-HR"/>
              </w:rPr>
            </w:pPr>
            <w:r w:rsidRPr="006D3FC5">
              <w:rPr>
                <w:rFonts w:eastAsia="Times New Roman"/>
                <w:sz w:val="20"/>
                <w:szCs w:val="20"/>
                <w:lang w:eastAsia="hr-HR"/>
              </w:rPr>
              <w:t>5.- 8.</w:t>
            </w:r>
          </w:p>
        </w:tc>
        <w:tc>
          <w:tcPr>
            <w:tcW w:w="4113" w:type="dxa"/>
            <w:tcBorders>
              <w:top w:val="single" w:sz="4" w:space="0" w:color="auto"/>
              <w:left w:val="single" w:sz="4" w:space="0" w:color="000000"/>
              <w:bottom w:val="single" w:sz="4" w:space="0" w:color="000000"/>
              <w:right w:val="single" w:sz="4" w:space="0" w:color="000000"/>
            </w:tcBorders>
          </w:tcPr>
          <w:p w14:paraId="561FAD30"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Mihaela Grahovec</w:t>
            </w:r>
          </w:p>
          <w:p w14:paraId="1843E34E"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w:t>
            </w: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xml:space="preserve">- Gradsko društvo Crvenog križa </w:t>
            </w:r>
          </w:p>
          <w:p w14:paraId="7F73EB24"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 xml:space="preserve">                   Čakovec</w:t>
            </w:r>
          </w:p>
        </w:tc>
      </w:tr>
      <w:tr w:rsidR="001B3AA6" w:rsidRPr="00BA3019" w14:paraId="325091B5" w14:textId="77777777" w:rsidTr="001B3AA6">
        <w:trPr>
          <w:trHeight w:val="557"/>
        </w:trPr>
        <w:tc>
          <w:tcPr>
            <w:tcW w:w="850" w:type="dxa"/>
            <w:tcBorders>
              <w:top w:val="single" w:sz="4" w:space="0" w:color="000000"/>
              <w:left w:val="single" w:sz="4" w:space="0" w:color="000000"/>
              <w:bottom w:val="single" w:sz="4" w:space="0" w:color="000000"/>
              <w:right w:val="single" w:sz="4" w:space="0" w:color="000000"/>
            </w:tcBorders>
          </w:tcPr>
          <w:p w14:paraId="3ECF4DDE"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4.10.</w:t>
            </w:r>
          </w:p>
        </w:tc>
        <w:tc>
          <w:tcPr>
            <w:tcW w:w="3259" w:type="dxa"/>
            <w:tcBorders>
              <w:top w:val="single" w:sz="4" w:space="0" w:color="000000"/>
              <w:left w:val="single" w:sz="4" w:space="0" w:color="000000"/>
              <w:bottom w:val="single" w:sz="4" w:space="0" w:color="000000"/>
              <w:right w:val="single" w:sz="4" w:space="0" w:color="000000"/>
            </w:tcBorders>
          </w:tcPr>
          <w:p w14:paraId="31EB08F4"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Međunarodni dan zaštite životinja</w:t>
            </w:r>
          </w:p>
        </w:tc>
        <w:tc>
          <w:tcPr>
            <w:tcW w:w="992" w:type="dxa"/>
            <w:tcBorders>
              <w:top w:val="single" w:sz="4" w:space="0" w:color="000000"/>
              <w:left w:val="single" w:sz="4" w:space="0" w:color="000000"/>
              <w:bottom w:val="single" w:sz="4" w:space="0" w:color="000000"/>
              <w:right w:val="single" w:sz="4" w:space="0" w:color="000000"/>
            </w:tcBorders>
          </w:tcPr>
          <w:p w14:paraId="20C3412C" w14:textId="77777777" w:rsidR="001B3AA6" w:rsidRPr="006D3FC5" w:rsidRDefault="001B3AA6" w:rsidP="001B3AA6">
            <w:pPr>
              <w:widowControl w:val="0"/>
              <w:spacing w:after="0" w:line="240" w:lineRule="auto"/>
              <w:jc w:val="center"/>
              <w:rPr>
                <w:rFonts w:eastAsia="Times New Roman"/>
                <w:sz w:val="20"/>
                <w:szCs w:val="20"/>
                <w:lang w:eastAsia="hr-HR"/>
              </w:rPr>
            </w:pPr>
            <w:r w:rsidRPr="006D3FC5">
              <w:rPr>
                <w:rFonts w:eastAsia="Times New Roman"/>
                <w:sz w:val="20"/>
                <w:szCs w:val="20"/>
                <w:lang w:eastAsia="hr-HR"/>
              </w:rPr>
              <w:t>5.- 8.</w:t>
            </w:r>
          </w:p>
        </w:tc>
        <w:tc>
          <w:tcPr>
            <w:tcW w:w="4113" w:type="dxa"/>
            <w:tcBorders>
              <w:top w:val="single" w:sz="4" w:space="0" w:color="000000"/>
              <w:left w:val="single" w:sz="4" w:space="0" w:color="000000"/>
              <w:bottom w:val="single" w:sz="4" w:space="0" w:color="000000"/>
              <w:right w:val="single" w:sz="4" w:space="0" w:color="000000"/>
            </w:tcBorders>
          </w:tcPr>
          <w:p w14:paraId="7DA8083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Ivana Juršić, Damira Marušić, Lidija Rob</w:t>
            </w:r>
          </w:p>
        </w:tc>
      </w:tr>
      <w:tr w:rsidR="001B3AA6" w:rsidRPr="00BA3019" w14:paraId="0BD3A13A" w14:textId="77777777" w:rsidTr="001B3AA6">
        <w:trPr>
          <w:trHeight w:val="557"/>
        </w:trPr>
        <w:tc>
          <w:tcPr>
            <w:tcW w:w="850" w:type="dxa"/>
            <w:tcBorders>
              <w:top w:val="single" w:sz="4" w:space="0" w:color="000000"/>
              <w:left w:val="single" w:sz="4" w:space="0" w:color="000000"/>
              <w:bottom w:val="single" w:sz="4" w:space="0" w:color="000000"/>
              <w:right w:val="single" w:sz="4" w:space="0" w:color="000000"/>
            </w:tcBorders>
          </w:tcPr>
          <w:p w14:paraId="0FBD8B9F" w14:textId="5EA9C388" w:rsidR="001B3AA6" w:rsidRPr="001D39CE" w:rsidRDefault="001B3AA6" w:rsidP="001B3AA6">
            <w:pPr>
              <w:widowControl w:val="0"/>
              <w:spacing w:after="0" w:line="240" w:lineRule="auto"/>
              <w:rPr>
                <w:rFonts w:eastAsia="Times New Roman" w:cs="Times New Roman"/>
                <w:sz w:val="16"/>
                <w:szCs w:val="16"/>
                <w:lang w:eastAsia="hr-HR"/>
              </w:rPr>
            </w:pPr>
            <w:r w:rsidRPr="001D39CE">
              <w:rPr>
                <w:rFonts w:eastAsia="Times New Roman" w:cs="Times New Roman"/>
                <w:sz w:val="16"/>
                <w:szCs w:val="16"/>
                <w:lang w:eastAsia="hr-HR"/>
              </w:rPr>
              <w:t>Rujan, listopad</w:t>
            </w:r>
            <w:r>
              <w:rPr>
                <w:rFonts w:eastAsia="Times New Roman" w:cs="Times New Roman"/>
                <w:sz w:val="16"/>
                <w:szCs w:val="16"/>
                <w:lang w:eastAsia="hr-HR"/>
              </w:rPr>
              <w:t>, studeni</w:t>
            </w:r>
          </w:p>
        </w:tc>
        <w:tc>
          <w:tcPr>
            <w:tcW w:w="3259" w:type="dxa"/>
            <w:tcBorders>
              <w:top w:val="single" w:sz="4" w:space="0" w:color="000000"/>
              <w:left w:val="single" w:sz="4" w:space="0" w:color="000000"/>
              <w:bottom w:val="single" w:sz="4" w:space="0" w:color="000000"/>
              <w:right w:val="single" w:sz="4" w:space="0" w:color="000000"/>
            </w:tcBorders>
          </w:tcPr>
          <w:p w14:paraId="75A21944"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Humana Nova (radionice, predavanja, akcija skupljanja tekstila)</w:t>
            </w:r>
          </w:p>
        </w:tc>
        <w:tc>
          <w:tcPr>
            <w:tcW w:w="992" w:type="dxa"/>
            <w:tcBorders>
              <w:top w:val="single" w:sz="4" w:space="0" w:color="000000"/>
              <w:left w:val="single" w:sz="4" w:space="0" w:color="000000"/>
              <w:bottom w:val="single" w:sz="4" w:space="0" w:color="000000"/>
              <w:right w:val="single" w:sz="4" w:space="0" w:color="000000"/>
            </w:tcBorders>
          </w:tcPr>
          <w:p w14:paraId="66B042FB" w14:textId="77777777" w:rsidR="001B3AA6" w:rsidRPr="006D3FC5" w:rsidRDefault="001B3AA6" w:rsidP="001B3AA6">
            <w:pPr>
              <w:widowControl w:val="0"/>
              <w:spacing w:after="0" w:line="240" w:lineRule="auto"/>
              <w:jc w:val="center"/>
              <w:rPr>
                <w:rFonts w:eastAsia="Times New Roman"/>
                <w:sz w:val="20"/>
                <w:szCs w:val="20"/>
                <w:lang w:eastAsia="hr-HR"/>
              </w:rPr>
            </w:pPr>
            <w:r w:rsidRPr="006D3FC5">
              <w:rPr>
                <w:rFonts w:eastAsia="Times New Roman"/>
                <w:sz w:val="20"/>
                <w:szCs w:val="20"/>
                <w:lang w:eastAsia="hr-HR"/>
              </w:rPr>
              <w:t>1. – 8.</w:t>
            </w:r>
          </w:p>
        </w:tc>
        <w:tc>
          <w:tcPr>
            <w:tcW w:w="4113" w:type="dxa"/>
            <w:tcBorders>
              <w:top w:val="single" w:sz="4" w:space="0" w:color="000000"/>
              <w:left w:val="single" w:sz="4" w:space="0" w:color="000000"/>
              <w:bottom w:val="single" w:sz="4" w:space="0" w:color="000000"/>
              <w:right w:val="single" w:sz="4" w:space="0" w:color="000000"/>
            </w:tcBorders>
          </w:tcPr>
          <w:p w14:paraId="13068C00"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Valentina Naglić</w:t>
            </w:r>
          </w:p>
          <w:p w14:paraId="7D35964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Humana Nova</w:t>
            </w:r>
          </w:p>
        </w:tc>
      </w:tr>
      <w:tr w:rsidR="001B3AA6" w:rsidRPr="00BA3019" w14:paraId="294D5FE9" w14:textId="77777777" w:rsidTr="001B3AA6">
        <w:trPr>
          <w:trHeight w:val="505"/>
        </w:trPr>
        <w:tc>
          <w:tcPr>
            <w:tcW w:w="850" w:type="dxa"/>
            <w:tcBorders>
              <w:top w:val="single" w:sz="4" w:space="0" w:color="000000"/>
              <w:left w:val="single" w:sz="4" w:space="0" w:color="000000"/>
              <w:bottom w:val="single" w:sz="4" w:space="0" w:color="000000"/>
              <w:right w:val="single" w:sz="4" w:space="0" w:color="000000"/>
            </w:tcBorders>
          </w:tcPr>
          <w:p w14:paraId="4601BB4E"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12.-16.10</w:t>
            </w:r>
          </w:p>
        </w:tc>
        <w:tc>
          <w:tcPr>
            <w:tcW w:w="3259" w:type="dxa"/>
            <w:tcBorders>
              <w:top w:val="single" w:sz="4" w:space="0" w:color="000000"/>
              <w:left w:val="single" w:sz="4" w:space="0" w:color="000000"/>
              <w:bottom w:val="single" w:sz="4" w:space="0" w:color="000000"/>
              <w:right w:val="single" w:sz="4" w:space="0" w:color="000000"/>
            </w:tcBorders>
          </w:tcPr>
          <w:p w14:paraId="4B7B7FC5"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Dani zahvalnosti za plodove zemlje</w:t>
            </w:r>
          </w:p>
        </w:tc>
        <w:tc>
          <w:tcPr>
            <w:tcW w:w="992" w:type="dxa"/>
            <w:tcBorders>
              <w:top w:val="single" w:sz="4" w:space="0" w:color="000000"/>
              <w:left w:val="single" w:sz="4" w:space="0" w:color="000000"/>
              <w:bottom w:val="single" w:sz="4" w:space="0" w:color="000000"/>
              <w:right w:val="single" w:sz="4" w:space="0" w:color="000000"/>
            </w:tcBorders>
          </w:tcPr>
          <w:p w14:paraId="5BE179A3"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74045095"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Marija Horvat, Ines Kutnjak Sobočan,  razrednici, učitelji</w:t>
            </w:r>
          </w:p>
          <w:p w14:paraId="64945352"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Župa sv. Marka Evanđeliste, Selnica</w:t>
            </w:r>
          </w:p>
        </w:tc>
      </w:tr>
      <w:tr w:rsidR="001B3AA6" w:rsidRPr="00BA3019" w14:paraId="7632D1C5" w14:textId="77777777" w:rsidTr="001B3AA6">
        <w:trPr>
          <w:trHeight w:val="505"/>
        </w:trPr>
        <w:tc>
          <w:tcPr>
            <w:tcW w:w="850" w:type="dxa"/>
            <w:tcBorders>
              <w:top w:val="single" w:sz="4" w:space="0" w:color="000000"/>
              <w:left w:val="single" w:sz="4" w:space="0" w:color="000000"/>
              <w:bottom w:val="single" w:sz="4" w:space="0" w:color="000000"/>
              <w:right w:val="single" w:sz="4" w:space="0" w:color="000000"/>
            </w:tcBorders>
          </w:tcPr>
          <w:p w14:paraId="7CD97B3B"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16.10.</w:t>
            </w:r>
          </w:p>
        </w:tc>
        <w:tc>
          <w:tcPr>
            <w:tcW w:w="3259" w:type="dxa"/>
            <w:tcBorders>
              <w:top w:val="single" w:sz="4" w:space="0" w:color="000000"/>
              <w:left w:val="single" w:sz="4" w:space="0" w:color="000000"/>
              <w:bottom w:val="single" w:sz="4" w:space="0" w:color="000000"/>
              <w:right w:val="single" w:sz="4" w:space="0" w:color="000000"/>
            </w:tcBorders>
          </w:tcPr>
          <w:p w14:paraId="3E597255"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Ne bacaj, koristi- potrošačka odgovornost</w:t>
            </w:r>
          </w:p>
        </w:tc>
        <w:tc>
          <w:tcPr>
            <w:tcW w:w="992" w:type="dxa"/>
            <w:tcBorders>
              <w:top w:val="single" w:sz="4" w:space="0" w:color="000000"/>
              <w:left w:val="single" w:sz="4" w:space="0" w:color="000000"/>
              <w:bottom w:val="single" w:sz="4" w:space="0" w:color="000000"/>
              <w:right w:val="single" w:sz="4" w:space="0" w:color="000000"/>
            </w:tcBorders>
          </w:tcPr>
          <w:p w14:paraId="0883EFF0"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3.ab</w:t>
            </w:r>
          </w:p>
        </w:tc>
        <w:tc>
          <w:tcPr>
            <w:tcW w:w="4113" w:type="dxa"/>
            <w:tcBorders>
              <w:top w:val="single" w:sz="4" w:space="0" w:color="000000"/>
              <w:left w:val="single" w:sz="4" w:space="0" w:color="000000"/>
              <w:bottom w:val="single" w:sz="4" w:space="0" w:color="000000"/>
              <w:right w:val="single" w:sz="4" w:space="0" w:color="000000"/>
            </w:tcBorders>
          </w:tcPr>
          <w:p w14:paraId="4898817C" w14:textId="7A84C6BE"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Tanja Leček- Barić, Roberta Barat, Valentina Naglić</w:t>
            </w:r>
          </w:p>
          <w:p w14:paraId="1DAC4DD6" w14:textId="77777777" w:rsidR="001B3AA6" w:rsidRPr="00BA3019" w:rsidRDefault="001B3AA6" w:rsidP="001B3AA6">
            <w:pPr>
              <w:widowControl w:val="0"/>
              <w:spacing w:after="0" w:line="240" w:lineRule="auto"/>
              <w:rPr>
                <w:rFonts w:eastAsia="Times New Roman" w:cs="Times New Roman"/>
                <w:sz w:val="18"/>
                <w:szCs w:val="18"/>
                <w:lang w:eastAsia="hr-HR"/>
              </w:rPr>
            </w:pPr>
            <w:r w:rsidRPr="006B60B3">
              <w:rPr>
                <w:rFonts w:eastAsia="Times New Roman" w:cs="Times New Roman"/>
                <w:sz w:val="18"/>
                <w:szCs w:val="18"/>
                <w:u w:val="single"/>
                <w:lang w:eastAsia="hr-HR"/>
              </w:rPr>
              <w:t>-suradnja</w:t>
            </w:r>
            <w:r>
              <w:rPr>
                <w:rFonts w:eastAsia="Times New Roman" w:cs="Times New Roman"/>
                <w:sz w:val="18"/>
                <w:szCs w:val="18"/>
                <w:lang w:eastAsia="hr-HR"/>
              </w:rPr>
              <w:t>: Varaždinski potrošač /u suradnji s općinom Selnica</w:t>
            </w:r>
          </w:p>
        </w:tc>
      </w:tr>
      <w:tr w:rsidR="001B3AA6" w:rsidRPr="00BA3019" w14:paraId="6735DB65" w14:textId="77777777" w:rsidTr="001B3AA6">
        <w:trPr>
          <w:trHeight w:val="505"/>
        </w:trPr>
        <w:tc>
          <w:tcPr>
            <w:tcW w:w="850" w:type="dxa"/>
            <w:tcBorders>
              <w:top w:val="single" w:sz="4" w:space="0" w:color="000000"/>
              <w:left w:val="single" w:sz="4" w:space="0" w:color="000000"/>
              <w:bottom w:val="single" w:sz="4" w:space="0" w:color="000000"/>
              <w:right w:val="single" w:sz="4" w:space="0" w:color="000000"/>
            </w:tcBorders>
          </w:tcPr>
          <w:p w14:paraId="0BAD3462" w14:textId="77777777" w:rsidR="001B3AA6" w:rsidRPr="00203116" w:rsidRDefault="001B3AA6" w:rsidP="001B3AA6">
            <w:pPr>
              <w:widowControl w:val="0"/>
              <w:spacing w:after="0" w:line="240" w:lineRule="auto"/>
              <w:rPr>
                <w:rFonts w:eastAsia="Times New Roman" w:cs="Times New Roman"/>
                <w:sz w:val="16"/>
                <w:szCs w:val="16"/>
                <w:lang w:eastAsia="hr-HR"/>
              </w:rPr>
            </w:pPr>
            <w:r w:rsidRPr="00203116">
              <w:rPr>
                <w:rFonts w:eastAsia="Times New Roman" w:cs="Times New Roman"/>
                <w:sz w:val="16"/>
                <w:szCs w:val="16"/>
                <w:lang w:eastAsia="hr-HR"/>
              </w:rPr>
              <w:t>Tijekom listopada</w:t>
            </w:r>
          </w:p>
        </w:tc>
        <w:tc>
          <w:tcPr>
            <w:tcW w:w="3259" w:type="dxa"/>
            <w:tcBorders>
              <w:top w:val="single" w:sz="4" w:space="0" w:color="000000"/>
              <w:left w:val="single" w:sz="4" w:space="0" w:color="000000"/>
              <w:bottom w:val="single" w:sz="4" w:space="0" w:color="000000"/>
              <w:right w:val="single" w:sz="4" w:space="0" w:color="000000"/>
            </w:tcBorders>
          </w:tcPr>
          <w:p w14:paraId="0EBF577D"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Mama budi zdrava</w:t>
            </w:r>
          </w:p>
        </w:tc>
        <w:tc>
          <w:tcPr>
            <w:tcW w:w="992" w:type="dxa"/>
            <w:tcBorders>
              <w:top w:val="single" w:sz="4" w:space="0" w:color="000000"/>
              <w:left w:val="single" w:sz="4" w:space="0" w:color="000000"/>
              <w:bottom w:val="single" w:sz="4" w:space="0" w:color="000000"/>
              <w:right w:val="single" w:sz="4" w:space="0" w:color="000000"/>
            </w:tcBorders>
          </w:tcPr>
          <w:p w14:paraId="5D8C1F9D"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 8.</w:t>
            </w:r>
          </w:p>
        </w:tc>
        <w:tc>
          <w:tcPr>
            <w:tcW w:w="4113" w:type="dxa"/>
            <w:tcBorders>
              <w:top w:val="single" w:sz="4" w:space="0" w:color="000000"/>
              <w:left w:val="single" w:sz="4" w:space="0" w:color="000000"/>
              <w:bottom w:val="single" w:sz="4" w:space="0" w:color="000000"/>
              <w:right w:val="single" w:sz="4" w:space="0" w:color="000000"/>
            </w:tcBorders>
          </w:tcPr>
          <w:p w14:paraId="63A5B5A1"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Razrednici, pedagoginja</w:t>
            </w:r>
          </w:p>
        </w:tc>
      </w:tr>
      <w:tr w:rsidR="001B3AA6" w:rsidRPr="00BA3019" w14:paraId="719BD58E" w14:textId="77777777" w:rsidTr="001B3AA6">
        <w:trPr>
          <w:trHeight w:val="505"/>
        </w:trPr>
        <w:tc>
          <w:tcPr>
            <w:tcW w:w="850" w:type="dxa"/>
            <w:tcBorders>
              <w:top w:val="single" w:sz="4" w:space="0" w:color="000000"/>
              <w:left w:val="single" w:sz="4" w:space="0" w:color="000000"/>
              <w:bottom w:val="single" w:sz="4" w:space="0" w:color="000000"/>
              <w:right w:val="single" w:sz="4" w:space="0" w:color="000000"/>
            </w:tcBorders>
          </w:tcPr>
          <w:p w14:paraId="4FB6AF08"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20.10.</w:t>
            </w:r>
          </w:p>
        </w:tc>
        <w:tc>
          <w:tcPr>
            <w:tcW w:w="3259" w:type="dxa"/>
            <w:tcBorders>
              <w:top w:val="single" w:sz="4" w:space="0" w:color="000000"/>
              <w:left w:val="single" w:sz="4" w:space="0" w:color="000000"/>
              <w:bottom w:val="single" w:sz="4" w:space="0" w:color="000000"/>
              <w:right w:val="single" w:sz="4" w:space="0" w:color="000000"/>
            </w:tcBorders>
          </w:tcPr>
          <w:p w14:paraId="2E659B07"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Svjetski dan kravate (18.10.)</w:t>
            </w:r>
          </w:p>
        </w:tc>
        <w:tc>
          <w:tcPr>
            <w:tcW w:w="992" w:type="dxa"/>
            <w:tcBorders>
              <w:top w:val="single" w:sz="4" w:space="0" w:color="000000"/>
              <w:left w:val="single" w:sz="4" w:space="0" w:color="000000"/>
              <w:bottom w:val="single" w:sz="4" w:space="0" w:color="000000"/>
              <w:right w:val="single" w:sz="4" w:space="0" w:color="000000"/>
            </w:tcBorders>
          </w:tcPr>
          <w:p w14:paraId="0AF91C36"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11BBEDBB"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ascii="Calibri" w:eastAsia="Times New Roman" w:hAnsi="Calibri" w:cs="Times New Roman"/>
                <w:sz w:val="18"/>
                <w:szCs w:val="18"/>
                <w:lang w:eastAsia="hr-HR"/>
              </w:rPr>
              <w:t>razrednici, učitelji PN i RN</w:t>
            </w:r>
          </w:p>
        </w:tc>
      </w:tr>
      <w:tr w:rsidR="001B3AA6" w:rsidRPr="00BA3019" w14:paraId="04F7633E" w14:textId="77777777" w:rsidTr="001B3AA6">
        <w:trPr>
          <w:trHeight w:val="505"/>
        </w:trPr>
        <w:tc>
          <w:tcPr>
            <w:tcW w:w="850" w:type="dxa"/>
            <w:tcBorders>
              <w:top w:val="single" w:sz="4" w:space="0" w:color="000000"/>
              <w:left w:val="single" w:sz="4" w:space="0" w:color="000000"/>
              <w:bottom w:val="single" w:sz="4" w:space="0" w:color="000000"/>
              <w:right w:val="single" w:sz="4" w:space="0" w:color="000000"/>
            </w:tcBorders>
          </w:tcPr>
          <w:p w14:paraId="2CDDFEF4" w14:textId="3F1106D2" w:rsidR="001B3AA6" w:rsidRPr="00F523E9" w:rsidRDefault="001B3AA6" w:rsidP="001B3AA6">
            <w:pPr>
              <w:widowControl w:val="0"/>
              <w:spacing w:after="0" w:line="240" w:lineRule="auto"/>
              <w:rPr>
                <w:rFonts w:eastAsia="Times New Roman" w:cs="Times New Roman"/>
                <w:sz w:val="16"/>
                <w:szCs w:val="16"/>
                <w:lang w:eastAsia="hr-HR"/>
              </w:rPr>
            </w:pPr>
            <w:r w:rsidRPr="00F523E9">
              <w:rPr>
                <w:rFonts w:eastAsia="Times New Roman" w:cs="Times New Roman"/>
                <w:sz w:val="16"/>
                <w:szCs w:val="16"/>
                <w:lang w:eastAsia="hr-HR"/>
              </w:rPr>
              <w:t>Tijekom godine</w:t>
            </w:r>
          </w:p>
        </w:tc>
        <w:tc>
          <w:tcPr>
            <w:tcW w:w="3259" w:type="dxa"/>
            <w:tcBorders>
              <w:top w:val="single" w:sz="4" w:space="0" w:color="000000"/>
              <w:left w:val="single" w:sz="4" w:space="0" w:color="000000"/>
              <w:bottom w:val="single" w:sz="4" w:space="0" w:color="000000"/>
              <w:right w:val="single" w:sz="4" w:space="0" w:color="000000"/>
            </w:tcBorders>
          </w:tcPr>
          <w:p w14:paraId="5B8AAF6E" w14:textId="02EDD0CF"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Program „Gradovi i općine – prijatelji djece“</w:t>
            </w:r>
          </w:p>
        </w:tc>
        <w:tc>
          <w:tcPr>
            <w:tcW w:w="992" w:type="dxa"/>
            <w:tcBorders>
              <w:top w:val="single" w:sz="4" w:space="0" w:color="000000"/>
              <w:left w:val="single" w:sz="4" w:space="0" w:color="000000"/>
              <w:bottom w:val="single" w:sz="4" w:space="0" w:color="000000"/>
              <w:right w:val="single" w:sz="4" w:space="0" w:color="000000"/>
            </w:tcBorders>
          </w:tcPr>
          <w:p w14:paraId="7278F22A" w14:textId="0FD673EA"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1.-8.</w:t>
            </w:r>
          </w:p>
        </w:tc>
        <w:tc>
          <w:tcPr>
            <w:tcW w:w="4113" w:type="dxa"/>
            <w:tcBorders>
              <w:top w:val="single" w:sz="4" w:space="0" w:color="000000"/>
              <w:left w:val="single" w:sz="4" w:space="0" w:color="000000"/>
              <w:bottom w:val="single" w:sz="4" w:space="0" w:color="000000"/>
              <w:right w:val="single" w:sz="4" w:space="0" w:color="000000"/>
            </w:tcBorders>
          </w:tcPr>
          <w:p w14:paraId="24EF21FB" w14:textId="65861E65" w:rsidR="001B3AA6" w:rsidRPr="00BA3019" w:rsidRDefault="001B3AA6" w:rsidP="001B3AA6">
            <w:pPr>
              <w:widowControl w:val="0"/>
              <w:spacing w:after="0" w:line="240" w:lineRule="auto"/>
              <w:rPr>
                <w:rFonts w:ascii="Calibri" w:eastAsia="Times New Roman" w:hAnsi="Calibri" w:cs="Times New Roman"/>
                <w:sz w:val="18"/>
                <w:szCs w:val="18"/>
                <w:lang w:eastAsia="hr-HR"/>
              </w:rPr>
            </w:pPr>
            <w:r>
              <w:rPr>
                <w:rFonts w:ascii="Calibri" w:eastAsia="Times New Roman" w:hAnsi="Calibri" w:cs="Times New Roman"/>
                <w:sz w:val="18"/>
                <w:szCs w:val="18"/>
                <w:lang w:eastAsia="hr-HR"/>
              </w:rPr>
              <w:t>Ravnateljica, pedagoginja, učitelji u suradnji s vrtićem i udrugama te lokalnom zajednicom</w:t>
            </w:r>
          </w:p>
        </w:tc>
      </w:tr>
      <w:tr w:rsidR="001B3AA6" w:rsidRPr="00BA3019" w14:paraId="0C3D7B09" w14:textId="77777777" w:rsidTr="001B3AA6">
        <w:trPr>
          <w:trHeight w:hRule="exact" w:val="527"/>
        </w:trPr>
        <w:tc>
          <w:tcPr>
            <w:tcW w:w="850" w:type="dxa"/>
            <w:tcBorders>
              <w:top w:val="single" w:sz="4" w:space="0" w:color="000000"/>
              <w:left w:val="single" w:sz="4" w:space="0" w:color="000000"/>
              <w:bottom w:val="single" w:sz="4" w:space="0" w:color="000000"/>
              <w:right w:val="single" w:sz="4" w:space="0" w:color="000000"/>
            </w:tcBorders>
          </w:tcPr>
          <w:p w14:paraId="3468A5B9" w14:textId="77777777" w:rsidR="001B3AA6" w:rsidRDefault="001B3AA6" w:rsidP="001B3AA6">
            <w:pPr>
              <w:widowControl w:val="0"/>
              <w:spacing w:after="0" w:line="240" w:lineRule="auto"/>
              <w:rPr>
                <w:rFonts w:ascii="Calibri" w:eastAsia="Times New Roman" w:hAnsi="Calibri" w:cs="Times New Roman"/>
                <w:lang w:eastAsia="hr-HR"/>
              </w:rPr>
            </w:pPr>
            <w:r>
              <w:rPr>
                <w:rFonts w:eastAsia="Times New Roman" w:cs="Times New Roman"/>
                <w:lang w:eastAsia="hr-HR"/>
              </w:rPr>
              <w:t>1.11.</w:t>
            </w:r>
          </w:p>
        </w:tc>
        <w:tc>
          <w:tcPr>
            <w:tcW w:w="3259" w:type="dxa"/>
            <w:tcBorders>
              <w:top w:val="single" w:sz="4" w:space="0" w:color="000000"/>
              <w:left w:val="single" w:sz="4" w:space="0" w:color="000000"/>
              <w:bottom w:val="single" w:sz="4" w:space="0" w:color="000000"/>
              <w:right w:val="single" w:sz="4" w:space="0" w:color="000000"/>
            </w:tcBorders>
          </w:tcPr>
          <w:p w14:paraId="2DAA882C"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Blagdan Svih svetih </w:t>
            </w:r>
          </w:p>
        </w:tc>
        <w:tc>
          <w:tcPr>
            <w:tcW w:w="992" w:type="dxa"/>
            <w:tcBorders>
              <w:top w:val="single" w:sz="4" w:space="0" w:color="000000"/>
              <w:left w:val="single" w:sz="4" w:space="0" w:color="000000"/>
              <w:bottom w:val="single" w:sz="4" w:space="0" w:color="000000"/>
              <w:right w:val="single" w:sz="4" w:space="0" w:color="000000"/>
            </w:tcBorders>
          </w:tcPr>
          <w:p w14:paraId="0236C1ED"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09BA4E95"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razrednici, učitelji PN</w:t>
            </w:r>
          </w:p>
          <w:p w14:paraId="4B65676C" w14:textId="77777777" w:rsidR="001B3AA6" w:rsidRPr="00BA3019" w:rsidRDefault="001B3AA6" w:rsidP="001B3AA6">
            <w:pPr>
              <w:widowControl w:val="0"/>
              <w:spacing w:after="0" w:line="240" w:lineRule="auto"/>
              <w:rPr>
                <w:rFonts w:eastAsia="Times New Roman" w:cs="Times New Roman"/>
                <w:sz w:val="18"/>
                <w:szCs w:val="18"/>
                <w:lang w:eastAsia="hr-HR"/>
              </w:rPr>
            </w:pPr>
          </w:p>
        </w:tc>
      </w:tr>
      <w:tr w:rsidR="001B3AA6" w:rsidRPr="00BA3019" w14:paraId="2A02AB5C" w14:textId="77777777" w:rsidTr="001B3AA6">
        <w:trPr>
          <w:trHeight w:hRule="exact" w:val="527"/>
        </w:trPr>
        <w:tc>
          <w:tcPr>
            <w:tcW w:w="850" w:type="dxa"/>
            <w:tcBorders>
              <w:top w:val="single" w:sz="4" w:space="0" w:color="000000"/>
              <w:left w:val="single" w:sz="4" w:space="0" w:color="000000"/>
              <w:bottom w:val="single" w:sz="4" w:space="0" w:color="000000"/>
              <w:right w:val="single" w:sz="4" w:space="0" w:color="000000"/>
            </w:tcBorders>
          </w:tcPr>
          <w:p w14:paraId="4BBE4D6F"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sz w:val="16"/>
                <w:szCs w:val="16"/>
                <w:lang w:eastAsia="hr-HR"/>
              </w:rPr>
              <w:t>Tijekom studenog</w:t>
            </w:r>
          </w:p>
        </w:tc>
        <w:tc>
          <w:tcPr>
            <w:tcW w:w="3259" w:type="dxa"/>
            <w:tcBorders>
              <w:top w:val="single" w:sz="4" w:space="0" w:color="000000"/>
              <w:left w:val="single" w:sz="4" w:space="0" w:color="000000"/>
              <w:bottom w:val="single" w:sz="4" w:space="0" w:color="000000"/>
              <w:right w:val="single" w:sz="4" w:space="0" w:color="000000"/>
            </w:tcBorders>
          </w:tcPr>
          <w:p w14:paraId="5EAD8918"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Mjesec borbe protiv ovisnosti</w:t>
            </w:r>
          </w:p>
        </w:tc>
        <w:tc>
          <w:tcPr>
            <w:tcW w:w="992" w:type="dxa"/>
            <w:tcBorders>
              <w:top w:val="single" w:sz="4" w:space="0" w:color="000000"/>
              <w:left w:val="single" w:sz="4" w:space="0" w:color="000000"/>
              <w:bottom w:val="single" w:sz="4" w:space="0" w:color="000000"/>
              <w:right w:val="single" w:sz="4" w:space="0" w:color="000000"/>
            </w:tcBorders>
          </w:tcPr>
          <w:p w14:paraId="42713B87"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5.- 8.</w:t>
            </w:r>
          </w:p>
        </w:tc>
        <w:tc>
          <w:tcPr>
            <w:tcW w:w="4113" w:type="dxa"/>
            <w:tcBorders>
              <w:top w:val="single" w:sz="4" w:space="0" w:color="000000"/>
              <w:left w:val="single" w:sz="4" w:space="0" w:color="000000"/>
              <w:bottom w:val="single" w:sz="4" w:space="0" w:color="000000"/>
              <w:right w:val="single" w:sz="4" w:space="0" w:color="000000"/>
            </w:tcBorders>
          </w:tcPr>
          <w:p w14:paraId="0D0593C5"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Razrednici, učitelji, stručni suradnici</w:t>
            </w:r>
          </w:p>
        </w:tc>
      </w:tr>
      <w:tr w:rsidR="001B3AA6" w:rsidRPr="00BA3019" w14:paraId="59585AAF" w14:textId="77777777" w:rsidTr="001B3AA6">
        <w:trPr>
          <w:trHeight w:hRule="exact" w:val="527"/>
        </w:trPr>
        <w:tc>
          <w:tcPr>
            <w:tcW w:w="850" w:type="dxa"/>
            <w:tcBorders>
              <w:top w:val="single" w:sz="4" w:space="0" w:color="000000"/>
              <w:left w:val="single" w:sz="4" w:space="0" w:color="000000"/>
              <w:bottom w:val="single" w:sz="4" w:space="0" w:color="000000"/>
              <w:right w:val="single" w:sz="4" w:space="0" w:color="000000"/>
            </w:tcBorders>
          </w:tcPr>
          <w:p w14:paraId="6CC9CA00" w14:textId="77777777" w:rsidR="001B3AA6" w:rsidRDefault="001B3AA6" w:rsidP="001B3AA6">
            <w:pPr>
              <w:widowControl w:val="0"/>
              <w:spacing w:after="0" w:line="240" w:lineRule="auto"/>
              <w:rPr>
                <w:rFonts w:eastAsia="Times New Roman" w:cs="Times New Roman"/>
                <w:sz w:val="16"/>
                <w:szCs w:val="16"/>
                <w:lang w:eastAsia="hr-HR"/>
              </w:rPr>
            </w:pPr>
            <w:r>
              <w:rPr>
                <w:rFonts w:eastAsia="Times New Roman" w:cs="Times New Roman"/>
                <w:sz w:val="16"/>
                <w:szCs w:val="16"/>
                <w:lang w:eastAsia="hr-HR"/>
              </w:rPr>
              <w:t>Tijekom studenog</w:t>
            </w:r>
          </w:p>
        </w:tc>
        <w:tc>
          <w:tcPr>
            <w:tcW w:w="3259" w:type="dxa"/>
            <w:tcBorders>
              <w:top w:val="single" w:sz="4" w:space="0" w:color="000000"/>
              <w:left w:val="single" w:sz="4" w:space="0" w:color="000000"/>
              <w:bottom w:val="single" w:sz="4" w:space="0" w:color="000000"/>
              <w:right w:val="single" w:sz="4" w:space="0" w:color="000000"/>
            </w:tcBorders>
          </w:tcPr>
          <w:p w14:paraId="14574270"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Županijsko školsko natjecanje u Judu</w:t>
            </w:r>
          </w:p>
        </w:tc>
        <w:tc>
          <w:tcPr>
            <w:tcW w:w="992" w:type="dxa"/>
            <w:tcBorders>
              <w:top w:val="single" w:sz="4" w:space="0" w:color="000000"/>
              <w:left w:val="single" w:sz="4" w:space="0" w:color="000000"/>
              <w:bottom w:val="single" w:sz="4" w:space="0" w:color="000000"/>
              <w:right w:val="single" w:sz="4" w:space="0" w:color="000000"/>
            </w:tcBorders>
          </w:tcPr>
          <w:p w14:paraId="729C6D78"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p>
        </w:tc>
        <w:tc>
          <w:tcPr>
            <w:tcW w:w="4113" w:type="dxa"/>
            <w:tcBorders>
              <w:top w:val="single" w:sz="4" w:space="0" w:color="000000"/>
              <w:left w:val="single" w:sz="4" w:space="0" w:color="000000"/>
              <w:bottom w:val="single" w:sz="4" w:space="0" w:color="000000"/>
              <w:right w:val="single" w:sz="4" w:space="0" w:color="000000"/>
            </w:tcBorders>
          </w:tcPr>
          <w:p w14:paraId="762089EE" w14:textId="77777777" w:rsidR="001B3AA6" w:rsidRPr="00BA3019"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Učitelj TZK Milivoj Bujanić</w:t>
            </w:r>
          </w:p>
        </w:tc>
      </w:tr>
      <w:tr w:rsidR="001B3AA6" w:rsidRPr="00BA3019" w14:paraId="6BA1927F" w14:textId="77777777" w:rsidTr="001B3AA6">
        <w:trPr>
          <w:trHeight w:hRule="exact" w:val="643"/>
        </w:trPr>
        <w:tc>
          <w:tcPr>
            <w:tcW w:w="850" w:type="dxa"/>
            <w:tcBorders>
              <w:top w:val="single" w:sz="4" w:space="0" w:color="000000"/>
              <w:left w:val="single" w:sz="4" w:space="0" w:color="000000"/>
              <w:bottom w:val="single" w:sz="4" w:space="0" w:color="000000"/>
              <w:right w:val="single" w:sz="4" w:space="0" w:color="000000"/>
            </w:tcBorders>
          </w:tcPr>
          <w:p w14:paraId="4B89C9D6"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20. 11.</w:t>
            </w:r>
          </w:p>
        </w:tc>
        <w:tc>
          <w:tcPr>
            <w:tcW w:w="3259" w:type="dxa"/>
            <w:tcBorders>
              <w:top w:val="single" w:sz="4" w:space="0" w:color="000000"/>
              <w:left w:val="single" w:sz="4" w:space="0" w:color="000000"/>
              <w:bottom w:val="single" w:sz="4" w:space="0" w:color="000000"/>
              <w:right w:val="single" w:sz="4" w:space="0" w:color="000000"/>
            </w:tcBorders>
          </w:tcPr>
          <w:p w14:paraId="0010EB0A"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Svjetski dan tablice množenja</w:t>
            </w:r>
          </w:p>
        </w:tc>
        <w:tc>
          <w:tcPr>
            <w:tcW w:w="992" w:type="dxa"/>
            <w:tcBorders>
              <w:top w:val="single" w:sz="4" w:space="0" w:color="000000"/>
              <w:left w:val="single" w:sz="4" w:space="0" w:color="000000"/>
              <w:bottom w:val="single" w:sz="4" w:space="0" w:color="000000"/>
              <w:right w:val="single" w:sz="4" w:space="0" w:color="000000"/>
            </w:tcBorders>
          </w:tcPr>
          <w:p w14:paraId="24159F5F"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5.- 8.</w:t>
            </w:r>
          </w:p>
        </w:tc>
        <w:tc>
          <w:tcPr>
            <w:tcW w:w="4113" w:type="dxa"/>
            <w:tcBorders>
              <w:top w:val="single" w:sz="4" w:space="0" w:color="000000"/>
              <w:left w:val="single" w:sz="4" w:space="0" w:color="000000"/>
              <w:bottom w:val="single" w:sz="4" w:space="0" w:color="000000"/>
              <w:right w:val="single" w:sz="4" w:space="0" w:color="000000"/>
            </w:tcBorders>
          </w:tcPr>
          <w:p w14:paraId="65363524" w14:textId="06F08728"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Tanja Perhoč, Alenka </w:t>
            </w:r>
            <w:proofErr w:type="spellStart"/>
            <w:r w:rsidRPr="00BA3019">
              <w:rPr>
                <w:rFonts w:eastAsia="Times New Roman" w:cs="Times New Roman"/>
                <w:sz w:val="18"/>
                <w:szCs w:val="18"/>
                <w:lang w:eastAsia="hr-HR"/>
              </w:rPr>
              <w:t>Debelec</w:t>
            </w:r>
            <w:proofErr w:type="spellEnd"/>
          </w:p>
        </w:tc>
      </w:tr>
      <w:tr w:rsidR="001B3AA6" w:rsidRPr="00BA3019" w14:paraId="6BBDDBD4" w14:textId="77777777" w:rsidTr="001B3AA6">
        <w:trPr>
          <w:trHeight w:val="335"/>
        </w:trPr>
        <w:tc>
          <w:tcPr>
            <w:tcW w:w="850" w:type="dxa"/>
            <w:tcBorders>
              <w:top w:val="single" w:sz="4" w:space="0" w:color="000000"/>
              <w:left w:val="single" w:sz="4" w:space="0" w:color="000000"/>
              <w:bottom w:val="single" w:sz="4" w:space="0" w:color="000000"/>
              <w:right w:val="single" w:sz="4" w:space="0" w:color="000000"/>
            </w:tcBorders>
          </w:tcPr>
          <w:p w14:paraId="6E9E106B" w14:textId="77777777" w:rsidR="001B3AA6" w:rsidRDefault="001B3AA6" w:rsidP="001B3AA6">
            <w:pPr>
              <w:widowControl w:val="0"/>
              <w:spacing w:after="0" w:line="240" w:lineRule="auto"/>
              <w:rPr>
                <w:rFonts w:ascii="Calibri" w:eastAsia="Times New Roman" w:hAnsi="Calibri" w:cs="Times New Roman"/>
                <w:lang w:eastAsia="hr-HR"/>
              </w:rPr>
            </w:pPr>
            <w:r>
              <w:rPr>
                <w:rFonts w:eastAsia="Times New Roman" w:cs="Times New Roman"/>
                <w:lang w:eastAsia="hr-HR"/>
              </w:rPr>
              <w:t>18. 11.</w:t>
            </w:r>
          </w:p>
          <w:p w14:paraId="40E8C538" w14:textId="77777777" w:rsidR="001B3AA6" w:rsidRDefault="001B3AA6" w:rsidP="001B3AA6">
            <w:pPr>
              <w:spacing w:after="0" w:line="240" w:lineRule="auto"/>
              <w:rPr>
                <w:rFonts w:eastAsia="Times New Roman" w:cs="Times New Roman"/>
                <w:lang w:eastAsia="hr-HR"/>
              </w:rPr>
            </w:pPr>
          </w:p>
        </w:tc>
        <w:tc>
          <w:tcPr>
            <w:tcW w:w="3259" w:type="dxa"/>
            <w:tcBorders>
              <w:top w:val="single" w:sz="4" w:space="0" w:color="000000"/>
              <w:left w:val="single" w:sz="4" w:space="0" w:color="000000"/>
              <w:bottom w:val="single" w:sz="4" w:space="0" w:color="000000"/>
              <w:right w:val="single" w:sz="4" w:space="0" w:color="000000"/>
            </w:tcBorders>
          </w:tcPr>
          <w:p w14:paraId="3CE2C1FF" w14:textId="77777777" w:rsidR="001B3AA6" w:rsidRPr="006D3FC5" w:rsidRDefault="001B3AA6" w:rsidP="001B3AA6">
            <w:pPr>
              <w:widowControl w:val="0"/>
              <w:spacing w:after="0" w:line="240" w:lineRule="auto"/>
              <w:rPr>
                <w:rFonts w:ascii="Calibri" w:eastAsia="Times New Roman" w:hAnsi="Calibri" w:cs="Times New Roman"/>
                <w:sz w:val="20"/>
                <w:szCs w:val="20"/>
                <w:lang w:eastAsia="hr-HR"/>
              </w:rPr>
            </w:pPr>
            <w:r w:rsidRPr="006D3FC5">
              <w:rPr>
                <w:rFonts w:eastAsia="Times New Roman" w:cs="Times New Roman"/>
                <w:sz w:val="20"/>
                <w:szCs w:val="20"/>
                <w:lang w:eastAsia="hr-HR"/>
              </w:rPr>
              <w:t>Dan sjećanja na žrtve Domovinskog rata i Dan sjećanja na žrtvu Vukovara i Škabrnje</w:t>
            </w:r>
          </w:p>
        </w:tc>
        <w:tc>
          <w:tcPr>
            <w:tcW w:w="992" w:type="dxa"/>
            <w:tcBorders>
              <w:top w:val="single" w:sz="4" w:space="0" w:color="000000"/>
              <w:left w:val="single" w:sz="4" w:space="0" w:color="000000"/>
              <w:bottom w:val="single" w:sz="4" w:space="0" w:color="000000"/>
              <w:right w:val="single" w:sz="4" w:space="0" w:color="000000"/>
            </w:tcBorders>
          </w:tcPr>
          <w:p w14:paraId="62392681" w14:textId="77777777" w:rsidR="001B3AA6" w:rsidRPr="006D3FC5" w:rsidRDefault="001B3AA6" w:rsidP="001B3AA6">
            <w:pPr>
              <w:spacing w:after="0" w:line="240" w:lineRule="auto"/>
              <w:jc w:val="center"/>
              <w:rPr>
                <w:rFonts w:ascii="Calibri" w:eastAsia="Times New Roman" w:hAnsi="Calibri"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45871F05"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učitelj Povijesti, učiteljice HJ, učitelj glazbene kulture, razrednici, Bernarda Tkalčec</w:t>
            </w:r>
          </w:p>
        </w:tc>
      </w:tr>
      <w:tr w:rsidR="001B3AA6" w:rsidRPr="00BA3019" w14:paraId="40B118D9" w14:textId="77777777" w:rsidTr="001B3AA6">
        <w:trPr>
          <w:trHeight w:val="335"/>
        </w:trPr>
        <w:tc>
          <w:tcPr>
            <w:tcW w:w="850" w:type="dxa"/>
            <w:tcBorders>
              <w:top w:val="single" w:sz="4" w:space="0" w:color="000000"/>
              <w:left w:val="single" w:sz="4" w:space="0" w:color="000000"/>
              <w:bottom w:val="single" w:sz="4" w:space="0" w:color="000000"/>
              <w:right w:val="single" w:sz="4" w:space="0" w:color="000000"/>
            </w:tcBorders>
          </w:tcPr>
          <w:p w14:paraId="18610DCF" w14:textId="43D3B949" w:rsidR="001B3AA6" w:rsidRPr="006D3FC5" w:rsidRDefault="001B3AA6" w:rsidP="001B3AA6">
            <w:pPr>
              <w:widowControl w:val="0"/>
              <w:spacing w:after="0" w:line="240" w:lineRule="auto"/>
              <w:rPr>
                <w:rFonts w:eastAsia="Times New Roman" w:cs="Times New Roman"/>
                <w:sz w:val="16"/>
                <w:szCs w:val="16"/>
                <w:lang w:eastAsia="hr-HR"/>
              </w:rPr>
            </w:pPr>
            <w:r w:rsidRPr="006D3FC5">
              <w:rPr>
                <w:rFonts w:eastAsia="Times New Roman" w:cs="Times New Roman"/>
                <w:sz w:val="16"/>
                <w:szCs w:val="16"/>
                <w:lang w:eastAsia="hr-HR"/>
              </w:rPr>
              <w:t>Tijekom studenog</w:t>
            </w:r>
          </w:p>
        </w:tc>
        <w:tc>
          <w:tcPr>
            <w:tcW w:w="3259" w:type="dxa"/>
            <w:tcBorders>
              <w:top w:val="single" w:sz="4" w:space="0" w:color="000000"/>
              <w:left w:val="single" w:sz="4" w:space="0" w:color="000000"/>
              <w:bottom w:val="single" w:sz="4" w:space="0" w:color="000000"/>
              <w:right w:val="single" w:sz="4" w:space="0" w:color="000000"/>
            </w:tcBorders>
          </w:tcPr>
          <w:p w14:paraId="5E5B7C50" w14:textId="62CD9846"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Humanitarni rad Martine </w:t>
            </w:r>
            <w:proofErr w:type="spellStart"/>
            <w:r w:rsidRPr="006D3FC5">
              <w:rPr>
                <w:rFonts w:eastAsia="Times New Roman" w:cs="Times New Roman"/>
                <w:sz w:val="20"/>
                <w:szCs w:val="20"/>
                <w:lang w:eastAsia="hr-HR"/>
              </w:rPr>
              <w:t>Strahije</w:t>
            </w:r>
            <w:proofErr w:type="spellEnd"/>
            <w:r w:rsidRPr="006D3FC5">
              <w:rPr>
                <w:rFonts w:eastAsia="Times New Roman" w:cs="Times New Roman"/>
                <w:sz w:val="20"/>
                <w:szCs w:val="20"/>
                <w:lang w:eastAsia="hr-HR"/>
              </w:rPr>
              <w:t xml:space="preserve"> uz predstavljanje knjige Bijeli anđeli</w:t>
            </w:r>
          </w:p>
        </w:tc>
        <w:tc>
          <w:tcPr>
            <w:tcW w:w="992" w:type="dxa"/>
            <w:tcBorders>
              <w:top w:val="single" w:sz="4" w:space="0" w:color="000000"/>
              <w:left w:val="single" w:sz="4" w:space="0" w:color="000000"/>
              <w:bottom w:val="single" w:sz="4" w:space="0" w:color="000000"/>
              <w:right w:val="single" w:sz="4" w:space="0" w:color="000000"/>
            </w:tcBorders>
          </w:tcPr>
          <w:p w14:paraId="76BCF927" w14:textId="64D5B031" w:rsidR="001B3AA6" w:rsidRPr="006D3FC5" w:rsidRDefault="001B3AA6" w:rsidP="001B3AA6">
            <w:pPr>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   1.- 8 </w:t>
            </w:r>
          </w:p>
        </w:tc>
        <w:tc>
          <w:tcPr>
            <w:tcW w:w="4113" w:type="dxa"/>
            <w:tcBorders>
              <w:top w:val="single" w:sz="4" w:space="0" w:color="000000"/>
              <w:left w:val="single" w:sz="4" w:space="0" w:color="000000"/>
              <w:bottom w:val="single" w:sz="4" w:space="0" w:color="000000"/>
              <w:right w:val="single" w:sz="4" w:space="0" w:color="000000"/>
            </w:tcBorders>
          </w:tcPr>
          <w:p w14:paraId="4AAF432E" w14:textId="7645DE7A" w:rsidR="001B3AA6" w:rsidRPr="00BA3019"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-predmetni učitelji i razrednici</w:t>
            </w:r>
          </w:p>
        </w:tc>
      </w:tr>
      <w:tr w:rsidR="001B3AA6" w:rsidRPr="00BA3019" w14:paraId="288578D5"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4620480F"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23.-29.11.</w:t>
            </w:r>
          </w:p>
        </w:tc>
        <w:tc>
          <w:tcPr>
            <w:tcW w:w="3259" w:type="dxa"/>
            <w:tcBorders>
              <w:top w:val="single" w:sz="4" w:space="0" w:color="000000"/>
              <w:left w:val="single" w:sz="4" w:space="0" w:color="000000"/>
              <w:bottom w:val="single" w:sz="4" w:space="0" w:color="000000"/>
              <w:right w:val="single" w:sz="4" w:space="0" w:color="000000"/>
            </w:tcBorders>
          </w:tcPr>
          <w:p w14:paraId="5F793898"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Međimurska </w:t>
            </w:r>
            <w:proofErr w:type="spellStart"/>
            <w:r w:rsidRPr="006D3FC5">
              <w:rPr>
                <w:rFonts w:eastAsia="Times New Roman" w:cs="Times New Roman"/>
                <w:sz w:val="20"/>
                <w:szCs w:val="20"/>
                <w:lang w:eastAsia="hr-HR"/>
              </w:rPr>
              <w:t>popevka</w:t>
            </w:r>
            <w:proofErr w:type="spellEnd"/>
          </w:p>
          <w:p w14:paraId="487D148E"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-tematski tjedan</w:t>
            </w:r>
          </w:p>
        </w:tc>
        <w:tc>
          <w:tcPr>
            <w:tcW w:w="992" w:type="dxa"/>
            <w:tcBorders>
              <w:top w:val="single" w:sz="4" w:space="0" w:color="000000"/>
              <w:left w:val="single" w:sz="4" w:space="0" w:color="000000"/>
              <w:bottom w:val="single" w:sz="4" w:space="0" w:color="000000"/>
              <w:right w:val="single" w:sz="4" w:space="0" w:color="000000"/>
            </w:tcBorders>
          </w:tcPr>
          <w:p w14:paraId="018A76AA"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18F5CB50" w14:textId="12835B2A"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Rok Mikec</w:t>
            </w:r>
          </w:p>
        </w:tc>
      </w:tr>
      <w:tr w:rsidR="001B3AA6" w:rsidRPr="00BA3019" w14:paraId="14E5AC32"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7E034CAA" w14:textId="77777777" w:rsidR="001B3AA6" w:rsidRDefault="001B3AA6" w:rsidP="001B3AA6">
            <w:pPr>
              <w:widowControl w:val="0"/>
              <w:spacing w:after="0" w:line="240" w:lineRule="auto"/>
              <w:rPr>
                <w:rFonts w:eastAsia="Times New Roman" w:cs="Times New Roman"/>
                <w:sz w:val="16"/>
                <w:szCs w:val="16"/>
                <w:lang w:eastAsia="hr-HR"/>
              </w:rPr>
            </w:pPr>
            <w:r>
              <w:rPr>
                <w:rFonts w:eastAsia="Times New Roman" w:cs="Times New Roman"/>
                <w:sz w:val="16"/>
                <w:szCs w:val="16"/>
                <w:lang w:eastAsia="hr-HR"/>
              </w:rPr>
              <w:t>Tijekom studenog</w:t>
            </w:r>
          </w:p>
        </w:tc>
        <w:tc>
          <w:tcPr>
            <w:tcW w:w="3259" w:type="dxa"/>
            <w:tcBorders>
              <w:top w:val="single" w:sz="4" w:space="0" w:color="000000"/>
              <w:left w:val="single" w:sz="4" w:space="0" w:color="000000"/>
              <w:bottom w:val="single" w:sz="4" w:space="0" w:color="000000"/>
              <w:right w:val="single" w:sz="4" w:space="0" w:color="000000"/>
            </w:tcBorders>
          </w:tcPr>
          <w:p w14:paraId="5FA11270"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CZK Čakovec</w:t>
            </w:r>
          </w:p>
          <w:p w14:paraId="414D361E"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Program tradicijske kulture, folklora, međimurske </w:t>
            </w:r>
            <w:proofErr w:type="spellStart"/>
            <w:r w:rsidRPr="006D3FC5">
              <w:rPr>
                <w:rFonts w:eastAsia="Times New Roman" w:cs="Times New Roman"/>
                <w:sz w:val="20"/>
                <w:szCs w:val="20"/>
                <w:lang w:eastAsia="hr-HR"/>
              </w:rPr>
              <w:t>popevke</w:t>
            </w:r>
            <w:proofErr w:type="spellEnd"/>
            <w:r w:rsidRPr="006D3FC5">
              <w:rPr>
                <w:rFonts w:eastAsia="Times New Roman" w:cs="Times New Roman"/>
                <w:sz w:val="20"/>
                <w:szCs w:val="20"/>
                <w:lang w:eastAsia="hr-HR"/>
              </w:rPr>
              <w:t xml:space="preserve"> i prikaza običaja </w:t>
            </w:r>
          </w:p>
        </w:tc>
        <w:tc>
          <w:tcPr>
            <w:tcW w:w="992" w:type="dxa"/>
            <w:tcBorders>
              <w:top w:val="single" w:sz="4" w:space="0" w:color="000000"/>
              <w:left w:val="single" w:sz="4" w:space="0" w:color="000000"/>
              <w:bottom w:val="single" w:sz="4" w:space="0" w:color="000000"/>
              <w:right w:val="single" w:sz="4" w:space="0" w:color="000000"/>
            </w:tcBorders>
          </w:tcPr>
          <w:p w14:paraId="4A21F829"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143A1FE1"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-učitelji, razrednici</w:t>
            </w:r>
          </w:p>
        </w:tc>
      </w:tr>
      <w:tr w:rsidR="001B3AA6" w:rsidRPr="00BA3019" w14:paraId="2F308310"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3C64C603" w14:textId="77777777" w:rsidR="001B3AA6" w:rsidRDefault="001B3AA6" w:rsidP="001B3AA6">
            <w:pPr>
              <w:widowControl w:val="0"/>
              <w:spacing w:after="0" w:line="240" w:lineRule="auto"/>
              <w:rPr>
                <w:rFonts w:eastAsia="Times New Roman" w:cs="Times New Roman"/>
                <w:sz w:val="16"/>
                <w:szCs w:val="16"/>
                <w:lang w:eastAsia="hr-HR"/>
              </w:rPr>
            </w:pPr>
            <w:r>
              <w:rPr>
                <w:rFonts w:eastAsia="Times New Roman" w:cs="Times New Roman"/>
                <w:sz w:val="16"/>
                <w:szCs w:val="16"/>
                <w:lang w:eastAsia="hr-HR"/>
              </w:rPr>
              <w:t>Tijekom studenog/prosinca</w:t>
            </w:r>
          </w:p>
        </w:tc>
        <w:tc>
          <w:tcPr>
            <w:tcW w:w="3259" w:type="dxa"/>
            <w:tcBorders>
              <w:top w:val="single" w:sz="4" w:space="0" w:color="000000"/>
              <w:left w:val="single" w:sz="4" w:space="0" w:color="000000"/>
              <w:bottom w:val="single" w:sz="4" w:space="0" w:color="000000"/>
              <w:right w:val="single" w:sz="4" w:space="0" w:color="000000"/>
            </w:tcBorders>
          </w:tcPr>
          <w:p w14:paraId="010D2534"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Kako ja mogu pomoći oprašivačima</w:t>
            </w:r>
          </w:p>
        </w:tc>
        <w:tc>
          <w:tcPr>
            <w:tcW w:w="992" w:type="dxa"/>
            <w:tcBorders>
              <w:top w:val="single" w:sz="4" w:space="0" w:color="000000"/>
              <w:left w:val="single" w:sz="4" w:space="0" w:color="000000"/>
              <w:bottom w:val="single" w:sz="4" w:space="0" w:color="000000"/>
              <w:right w:val="single" w:sz="4" w:space="0" w:color="000000"/>
            </w:tcBorders>
          </w:tcPr>
          <w:p w14:paraId="7058F3A2"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- 8</w:t>
            </w:r>
          </w:p>
        </w:tc>
        <w:tc>
          <w:tcPr>
            <w:tcW w:w="4113" w:type="dxa"/>
            <w:tcBorders>
              <w:top w:val="single" w:sz="4" w:space="0" w:color="000000"/>
              <w:left w:val="single" w:sz="4" w:space="0" w:color="000000"/>
              <w:bottom w:val="single" w:sz="4" w:space="0" w:color="000000"/>
              <w:right w:val="single" w:sz="4" w:space="0" w:color="000000"/>
            </w:tcBorders>
          </w:tcPr>
          <w:p w14:paraId="1F879374" w14:textId="77777777" w:rsidR="001B3AA6" w:rsidRPr="00BA3019"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Mirjana Dežđek Ciglar, Ivana Juršić</w:t>
            </w:r>
          </w:p>
        </w:tc>
      </w:tr>
      <w:tr w:rsidR="001B3AA6" w:rsidRPr="00BA3019" w14:paraId="23EFF52B"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3AC83F20" w14:textId="77777777" w:rsidR="001B3AA6" w:rsidRDefault="001B3AA6" w:rsidP="001B3AA6">
            <w:pPr>
              <w:spacing w:after="0" w:line="240" w:lineRule="auto"/>
              <w:rPr>
                <w:rFonts w:eastAsia="Times New Roman" w:cs="Times New Roman"/>
                <w:lang w:eastAsia="hr-HR"/>
              </w:rPr>
            </w:pPr>
            <w:r>
              <w:rPr>
                <w:rFonts w:eastAsia="Times New Roman" w:cs="Times New Roman"/>
                <w:lang w:eastAsia="hr-HR"/>
              </w:rPr>
              <w:t>5. 12.</w:t>
            </w:r>
          </w:p>
        </w:tc>
        <w:tc>
          <w:tcPr>
            <w:tcW w:w="3259" w:type="dxa"/>
            <w:tcBorders>
              <w:top w:val="single" w:sz="4" w:space="0" w:color="000000"/>
              <w:left w:val="single" w:sz="4" w:space="0" w:color="000000"/>
              <w:bottom w:val="single" w:sz="4" w:space="0" w:color="000000"/>
              <w:right w:val="single" w:sz="4" w:space="0" w:color="000000"/>
            </w:tcBorders>
          </w:tcPr>
          <w:p w14:paraId="2F2A712A" w14:textId="77777777" w:rsidR="001B3AA6" w:rsidRPr="006D3FC5" w:rsidRDefault="001B3AA6" w:rsidP="001B3AA6">
            <w:pPr>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Međunarodni dan volontera</w:t>
            </w:r>
          </w:p>
          <w:p w14:paraId="0A441720" w14:textId="77777777" w:rsidR="001B3AA6" w:rsidRPr="006D3FC5" w:rsidRDefault="001B3AA6" w:rsidP="001B3AA6">
            <w:pPr>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-posjet domu za starije i nemoćne osobe </w:t>
            </w:r>
            <w:proofErr w:type="spellStart"/>
            <w:r w:rsidRPr="006D3FC5">
              <w:rPr>
                <w:rFonts w:eastAsia="Times New Roman" w:cs="Times New Roman"/>
                <w:sz w:val="20"/>
                <w:szCs w:val="20"/>
                <w:lang w:eastAsia="hr-HR"/>
              </w:rPr>
              <w:t>Ščavničar</w:t>
            </w:r>
            <w:proofErr w:type="spellEnd"/>
          </w:p>
        </w:tc>
        <w:tc>
          <w:tcPr>
            <w:tcW w:w="992" w:type="dxa"/>
            <w:tcBorders>
              <w:top w:val="single" w:sz="4" w:space="0" w:color="000000"/>
              <w:left w:val="single" w:sz="4" w:space="0" w:color="000000"/>
              <w:bottom w:val="single" w:sz="4" w:space="0" w:color="000000"/>
              <w:right w:val="single" w:sz="4" w:space="0" w:color="000000"/>
            </w:tcBorders>
            <w:vAlign w:val="center"/>
          </w:tcPr>
          <w:p w14:paraId="7137E94F"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08FE6EDE" w14:textId="77777777" w:rsidR="001B3AA6" w:rsidRPr="00BA3019" w:rsidRDefault="001B3AA6" w:rsidP="001B3AA6">
            <w:pPr>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Damira Marušić, Lidija Rob, Ivana Juršić</w:t>
            </w:r>
          </w:p>
        </w:tc>
      </w:tr>
      <w:tr w:rsidR="001B3AA6" w:rsidRPr="00BA3019" w14:paraId="64898B8A"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77BF05B8" w14:textId="77777777" w:rsidR="001B3AA6" w:rsidRDefault="001B3AA6" w:rsidP="001B3AA6">
            <w:pPr>
              <w:spacing w:after="0" w:line="240" w:lineRule="auto"/>
              <w:rPr>
                <w:rFonts w:eastAsia="Times New Roman" w:cs="Times New Roman"/>
                <w:lang w:eastAsia="hr-HR"/>
              </w:rPr>
            </w:pPr>
            <w:r>
              <w:rPr>
                <w:rFonts w:eastAsia="Times New Roman" w:cs="Times New Roman"/>
                <w:lang w:eastAsia="hr-HR"/>
              </w:rPr>
              <w:lastRenderedPageBreak/>
              <w:t>6. 12.</w:t>
            </w:r>
          </w:p>
        </w:tc>
        <w:tc>
          <w:tcPr>
            <w:tcW w:w="3259" w:type="dxa"/>
            <w:tcBorders>
              <w:top w:val="single" w:sz="4" w:space="0" w:color="000000"/>
              <w:left w:val="single" w:sz="4" w:space="0" w:color="000000"/>
              <w:bottom w:val="single" w:sz="4" w:space="0" w:color="000000"/>
              <w:right w:val="single" w:sz="4" w:space="0" w:color="000000"/>
            </w:tcBorders>
          </w:tcPr>
          <w:p w14:paraId="764B5548" w14:textId="77777777" w:rsidR="001B3AA6" w:rsidRPr="006D3FC5" w:rsidRDefault="001B3AA6" w:rsidP="001B3AA6">
            <w:pPr>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Sveti Nikola</w:t>
            </w:r>
          </w:p>
        </w:tc>
        <w:tc>
          <w:tcPr>
            <w:tcW w:w="992" w:type="dxa"/>
            <w:tcBorders>
              <w:top w:val="single" w:sz="4" w:space="0" w:color="000000"/>
              <w:left w:val="single" w:sz="4" w:space="0" w:color="000000"/>
              <w:bottom w:val="single" w:sz="4" w:space="0" w:color="000000"/>
              <w:right w:val="single" w:sz="4" w:space="0" w:color="000000"/>
            </w:tcBorders>
          </w:tcPr>
          <w:p w14:paraId="4313ABA9"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1.- 4.</w:t>
            </w:r>
          </w:p>
        </w:tc>
        <w:tc>
          <w:tcPr>
            <w:tcW w:w="4113" w:type="dxa"/>
            <w:tcBorders>
              <w:top w:val="single" w:sz="4" w:space="0" w:color="000000"/>
              <w:left w:val="single" w:sz="4" w:space="0" w:color="000000"/>
              <w:bottom w:val="single" w:sz="4" w:space="0" w:color="000000"/>
              <w:right w:val="single" w:sz="4" w:space="0" w:color="000000"/>
            </w:tcBorders>
          </w:tcPr>
          <w:p w14:paraId="64AD39A6" w14:textId="77777777" w:rsidR="001B3AA6" w:rsidRPr="00BA3019" w:rsidRDefault="001B3AA6" w:rsidP="001B3AA6">
            <w:pPr>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Tehničko osoblje, razrednici, Marija Horvat, Ines Kutnjak Sobočan</w:t>
            </w:r>
          </w:p>
        </w:tc>
      </w:tr>
      <w:tr w:rsidR="001B3AA6" w:rsidRPr="00BA3019" w14:paraId="197E6D67"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24A4E67D" w14:textId="77777777" w:rsidR="001B3AA6" w:rsidRDefault="001B3AA6" w:rsidP="001B3AA6">
            <w:pPr>
              <w:spacing w:after="0" w:line="240" w:lineRule="auto"/>
              <w:rPr>
                <w:rFonts w:eastAsia="Times New Roman" w:cs="Times New Roman"/>
                <w:lang w:eastAsia="hr-HR"/>
              </w:rPr>
            </w:pPr>
            <w:r>
              <w:rPr>
                <w:rFonts w:eastAsia="Times New Roman" w:cs="Times New Roman"/>
                <w:lang w:eastAsia="hr-HR"/>
              </w:rPr>
              <w:t>7.12.</w:t>
            </w:r>
          </w:p>
        </w:tc>
        <w:tc>
          <w:tcPr>
            <w:tcW w:w="3259" w:type="dxa"/>
            <w:tcBorders>
              <w:top w:val="single" w:sz="4" w:space="0" w:color="000000"/>
              <w:left w:val="single" w:sz="4" w:space="0" w:color="000000"/>
              <w:bottom w:val="single" w:sz="4" w:space="0" w:color="000000"/>
              <w:right w:val="single" w:sz="4" w:space="0" w:color="000000"/>
            </w:tcBorders>
          </w:tcPr>
          <w:p w14:paraId="652B0C2B" w14:textId="77777777" w:rsidR="001B3AA6" w:rsidRPr="006D3FC5" w:rsidRDefault="001B3AA6" w:rsidP="001B3AA6">
            <w:pPr>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Školski medni dan</w:t>
            </w:r>
          </w:p>
        </w:tc>
        <w:tc>
          <w:tcPr>
            <w:tcW w:w="992" w:type="dxa"/>
            <w:tcBorders>
              <w:top w:val="single" w:sz="4" w:space="0" w:color="000000"/>
              <w:left w:val="single" w:sz="4" w:space="0" w:color="000000"/>
              <w:bottom w:val="single" w:sz="4" w:space="0" w:color="000000"/>
              <w:right w:val="single" w:sz="4" w:space="0" w:color="000000"/>
            </w:tcBorders>
          </w:tcPr>
          <w:p w14:paraId="3F7EC7C1"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a/b</w:t>
            </w:r>
          </w:p>
        </w:tc>
        <w:tc>
          <w:tcPr>
            <w:tcW w:w="4113" w:type="dxa"/>
            <w:tcBorders>
              <w:top w:val="single" w:sz="4" w:space="0" w:color="000000"/>
              <w:left w:val="single" w:sz="4" w:space="0" w:color="000000"/>
              <w:bottom w:val="single" w:sz="4" w:space="0" w:color="000000"/>
              <w:right w:val="single" w:sz="4" w:space="0" w:color="000000"/>
            </w:tcBorders>
          </w:tcPr>
          <w:p w14:paraId="7DC213CC" w14:textId="77777777" w:rsidR="001B3AA6" w:rsidRPr="00BA3019" w:rsidRDefault="001B3AA6" w:rsidP="001B3AA6">
            <w:pPr>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Razrednice 1. razreda</w:t>
            </w:r>
          </w:p>
        </w:tc>
      </w:tr>
      <w:tr w:rsidR="001B3AA6" w:rsidRPr="00BA3019" w14:paraId="52036A32" w14:textId="77777777" w:rsidTr="001B3AA6">
        <w:trPr>
          <w:trHeight w:val="564"/>
        </w:trPr>
        <w:tc>
          <w:tcPr>
            <w:tcW w:w="850" w:type="dxa"/>
            <w:tcBorders>
              <w:top w:val="single" w:sz="4" w:space="0" w:color="000000"/>
              <w:left w:val="single" w:sz="4" w:space="0" w:color="000000"/>
              <w:bottom w:val="single" w:sz="4" w:space="0" w:color="000000"/>
              <w:right w:val="single" w:sz="4" w:space="0" w:color="000000"/>
            </w:tcBorders>
          </w:tcPr>
          <w:p w14:paraId="4EA61812" w14:textId="77777777" w:rsidR="001B3AA6" w:rsidRDefault="001B3AA6" w:rsidP="001B3AA6">
            <w:pPr>
              <w:spacing w:after="0" w:line="240" w:lineRule="auto"/>
              <w:rPr>
                <w:rFonts w:eastAsia="Times New Roman" w:cs="Times New Roman"/>
                <w:lang w:eastAsia="hr-HR"/>
              </w:rPr>
            </w:pPr>
            <w:r>
              <w:rPr>
                <w:rFonts w:eastAsia="Times New Roman" w:cs="Times New Roman"/>
                <w:lang w:eastAsia="hr-HR"/>
              </w:rPr>
              <w:t>9.12.</w:t>
            </w:r>
          </w:p>
        </w:tc>
        <w:tc>
          <w:tcPr>
            <w:tcW w:w="3259" w:type="dxa"/>
            <w:tcBorders>
              <w:top w:val="single" w:sz="4" w:space="0" w:color="000000"/>
              <w:left w:val="single" w:sz="4" w:space="0" w:color="000000"/>
              <w:bottom w:val="single" w:sz="4" w:space="0" w:color="000000"/>
              <w:right w:val="single" w:sz="4" w:space="0" w:color="000000"/>
            </w:tcBorders>
          </w:tcPr>
          <w:p w14:paraId="54F649EC" w14:textId="77777777" w:rsidR="001B3AA6" w:rsidRPr="006D3FC5" w:rsidRDefault="001B3AA6" w:rsidP="001B3AA6">
            <w:pPr>
              <w:spacing w:after="0" w:line="240" w:lineRule="auto"/>
              <w:rPr>
                <w:rFonts w:eastAsia="Times New Roman" w:cs="Times New Roman"/>
                <w:sz w:val="20"/>
                <w:szCs w:val="20"/>
                <w:lang w:eastAsia="hr-HR"/>
              </w:rPr>
            </w:pPr>
            <w:r w:rsidRPr="006D3FC5">
              <w:rPr>
                <w:sz w:val="20"/>
                <w:szCs w:val="20"/>
              </w:rPr>
              <w:t>Međunarodni dan pisanja božićnih čestitki</w:t>
            </w:r>
          </w:p>
        </w:tc>
        <w:tc>
          <w:tcPr>
            <w:tcW w:w="992" w:type="dxa"/>
            <w:tcBorders>
              <w:top w:val="single" w:sz="4" w:space="0" w:color="000000"/>
              <w:left w:val="single" w:sz="4" w:space="0" w:color="000000"/>
              <w:bottom w:val="single" w:sz="4" w:space="0" w:color="000000"/>
              <w:right w:val="single" w:sz="4" w:space="0" w:color="000000"/>
            </w:tcBorders>
          </w:tcPr>
          <w:p w14:paraId="077EC558" w14:textId="77777777" w:rsidR="001B3AA6" w:rsidRPr="006D3FC5" w:rsidRDefault="001B3AA6" w:rsidP="001B3AA6">
            <w:pPr>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 razred</w:t>
            </w:r>
          </w:p>
        </w:tc>
        <w:tc>
          <w:tcPr>
            <w:tcW w:w="4113" w:type="dxa"/>
            <w:tcBorders>
              <w:top w:val="single" w:sz="4" w:space="0" w:color="000000"/>
              <w:left w:val="single" w:sz="4" w:space="0" w:color="000000"/>
              <w:bottom w:val="single" w:sz="4" w:space="0" w:color="000000"/>
              <w:right w:val="single" w:sz="4" w:space="0" w:color="000000"/>
            </w:tcBorders>
          </w:tcPr>
          <w:p w14:paraId="256575F2" w14:textId="77777777" w:rsidR="001B3AA6" w:rsidRPr="00BA3019" w:rsidRDefault="001B3AA6" w:rsidP="001B3AA6">
            <w:pPr>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Magdalena Sklepić, Marija Horvat</w:t>
            </w:r>
            <w:r>
              <w:rPr>
                <w:rFonts w:eastAsia="Times New Roman" w:cs="Times New Roman"/>
                <w:sz w:val="18"/>
                <w:szCs w:val="18"/>
                <w:lang w:eastAsia="hr-HR"/>
              </w:rPr>
              <w:t>,</w:t>
            </w:r>
          </w:p>
          <w:p w14:paraId="406A8880" w14:textId="77777777" w:rsidR="001B3AA6" w:rsidRPr="00BA3019" w:rsidRDefault="001B3AA6" w:rsidP="001B3AA6">
            <w:pPr>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Ines Kutnjak Sobočan, Tanja Leček - Barić</w:t>
            </w:r>
          </w:p>
        </w:tc>
      </w:tr>
      <w:tr w:rsidR="001B3AA6" w:rsidRPr="00BA3019" w14:paraId="39F67A41" w14:textId="77777777" w:rsidTr="001B3AA6">
        <w:trPr>
          <w:trHeight w:val="472"/>
        </w:trPr>
        <w:tc>
          <w:tcPr>
            <w:tcW w:w="850" w:type="dxa"/>
            <w:tcBorders>
              <w:top w:val="single" w:sz="4" w:space="0" w:color="000000"/>
              <w:left w:val="single" w:sz="4" w:space="0" w:color="000000"/>
              <w:bottom w:val="single" w:sz="4" w:space="0" w:color="000000"/>
              <w:right w:val="single" w:sz="4" w:space="0" w:color="000000"/>
            </w:tcBorders>
          </w:tcPr>
          <w:p w14:paraId="75D31125"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 xml:space="preserve">Tijekom </w:t>
            </w:r>
          </w:p>
          <w:p w14:paraId="3D45B4AC" w14:textId="77777777" w:rsidR="001B3AA6" w:rsidRDefault="001B3AA6" w:rsidP="001B3AA6">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godine</w:t>
            </w:r>
          </w:p>
        </w:tc>
        <w:tc>
          <w:tcPr>
            <w:tcW w:w="3259" w:type="dxa"/>
            <w:tcBorders>
              <w:top w:val="single" w:sz="4" w:space="0" w:color="000000"/>
              <w:left w:val="single" w:sz="4" w:space="0" w:color="000000"/>
              <w:bottom w:val="single" w:sz="4" w:space="0" w:color="000000"/>
              <w:right w:val="single" w:sz="4" w:space="0" w:color="000000"/>
            </w:tcBorders>
          </w:tcPr>
          <w:p w14:paraId="36310A9E" w14:textId="77777777" w:rsidR="001B3AA6" w:rsidRPr="006D3FC5" w:rsidRDefault="001B3AA6" w:rsidP="001B3AA6">
            <w:pPr>
              <w:widowControl w:val="0"/>
              <w:spacing w:after="0" w:line="240" w:lineRule="auto"/>
              <w:rPr>
                <w:rFonts w:ascii="Calibri" w:eastAsia="Times New Roman" w:hAnsi="Calibri" w:cs="Times New Roman"/>
                <w:sz w:val="20"/>
                <w:szCs w:val="20"/>
                <w:lang w:eastAsia="hr-HR"/>
              </w:rPr>
            </w:pPr>
            <w:r w:rsidRPr="006D3FC5">
              <w:rPr>
                <w:rFonts w:eastAsia="Times New Roman" w:cs="Times New Roman"/>
                <w:sz w:val="20"/>
                <w:szCs w:val="20"/>
                <w:lang w:eastAsia="hr-HR"/>
              </w:rPr>
              <w:t xml:space="preserve">Književni susret </w:t>
            </w:r>
          </w:p>
        </w:tc>
        <w:tc>
          <w:tcPr>
            <w:tcW w:w="992" w:type="dxa"/>
            <w:tcBorders>
              <w:top w:val="single" w:sz="4" w:space="0" w:color="000000"/>
              <w:left w:val="single" w:sz="4" w:space="0" w:color="000000"/>
              <w:bottom w:val="single" w:sz="4" w:space="0" w:color="000000"/>
              <w:right w:val="single" w:sz="4" w:space="0" w:color="000000"/>
            </w:tcBorders>
            <w:vAlign w:val="center"/>
          </w:tcPr>
          <w:p w14:paraId="12712AF7"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r w:rsidRPr="006D3FC5">
              <w:rPr>
                <w:rFonts w:eastAsia="Times New Roman" w:cs="Times New Roman"/>
                <w:sz w:val="20"/>
                <w:szCs w:val="20"/>
                <w:lang w:eastAsia="hr-HR"/>
              </w:rPr>
              <w:t>5.-8.</w:t>
            </w:r>
          </w:p>
        </w:tc>
        <w:tc>
          <w:tcPr>
            <w:tcW w:w="4113" w:type="dxa"/>
            <w:tcBorders>
              <w:top w:val="single" w:sz="4" w:space="0" w:color="000000"/>
              <w:left w:val="single" w:sz="4" w:space="0" w:color="000000"/>
              <w:bottom w:val="single" w:sz="4" w:space="0" w:color="000000"/>
              <w:right w:val="single" w:sz="4" w:space="0" w:color="000000"/>
            </w:tcBorders>
          </w:tcPr>
          <w:p w14:paraId="1A89F7DC"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Jelena Kolar Dokleja</w:t>
            </w:r>
          </w:p>
        </w:tc>
      </w:tr>
      <w:tr w:rsidR="001B3AA6" w:rsidRPr="00BA3019" w14:paraId="60FA2579" w14:textId="77777777" w:rsidTr="001B3AA6">
        <w:trPr>
          <w:trHeight w:val="472"/>
        </w:trPr>
        <w:tc>
          <w:tcPr>
            <w:tcW w:w="850" w:type="dxa"/>
            <w:tcBorders>
              <w:top w:val="single" w:sz="4" w:space="0" w:color="000000"/>
              <w:left w:val="single" w:sz="4" w:space="0" w:color="000000"/>
              <w:bottom w:val="single" w:sz="4" w:space="0" w:color="000000"/>
              <w:right w:val="single" w:sz="4" w:space="0" w:color="000000"/>
            </w:tcBorders>
          </w:tcPr>
          <w:p w14:paraId="4CE1DDFC"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18.12.</w:t>
            </w:r>
          </w:p>
        </w:tc>
        <w:tc>
          <w:tcPr>
            <w:tcW w:w="3259" w:type="dxa"/>
            <w:tcBorders>
              <w:top w:val="single" w:sz="4" w:space="0" w:color="000000"/>
              <w:left w:val="single" w:sz="4" w:space="0" w:color="000000"/>
              <w:bottom w:val="single" w:sz="4" w:space="0" w:color="000000"/>
              <w:right w:val="single" w:sz="4" w:space="0" w:color="000000"/>
            </w:tcBorders>
          </w:tcPr>
          <w:p w14:paraId="100DF154" w14:textId="290AA0DA"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Božićna priredba i božićni sajam</w:t>
            </w:r>
          </w:p>
        </w:tc>
        <w:tc>
          <w:tcPr>
            <w:tcW w:w="992" w:type="dxa"/>
            <w:tcBorders>
              <w:top w:val="single" w:sz="4" w:space="0" w:color="000000"/>
              <w:left w:val="single" w:sz="4" w:space="0" w:color="000000"/>
              <w:bottom w:val="single" w:sz="4" w:space="0" w:color="000000"/>
              <w:right w:val="single" w:sz="4" w:space="0" w:color="000000"/>
            </w:tcBorders>
            <w:vAlign w:val="center"/>
          </w:tcPr>
          <w:p w14:paraId="01EFE2C2"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 8.</w:t>
            </w:r>
          </w:p>
        </w:tc>
        <w:tc>
          <w:tcPr>
            <w:tcW w:w="4113" w:type="dxa"/>
            <w:tcBorders>
              <w:top w:val="single" w:sz="4" w:space="0" w:color="000000"/>
              <w:left w:val="single" w:sz="4" w:space="0" w:color="000000"/>
              <w:bottom w:val="single" w:sz="4" w:space="0" w:color="000000"/>
              <w:right w:val="single" w:sz="4" w:space="0" w:color="000000"/>
            </w:tcBorders>
          </w:tcPr>
          <w:p w14:paraId="6ADAEBA4"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Koordinatori: </w:t>
            </w:r>
            <w:r>
              <w:rPr>
                <w:rFonts w:eastAsia="Times New Roman" w:cs="Times New Roman"/>
                <w:sz w:val="18"/>
                <w:szCs w:val="18"/>
                <w:lang w:eastAsia="hr-HR"/>
              </w:rPr>
              <w:t xml:space="preserve">Jelena Kolar Dokleja, </w:t>
            </w:r>
            <w:r w:rsidRPr="00BA3019">
              <w:rPr>
                <w:rFonts w:eastAsia="Times New Roman" w:cs="Times New Roman"/>
                <w:sz w:val="18"/>
                <w:szCs w:val="18"/>
                <w:lang w:eastAsia="hr-HR"/>
              </w:rPr>
              <w:t>Marija Horvat, Ines K. Sobočan, Rok Mikec, Magdalena Sklepić</w:t>
            </w:r>
            <w:r>
              <w:rPr>
                <w:rFonts w:eastAsia="Times New Roman" w:cs="Times New Roman"/>
                <w:sz w:val="18"/>
                <w:szCs w:val="18"/>
                <w:lang w:eastAsia="hr-HR"/>
              </w:rPr>
              <w:t xml:space="preserve">, </w:t>
            </w:r>
          </w:p>
          <w:p w14:paraId="6B8ED123"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w:t>
            </w: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xml:space="preserve"> KUD Selnica</w:t>
            </w:r>
          </w:p>
        </w:tc>
      </w:tr>
      <w:tr w:rsidR="001B3AA6" w:rsidRPr="00BA3019" w14:paraId="5C9CFCE5" w14:textId="77777777" w:rsidTr="001B3AA6">
        <w:trPr>
          <w:trHeight w:val="306"/>
        </w:trPr>
        <w:tc>
          <w:tcPr>
            <w:tcW w:w="850" w:type="dxa"/>
            <w:tcBorders>
              <w:top w:val="single" w:sz="4" w:space="0" w:color="000000"/>
              <w:left w:val="single" w:sz="4" w:space="0" w:color="000000"/>
              <w:bottom w:val="single" w:sz="4" w:space="0" w:color="000000"/>
              <w:right w:val="single" w:sz="4" w:space="0" w:color="000000"/>
            </w:tcBorders>
          </w:tcPr>
          <w:p w14:paraId="7C5DD4A8" w14:textId="77777777" w:rsidR="001B3AA6" w:rsidRDefault="001B3AA6" w:rsidP="001B3AA6">
            <w:pPr>
              <w:widowControl w:val="0"/>
              <w:spacing w:after="0" w:line="240" w:lineRule="auto"/>
              <w:rPr>
                <w:rFonts w:ascii="Calibri" w:eastAsia="Times New Roman" w:hAnsi="Calibri" w:cs="Times New Roman"/>
                <w:lang w:eastAsia="hr-HR"/>
              </w:rPr>
            </w:pPr>
            <w:r>
              <w:rPr>
                <w:rFonts w:eastAsia="Times New Roman" w:cs="Times New Roman"/>
                <w:lang w:eastAsia="hr-HR"/>
              </w:rPr>
              <w:t>19. 12.</w:t>
            </w:r>
          </w:p>
        </w:tc>
        <w:tc>
          <w:tcPr>
            <w:tcW w:w="3259" w:type="dxa"/>
            <w:tcBorders>
              <w:top w:val="single" w:sz="4" w:space="0" w:color="000000"/>
              <w:left w:val="single" w:sz="4" w:space="0" w:color="000000"/>
              <w:bottom w:val="single" w:sz="4" w:space="0" w:color="000000"/>
              <w:right w:val="single" w:sz="4" w:space="0" w:color="000000"/>
            </w:tcBorders>
          </w:tcPr>
          <w:p w14:paraId="36B427A5"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Božićni sajam </w:t>
            </w:r>
          </w:p>
        </w:tc>
        <w:tc>
          <w:tcPr>
            <w:tcW w:w="992" w:type="dxa"/>
            <w:tcBorders>
              <w:top w:val="single" w:sz="4" w:space="0" w:color="000000"/>
              <w:left w:val="single" w:sz="4" w:space="0" w:color="000000"/>
              <w:bottom w:val="single" w:sz="4" w:space="0" w:color="000000"/>
              <w:right w:val="single" w:sz="4" w:space="0" w:color="000000"/>
            </w:tcBorders>
            <w:vAlign w:val="center"/>
          </w:tcPr>
          <w:p w14:paraId="3861AD19"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163A6EDA" w14:textId="0CC8BD08" w:rsidR="001B3AA6" w:rsidRDefault="001B3AA6" w:rsidP="001B3AA6">
            <w:pPr>
              <w:widowControl w:val="0"/>
              <w:spacing w:after="0" w:line="240" w:lineRule="auto"/>
              <w:rPr>
                <w:rFonts w:cstheme="minorHAnsi"/>
                <w:color w:val="000000"/>
                <w:sz w:val="18"/>
                <w:szCs w:val="18"/>
              </w:rPr>
            </w:pPr>
            <w:r>
              <w:rPr>
                <w:rFonts w:eastAsia="Times New Roman" w:cs="Times New Roman"/>
                <w:sz w:val="18"/>
                <w:szCs w:val="18"/>
                <w:lang w:eastAsia="hr-HR"/>
              </w:rPr>
              <w:t>T</w:t>
            </w:r>
            <w:r w:rsidRPr="00BA3019">
              <w:rPr>
                <w:rFonts w:cstheme="minorHAnsi"/>
                <w:color w:val="000000"/>
                <w:sz w:val="18"/>
                <w:szCs w:val="18"/>
              </w:rPr>
              <w:t>radicionalni  bo</w:t>
            </w:r>
            <w:r>
              <w:rPr>
                <w:rFonts w:cstheme="minorHAnsi"/>
                <w:color w:val="000000"/>
                <w:sz w:val="18"/>
                <w:szCs w:val="18"/>
              </w:rPr>
              <w:t>ž</w:t>
            </w:r>
            <w:r w:rsidRPr="00BA3019">
              <w:rPr>
                <w:rFonts w:cstheme="minorHAnsi"/>
                <w:color w:val="000000"/>
                <w:sz w:val="18"/>
                <w:szCs w:val="18"/>
              </w:rPr>
              <w:t>i</w:t>
            </w:r>
            <w:r>
              <w:rPr>
                <w:rFonts w:cstheme="minorHAnsi"/>
                <w:color w:val="000000"/>
                <w:sz w:val="18"/>
                <w:szCs w:val="18"/>
              </w:rPr>
              <w:t>ć</w:t>
            </w:r>
            <w:r w:rsidRPr="00BA3019">
              <w:rPr>
                <w:rFonts w:cstheme="minorHAnsi"/>
                <w:color w:val="000000"/>
                <w:sz w:val="18"/>
                <w:szCs w:val="18"/>
              </w:rPr>
              <w:t>ni sajam Sv.</w:t>
            </w:r>
            <w:r>
              <w:rPr>
                <w:rFonts w:cstheme="minorHAnsi"/>
                <w:color w:val="000000"/>
                <w:sz w:val="18"/>
                <w:szCs w:val="18"/>
              </w:rPr>
              <w:t xml:space="preserve"> </w:t>
            </w:r>
            <w:r w:rsidRPr="00BA3019">
              <w:rPr>
                <w:rFonts w:cstheme="minorHAnsi"/>
                <w:color w:val="000000"/>
                <w:sz w:val="18"/>
                <w:szCs w:val="18"/>
              </w:rPr>
              <w:t xml:space="preserve">Marka Selnica </w:t>
            </w:r>
          </w:p>
          <w:p w14:paraId="5ABB61B5" w14:textId="77777777" w:rsidR="001B3AA6" w:rsidRPr="00344ED0" w:rsidRDefault="001B3AA6" w:rsidP="001B3AA6">
            <w:pPr>
              <w:pStyle w:val="Odlomakpopisa"/>
              <w:widowControl w:val="0"/>
              <w:numPr>
                <w:ilvl w:val="0"/>
                <w:numId w:val="36"/>
              </w:numPr>
              <w:spacing w:after="0" w:line="240" w:lineRule="auto"/>
              <w:rPr>
                <w:rFonts w:eastAsia="Times New Roman" w:cstheme="minorHAnsi"/>
                <w:sz w:val="18"/>
                <w:szCs w:val="18"/>
                <w:u w:val="single"/>
                <w:lang w:eastAsia="hr-HR"/>
              </w:rPr>
            </w:pPr>
            <w:r w:rsidRPr="00344ED0">
              <w:rPr>
                <w:rFonts w:cstheme="minorHAnsi"/>
                <w:color w:val="000000"/>
                <w:sz w:val="18"/>
                <w:szCs w:val="18"/>
                <w:u w:val="single"/>
              </w:rPr>
              <w:t>suradnja udruga Oaza 98</w:t>
            </w:r>
          </w:p>
          <w:p w14:paraId="61A045A7"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Valentina Naglić, Bernarda Tkalčec</w:t>
            </w:r>
            <w:r>
              <w:rPr>
                <w:rFonts w:eastAsia="Times New Roman" w:cs="Times New Roman"/>
                <w:sz w:val="18"/>
                <w:szCs w:val="18"/>
                <w:lang w:eastAsia="hr-HR"/>
              </w:rPr>
              <w:t>, učitelji, roditelji iz Vijeća roditelja</w:t>
            </w:r>
          </w:p>
        </w:tc>
      </w:tr>
      <w:tr w:rsidR="001B3AA6" w:rsidRPr="00BA3019" w14:paraId="05AB8721" w14:textId="77777777" w:rsidTr="001B3AA6">
        <w:trPr>
          <w:trHeight w:val="654"/>
        </w:trPr>
        <w:tc>
          <w:tcPr>
            <w:tcW w:w="850" w:type="dxa"/>
            <w:tcBorders>
              <w:top w:val="single" w:sz="4" w:space="0" w:color="000000"/>
              <w:left w:val="single" w:sz="4" w:space="0" w:color="000000"/>
              <w:bottom w:val="single" w:sz="4" w:space="0" w:color="000000"/>
              <w:right w:val="single" w:sz="4" w:space="0" w:color="000000"/>
            </w:tcBorders>
          </w:tcPr>
          <w:p w14:paraId="1F280554"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Tijekom prosinca</w:t>
            </w:r>
          </w:p>
        </w:tc>
        <w:tc>
          <w:tcPr>
            <w:tcW w:w="3259" w:type="dxa"/>
            <w:tcBorders>
              <w:top w:val="single" w:sz="4" w:space="0" w:color="000000"/>
              <w:left w:val="single" w:sz="4" w:space="0" w:color="000000"/>
              <w:bottom w:val="single" w:sz="4" w:space="0" w:color="000000"/>
              <w:right w:val="single" w:sz="4" w:space="0" w:color="000000"/>
            </w:tcBorders>
          </w:tcPr>
          <w:p w14:paraId="5D6121F5"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Večer matematike</w:t>
            </w:r>
          </w:p>
        </w:tc>
        <w:tc>
          <w:tcPr>
            <w:tcW w:w="992" w:type="dxa"/>
            <w:tcBorders>
              <w:top w:val="single" w:sz="4" w:space="0" w:color="000000"/>
              <w:left w:val="single" w:sz="4" w:space="0" w:color="000000"/>
              <w:bottom w:val="single" w:sz="4" w:space="0" w:color="000000"/>
              <w:right w:val="single" w:sz="4" w:space="0" w:color="000000"/>
            </w:tcBorders>
            <w:vAlign w:val="center"/>
          </w:tcPr>
          <w:p w14:paraId="7260A7EA"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RN, PN</w:t>
            </w:r>
          </w:p>
        </w:tc>
        <w:tc>
          <w:tcPr>
            <w:tcW w:w="4113" w:type="dxa"/>
            <w:tcBorders>
              <w:top w:val="single" w:sz="4" w:space="0" w:color="000000"/>
              <w:left w:val="single" w:sz="4" w:space="0" w:color="000000"/>
              <w:bottom w:val="single" w:sz="4" w:space="0" w:color="000000"/>
              <w:right w:val="single" w:sz="4" w:space="0" w:color="000000"/>
            </w:tcBorders>
          </w:tcPr>
          <w:p w14:paraId="0116BC24" w14:textId="77777777" w:rsidR="001B3AA6" w:rsidRPr="00BA3019" w:rsidRDefault="001B3AA6" w:rsidP="001B3AA6">
            <w:pPr>
              <w:widowControl w:val="0"/>
              <w:spacing w:after="0" w:line="240" w:lineRule="auto"/>
              <w:rPr>
                <w:rFonts w:eastAsia="Times New Roman" w:cs="Times New Roman"/>
                <w:sz w:val="18"/>
                <w:szCs w:val="18"/>
                <w:lang w:eastAsia="hr-HR"/>
              </w:rPr>
            </w:pPr>
          </w:p>
          <w:p w14:paraId="603C5591"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Alenka </w:t>
            </w:r>
            <w:proofErr w:type="spellStart"/>
            <w:r w:rsidRPr="00BA3019">
              <w:rPr>
                <w:rFonts w:eastAsia="Times New Roman" w:cs="Times New Roman"/>
                <w:sz w:val="18"/>
                <w:szCs w:val="18"/>
                <w:lang w:eastAsia="hr-HR"/>
              </w:rPr>
              <w:t>Debelec</w:t>
            </w:r>
            <w:proofErr w:type="spellEnd"/>
            <w:r w:rsidRPr="00BA3019">
              <w:rPr>
                <w:rFonts w:eastAsia="Times New Roman" w:cs="Times New Roman"/>
                <w:sz w:val="18"/>
                <w:szCs w:val="18"/>
                <w:lang w:eastAsia="hr-HR"/>
              </w:rPr>
              <w:t>, Tanja Perhoč</w:t>
            </w:r>
          </w:p>
        </w:tc>
      </w:tr>
      <w:tr w:rsidR="001B3AA6" w:rsidRPr="00BA3019" w14:paraId="170F21CC" w14:textId="77777777" w:rsidTr="001B3AA6">
        <w:trPr>
          <w:trHeight w:hRule="exact" w:val="643"/>
        </w:trPr>
        <w:tc>
          <w:tcPr>
            <w:tcW w:w="850" w:type="dxa"/>
            <w:tcBorders>
              <w:top w:val="single" w:sz="4" w:space="0" w:color="000000"/>
              <w:left w:val="single" w:sz="4" w:space="0" w:color="000000"/>
              <w:bottom w:val="single" w:sz="4" w:space="0" w:color="000000"/>
              <w:right w:val="single" w:sz="4" w:space="0" w:color="000000"/>
            </w:tcBorders>
          </w:tcPr>
          <w:p w14:paraId="5D0D4608" w14:textId="77777777" w:rsidR="001B3AA6" w:rsidRDefault="001B3AA6" w:rsidP="001B3AA6">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 xml:space="preserve">Tijekom </w:t>
            </w:r>
          </w:p>
          <w:p w14:paraId="61449019" w14:textId="77777777" w:rsidR="001B3AA6" w:rsidRDefault="001B3AA6" w:rsidP="001B3AA6">
            <w:pPr>
              <w:widowControl w:val="0"/>
              <w:spacing w:after="0" w:line="240" w:lineRule="auto"/>
              <w:rPr>
                <w:rFonts w:ascii="Calibri" w:eastAsia="Times New Roman" w:hAnsi="Calibri" w:cs="Times New Roman"/>
                <w:sz w:val="18"/>
                <w:szCs w:val="18"/>
                <w:lang w:eastAsia="hr-HR"/>
              </w:rPr>
            </w:pPr>
            <w:r>
              <w:rPr>
                <w:rFonts w:eastAsia="Times New Roman" w:cs="Times New Roman"/>
                <w:sz w:val="18"/>
                <w:szCs w:val="18"/>
                <w:lang w:eastAsia="hr-HR"/>
              </w:rPr>
              <w:t xml:space="preserve"> siječnja</w:t>
            </w:r>
          </w:p>
        </w:tc>
        <w:tc>
          <w:tcPr>
            <w:tcW w:w="3259" w:type="dxa"/>
            <w:tcBorders>
              <w:top w:val="single" w:sz="4" w:space="0" w:color="000000"/>
              <w:left w:val="single" w:sz="4" w:space="0" w:color="000000"/>
              <w:bottom w:val="single" w:sz="4" w:space="0" w:color="000000"/>
              <w:right w:val="single" w:sz="4" w:space="0" w:color="000000"/>
            </w:tcBorders>
          </w:tcPr>
          <w:p w14:paraId="1E58FE34" w14:textId="77777777" w:rsidR="001B3AA6" w:rsidRPr="006D3FC5" w:rsidRDefault="001B3AA6" w:rsidP="001B3AA6">
            <w:pPr>
              <w:widowControl w:val="0"/>
              <w:spacing w:after="0" w:line="240" w:lineRule="auto"/>
              <w:rPr>
                <w:rFonts w:ascii="Calibri" w:eastAsia="Times New Roman" w:hAnsi="Calibri" w:cs="Times New Roman"/>
                <w:sz w:val="20"/>
                <w:szCs w:val="20"/>
                <w:lang w:eastAsia="hr-HR"/>
              </w:rPr>
            </w:pPr>
            <w:r w:rsidRPr="006D3FC5">
              <w:rPr>
                <w:rFonts w:eastAsia="Times New Roman" w:cs="Times New Roman"/>
                <w:sz w:val="20"/>
                <w:szCs w:val="20"/>
                <w:lang w:eastAsia="hr-HR"/>
              </w:rPr>
              <w:t>Noć muzeja</w:t>
            </w:r>
          </w:p>
        </w:tc>
        <w:tc>
          <w:tcPr>
            <w:tcW w:w="992" w:type="dxa"/>
            <w:tcBorders>
              <w:top w:val="single" w:sz="4" w:space="0" w:color="000000"/>
              <w:left w:val="single" w:sz="4" w:space="0" w:color="000000"/>
              <w:bottom w:val="single" w:sz="4" w:space="0" w:color="000000"/>
              <w:right w:val="single" w:sz="4" w:space="0" w:color="000000"/>
            </w:tcBorders>
          </w:tcPr>
          <w:p w14:paraId="571CD2AD"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r w:rsidRPr="006D3FC5">
              <w:rPr>
                <w:rFonts w:eastAsia="Times New Roman" w:cs="Times New Roman"/>
                <w:sz w:val="20"/>
                <w:szCs w:val="20"/>
                <w:lang w:eastAsia="hr-HR"/>
              </w:rPr>
              <w:t>8.</w:t>
            </w:r>
          </w:p>
        </w:tc>
        <w:tc>
          <w:tcPr>
            <w:tcW w:w="4113" w:type="dxa"/>
            <w:tcBorders>
              <w:top w:val="single" w:sz="4" w:space="0" w:color="000000"/>
              <w:left w:val="single" w:sz="4" w:space="0" w:color="000000"/>
              <w:bottom w:val="single" w:sz="4" w:space="0" w:color="000000"/>
              <w:right w:val="single" w:sz="4" w:space="0" w:color="000000"/>
            </w:tcBorders>
          </w:tcPr>
          <w:p w14:paraId="07CB231F"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Krunoslav Makovec</w:t>
            </w:r>
          </w:p>
        </w:tc>
      </w:tr>
      <w:tr w:rsidR="001B3AA6" w:rsidRPr="00BA3019" w14:paraId="50CF06ED" w14:textId="77777777" w:rsidTr="001B3AA6">
        <w:trPr>
          <w:trHeight w:hRule="exact" w:val="643"/>
        </w:trPr>
        <w:tc>
          <w:tcPr>
            <w:tcW w:w="850" w:type="dxa"/>
            <w:tcBorders>
              <w:top w:val="single" w:sz="4" w:space="0" w:color="000000"/>
              <w:left w:val="single" w:sz="4" w:space="0" w:color="000000"/>
              <w:bottom w:val="single" w:sz="4" w:space="0" w:color="000000"/>
              <w:right w:val="single" w:sz="4" w:space="0" w:color="000000"/>
            </w:tcBorders>
          </w:tcPr>
          <w:p w14:paraId="4E9320EB"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Tijekom siječnja</w:t>
            </w:r>
          </w:p>
        </w:tc>
        <w:tc>
          <w:tcPr>
            <w:tcW w:w="3259" w:type="dxa"/>
            <w:tcBorders>
              <w:top w:val="single" w:sz="4" w:space="0" w:color="000000"/>
              <w:left w:val="single" w:sz="4" w:space="0" w:color="000000"/>
              <w:bottom w:val="single" w:sz="4" w:space="0" w:color="000000"/>
              <w:right w:val="single" w:sz="4" w:space="0" w:color="000000"/>
            </w:tcBorders>
          </w:tcPr>
          <w:p w14:paraId="7D62B328"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 robotike (19.1.)</w:t>
            </w:r>
          </w:p>
        </w:tc>
        <w:tc>
          <w:tcPr>
            <w:tcW w:w="992" w:type="dxa"/>
            <w:tcBorders>
              <w:top w:val="single" w:sz="4" w:space="0" w:color="000000"/>
              <w:left w:val="single" w:sz="4" w:space="0" w:color="000000"/>
              <w:bottom w:val="single" w:sz="4" w:space="0" w:color="000000"/>
              <w:right w:val="single" w:sz="4" w:space="0" w:color="000000"/>
            </w:tcBorders>
          </w:tcPr>
          <w:p w14:paraId="4E7FF2ED"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5.- 8.</w:t>
            </w:r>
          </w:p>
        </w:tc>
        <w:tc>
          <w:tcPr>
            <w:tcW w:w="4113" w:type="dxa"/>
            <w:tcBorders>
              <w:top w:val="single" w:sz="4" w:space="0" w:color="000000"/>
              <w:left w:val="single" w:sz="4" w:space="0" w:color="000000"/>
              <w:bottom w:val="single" w:sz="4" w:space="0" w:color="000000"/>
              <w:right w:val="single" w:sz="4" w:space="0" w:color="000000"/>
            </w:tcBorders>
          </w:tcPr>
          <w:p w14:paraId="1D974F6F"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Bojan Kozar</w:t>
            </w:r>
          </w:p>
        </w:tc>
      </w:tr>
      <w:tr w:rsidR="001B3AA6" w:rsidRPr="00BA3019" w14:paraId="48ED5617" w14:textId="77777777" w:rsidTr="001B3AA6">
        <w:trPr>
          <w:trHeight w:hRule="exact" w:val="643"/>
        </w:trPr>
        <w:tc>
          <w:tcPr>
            <w:tcW w:w="850" w:type="dxa"/>
            <w:tcBorders>
              <w:top w:val="single" w:sz="4" w:space="0" w:color="000000"/>
              <w:left w:val="single" w:sz="4" w:space="0" w:color="000000"/>
              <w:bottom w:val="single" w:sz="4" w:space="0" w:color="000000"/>
              <w:right w:val="single" w:sz="4" w:space="0" w:color="000000"/>
            </w:tcBorders>
          </w:tcPr>
          <w:p w14:paraId="6EF47790"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6"/>
                <w:szCs w:val="16"/>
                <w:lang w:eastAsia="hr-HR"/>
              </w:rPr>
              <w:t>Siječanj-lipanj</w:t>
            </w:r>
          </w:p>
        </w:tc>
        <w:tc>
          <w:tcPr>
            <w:tcW w:w="3259" w:type="dxa"/>
            <w:tcBorders>
              <w:top w:val="single" w:sz="4" w:space="0" w:color="000000"/>
              <w:left w:val="single" w:sz="4" w:space="0" w:color="000000"/>
              <w:bottom w:val="single" w:sz="4" w:space="0" w:color="000000"/>
              <w:right w:val="single" w:sz="4" w:space="0" w:color="000000"/>
            </w:tcBorders>
          </w:tcPr>
          <w:p w14:paraId="339BBA89"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CISOK, HZZ</w:t>
            </w:r>
          </w:p>
        </w:tc>
        <w:tc>
          <w:tcPr>
            <w:tcW w:w="992" w:type="dxa"/>
            <w:tcBorders>
              <w:top w:val="single" w:sz="4" w:space="0" w:color="000000"/>
              <w:left w:val="single" w:sz="4" w:space="0" w:color="000000"/>
              <w:bottom w:val="single" w:sz="4" w:space="0" w:color="000000"/>
              <w:right w:val="single" w:sz="4" w:space="0" w:color="000000"/>
            </w:tcBorders>
          </w:tcPr>
          <w:p w14:paraId="784FF0E8"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8.ab</w:t>
            </w:r>
          </w:p>
        </w:tc>
        <w:tc>
          <w:tcPr>
            <w:tcW w:w="4113" w:type="dxa"/>
            <w:tcBorders>
              <w:top w:val="single" w:sz="4" w:space="0" w:color="000000"/>
              <w:left w:val="single" w:sz="4" w:space="0" w:color="000000"/>
              <w:bottom w:val="single" w:sz="4" w:space="0" w:color="000000"/>
              <w:right w:val="single" w:sz="4" w:space="0" w:color="000000"/>
            </w:tcBorders>
          </w:tcPr>
          <w:p w14:paraId="2DD9FE00"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Valentina Naglić</w:t>
            </w:r>
          </w:p>
          <w:p w14:paraId="1EF21A72" w14:textId="77777777" w:rsidR="001B3AA6" w:rsidRPr="00BA3019" w:rsidRDefault="001B3AA6" w:rsidP="001B3AA6">
            <w:pPr>
              <w:widowControl w:val="0"/>
              <w:spacing w:after="0" w:line="240" w:lineRule="auto"/>
              <w:rPr>
                <w:rFonts w:eastAsia="Times New Roman" w:cs="Times New Roman"/>
                <w:sz w:val="18"/>
                <w:szCs w:val="18"/>
                <w:lang w:eastAsia="hr-HR"/>
              </w:rPr>
            </w:pPr>
            <w:r w:rsidRPr="001D39CE">
              <w:rPr>
                <w:rFonts w:eastAsia="Times New Roman" w:cs="Times New Roman"/>
                <w:sz w:val="18"/>
                <w:szCs w:val="18"/>
                <w:u w:val="single"/>
                <w:lang w:eastAsia="hr-HR"/>
              </w:rPr>
              <w:t>Suradnja:</w:t>
            </w:r>
            <w:r>
              <w:rPr>
                <w:rFonts w:eastAsia="Times New Roman" w:cs="Times New Roman"/>
                <w:sz w:val="18"/>
                <w:szCs w:val="18"/>
                <w:lang w:eastAsia="hr-HR"/>
              </w:rPr>
              <w:t xml:space="preserve"> CISOK, HZZ</w:t>
            </w:r>
          </w:p>
        </w:tc>
      </w:tr>
      <w:tr w:rsidR="001B3AA6" w:rsidRPr="00BA3019" w14:paraId="1FD82E00"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7E864432"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18.2.</w:t>
            </w:r>
          </w:p>
        </w:tc>
        <w:tc>
          <w:tcPr>
            <w:tcW w:w="3259" w:type="dxa"/>
            <w:tcBorders>
              <w:top w:val="single" w:sz="4" w:space="0" w:color="000000"/>
              <w:left w:val="single" w:sz="4" w:space="0" w:color="000000"/>
              <w:bottom w:val="single" w:sz="4" w:space="0" w:color="000000"/>
              <w:right w:val="single" w:sz="4" w:space="0" w:color="000000"/>
            </w:tcBorders>
          </w:tcPr>
          <w:p w14:paraId="7FF33BA7" w14:textId="77777777" w:rsidR="001B3AA6" w:rsidRPr="006D3FC5" w:rsidRDefault="001B3AA6" w:rsidP="001B3AA6">
            <w:pPr>
              <w:widowControl w:val="0"/>
              <w:spacing w:after="0" w:line="240" w:lineRule="auto"/>
              <w:rPr>
                <w:rFonts w:eastAsia="Times New Roman" w:cs="Times New Roman"/>
                <w:sz w:val="20"/>
                <w:szCs w:val="20"/>
                <w:lang w:eastAsia="hr-HR"/>
              </w:rPr>
            </w:pPr>
            <w:proofErr w:type="spellStart"/>
            <w:r w:rsidRPr="006D3FC5">
              <w:rPr>
                <w:rFonts w:eastAsia="Times New Roman" w:cs="Times New Roman"/>
                <w:sz w:val="20"/>
                <w:szCs w:val="20"/>
                <w:lang w:eastAsia="hr-HR"/>
              </w:rPr>
              <w:t>Selnički</w:t>
            </w:r>
            <w:proofErr w:type="spellEnd"/>
            <w:r w:rsidRPr="006D3FC5">
              <w:rPr>
                <w:rFonts w:eastAsia="Times New Roman" w:cs="Times New Roman"/>
                <w:sz w:val="20"/>
                <w:szCs w:val="20"/>
                <w:lang w:eastAsia="hr-HR"/>
              </w:rPr>
              <w:t xml:space="preserve"> fašnik/Veseli fašnik</w:t>
            </w:r>
          </w:p>
          <w:p w14:paraId="314481DC"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-tematski tjedan</w:t>
            </w:r>
          </w:p>
        </w:tc>
        <w:tc>
          <w:tcPr>
            <w:tcW w:w="992" w:type="dxa"/>
            <w:tcBorders>
              <w:top w:val="single" w:sz="4" w:space="0" w:color="000000"/>
              <w:left w:val="single" w:sz="4" w:space="0" w:color="000000"/>
              <w:bottom w:val="single" w:sz="4" w:space="0" w:color="000000"/>
              <w:right w:val="single" w:sz="4" w:space="0" w:color="000000"/>
            </w:tcBorders>
          </w:tcPr>
          <w:p w14:paraId="2C36A911"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4800CA57"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-razrednici, učitelji</w:t>
            </w:r>
          </w:p>
          <w:p w14:paraId="615F4B4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w:t>
            </w: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xml:space="preserve"> -  KUD  Selnica</w:t>
            </w:r>
          </w:p>
        </w:tc>
      </w:tr>
      <w:tr w:rsidR="001B3AA6" w:rsidRPr="00BA3019" w14:paraId="16F5BDC3"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418116A5" w14:textId="77777777" w:rsidR="001B3AA6" w:rsidRPr="00400527" w:rsidRDefault="001B3AA6" w:rsidP="001B3AA6">
            <w:pPr>
              <w:widowControl w:val="0"/>
              <w:spacing w:after="0" w:line="240" w:lineRule="auto"/>
              <w:rPr>
                <w:rFonts w:eastAsia="Times New Roman" w:cs="Times New Roman"/>
                <w:sz w:val="16"/>
                <w:szCs w:val="16"/>
                <w:lang w:eastAsia="hr-HR"/>
              </w:rPr>
            </w:pPr>
            <w:r w:rsidRPr="00400527">
              <w:rPr>
                <w:rFonts w:eastAsia="Times New Roman" w:cs="Times New Roman"/>
                <w:sz w:val="16"/>
                <w:szCs w:val="16"/>
                <w:lang w:eastAsia="hr-HR"/>
              </w:rPr>
              <w:t xml:space="preserve">Tijekom </w:t>
            </w:r>
            <w:r>
              <w:rPr>
                <w:rFonts w:eastAsia="Times New Roman" w:cs="Times New Roman"/>
                <w:sz w:val="16"/>
                <w:szCs w:val="16"/>
                <w:lang w:eastAsia="hr-HR"/>
              </w:rPr>
              <w:t>veljače/ožujka</w:t>
            </w:r>
          </w:p>
        </w:tc>
        <w:tc>
          <w:tcPr>
            <w:tcW w:w="3259" w:type="dxa"/>
            <w:tcBorders>
              <w:top w:val="single" w:sz="4" w:space="0" w:color="000000"/>
              <w:left w:val="single" w:sz="4" w:space="0" w:color="000000"/>
              <w:bottom w:val="single" w:sz="4" w:space="0" w:color="000000"/>
              <w:right w:val="single" w:sz="4" w:space="0" w:color="000000"/>
            </w:tcBorders>
          </w:tcPr>
          <w:p w14:paraId="104E7D8E"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Županijsko natjecanje iz Njemačkog jezika</w:t>
            </w:r>
          </w:p>
        </w:tc>
        <w:tc>
          <w:tcPr>
            <w:tcW w:w="992" w:type="dxa"/>
            <w:tcBorders>
              <w:top w:val="single" w:sz="4" w:space="0" w:color="000000"/>
              <w:left w:val="single" w:sz="4" w:space="0" w:color="000000"/>
              <w:bottom w:val="single" w:sz="4" w:space="0" w:color="000000"/>
              <w:right w:val="single" w:sz="4" w:space="0" w:color="000000"/>
            </w:tcBorders>
          </w:tcPr>
          <w:p w14:paraId="2E335A3F"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p>
        </w:tc>
        <w:tc>
          <w:tcPr>
            <w:tcW w:w="4113" w:type="dxa"/>
            <w:tcBorders>
              <w:top w:val="single" w:sz="4" w:space="0" w:color="000000"/>
              <w:left w:val="single" w:sz="4" w:space="0" w:color="000000"/>
              <w:bottom w:val="single" w:sz="4" w:space="0" w:color="000000"/>
              <w:right w:val="single" w:sz="4" w:space="0" w:color="000000"/>
            </w:tcBorders>
          </w:tcPr>
          <w:p w14:paraId="0319FC6E" w14:textId="77777777" w:rsidR="001B3AA6" w:rsidRPr="00BA3019"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Nives Tot, Ivana Juršić, Rok Mikec, Magdalena Sklepić</w:t>
            </w:r>
          </w:p>
        </w:tc>
      </w:tr>
      <w:tr w:rsidR="001B3AA6" w:rsidRPr="00BA3019" w14:paraId="291C01BA"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2B3D516D"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21.2.-17.3.</w:t>
            </w:r>
          </w:p>
        </w:tc>
        <w:tc>
          <w:tcPr>
            <w:tcW w:w="3259" w:type="dxa"/>
            <w:tcBorders>
              <w:top w:val="single" w:sz="4" w:space="0" w:color="000000"/>
              <w:left w:val="single" w:sz="4" w:space="0" w:color="000000"/>
              <w:bottom w:val="single" w:sz="4" w:space="0" w:color="000000"/>
              <w:right w:val="single" w:sz="4" w:space="0" w:color="000000"/>
            </w:tcBorders>
          </w:tcPr>
          <w:p w14:paraId="6A699371"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Mjesec hrvatskoga jezika</w:t>
            </w:r>
          </w:p>
        </w:tc>
        <w:tc>
          <w:tcPr>
            <w:tcW w:w="992" w:type="dxa"/>
            <w:tcBorders>
              <w:top w:val="single" w:sz="4" w:space="0" w:color="000000"/>
              <w:left w:val="single" w:sz="4" w:space="0" w:color="000000"/>
              <w:bottom w:val="single" w:sz="4" w:space="0" w:color="000000"/>
              <w:right w:val="single" w:sz="4" w:space="0" w:color="000000"/>
            </w:tcBorders>
          </w:tcPr>
          <w:p w14:paraId="6F4A55E0"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5.- 8.</w:t>
            </w:r>
          </w:p>
        </w:tc>
        <w:tc>
          <w:tcPr>
            <w:tcW w:w="4113" w:type="dxa"/>
            <w:tcBorders>
              <w:top w:val="single" w:sz="4" w:space="0" w:color="000000"/>
              <w:left w:val="single" w:sz="4" w:space="0" w:color="000000"/>
              <w:bottom w:val="single" w:sz="4" w:space="0" w:color="000000"/>
              <w:right w:val="single" w:sz="4" w:space="0" w:color="000000"/>
            </w:tcBorders>
          </w:tcPr>
          <w:p w14:paraId="11CD6DEF"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Jelena Kolar Dokleja, </w:t>
            </w:r>
          </w:p>
          <w:p w14:paraId="10FF3189"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Dubravka Lajtman-Janči, Natalija Jurinec </w:t>
            </w:r>
          </w:p>
        </w:tc>
      </w:tr>
      <w:tr w:rsidR="001B3AA6" w:rsidRPr="00BA3019" w14:paraId="1EF0B8F6"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37008CDA"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22.2.</w:t>
            </w:r>
          </w:p>
        </w:tc>
        <w:tc>
          <w:tcPr>
            <w:tcW w:w="3259" w:type="dxa"/>
            <w:tcBorders>
              <w:top w:val="single" w:sz="4" w:space="0" w:color="000000"/>
              <w:left w:val="single" w:sz="4" w:space="0" w:color="000000"/>
              <w:bottom w:val="single" w:sz="4" w:space="0" w:color="000000"/>
              <w:right w:val="single" w:sz="4" w:space="0" w:color="000000"/>
            </w:tcBorders>
          </w:tcPr>
          <w:p w14:paraId="2B285B31"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Svjetski dan ekologije</w:t>
            </w:r>
          </w:p>
        </w:tc>
        <w:tc>
          <w:tcPr>
            <w:tcW w:w="992" w:type="dxa"/>
            <w:tcBorders>
              <w:top w:val="single" w:sz="4" w:space="0" w:color="000000"/>
              <w:left w:val="single" w:sz="4" w:space="0" w:color="000000"/>
              <w:bottom w:val="single" w:sz="4" w:space="0" w:color="000000"/>
              <w:right w:val="single" w:sz="4" w:space="0" w:color="000000"/>
            </w:tcBorders>
          </w:tcPr>
          <w:p w14:paraId="463F3207" w14:textId="35477C96"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 8.</w:t>
            </w:r>
          </w:p>
        </w:tc>
        <w:tc>
          <w:tcPr>
            <w:tcW w:w="4113" w:type="dxa"/>
            <w:tcBorders>
              <w:top w:val="single" w:sz="4" w:space="0" w:color="000000"/>
              <w:left w:val="single" w:sz="4" w:space="0" w:color="000000"/>
              <w:bottom w:val="single" w:sz="4" w:space="0" w:color="000000"/>
              <w:right w:val="single" w:sz="4" w:space="0" w:color="000000"/>
            </w:tcBorders>
          </w:tcPr>
          <w:p w14:paraId="016F1E79"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Ivana Juršić, Lidija Rob, Milivoj Bujanić</w:t>
            </w:r>
          </w:p>
        </w:tc>
      </w:tr>
      <w:tr w:rsidR="001B3AA6" w:rsidRPr="00BA3019" w14:paraId="3A0D7432"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26F60F23" w14:textId="77777777" w:rsidR="001B3AA6" w:rsidRPr="006B60B3" w:rsidRDefault="001B3AA6" w:rsidP="001B3AA6">
            <w:pPr>
              <w:widowControl w:val="0"/>
              <w:spacing w:after="0" w:line="240" w:lineRule="auto"/>
              <w:rPr>
                <w:rFonts w:eastAsia="Times New Roman" w:cs="Times New Roman"/>
                <w:sz w:val="16"/>
                <w:szCs w:val="16"/>
                <w:lang w:eastAsia="hr-HR"/>
              </w:rPr>
            </w:pPr>
            <w:r w:rsidRPr="006B60B3">
              <w:rPr>
                <w:rFonts w:eastAsia="Times New Roman" w:cs="Times New Roman"/>
                <w:sz w:val="16"/>
                <w:szCs w:val="16"/>
                <w:lang w:eastAsia="hr-HR"/>
              </w:rPr>
              <w:t>Tijekom veljače</w:t>
            </w:r>
          </w:p>
        </w:tc>
        <w:tc>
          <w:tcPr>
            <w:tcW w:w="3259" w:type="dxa"/>
            <w:tcBorders>
              <w:top w:val="single" w:sz="4" w:space="0" w:color="000000"/>
              <w:left w:val="single" w:sz="4" w:space="0" w:color="000000"/>
              <w:bottom w:val="single" w:sz="4" w:space="0" w:color="000000"/>
              <w:right w:val="single" w:sz="4" w:space="0" w:color="000000"/>
            </w:tcBorders>
          </w:tcPr>
          <w:p w14:paraId="48AF823A"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 sigurnijeg interneta</w:t>
            </w:r>
          </w:p>
        </w:tc>
        <w:tc>
          <w:tcPr>
            <w:tcW w:w="992" w:type="dxa"/>
            <w:tcBorders>
              <w:top w:val="single" w:sz="4" w:space="0" w:color="000000"/>
              <w:left w:val="single" w:sz="4" w:space="0" w:color="000000"/>
              <w:bottom w:val="single" w:sz="4" w:space="0" w:color="000000"/>
              <w:right w:val="single" w:sz="4" w:space="0" w:color="000000"/>
            </w:tcBorders>
          </w:tcPr>
          <w:p w14:paraId="1023B85D"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 8.</w:t>
            </w:r>
          </w:p>
        </w:tc>
        <w:tc>
          <w:tcPr>
            <w:tcW w:w="4113" w:type="dxa"/>
            <w:tcBorders>
              <w:top w:val="single" w:sz="4" w:space="0" w:color="000000"/>
              <w:left w:val="single" w:sz="4" w:space="0" w:color="000000"/>
              <w:bottom w:val="single" w:sz="4" w:space="0" w:color="000000"/>
              <w:right w:val="single" w:sz="4" w:space="0" w:color="000000"/>
            </w:tcBorders>
          </w:tcPr>
          <w:p w14:paraId="456475F1" w14:textId="77777777" w:rsidR="001B3AA6" w:rsidRPr="00BA3019"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Vlatka Goričanec, Bojan Kozar, Valentina Naglić</w:t>
            </w:r>
          </w:p>
        </w:tc>
      </w:tr>
      <w:tr w:rsidR="001B3AA6" w:rsidRPr="00BA3019" w14:paraId="185F015D"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037EBD84" w14:textId="77777777" w:rsidR="001B3AA6" w:rsidRPr="006B60B3" w:rsidRDefault="001B3AA6" w:rsidP="001B3AA6">
            <w:pPr>
              <w:widowControl w:val="0"/>
              <w:spacing w:after="0" w:line="240" w:lineRule="auto"/>
              <w:rPr>
                <w:rFonts w:eastAsia="Times New Roman" w:cs="Times New Roman"/>
                <w:sz w:val="16"/>
                <w:szCs w:val="16"/>
                <w:lang w:eastAsia="hr-HR"/>
              </w:rPr>
            </w:pPr>
            <w:r w:rsidRPr="006B60B3">
              <w:rPr>
                <w:rFonts w:eastAsia="Times New Roman" w:cs="Times New Roman"/>
                <w:sz w:val="16"/>
                <w:szCs w:val="16"/>
                <w:lang w:eastAsia="hr-HR"/>
              </w:rPr>
              <w:t>Tijekom veljače</w:t>
            </w:r>
          </w:p>
        </w:tc>
        <w:tc>
          <w:tcPr>
            <w:tcW w:w="3259" w:type="dxa"/>
            <w:tcBorders>
              <w:top w:val="single" w:sz="4" w:space="0" w:color="000000"/>
              <w:left w:val="single" w:sz="4" w:space="0" w:color="000000"/>
              <w:bottom w:val="single" w:sz="4" w:space="0" w:color="000000"/>
              <w:right w:val="single" w:sz="4" w:space="0" w:color="000000"/>
            </w:tcBorders>
          </w:tcPr>
          <w:p w14:paraId="30392A33"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 ružičastih majica</w:t>
            </w:r>
          </w:p>
        </w:tc>
        <w:tc>
          <w:tcPr>
            <w:tcW w:w="992" w:type="dxa"/>
            <w:tcBorders>
              <w:top w:val="single" w:sz="4" w:space="0" w:color="000000"/>
              <w:left w:val="single" w:sz="4" w:space="0" w:color="000000"/>
              <w:bottom w:val="single" w:sz="4" w:space="0" w:color="000000"/>
              <w:right w:val="single" w:sz="4" w:space="0" w:color="000000"/>
            </w:tcBorders>
          </w:tcPr>
          <w:p w14:paraId="1C14B7AD"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 xml:space="preserve">1. – 8. </w:t>
            </w:r>
          </w:p>
        </w:tc>
        <w:tc>
          <w:tcPr>
            <w:tcW w:w="4113" w:type="dxa"/>
            <w:tcBorders>
              <w:top w:val="single" w:sz="4" w:space="0" w:color="000000"/>
              <w:left w:val="single" w:sz="4" w:space="0" w:color="000000"/>
              <w:bottom w:val="single" w:sz="4" w:space="0" w:color="000000"/>
              <w:right w:val="single" w:sz="4" w:space="0" w:color="000000"/>
            </w:tcBorders>
          </w:tcPr>
          <w:p w14:paraId="61D736D2"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Razrednici, pedagoginja</w:t>
            </w:r>
          </w:p>
        </w:tc>
      </w:tr>
      <w:tr w:rsidR="001B3AA6" w:rsidRPr="00BA3019" w14:paraId="478CC56B"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59951FA8"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18.1.</w:t>
            </w:r>
          </w:p>
        </w:tc>
        <w:tc>
          <w:tcPr>
            <w:tcW w:w="3259" w:type="dxa"/>
            <w:tcBorders>
              <w:top w:val="single" w:sz="4" w:space="0" w:color="000000"/>
              <w:left w:val="single" w:sz="4" w:space="0" w:color="000000"/>
              <w:bottom w:val="single" w:sz="4" w:space="0" w:color="000000"/>
              <w:right w:val="single" w:sz="4" w:space="0" w:color="000000"/>
            </w:tcBorders>
          </w:tcPr>
          <w:p w14:paraId="48EC5BC7"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Kazališni dan</w:t>
            </w:r>
          </w:p>
        </w:tc>
        <w:tc>
          <w:tcPr>
            <w:tcW w:w="992" w:type="dxa"/>
            <w:tcBorders>
              <w:top w:val="single" w:sz="4" w:space="0" w:color="000000"/>
              <w:left w:val="single" w:sz="4" w:space="0" w:color="000000"/>
              <w:bottom w:val="single" w:sz="4" w:space="0" w:color="000000"/>
              <w:right w:val="single" w:sz="4" w:space="0" w:color="000000"/>
            </w:tcBorders>
          </w:tcPr>
          <w:p w14:paraId="2E89C2C7"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5.- 6.</w:t>
            </w:r>
          </w:p>
        </w:tc>
        <w:tc>
          <w:tcPr>
            <w:tcW w:w="4113" w:type="dxa"/>
            <w:tcBorders>
              <w:top w:val="single" w:sz="4" w:space="0" w:color="000000"/>
              <w:left w:val="single" w:sz="4" w:space="0" w:color="000000"/>
              <w:bottom w:val="single" w:sz="4" w:space="0" w:color="000000"/>
              <w:right w:val="single" w:sz="4" w:space="0" w:color="000000"/>
            </w:tcBorders>
          </w:tcPr>
          <w:p w14:paraId="76020BD4"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Dubravka Lajtman-Janči, razrednici </w:t>
            </w:r>
          </w:p>
        </w:tc>
      </w:tr>
      <w:tr w:rsidR="001B3AA6" w:rsidRPr="00BA3019" w14:paraId="30DD4265"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526972F7"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1. – 31. 3.</w:t>
            </w:r>
          </w:p>
        </w:tc>
        <w:tc>
          <w:tcPr>
            <w:tcW w:w="3259" w:type="dxa"/>
            <w:tcBorders>
              <w:top w:val="single" w:sz="4" w:space="0" w:color="000000"/>
              <w:left w:val="single" w:sz="4" w:space="0" w:color="000000"/>
              <w:bottom w:val="single" w:sz="4" w:space="0" w:color="000000"/>
              <w:right w:val="single" w:sz="4" w:space="0" w:color="000000"/>
            </w:tcBorders>
          </w:tcPr>
          <w:p w14:paraId="326C3DFB"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Volonterska akcija</w:t>
            </w:r>
          </w:p>
          <w:p w14:paraId="7D928E43"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(postavljanje ograde uz prometnicu za zaštitu vodozemaca)</w:t>
            </w:r>
          </w:p>
          <w:p w14:paraId="7A689680"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-zaštita vodozemaca </w:t>
            </w:r>
            <w:r w:rsidRPr="006D3FC5">
              <w:rPr>
                <w:rFonts w:eastAsia="Times New Roman" w:cs="Times New Roman"/>
                <w:i/>
                <w:iCs/>
                <w:sz w:val="20"/>
                <w:szCs w:val="20"/>
                <w:lang w:eastAsia="hr-HR"/>
              </w:rPr>
              <w:t>(prenošenje žaba)</w:t>
            </w:r>
          </w:p>
        </w:tc>
        <w:tc>
          <w:tcPr>
            <w:tcW w:w="992" w:type="dxa"/>
            <w:tcBorders>
              <w:top w:val="single" w:sz="4" w:space="0" w:color="000000"/>
              <w:left w:val="single" w:sz="4" w:space="0" w:color="000000"/>
              <w:bottom w:val="single" w:sz="4" w:space="0" w:color="000000"/>
              <w:right w:val="single" w:sz="4" w:space="0" w:color="000000"/>
            </w:tcBorders>
          </w:tcPr>
          <w:p w14:paraId="19629793" w14:textId="1F26D9AF"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   </w:t>
            </w:r>
            <w:r>
              <w:rPr>
                <w:rFonts w:eastAsia="Times New Roman" w:cs="Times New Roman"/>
                <w:sz w:val="20"/>
                <w:szCs w:val="20"/>
                <w:lang w:eastAsia="hr-HR"/>
              </w:rPr>
              <w:t xml:space="preserve"> </w:t>
            </w:r>
            <w:r w:rsidRPr="006D3FC5">
              <w:rPr>
                <w:rFonts w:eastAsia="Times New Roman" w:cs="Times New Roman"/>
                <w:sz w:val="20"/>
                <w:szCs w:val="20"/>
                <w:lang w:eastAsia="hr-HR"/>
              </w:rPr>
              <w:t>5.- 8.</w:t>
            </w:r>
          </w:p>
        </w:tc>
        <w:tc>
          <w:tcPr>
            <w:tcW w:w="4113" w:type="dxa"/>
            <w:tcBorders>
              <w:top w:val="single" w:sz="4" w:space="0" w:color="000000"/>
              <w:left w:val="single" w:sz="4" w:space="0" w:color="000000"/>
              <w:bottom w:val="single" w:sz="4" w:space="0" w:color="000000"/>
              <w:right w:val="single" w:sz="4" w:space="0" w:color="000000"/>
            </w:tcBorders>
          </w:tcPr>
          <w:p w14:paraId="765DAB9B"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-suradnja: </w:t>
            </w:r>
          </w:p>
          <w:p w14:paraId="028D44E9" w14:textId="77777777" w:rsidR="001B3AA6" w:rsidRPr="00BA3019" w:rsidRDefault="001B3AA6" w:rsidP="001B3AA6">
            <w:pPr>
              <w:widowControl w:val="0"/>
              <w:spacing w:after="0" w:line="240" w:lineRule="auto"/>
              <w:rPr>
                <w:rFonts w:eastAsia="Times New Roman" w:cs="Times New Roman"/>
                <w:sz w:val="18"/>
                <w:szCs w:val="18"/>
                <w:u w:val="single"/>
                <w:lang w:eastAsia="hr-HR"/>
              </w:rPr>
            </w:pPr>
            <w:r w:rsidRPr="00BA3019">
              <w:rPr>
                <w:rFonts w:eastAsia="Times New Roman" w:cs="Times New Roman"/>
                <w:sz w:val="18"/>
                <w:szCs w:val="18"/>
                <w:lang w:eastAsia="hr-HR"/>
              </w:rPr>
              <w:t xml:space="preserve">-  </w:t>
            </w:r>
            <w:r w:rsidRPr="00BA3019">
              <w:rPr>
                <w:rFonts w:eastAsia="Times New Roman" w:cs="Times New Roman"/>
                <w:sz w:val="18"/>
                <w:szCs w:val="18"/>
                <w:u w:val="single"/>
                <w:lang w:eastAsia="hr-HR"/>
              </w:rPr>
              <w:t>Općina Selnica</w:t>
            </w:r>
          </w:p>
          <w:p w14:paraId="00994BD5" w14:textId="77777777" w:rsidR="001B3AA6" w:rsidRPr="00BA3019" w:rsidRDefault="001B3AA6" w:rsidP="001B3AA6">
            <w:pPr>
              <w:widowControl w:val="0"/>
              <w:spacing w:after="0" w:line="240" w:lineRule="auto"/>
              <w:rPr>
                <w:rFonts w:eastAsia="Times New Roman" w:cs="Times New Roman"/>
                <w:sz w:val="18"/>
                <w:szCs w:val="18"/>
                <w:u w:val="single"/>
                <w:lang w:eastAsia="hr-HR"/>
              </w:rPr>
            </w:pPr>
            <w:r w:rsidRPr="00BA3019">
              <w:rPr>
                <w:rFonts w:eastAsia="Times New Roman" w:cs="Times New Roman"/>
                <w:sz w:val="18"/>
                <w:szCs w:val="18"/>
                <w:lang w:eastAsia="hr-HR"/>
              </w:rPr>
              <w:t xml:space="preserve">-  </w:t>
            </w:r>
            <w:r w:rsidRPr="00BA3019">
              <w:rPr>
                <w:rFonts w:eastAsia="Times New Roman" w:cs="Times New Roman"/>
                <w:sz w:val="18"/>
                <w:szCs w:val="18"/>
                <w:u w:val="single"/>
                <w:lang w:eastAsia="hr-HR"/>
              </w:rPr>
              <w:t>Međimurska priroda</w:t>
            </w:r>
          </w:p>
          <w:p w14:paraId="13FECBCD"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Ivana Juršić, Damira Marušić, Lidija Rob, Milivoj Bujanić, Mirjana Dežđek-Ciglar</w:t>
            </w:r>
          </w:p>
        </w:tc>
      </w:tr>
      <w:tr w:rsidR="001B3AA6" w:rsidRPr="00BA3019" w14:paraId="3728C77E"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11F7AFB1"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22.3.</w:t>
            </w:r>
          </w:p>
        </w:tc>
        <w:tc>
          <w:tcPr>
            <w:tcW w:w="3259" w:type="dxa"/>
            <w:tcBorders>
              <w:top w:val="single" w:sz="4" w:space="0" w:color="000000"/>
              <w:left w:val="single" w:sz="4" w:space="0" w:color="000000"/>
              <w:bottom w:val="single" w:sz="4" w:space="0" w:color="000000"/>
              <w:right w:val="single" w:sz="4" w:space="0" w:color="000000"/>
            </w:tcBorders>
          </w:tcPr>
          <w:p w14:paraId="661BD52B"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Svjetski dan voda</w:t>
            </w:r>
          </w:p>
        </w:tc>
        <w:tc>
          <w:tcPr>
            <w:tcW w:w="992" w:type="dxa"/>
            <w:tcBorders>
              <w:top w:val="single" w:sz="4" w:space="0" w:color="000000"/>
              <w:left w:val="single" w:sz="4" w:space="0" w:color="000000"/>
              <w:bottom w:val="single" w:sz="4" w:space="0" w:color="000000"/>
              <w:right w:val="single" w:sz="4" w:space="0" w:color="000000"/>
            </w:tcBorders>
          </w:tcPr>
          <w:p w14:paraId="54CDB17B"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5.-8.</w:t>
            </w:r>
          </w:p>
        </w:tc>
        <w:tc>
          <w:tcPr>
            <w:tcW w:w="4113" w:type="dxa"/>
            <w:tcBorders>
              <w:top w:val="single" w:sz="4" w:space="0" w:color="000000"/>
              <w:left w:val="single" w:sz="4" w:space="0" w:color="000000"/>
              <w:bottom w:val="single" w:sz="4" w:space="0" w:color="000000"/>
              <w:right w:val="single" w:sz="4" w:space="0" w:color="000000"/>
            </w:tcBorders>
          </w:tcPr>
          <w:p w14:paraId="1A1BCA33" w14:textId="0AF45BD9"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Razrednici, Ivana Juršić, Mihaela Grahovec</w:t>
            </w:r>
          </w:p>
        </w:tc>
      </w:tr>
      <w:tr w:rsidR="001B3AA6" w:rsidRPr="00BA3019" w14:paraId="1F0A1E26"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0B62C8FB"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Tijekom ožujka</w:t>
            </w:r>
          </w:p>
        </w:tc>
        <w:tc>
          <w:tcPr>
            <w:tcW w:w="3259" w:type="dxa"/>
            <w:tcBorders>
              <w:top w:val="single" w:sz="4" w:space="0" w:color="000000"/>
              <w:left w:val="single" w:sz="4" w:space="0" w:color="000000"/>
              <w:bottom w:val="single" w:sz="4" w:space="0" w:color="000000"/>
              <w:right w:val="single" w:sz="4" w:space="0" w:color="000000"/>
            </w:tcBorders>
          </w:tcPr>
          <w:p w14:paraId="67C50A1E"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Tematski tjedan - Uskrs</w:t>
            </w:r>
          </w:p>
        </w:tc>
        <w:tc>
          <w:tcPr>
            <w:tcW w:w="992" w:type="dxa"/>
            <w:tcBorders>
              <w:top w:val="single" w:sz="4" w:space="0" w:color="000000"/>
              <w:left w:val="single" w:sz="4" w:space="0" w:color="000000"/>
              <w:bottom w:val="single" w:sz="4" w:space="0" w:color="000000"/>
              <w:right w:val="single" w:sz="4" w:space="0" w:color="000000"/>
            </w:tcBorders>
          </w:tcPr>
          <w:p w14:paraId="0D21FEF0"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6C3DEF16"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Razrednici, Magdalena , Marija Horvat, Ines Kutnjak Sobočan</w:t>
            </w:r>
          </w:p>
        </w:tc>
      </w:tr>
      <w:tr w:rsidR="001B3AA6" w:rsidRPr="00BA3019" w14:paraId="009E75BE"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66460A88"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2.4.</w:t>
            </w:r>
          </w:p>
        </w:tc>
        <w:tc>
          <w:tcPr>
            <w:tcW w:w="3259" w:type="dxa"/>
            <w:tcBorders>
              <w:top w:val="single" w:sz="4" w:space="0" w:color="000000"/>
              <w:left w:val="single" w:sz="4" w:space="0" w:color="000000"/>
              <w:bottom w:val="single" w:sz="4" w:space="0" w:color="000000"/>
              <w:right w:val="single" w:sz="4" w:space="0" w:color="000000"/>
            </w:tcBorders>
          </w:tcPr>
          <w:p w14:paraId="280EEEA1"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Međunarodni dan dječje knjige</w:t>
            </w:r>
          </w:p>
        </w:tc>
        <w:tc>
          <w:tcPr>
            <w:tcW w:w="992" w:type="dxa"/>
            <w:tcBorders>
              <w:top w:val="single" w:sz="4" w:space="0" w:color="000000"/>
              <w:left w:val="single" w:sz="4" w:space="0" w:color="000000"/>
              <w:bottom w:val="single" w:sz="4" w:space="0" w:color="000000"/>
              <w:right w:val="single" w:sz="4" w:space="0" w:color="000000"/>
            </w:tcBorders>
          </w:tcPr>
          <w:p w14:paraId="5FE56D8E"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7FA8BCF8"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Jelena Kolar Dokleja</w:t>
            </w:r>
          </w:p>
          <w:p w14:paraId="076674E0"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-aktivnosti u školskoj knjižnici</w:t>
            </w:r>
          </w:p>
        </w:tc>
      </w:tr>
      <w:tr w:rsidR="001B3AA6" w:rsidRPr="00BA3019" w14:paraId="04F2F3AC"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5992F73B" w14:textId="77777777" w:rsidR="001B3AA6" w:rsidRPr="005803D4" w:rsidRDefault="001B3AA6" w:rsidP="001B3AA6">
            <w:pPr>
              <w:widowControl w:val="0"/>
              <w:spacing w:after="0" w:line="240" w:lineRule="auto"/>
              <w:rPr>
                <w:rFonts w:eastAsia="Times New Roman" w:cs="Times New Roman"/>
                <w:sz w:val="18"/>
                <w:szCs w:val="18"/>
                <w:lang w:eastAsia="hr-HR"/>
              </w:rPr>
            </w:pPr>
            <w:r w:rsidRPr="005803D4">
              <w:rPr>
                <w:rFonts w:eastAsia="Times New Roman" w:cs="Times New Roman"/>
                <w:sz w:val="18"/>
                <w:szCs w:val="18"/>
                <w:lang w:eastAsia="hr-HR"/>
              </w:rPr>
              <w:t>Tijekom travnja</w:t>
            </w:r>
          </w:p>
        </w:tc>
        <w:tc>
          <w:tcPr>
            <w:tcW w:w="3259" w:type="dxa"/>
            <w:tcBorders>
              <w:top w:val="single" w:sz="4" w:space="0" w:color="000000"/>
              <w:left w:val="single" w:sz="4" w:space="0" w:color="000000"/>
              <w:bottom w:val="single" w:sz="4" w:space="0" w:color="000000"/>
              <w:right w:val="single" w:sz="4" w:space="0" w:color="000000"/>
            </w:tcBorders>
          </w:tcPr>
          <w:p w14:paraId="76238632"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 xml:space="preserve">Dan planeta Zemlje </w:t>
            </w:r>
          </w:p>
        </w:tc>
        <w:tc>
          <w:tcPr>
            <w:tcW w:w="992" w:type="dxa"/>
            <w:tcBorders>
              <w:top w:val="single" w:sz="4" w:space="0" w:color="000000"/>
              <w:left w:val="single" w:sz="4" w:space="0" w:color="000000"/>
              <w:bottom w:val="single" w:sz="4" w:space="0" w:color="000000"/>
              <w:right w:val="single" w:sz="4" w:space="0" w:color="000000"/>
            </w:tcBorders>
          </w:tcPr>
          <w:p w14:paraId="4BE01E5B" w14:textId="77777777" w:rsidR="001B3AA6" w:rsidRPr="006D3FC5" w:rsidRDefault="001B3AA6" w:rsidP="001B3AA6">
            <w:pPr>
              <w:widowControl w:val="0"/>
              <w:spacing w:after="0" w:line="240" w:lineRule="auto"/>
              <w:jc w:val="center"/>
              <w:rPr>
                <w:rFonts w:ascii="Calibri" w:eastAsia="Times New Roman" w:hAnsi="Calibri" w:cs="Times New Roman"/>
                <w:sz w:val="20"/>
                <w:szCs w:val="20"/>
                <w:lang w:eastAsia="hr-HR"/>
              </w:rPr>
            </w:pPr>
          </w:p>
        </w:tc>
        <w:tc>
          <w:tcPr>
            <w:tcW w:w="4113" w:type="dxa"/>
            <w:tcBorders>
              <w:top w:val="single" w:sz="4" w:space="0" w:color="000000"/>
              <w:left w:val="single" w:sz="4" w:space="0" w:color="000000"/>
              <w:bottom w:val="single" w:sz="4" w:space="0" w:color="000000"/>
              <w:right w:val="single" w:sz="4" w:space="0" w:color="000000"/>
            </w:tcBorders>
          </w:tcPr>
          <w:p w14:paraId="6FF95C00"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-razrednici, učitelji</w:t>
            </w:r>
          </w:p>
          <w:p w14:paraId="4C4B6F20"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Ivana Juršić, Lidija Rob, Milivoj Bujanić, Damira Marušić</w:t>
            </w:r>
          </w:p>
        </w:tc>
      </w:tr>
      <w:tr w:rsidR="001B3AA6" w:rsidRPr="00BA3019" w14:paraId="49C0E475"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3C38044E"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t>25.4.</w:t>
            </w:r>
          </w:p>
        </w:tc>
        <w:tc>
          <w:tcPr>
            <w:tcW w:w="3259" w:type="dxa"/>
            <w:tcBorders>
              <w:top w:val="single" w:sz="4" w:space="0" w:color="000000"/>
              <w:left w:val="single" w:sz="4" w:space="0" w:color="000000"/>
              <w:bottom w:val="single" w:sz="4" w:space="0" w:color="000000"/>
              <w:right w:val="single" w:sz="4" w:space="0" w:color="000000"/>
            </w:tcBorders>
          </w:tcPr>
          <w:p w14:paraId="4C0A0106"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 Općine i Župe</w:t>
            </w:r>
          </w:p>
        </w:tc>
        <w:tc>
          <w:tcPr>
            <w:tcW w:w="992" w:type="dxa"/>
            <w:tcBorders>
              <w:top w:val="single" w:sz="4" w:space="0" w:color="000000"/>
              <w:left w:val="single" w:sz="4" w:space="0" w:color="000000"/>
              <w:bottom w:val="single" w:sz="4" w:space="0" w:color="000000"/>
              <w:right w:val="single" w:sz="4" w:space="0" w:color="000000"/>
            </w:tcBorders>
          </w:tcPr>
          <w:p w14:paraId="36D6111B"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4D5B0F0D" w14:textId="77777777" w:rsidR="001B3AA6" w:rsidRPr="00BA3019" w:rsidRDefault="001B3AA6" w:rsidP="001B3AA6">
            <w:pPr>
              <w:widowControl w:val="0"/>
              <w:spacing w:after="0" w:line="240" w:lineRule="auto"/>
              <w:rPr>
                <w:rFonts w:ascii="Calibri" w:eastAsia="Times New Roman" w:hAnsi="Calibri" w:cs="Times New Roman"/>
                <w:sz w:val="18"/>
                <w:szCs w:val="18"/>
                <w:lang w:eastAsia="hr-HR"/>
              </w:rPr>
            </w:pPr>
            <w:r w:rsidRPr="00BA3019">
              <w:rPr>
                <w:rFonts w:eastAsia="Times New Roman" w:cs="Times New Roman"/>
                <w:sz w:val="18"/>
                <w:szCs w:val="18"/>
                <w:lang w:eastAsia="hr-HR"/>
              </w:rPr>
              <w:t xml:space="preserve">Učenici, učitelji,  djelatnici škole, ravnateljica </w:t>
            </w:r>
          </w:p>
          <w:p w14:paraId="395D422F"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xml:space="preserve"> - Općina Selnica  </w:t>
            </w:r>
          </w:p>
        </w:tc>
      </w:tr>
      <w:tr w:rsidR="001B3AA6" w:rsidRPr="00BA3019" w14:paraId="70587886" w14:textId="77777777" w:rsidTr="001B3AA6">
        <w:trPr>
          <w:trHeight w:val="254"/>
        </w:trPr>
        <w:tc>
          <w:tcPr>
            <w:tcW w:w="850" w:type="dxa"/>
            <w:vMerge w:val="restart"/>
            <w:tcBorders>
              <w:top w:val="single" w:sz="4" w:space="0" w:color="000000"/>
              <w:left w:val="single" w:sz="4" w:space="0" w:color="000000"/>
              <w:right w:val="single" w:sz="4" w:space="0" w:color="000000"/>
            </w:tcBorders>
          </w:tcPr>
          <w:p w14:paraId="65C6F082"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Tijekom travnja</w:t>
            </w:r>
          </w:p>
        </w:tc>
        <w:tc>
          <w:tcPr>
            <w:tcW w:w="3259" w:type="dxa"/>
            <w:tcBorders>
              <w:top w:val="single" w:sz="4" w:space="0" w:color="000000"/>
              <w:left w:val="single" w:sz="4" w:space="0" w:color="000000"/>
              <w:bottom w:val="single" w:sz="4" w:space="0" w:color="000000"/>
              <w:right w:val="single" w:sz="4" w:space="0" w:color="000000"/>
            </w:tcBorders>
          </w:tcPr>
          <w:p w14:paraId="1C05952D"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Književni susret</w:t>
            </w:r>
          </w:p>
        </w:tc>
        <w:tc>
          <w:tcPr>
            <w:tcW w:w="992" w:type="dxa"/>
            <w:tcBorders>
              <w:top w:val="single" w:sz="4" w:space="0" w:color="000000"/>
              <w:left w:val="single" w:sz="4" w:space="0" w:color="000000"/>
              <w:bottom w:val="single" w:sz="4" w:space="0" w:color="000000"/>
              <w:right w:val="single" w:sz="4" w:space="0" w:color="000000"/>
            </w:tcBorders>
          </w:tcPr>
          <w:p w14:paraId="1D38B30C"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1.-4.</w:t>
            </w:r>
          </w:p>
        </w:tc>
        <w:tc>
          <w:tcPr>
            <w:tcW w:w="4113" w:type="dxa"/>
            <w:tcBorders>
              <w:top w:val="single" w:sz="4" w:space="0" w:color="000000"/>
              <w:left w:val="single" w:sz="4" w:space="0" w:color="000000"/>
              <w:bottom w:val="single" w:sz="4" w:space="0" w:color="000000"/>
              <w:right w:val="single" w:sz="4" w:space="0" w:color="000000"/>
            </w:tcBorders>
          </w:tcPr>
          <w:p w14:paraId="233982B7"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Jelena Kolar Dokleja</w:t>
            </w:r>
          </w:p>
        </w:tc>
      </w:tr>
      <w:tr w:rsidR="001B3AA6" w:rsidRPr="00BA3019" w14:paraId="3319693C" w14:textId="77777777" w:rsidTr="001B3AA6">
        <w:trPr>
          <w:trHeight w:val="254"/>
        </w:trPr>
        <w:tc>
          <w:tcPr>
            <w:tcW w:w="850" w:type="dxa"/>
            <w:vMerge/>
            <w:tcBorders>
              <w:left w:val="single" w:sz="4" w:space="0" w:color="000000"/>
              <w:right w:val="single" w:sz="4" w:space="0" w:color="000000"/>
            </w:tcBorders>
          </w:tcPr>
          <w:p w14:paraId="6CA0D2C6" w14:textId="77777777" w:rsidR="001B3AA6" w:rsidRDefault="001B3AA6" w:rsidP="001B3AA6">
            <w:pPr>
              <w:widowControl w:val="0"/>
              <w:spacing w:after="0" w:line="240" w:lineRule="auto"/>
              <w:rPr>
                <w:rFonts w:eastAsia="Times New Roman" w:cs="Times New Roman"/>
                <w:lang w:eastAsia="hr-HR"/>
              </w:rPr>
            </w:pPr>
          </w:p>
        </w:tc>
        <w:tc>
          <w:tcPr>
            <w:tcW w:w="3259" w:type="dxa"/>
            <w:tcBorders>
              <w:top w:val="single" w:sz="4" w:space="0" w:color="000000"/>
              <w:left w:val="single" w:sz="4" w:space="0" w:color="000000"/>
              <w:bottom w:val="single" w:sz="4" w:space="0" w:color="000000"/>
              <w:right w:val="single" w:sz="4" w:space="0" w:color="000000"/>
            </w:tcBorders>
          </w:tcPr>
          <w:p w14:paraId="70C2F7DA"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 sporta</w:t>
            </w:r>
          </w:p>
        </w:tc>
        <w:tc>
          <w:tcPr>
            <w:tcW w:w="992" w:type="dxa"/>
            <w:tcBorders>
              <w:top w:val="single" w:sz="4" w:space="0" w:color="000000"/>
              <w:left w:val="single" w:sz="4" w:space="0" w:color="000000"/>
              <w:bottom w:val="single" w:sz="4" w:space="0" w:color="000000"/>
              <w:right w:val="single" w:sz="4" w:space="0" w:color="000000"/>
            </w:tcBorders>
          </w:tcPr>
          <w:p w14:paraId="02AB6534"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1.- 8.</w:t>
            </w:r>
          </w:p>
        </w:tc>
        <w:tc>
          <w:tcPr>
            <w:tcW w:w="4113" w:type="dxa"/>
            <w:tcBorders>
              <w:top w:val="single" w:sz="4" w:space="0" w:color="000000"/>
              <w:left w:val="single" w:sz="4" w:space="0" w:color="000000"/>
              <w:bottom w:val="single" w:sz="4" w:space="0" w:color="000000"/>
              <w:right w:val="single" w:sz="4" w:space="0" w:color="000000"/>
            </w:tcBorders>
          </w:tcPr>
          <w:p w14:paraId="78B78294" w14:textId="2E303880"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Milivoj Bujanić</w:t>
            </w:r>
          </w:p>
        </w:tc>
      </w:tr>
      <w:tr w:rsidR="001B3AA6" w:rsidRPr="00BA3019" w14:paraId="20C85AF3" w14:textId="77777777" w:rsidTr="001B3AA6">
        <w:trPr>
          <w:trHeight w:val="254"/>
        </w:trPr>
        <w:tc>
          <w:tcPr>
            <w:tcW w:w="850" w:type="dxa"/>
            <w:tcBorders>
              <w:top w:val="single" w:sz="4" w:space="0" w:color="000000"/>
              <w:left w:val="single" w:sz="4" w:space="0" w:color="000000"/>
              <w:bottom w:val="single" w:sz="4" w:space="0" w:color="000000"/>
              <w:right w:val="single" w:sz="4" w:space="0" w:color="000000"/>
            </w:tcBorders>
          </w:tcPr>
          <w:p w14:paraId="657A2D49" w14:textId="77777777" w:rsidR="001B3AA6" w:rsidRDefault="001B3AA6" w:rsidP="001B3AA6">
            <w:pPr>
              <w:widowControl w:val="0"/>
              <w:spacing w:after="0" w:line="240" w:lineRule="auto"/>
              <w:rPr>
                <w:rFonts w:eastAsia="Times New Roman" w:cs="Times New Roman"/>
                <w:lang w:eastAsia="hr-HR"/>
              </w:rPr>
            </w:pPr>
            <w:r>
              <w:rPr>
                <w:rFonts w:eastAsia="Times New Roman" w:cs="Times New Roman"/>
                <w:lang w:eastAsia="hr-HR"/>
              </w:rPr>
              <w:lastRenderedPageBreak/>
              <w:t>4.6.</w:t>
            </w:r>
          </w:p>
        </w:tc>
        <w:tc>
          <w:tcPr>
            <w:tcW w:w="3259" w:type="dxa"/>
            <w:tcBorders>
              <w:top w:val="single" w:sz="4" w:space="0" w:color="000000"/>
              <w:left w:val="single" w:sz="4" w:space="0" w:color="000000"/>
              <w:bottom w:val="single" w:sz="4" w:space="0" w:color="000000"/>
              <w:right w:val="single" w:sz="4" w:space="0" w:color="000000"/>
            </w:tcBorders>
          </w:tcPr>
          <w:p w14:paraId="1B2838F1" w14:textId="77777777" w:rsidR="001B3AA6" w:rsidRPr="006D3FC5" w:rsidRDefault="001B3AA6" w:rsidP="001B3AA6">
            <w:pPr>
              <w:widowControl w:val="0"/>
              <w:spacing w:after="0" w:line="240" w:lineRule="auto"/>
              <w:rPr>
                <w:rFonts w:eastAsia="Times New Roman" w:cs="Times New Roman"/>
                <w:sz w:val="20"/>
                <w:szCs w:val="20"/>
                <w:lang w:eastAsia="hr-HR"/>
              </w:rPr>
            </w:pPr>
            <w:r w:rsidRPr="006D3FC5">
              <w:rPr>
                <w:rFonts w:eastAsia="Times New Roman" w:cs="Times New Roman"/>
                <w:sz w:val="20"/>
                <w:szCs w:val="20"/>
                <w:lang w:eastAsia="hr-HR"/>
              </w:rPr>
              <w:t>Dan škole</w:t>
            </w:r>
          </w:p>
        </w:tc>
        <w:tc>
          <w:tcPr>
            <w:tcW w:w="992" w:type="dxa"/>
            <w:tcBorders>
              <w:top w:val="single" w:sz="4" w:space="0" w:color="000000"/>
              <w:left w:val="single" w:sz="4" w:space="0" w:color="000000"/>
              <w:bottom w:val="single" w:sz="4" w:space="0" w:color="000000"/>
              <w:right w:val="single" w:sz="4" w:space="0" w:color="000000"/>
            </w:tcBorders>
          </w:tcPr>
          <w:p w14:paraId="711D2CD8"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1.-8.</w:t>
            </w:r>
          </w:p>
        </w:tc>
        <w:tc>
          <w:tcPr>
            <w:tcW w:w="4113" w:type="dxa"/>
            <w:tcBorders>
              <w:top w:val="single" w:sz="4" w:space="0" w:color="000000"/>
              <w:left w:val="single" w:sz="4" w:space="0" w:color="000000"/>
              <w:bottom w:val="single" w:sz="4" w:space="0" w:color="000000"/>
              <w:right w:val="single" w:sz="4" w:space="0" w:color="000000"/>
            </w:tcBorders>
          </w:tcPr>
          <w:p w14:paraId="074E5C9F"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Koordinatori: , Roberta Barat, D</w:t>
            </w:r>
          </w:p>
          <w:p w14:paraId="644406DE"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Izvršitelji: svi djelatnici škole</w:t>
            </w:r>
          </w:p>
        </w:tc>
      </w:tr>
      <w:tr w:rsidR="001B3AA6" w:rsidRPr="00BA3019" w14:paraId="344A72A5" w14:textId="77777777" w:rsidTr="001B3AA6">
        <w:trPr>
          <w:trHeight w:val="170"/>
        </w:trPr>
        <w:tc>
          <w:tcPr>
            <w:tcW w:w="850" w:type="dxa"/>
            <w:tcBorders>
              <w:top w:val="single" w:sz="4" w:space="0" w:color="000000"/>
              <w:left w:val="single" w:sz="4" w:space="0" w:color="000000"/>
              <w:bottom w:val="single" w:sz="4" w:space="0" w:color="000000"/>
              <w:right w:val="single" w:sz="4" w:space="0" w:color="000000"/>
            </w:tcBorders>
          </w:tcPr>
          <w:p w14:paraId="18E9B8EB" w14:textId="7777777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Tijekom lipnja</w:t>
            </w:r>
          </w:p>
        </w:tc>
        <w:tc>
          <w:tcPr>
            <w:tcW w:w="3259" w:type="dxa"/>
            <w:tcBorders>
              <w:top w:val="single" w:sz="4" w:space="0" w:color="000000"/>
              <w:left w:val="single" w:sz="4" w:space="0" w:color="000000"/>
              <w:bottom w:val="single" w:sz="4" w:space="0" w:color="000000"/>
              <w:right w:val="single" w:sz="4" w:space="0" w:color="000000"/>
            </w:tcBorders>
          </w:tcPr>
          <w:p w14:paraId="5967D92D" w14:textId="77777777" w:rsidR="001B3AA6" w:rsidRPr="006D3FC5" w:rsidRDefault="001B3AA6" w:rsidP="001B3AA6">
            <w:pPr>
              <w:keepNext/>
              <w:widowControl w:val="0"/>
              <w:spacing w:after="0" w:line="240" w:lineRule="auto"/>
              <w:outlineLvl w:val="3"/>
              <w:rPr>
                <w:rFonts w:eastAsia="Times New Roman" w:cs="Times New Roman"/>
                <w:sz w:val="20"/>
                <w:szCs w:val="20"/>
                <w:lang w:eastAsia="hr-HR"/>
              </w:rPr>
            </w:pPr>
            <w:r w:rsidRPr="006D3FC5">
              <w:rPr>
                <w:rFonts w:eastAsia="Times New Roman" w:cs="Times New Roman"/>
                <w:sz w:val="20"/>
                <w:szCs w:val="20"/>
                <w:lang w:eastAsia="hr-HR"/>
              </w:rPr>
              <w:t>Završna svečanost i podjela svjedodžbi za učenike  8. razreda</w:t>
            </w:r>
          </w:p>
        </w:tc>
        <w:tc>
          <w:tcPr>
            <w:tcW w:w="992" w:type="dxa"/>
            <w:tcBorders>
              <w:top w:val="single" w:sz="4" w:space="0" w:color="000000"/>
              <w:left w:val="single" w:sz="4" w:space="0" w:color="000000"/>
              <w:bottom w:val="single" w:sz="4" w:space="0" w:color="000000"/>
              <w:right w:val="single" w:sz="4" w:space="0" w:color="000000"/>
            </w:tcBorders>
          </w:tcPr>
          <w:p w14:paraId="000369F8" w14:textId="77777777"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8. razred</w:t>
            </w:r>
          </w:p>
        </w:tc>
        <w:tc>
          <w:tcPr>
            <w:tcW w:w="4113" w:type="dxa"/>
            <w:tcBorders>
              <w:top w:val="single" w:sz="4" w:space="0" w:color="000000"/>
              <w:left w:val="single" w:sz="4" w:space="0" w:color="000000"/>
              <w:bottom w:val="single" w:sz="4" w:space="0" w:color="000000"/>
              <w:right w:val="single" w:sz="4" w:space="0" w:color="000000"/>
            </w:tcBorders>
          </w:tcPr>
          <w:p w14:paraId="411DEE44" w14:textId="12219A7C" w:rsidR="001B3AA6" w:rsidRPr="001B3AA6"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Alenka </w:t>
            </w:r>
            <w:proofErr w:type="spellStart"/>
            <w:r w:rsidRPr="00BA3019">
              <w:rPr>
                <w:rFonts w:eastAsia="Times New Roman" w:cs="Times New Roman"/>
                <w:sz w:val="18"/>
                <w:szCs w:val="18"/>
                <w:lang w:eastAsia="hr-HR"/>
              </w:rPr>
              <w:t>Debelec</w:t>
            </w:r>
            <w:proofErr w:type="spellEnd"/>
            <w:r w:rsidRPr="00BA3019">
              <w:rPr>
                <w:rFonts w:eastAsia="Times New Roman" w:cs="Times New Roman"/>
                <w:sz w:val="18"/>
                <w:szCs w:val="18"/>
                <w:lang w:eastAsia="hr-HR"/>
              </w:rPr>
              <w:t xml:space="preserve">, Rok Mikec, Matilda </w:t>
            </w:r>
            <w:proofErr w:type="spellStart"/>
            <w:r w:rsidRPr="00BA3019">
              <w:rPr>
                <w:rFonts w:eastAsia="Times New Roman" w:cs="Times New Roman"/>
                <w:sz w:val="18"/>
                <w:szCs w:val="18"/>
                <w:lang w:eastAsia="hr-HR"/>
              </w:rPr>
              <w:t>Lepoglavec</w:t>
            </w:r>
            <w:proofErr w:type="spellEnd"/>
            <w:r w:rsidRPr="00BA3019">
              <w:rPr>
                <w:rFonts w:eastAsia="Times New Roman" w:cs="Times New Roman"/>
                <w:sz w:val="18"/>
                <w:szCs w:val="18"/>
                <w:lang w:eastAsia="hr-HR"/>
              </w:rPr>
              <w:t>, Jelena Kolar-Dokleja</w:t>
            </w:r>
          </w:p>
        </w:tc>
      </w:tr>
      <w:tr w:rsidR="001B3AA6" w:rsidRPr="00BA3019" w14:paraId="2DED6CE9" w14:textId="77777777" w:rsidTr="001B3AA6">
        <w:trPr>
          <w:trHeight w:val="170"/>
        </w:trPr>
        <w:tc>
          <w:tcPr>
            <w:tcW w:w="850" w:type="dxa"/>
            <w:tcBorders>
              <w:top w:val="single" w:sz="4" w:space="0" w:color="000000"/>
              <w:left w:val="single" w:sz="4" w:space="0" w:color="000000"/>
              <w:bottom w:val="single" w:sz="4" w:space="0" w:color="000000"/>
              <w:right w:val="single" w:sz="4" w:space="0" w:color="000000"/>
            </w:tcBorders>
          </w:tcPr>
          <w:p w14:paraId="094B31D9" w14:textId="77777777" w:rsidR="001B3AA6" w:rsidRDefault="001B3AA6" w:rsidP="001B3AA6">
            <w:pPr>
              <w:widowControl w:val="0"/>
              <w:spacing w:after="0" w:line="240" w:lineRule="auto"/>
              <w:rPr>
                <w:rFonts w:eastAsia="Times New Roman" w:cs="Times New Roman"/>
                <w:sz w:val="18"/>
                <w:szCs w:val="18"/>
                <w:lang w:eastAsia="hr-HR"/>
              </w:rPr>
            </w:pPr>
          </w:p>
        </w:tc>
        <w:tc>
          <w:tcPr>
            <w:tcW w:w="3259" w:type="dxa"/>
            <w:tcBorders>
              <w:top w:val="single" w:sz="4" w:space="0" w:color="000000"/>
              <w:left w:val="single" w:sz="4" w:space="0" w:color="000000"/>
              <w:bottom w:val="single" w:sz="4" w:space="0" w:color="000000"/>
              <w:right w:val="single" w:sz="4" w:space="0" w:color="000000"/>
            </w:tcBorders>
          </w:tcPr>
          <w:p w14:paraId="24C3FEF1" w14:textId="18101879" w:rsidR="001B3AA6" w:rsidRPr="006D3FC5" w:rsidRDefault="001B3AA6" w:rsidP="001B3AA6">
            <w:pPr>
              <w:keepNext/>
              <w:widowControl w:val="0"/>
              <w:spacing w:after="0" w:line="240" w:lineRule="auto"/>
              <w:outlineLvl w:val="3"/>
              <w:rPr>
                <w:rFonts w:eastAsia="Times New Roman" w:cs="Times New Roman"/>
                <w:sz w:val="20"/>
                <w:szCs w:val="20"/>
                <w:lang w:eastAsia="hr-HR"/>
              </w:rPr>
            </w:pPr>
            <w:r w:rsidRPr="006D3FC5">
              <w:rPr>
                <w:rFonts w:eastAsia="Times New Roman" w:cs="Times New Roman"/>
                <w:sz w:val="20"/>
                <w:szCs w:val="20"/>
                <w:lang w:eastAsia="hr-HR"/>
              </w:rPr>
              <w:t>Edukativne glazbeno-scenski programi za učenike razredne nastave (Mursko Središće)</w:t>
            </w:r>
          </w:p>
        </w:tc>
        <w:tc>
          <w:tcPr>
            <w:tcW w:w="992" w:type="dxa"/>
            <w:tcBorders>
              <w:top w:val="single" w:sz="4" w:space="0" w:color="000000"/>
              <w:left w:val="single" w:sz="4" w:space="0" w:color="000000"/>
              <w:bottom w:val="single" w:sz="4" w:space="0" w:color="000000"/>
              <w:right w:val="single" w:sz="4" w:space="0" w:color="000000"/>
            </w:tcBorders>
          </w:tcPr>
          <w:p w14:paraId="0E18245E" w14:textId="3C87A51C"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1.-4.</w:t>
            </w:r>
          </w:p>
        </w:tc>
        <w:tc>
          <w:tcPr>
            <w:tcW w:w="4113" w:type="dxa"/>
            <w:tcBorders>
              <w:top w:val="single" w:sz="4" w:space="0" w:color="000000"/>
              <w:left w:val="single" w:sz="4" w:space="0" w:color="000000"/>
              <w:bottom w:val="single" w:sz="4" w:space="0" w:color="000000"/>
              <w:right w:val="single" w:sz="4" w:space="0" w:color="000000"/>
            </w:tcBorders>
          </w:tcPr>
          <w:p w14:paraId="4F37E232" w14:textId="3AD60421"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-suradnja  -Umjetnička škola Miroslav Magdalenić  </w:t>
            </w:r>
          </w:p>
        </w:tc>
      </w:tr>
      <w:tr w:rsidR="001B3AA6" w:rsidRPr="00BA3019" w14:paraId="23C8B483" w14:textId="77777777" w:rsidTr="001B3AA6">
        <w:trPr>
          <w:trHeight w:val="170"/>
        </w:trPr>
        <w:tc>
          <w:tcPr>
            <w:tcW w:w="850" w:type="dxa"/>
            <w:tcBorders>
              <w:top w:val="single" w:sz="4" w:space="0" w:color="000000"/>
              <w:left w:val="single" w:sz="4" w:space="0" w:color="000000"/>
              <w:bottom w:val="single" w:sz="4" w:space="0" w:color="000000"/>
              <w:right w:val="single" w:sz="4" w:space="0" w:color="000000"/>
            </w:tcBorders>
          </w:tcPr>
          <w:p w14:paraId="38841422" w14:textId="77777777" w:rsidR="001B3AA6" w:rsidRDefault="001B3AA6" w:rsidP="001B3AA6">
            <w:pPr>
              <w:widowControl w:val="0"/>
              <w:spacing w:after="0" w:line="240" w:lineRule="auto"/>
              <w:rPr>
                <w:rFonts w:eastAsia="Times New Roman" w:cs="Times New Roman"/>
                <w:sz w:val="18"/>
                <w:szCs w:val="18"/>
                <w:lang w:eastAsia="hr-HR"/>
              </w:rPr>
            </w:pPr>
          </w:p>
        </w:tc>
        <w:tc>
          <w:tcPr>
            <w:tcW w:w="3259" w:type="dxa"/>
            <w:tcBorders>
              <w:top w:val="single" w:sz="4" w:space="0" w:color="000000"/>
              <w:left w:val="single" w:sz="4" w:space="0" w:color="000000"/>
              <w:bottom w:val="single" w:sz="4" w:space="0" w:color="000000"/>
              <w:right w:val="single" w:sz="4" w:space="0" w:color="000000"/>
            </w:tcBorders>
          </w:tcPr>
          <w:p w14:paraId="5E521413" w14:textId="77777777" w:rsidR="001B3AA6" w:rsidRPr="006D3FC5" w:rsidRDefault="001B3AA6" w:rsidP="001B3AA6">
            <w:pPr>
              <w:keepNext/>
              <w:widowControl w:val="0"/>
              <w:spacing w:after="0" w:line="240" w:lineRule="auto"/>
              <w:outlineLvl w:val="3"/>
              <w:rPr>
                <w:rFonts w:eastAsia="Times New Roman" w:cs="Times New Roman"/>
                <w:sz w:val="20"/>
                <w:szCs w:val="20"/>
                <w:lang w:eastAsia="hr-HR"/>
              </w:rPr>
            </w:pPr>
          </w:p>
          <w:p w14:paraId="3E051F43" w14:textId="0DD8F95E" w:rsidR="001B3AA6" w:rsidRPr="006D3FC5" w:rsidRDefault="001B3AA6" w:rsidP="001B3AA6">
            <w:pPr>
              <w:keepNext/>
              <w:widowControl w:val="0"/>
              <w:spacing w:after="0" w:line="240" w:lineRule="auto"/>
              <w:outlineLvl w:val="3"/>
              <w:rPr>
                <w:rFonts w:eastAsia="Times New Roman" w:cs="Times New Roman"/>
                <w:sz w:val="20"/>
                <w:szCs w:val="20"/>
                <w:lang w:eastAsia="hr-HR"/>
              </w:rPr>
            </w:pPr>
            <w:r w:rsidRPr="006D3FC5">
              <w:rPr>
                <w:rFonts w:eastAsia="Times New Roman" w:cs="Times New Roman"/>
                <w:sz w:val="20"/>
                <w:szCs w:val="20"/>
                <w:lang w:eastAsia="hr-HR"/>
              </w:rPr>
              <w:t>Vježbe evakuacije i spašavanja</w:t>
            </w:r>
          </w:p>
        </w:tc>
        <w:tc>
          <w:tcPr>
            <w:tcW w:w="992" w:type="dxa"/>
            <w:tcBorders>
              <w:top w:val="single" w:sz="4" w:space="0" w:color="000000"/>
              <w:left w:val="single" w:sz="4" w:space="0" w:color="000000"/>
              <w:bottom w:val="single" w:sz="4" w:space="0" w:color="000000"/>
              <w:right w:val="single" w:sz="4" w:space="0" w:color="000000"/>
            </w:tcBorders>
          </w:tcPr>
          <w:p w14:paraId="658D2F0B" w14:textId="57E3442B"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Svi učenici i djelatnici škole</w:t>
            </w:r>
          </w:p>
        </w:tc>
        <w:tc>
          <w:tcPr>
            <w:tcW w:w="4113" w:type="dxa"/>
            <w:tcBorders>
              <w:top w:val="single" w:sz="4" w:space="0" w:color="000000"/>
              <w:left w:val="single" w:sz="4" w:space="0" w:color="000000"/>
              <w:bottom w:val="single" w:sz="4" w:space="0" w:color="000000"/>
              <w:right w:val="single" w:sz="4" w:space="0" w:color="000000"/>
            </w:tcBorders>
          </w:tcPr>
          <w:p w14:paraId="44BB083A"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Operativni djelatnici (Anita </w:t>
            </w:r>
            <w:proofErr w:type="spellStart"/>
            <w:r w:rsidRPr="00BA3019">
              <w:rPr>
                <w:rFonts w:eastAsia="Times New Roman" w:cs="Times New Roman"/>
                <w:sz w:val="18"/>
                <w:szCs w:val="18"/>
                <w:lang w:eastAsia="hr-HR"/>
              </w:rPr>
              <w:t>Lajtman</w:t>
            </w:r>
            <w:proofErr w:type="spellEnd"/>
            <w:r w:rsidRPr="00BA3019">
              <w:rPr>
                <w:rFonts w:eastAsia="Times New Roman" w:cs="Times New Roman"/>
                <w:sz w:val="18"/>
                <w:szCs w:val="18"/>
                <w:lang w:eastAsia="hr-HR"/>
              </w:rPr>
              <w:t xml:space="preserve"> i Mihael </w:t>
            </w:r>
            <w:proofErr w:type="spellStart"/>
            <w:r w:rsidRPr="00BA3019">
              <w:rPr>
                <w:rFonts w:eastAsia="Times New Roman" w:cs="Times New Roman"/>
                <w:sz w:val="18"/>
                <w:szCs w:val="18"/>
                <w:lang w:eastAsia="hr-HR"/>
              </w:rPr>
              <w:t>Karlovčec</w:t>
            </w:r>
            <w:proofErr w:type="spellEnd"/>
            <w:r w:rsidRPr="00BA3019">
              <w:rPr>
                <w:rFonts w:eastAsia="Times New Roman" w:cs="Times New Roman"/>
                <w:sz w:val="18"/>
                <w:szCs w:val="18"/>
                <w:lang w:eastAsia="hr-HR"/>
              </w:rPr>
              <w:t>), Krunoslav Makovec,</w:t>
            </w:r>
          </w:p>
          <w:p w14:paraId="56377468"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Robert Novinić, Nenad Vurušić</w:t>
            </w:r>
          </w:p>
          <w:p w14:paraId="7452B3CD" w14:textId="2879A3BB"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w:t>
            </w: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xml:space="preserve"> DVD Selnica</w:t>
            </w:r>
          </w:p>
        </w:tc>
      </w:tr>
      <w:tr w:rsidR="001B3AA6" w:rsidRPr="00BA3019" w14:paraId="046C4552" w14:textId="77777777" w:rsidTr="00080ED9">
        <w:trPr>
          <w:trHeight w:val="170"/>
        </w:trPr>
        <w:tc>
          <w:tcPr>
            <w:tcW w:w="850" w:type="dxa"/>
            <w:tcBorders>
              <w:top w:val="single" w:sz="4" w:space="0" w:color="000000"/>
              <w:left w:val="single" w:sz="4" w:space="0" w:color="000000"/>
              <w:bottom w:val="single" w:sz="4" w:space="0" w:color="000000"/>
              <w:right w:val="single" w:sz="4" w:space="0" w:color="000000"/>
            </w:tcBorders>
          </w:tcPr>
          <w:p w14:paraId="3FC65548" w14:textId="77777777" w:rsidR="001B3AA6" w:rsidRDefault="001B3AA6" w:rsidP="001B3AA6">
            <w:pPr>
              <w:widowControl w:val="0"/>
              <w:spacing w:after="0" w:line="240" w:lineRule="auto"/>
              <w:rPr>
                <w:rFonts w:eastAsia="Times New Roman" w:cs="Times New Roman"/>
                <w:sz w:val="18"/>
                <w:szCs w:val="18"/>
                <w:lang w:eastAsia="hr-HR"/>
              </w:rPr>
            </w:pPr>
          </w:p>
        </w:tc>
        <w:tc>
          <w:tcPr>
            <w:tcW w:w="3259" w:type="dxa"/>
            <w:tcBorders>
              <w:top w:val="single" w:sz="4" w:space="0" w:color="000000"/>
              <w:left w:val="single" w:sz="4" w:space="0" w:color="000000"/>
              <w:bottom w:val="single" w:sz="4" w:space="0" w:color="000000"/>
              <w:right w:val="single" w:sz="4" w:space="0" w:color="000000"/>
            </w:tcBorders>
            <w:vAlign w:val="center"/>
          </w:tcPr>
          <w:p w14:paraId="36C28E23" w14:textId="5D8B10A1" w:rsidR="001B3AA6" w:rsidRPr="006D3FC5" w:rsidRDefault="001B3AA6" w:rsidP="001B3AA6">
            <w:pPr>
              <w:keepNext/>
              <w:widowControl w:val="0"/>
              <w:spacing w:after="0" w:line="240" w:lineRule="auto"/>
              <w:outlineLvl w:val="3"/>
              <w:rPr>
                <w:rFonts w:eastAsia="Times New Roman" w:cs="Times New Roman"/>
                <w:sz w:val="20"/>
                <w:szCs w:val="20"/>
                <w:lang w:eastAsia="hr-HR"/>
              </w:rPr>
            </w:pPr>
            <w:r w:rsidRPr="006D3FC5">
              <w:rPr>
                <w:sz w:val="20"/>
                <w:szCs w:val="20"/>
              </w:rPr>
              <w:t>DOČEK PRVAŠIĆA ZA 2027./2028.</w:t>
            </w:r>
          </w:p>
        </w:tc>
        <w:tc>
          <w:tcPr>
            <w:tcW w:w="992" w:type="dxa"/>
            <w:tcBorders>
              <w:top w:val="single" w:sz="4" w:space="0" w:color="000000"/>
              <w:left w:val="single" w:sz="4" w:space="0" w:color="000000"/>
              <w:bottom w:val="single" w:sz="4" w:space="0" w:color="000000"/>
              <w:right w:val="single" w:sz="4" w:space="0" w:color="000000"/>
            </w:tcBorders>
          </w:tcPr>
          <w:p w14:paraId="60D3AC87" w14:textId="3B09C635"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Učiteljice RN u MŠ i PŠ</w:t>
            </w:r>
          </w:p>
        </w:tc>
        <w:tc>
          <w:tcPr>
            <w:tcW w:w="4113" w:type="dxa"/>
            <w:tcBorders>
              <w:top w:val="single" w:sz="4" w:space="0" w:color="000000"/>
              <w:left w:val="single" w:sz="4" w:space="0" w:color="000000"/>
              <w:bottom w:val="single" w:sz="4" w:space="0" w:color="000000"/>
              <w:right w:val="single" w:sz="4" w:space="0" w:color="000000"/>
            </w:tcBorders>
          </w:tcPr>
          <w:p w14:paraId="0105B14E" w14:textId="77777777" w:rsidR="001B3AA6" w:rsidRPr="00BA3019" w:rsidRDefault="001B3AA6" w:rsidP="001B3AA6">
            <w:pPr>
              <w:widowControl w:val="0"/>
              <w:spacing w:after="0" w:line="240" w:lineRule="auto"/>
              <w:rPr>
                <w:rFonts w:eastAsia="Times New Roman" w:cs="Times New Roman"/>
                <w:sz w:val="18"/>
                <w:szCs w:val="18"/>
                <w:lang w:eastAsia="hr-HR"/>
              </w:rPr>
            </w:pPr>
          </w:p>
          <w:p w14:paraId="338EB2C0" w14:textId="526FACD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-razrednice 1razreda, stručne suradnice -  knjižničarka i pedagoginja</w:t>
            </w:r>
          </w:p>
        </w:tc>
      </w:tr>
      <w:tr w:rsidR="001B3AA6" w:rsidRPr="00BA3019" w14:paraId="31B14D3D" w14:textId="77777777" w:rsidTr="00EA0662">
        <w:trPr>
          <w:trHeight w:val="170"/>
        </w:trPr>
        <w:tc>
          <w:tcPr>
            <w:tcW w:w="850" w:type="dxa"/>
            <w:tcBorders>
              <w:top w:val="single" w:sz="4" w:space="0" w:color="000000"/>
              <w:left w:val="single" w:sz="4" w:space="0" w:color="000000"/>
              <w:bottom w:val="single" w:sz="4" w:space="0" w:color="000000"/>
              <w:right w:val="single" w:sz="4" w:space="0" w:color="000000"/>
            </w:tcBorders>
            <w:vAlign w:val="center"/>
          </w:tcPr>
          <w:p w14:paraId="278E1362" w14:textId="0125A9E8"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Tijekom god</w:t>
            </w:r>
            <w:r>
              <w:rPr>
                <w:rFonts w:eastAsia="Times New Roman" w:cs="Times New Roman"/>
                <w:lang w:eastAsia="hr-HR"/>
              </w:rPr>
              <w:t>ine</w:t>
            </w:r>
          </w:p>
        </w:tc>
        <w:tc>
          <w:tcPr>
            <w:tcW w:w="3259" w:type="dxa"/>
            <w:tcBorders>
              <w:top w:val="single" w:sz="4" w:space="0" w:color="000000"/>
              <w:left w:val="single" w:sz="4" w:space="0" w:color="000000"/>
              <w:bottom w:val="single" w:sz="4" w:space="0" w:color="000000"/>
              <w:right w:val="single" w:sz="4" w:space="0" w:color="000000"/>
            </w:tcBorders>
          </w:tcPr>
          <w:p w14:paraId="108A5B8A" w14:textId="1CF3E753" w:rsidR="001B3AA6" w:rsidRPr="006D3FC5" w:rsidRDefault="001B3AA6" w:rsidP="001B3AA6">
            <w:pPr>
              <w:keepNext/>
              <w:widowControl w:val="0"/>
              <w:spacing w:after="0" w:line="240" w:lineRule="auto"/>
              <w:outlineLvl w:val="3"/>
              <w:rPr>
                <w:sz w:val="20"/>
                <w:szCs w:val="20"/>
              </w:rPr>
            </w:pPr>
            <w:r w:rsidRPr="006D3FC5">
              <w:rPr>
                <w:rFonts w:eastAsia="Times New Roman" w:cs="Times New Roman"/>
                <w:sz w:val="20"/>
                <w:szCs w:val="20"/>
                <w:lang w:eastAsia="hr-HR"/>
              </w:rPr>
              <w:t>Edukativne glazbeno-scenski programi za učenike razredne nastave (Mursko Središće)</w:t>
            </w:r>
          </w:p>
        </w:tc>
        <w:tc>
          <w:tcPr>
            <w:tcW w:w="992" w:type="dxa"/>
            <w:tcBorders>
              <w:top w:val="single" w:sz="4" w:space="0" w:color="000000"/>
              <w:left w:val="single" w:sz="4" w:space="0" w:color="000000"/>
              <w:bottom w:val="single" w:sz="4" w:space="0" w:color="000000"/>
              <w:right w:val="single" w:sz="4" w:space="0" w:color="000000"/>
            </w:tcBorders>
          </w:tcPr>
          <w:p w14:paraId="26E674CE" w14:textId="53FE1DEA"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1.-4.</w:t>
            </w:r>
          </w:p>
        </w:tc>
        <w:tc>
          <w:tcPr>
            <w:tcW w:w="4113" w:type="dxa"/>
            <w:tcBorders>
              <w:top w:val="single" w:sz="4" w:space="0" w:color="000000"/>
              <w:left w:val="single" w:sz="4" w:space="0" w:color="000000"/>
              <w:bottom w:val="single" w:sz="4" w:space="0" w:color="000000"/>
              <w:right w:val="single" w:sz="4" w:space="0" w:color="000000"/>
            </w:tcBorders>
          </w:tcPr>
          <w:p w14:paraId="721BDB19" w14:textId="56CE794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-suradnja  -Umjetnička škola Miroslav Magdalenić  </w:t>
            </w:r>
          </w:p>
        </w:tc>
      </w:tr>
      <w:tr w:rsidR="001B3AA6" w:rsidRPr="00BA3019" w14:paraId="5B39BDF5" w14:textId="77777777" w:rsidTr="00EA0662">
        <w:trPr>
          <w:trHeight w:val="170"/>
        </w:trPr>
        <w:tc>
          <w:tcPr>
            <w:tcW w:w="850" w:type="dxa"/>
            <w:tcBorders>
              <w:top w:val="single" w:sz="4" w:space="0" w:color="000000"/>
              <w:left w:val="single" w:sz="4" w:space="0" w:color="000000"/>
              <w:bottom w:val="single" w:sz="4" w:space="0" w:color="000000"/>
              <w:right w:val="single" w:sz="4" w:space="0" w:color="000000"/>
            </w:tcBorders>
            <w:vAlign w:val="center"/>
          </w:tcPr>
          <w:p w14:paraId="794BB16F" w14:textId="4A0F8417" w:rsidR="001B3AA6" w:rsidRDefault="001B3AA6" w:rsidP="001B3AA6">
            <w:pPr>
              <w:widowControl w:val="0"/>
              <w:spacing w:after="0" w:line="240" w:lineRule="auto"/>
              <w:rPr>
                <w:rFonts w:eastAsia="Times New Roman" w:cs="Times New Roman"/>
                <w:sz w:val="18"/>
                <w:szCs w:val="18"/>
                <w:lang w:eastAsia="hr-HR"/>
              </w:rPr>
            </w:pPr>
            <w:r>
              <w:rPr>
                <w:rFonts w:eastAsia="Times New Roman" w:cs="Times New Roman"/>
                <w:sz w:val="18"/>
                <w:szCs w:val="18"/>
                <w:lang w:eastAsia="hr-HR"/>
              </w:rPr>
              <w:t>2-3 puta godišnje</w:t>
            </w:r>
          </w:p>
        </w:tc>
        <w:tc>
          <w:tcPr>
            <w:tcW w:w="3259" w:type="dxa"/>
            <w:tcBorders>
              <w:top w:val="single" w:sz="4" w:space="0" w:color="000000"/>
              <w:left w:val="single" w:sz="4" w:space="0" w:color="000000"/>
              <w:bottom w:val="single" w:sz="4" w:space="0" w:color="000000"/>
              <w:right w:val="single" w:sz="4" w:space="0" w:color="000000"/>
            </w:tcBorders>
          </w:tcPr>
          <w:p w14:paraId="504B4464" w14:textId="77777777" w:rsidR="001B3AA6" w:rsidRPr="006D3FC5" w:rsidRDefault="001B3AA6" w:rsidP="001B3AA6">
            <w:pPr>
              <w:keepNext/>
              <w:widowControl w:val="0"/>
              <w:spacing w:after="0" w:line="240" w:lineRule="auto"/>
              <w:outlineLvl w:val="3"/>
              <w:rPr>
                <w:rFonts w:eastAsia="Times New Roman" w:cs="Times New Roman"/>
                <w:sz w:val="20"/>
                <w:szCs w:val="20"/>
                <w:lang w:eastAsia="hr-HR"/>
              </w:rPr>
            </w:pPr>
          </w:p>
          <w:p w14:paraId="67E2F8BE" w14:textId="728B8897" w:rsidR="001B3AA6" w:rsidRPr="006D3FC5" w:rsidRDefault="001B3AA6" w:rsidP="001B3AA6">
            <w:pPr>
              <w:keepNext/>
              <w:widowControl w:val="0"/>
              <w:spacing w:after="0" w:line="240" w:lineRule="auto"/>
              <w:outlineLvl w:val="3"/>
              <w:rPr>
                <w:sz w:val="20"/>
                <w:szCs w:val="20"/>
              </w:rPr>
            </w:pPr>
            <w:r w:rsidRPr="006D3FC5">
              <w:rPr>
                <w:rFonts w:eastAsia="Times New Roman" w:cs="Times New Roman"/>
                <w:sz w:val="20"/>
                <w:szCs w:val="20"/>
                <w:lang w:eastAsia="hr-HR"/>
              </w:rPr>
              <w:t>Vježbe evakuacije i spašavanja</w:t>
            </w:r>
          </w:p>
        </w:tc>
        <w:tc>
          <w:tcPr>
            <w:tcW w:w="992" w:type="dxa"/>
            <w:tcBorders>
              <w:top w:val="single" w:sz="4" w:space="0" w:color="000000"/>
              <w:left w:val="single" w:sz="4" w:space="0" w:color="000000"/>
              <w:bottom w:val="single" w:sz="4" w:space="0" w:color="000000"/>
              <w:right w:val="single" w:sz="4" w:space="0" w:color="000000"/>
            </w:tcBorders>
          </w:tcPr>
          <w:p w14:paraId="096D6FF6" w14:textId="6E040802"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Svi učenici i djelatnici škole</w:t>
            </w:r>
          </w:p>
        </w:tc>
        <w:tc>
          <w:tcPr>
            <w:tcW w:w="4113" w:type="dxa"/>
            <w:tcBorders>
              <w:top w:val="single" w:sz="4" w:space="0" w:color="000000"/>
              <w:left w:val="single" w:sz="4" w:space="0" w:color="000000"/>
              <w:bottom w:val="single" w:sz="4" w:space="0" w:color="000000"/>
              <w:right w:val="single" w:sz="4" w:space="0" w:color="000000"/>
            </w:tcBorders>
          </w:tcPr>
          <w:p w14:paraId="2BB41802"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 xml:space="preserve">Operativni djelatnici (Anita </w:t>
            </w:r>
            <w:proofErr w:type="spellStart"/>
            <w:r w:rsidRPr="00BA3019">
              <w:rPr>
                <w:rFonts w:eastAsia="Times New Roman" w:cs="Times New Roman"/>
                <w:sz w:val="18"/>
                <w:szCs w:val="18"/>
                <w:lang w:eastAsia="hr-HR"/>
              </w:rPr>
              <w:t>Lajtman</w:t>
            </w:r>
            <w:proofErr w:type="spellEnd"/>
            <w:r w:rsidRPr="00BA3019">
              <w:rPr>
                <w:rFonts w:eastAsia="Times New Roman" w:cs="Times New Roman"/>
                <w:sz w:val="18"/>
                <w:szCs w:val="18"/>
                <w:lang w:eastAsia="hr-HR"/>
              </w:rPr>
              <w:t xml:space="preserve"> i Mihael </w:t>
            </w:r>
            <w:proofErr w:type="spellStart"/>
            <w:r w:rsidRPr="00BA3019">
              <w:rPr>
                <w:rFonts w:eastAsia="Times New Roman" w:cs="Times New Roman"/>
                <w:sz w:val="18"/>
                <w:szCs w:val="18"/>
                <w:lang w:eastAsia="hr-HR"/>
              </w:rPr>
              <w:t>Karlovčec</w:t>
            </w:r>
            <w:proofErr w:type="spellEnd"/>
            <w:r w:rsidRPr="00BA3019">
              <w:rPr>
                <w:rFonts w:eastAsia="Times New Roman" w:cs="Times New Roman"/>
                <w:sz w:val="18"/>
                <w:szCs w:val="18"/>
                <w:lang w:eastAsia="hr-HR"/>
              </w:rPr>
              <w:t>), Krunoslav Makovec,</w:t>
            </w:r>
          </w:p>
          <w:p w14:paraId="3709D221" w14:textId="77777777"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Robert Novinić, Nenad Vurušić</w:t>
            </w:r>
          </w:p>
          <w:p w14:paraId="466CE92A" w14:textId="0ECF07D2"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w:t>
            </w:r>
            <w:r w:rsidRPr="00BA3019">
              <w:rPr>
                <w:rFonts w:eastAsia="Times New Roman" w:cs="Times New Roman"/>
                <w:sz w:val="18"/>
                <w:szCs w:val="18"/>
                <w:u w:val="single"/>
                <w:lang w:eastAsia="hr-HR"/>
              </w:rPr>
              <w:t>suradnja:</w:t>
            </w:r>
            <w:r w:rsidRPr="00BA3019">
              <w:rPr>
                <w:rFonts w:eastAsia="Times New Roman" w:cs="Times New Roman"/>
                <w:sz w:val="18"/>
                <w:szCs w:val="18"/>
                <w:lang w:eastAsia="hr-HR"/>
              </w:rPr>
              <w:t xml:space="preserve"> DVD Selnica</w:t>
            </w:r>
          </w:p>
        </w:tc>
      </w:tr>
      <w:tr w:rsidR="001B3AA6" w:rsidRPr="00BA3019" w14:paraId="28F45C87" w14:textId="77777777" w:rsidTr="00EA0662">
        <w:trPr>
          <w:trHeight w:val="170"/>
        </w:trPr>
        <w:tc>
          <w:tcPr>
            <w:tcW w:w="850" w:type="dxa"/>
            <w:tcBorders>
              <w:top w:val="single" w:sz="4" w:space="0" w:color="000000"/>
              <w:left w:val="single" w:sz="4" w:space="0" w:color="000000"/>
              <w:bottom w:val="single" w:sz="4" w:space="0" w:color="000000"/>
              <w:right w:val="single" w:sz="4" w:space="0" w:color="000000"/>
            </w:tcBorders>
            <w:vAlign w:val="center"/>
          </w:tcPr>
          <w:p w14:paraId="2D6B7A8E" w14:textId="376BAFDF" w:rsidR="001B3AA6" w:rsidRDefault="001B3AA6" w:rsidP="001B3AA6">
            <w:pPr>
              <w:widowControl w:val="0"/>
              <w:spacing w:after="0" w:line="240" w:lineRule="auto"/>
              <w:rPr>
                <w:rFonts w:eastAsia="Times New Roman" w:cs="Times New Roman"/>
                <w:sz w:val="18"/>
                <w:szCs w:val="18"/>
                <w:lang w:eastAsia="hr-HR"/>
              </w:rPr>
            </w:pPr>
            <w:r>
              <w:rPr>
                <w:sz w:val="18"/>
                <w:szCs w:val="18"/>
              </w:rPr>
              <w:t>Prvi nastavni dan u rujnu</w:t>
            </w:r>
          </w:p>
        </w:tc>
        <w:tc>
          <w:tcPr>
            <w:tcW w:w="3259" w:type="dxa"/>
            <w:tcBorders>
              <w:top w:val="single" w:sz="4" w:space="0" w:color="000000"/>
              <w:left w:val="single" w:sz="4" w:space="0" w:color="000000"/>
              <w:bottom w:val="single" w:sz="4" w:space="0" w:color="000000"/>
              <w:right w:val="single" w:sz="4" w:space="0" w:color="000000"/>
            </w:tcBorders>
            <w:vAlign w:val="center"/>
          </w:tcPr>
          <w:p w14:paraId="0F4952D6" w14:textId="3946DAC6" w:rsidR="001B3AA6" w:rsidRPr="006D3FC5" w:rsidRDefault="001B3AA6" w:rsidP="001B3AA6">
            <w:pPr>
              <w:keepNext/>
              <w:widowControl w:val="0"/>
              <w:spacing w:after="0" w:line="240" w:lineRule="auto"/>
              <w:outlineLvl w:val="3"/>
              <w:rPr>
                <w:sz w:val="20"/>
                <w:szCs w:val="20"/>
              </w:rPr>
            </w:pPr>
            <w:r w:rsidRPr="006D3FC5">
              <w:rPr>
                <w:sz w:val="20"/>
                <w:szCs w:val="20"/>
              </w:rPr>
              <w:t>DOČEK PRVAŠIĆA ZA 2027./2028.</w:t>
            </w:r>
          </w:p>
        </w:tc>
        <w:tc>
          <w:tcPr>
            <w:tcW w:w="992" w:type="dxa"/>
            <w:tcBorders>
              <w:top w:val="single" w:sz="4" w:space="0" w:color="000000"/>
              <w:left w:val="single" w:sz="4" w:space="0" w:color="000000"/>
              <w:bottom w:val="single" w:sz="4" w:space="0" w:color="000000"/>
              <w:right w:val="single" w:sz="4" w:space="0" w:color="000000"/>
            </w:tcBorders>
          </w:tcPr>
          <w:p w14:paraId="0AFB8688" w14:textId="6E43B2D2" w:rsidR="001B3AA6" w:rsidRPr="006D3FC5" w:rsidRDefault="001B3AA6" w:rsidP="001B3AA6">
            <w:pPr>
              <w:widowControl w:val="0"/>
              <w:spacing w:after="0" w:line="240" w:lineRule="auto"/>
              <w:jc w:val="center"/>
              <w:rPr>
                <w:rFonts w:eastAsia="Times New Roman" w:cs="Times New Roman"/>
                <w:sz w:val="20"/>
                <w:szCs w:val="20"/>
                <w:lang w:eastAsia="hr-HR"/>
              </w:rPr>
            </w:pPr>
            <w:r w:rsidRPr="006D3FC5">
              <w:rPr>
                <w:rFonts w:eastAsia="Times New Roman" w:cs="Times New Roman"/>
                <w:sz w:val="20"/>
                <w:szCs w:val="20"/>
                <w:lang w:eastAsia="hr-HR"/>
              </w:rPr>
              <w:t>Učiteljice RN u MŠ i PŠ</w:t>
            </w:r>
          </w:p>
        </w:tc>
        <w:tc>
          <w:tcPr>
            <w:tcW w:w="4113" w:type="dxa"/>
            <w:tcBorders>
              <w:top w:val="single" w:sz="4" w:space="0" w:color="000000"/>
              <w:left w:val="single" w:sz="4" w:space="0" w:color="000000"/>
              <w:bottom w:val="single" w:sz="4" w:space="0" w:color="000000"/>
              <w:right w:val="single" w:sz="4" w:space="0" w:color="000000"/>
            </w:tcBorders>
          </w:tcPr>
          <w:p w14:paraId="36301AC6" w14:textId="77777777" w:rsidR="001B3AA6" w:rsidRPr="00BA3019" w:rsidRDefault="001B3AA6" w:rsidP="001B3AA6">
            <w:pPr>
              <w:widowControl w:val="0"/>
              <w:spacing w:after="0" w:line="240" w:lineRule="auto"/>
              <w:rPr>
                <w:rFonts w:eastAsia="Times New Roman" w:cs="Times New Roman"/>
                <w:sz w:val="18"/>
                <w:szCs w:val="18"/>
                <w:lang w:eastAsia="hr-HR"/>
              </w:rPr>
            </w:pPr>
          </w:p>
          <w:p w14:paraId="6E64B804" w14:textId="6E7FFAC3" w:rsidR="001B3AA6" w:rsidRPr="00BA3019" w:rsidRDefault="001B3AA6" w:rsidP="001B3AA6">
            <w:pPr>
              <w:widowControl w:val="0"/>
              <w:spacing w:after="0" w:line="240" w:lineRule="auto"/>
              <w:rPr>
                <w:rFonts w:eastAsia="Times New Roman" w:cs="Times New Roman"/>
                <w:sz w:val="18"/>
                <w:szCs w:val="18"/>
                <w:lang w:eastAsia="hr-HR"/>
              </w:rPr>
            </w:pPr>
            <w:r w:rsidRPr="00BA3019">
              <w:rPr>
                <w:rFonts w:eastAsia="Times New Roman" w:cs="Times New Roman"/>
                <w:sz w:val="18"/>
                <w:szCs w:val="18"/>
                <w:lang w:eastAsia="hr-HR"/>
              </w:rPr>
              <w:t>-razrednice 1razreda, stručne suradnice -  knjižničarka i pedagoginja</w:t>
            </w:r>
          </w:p>
        </w:tc>
      </w:tr>
    </w:tbl>
    <w:p w14:paraId="62FBB1C6" w14:textId="0A11BAEA" w:rsidR="00B45EEA" w:rsidRDefault="00B45EEA">
      <w:pPr>
        <w:jc w:val="both"/>
        <w:rPr>
          <w:rFonts w:eastAsia="Calibri" w:cs="Times New Roman"/>
          <w:i/>
          <w:iCs/>
        </w:rPr>
      </w:pPr>
    </w:p>
    <w:p w14:paraId="6BA4E919" w14:textId="77777777" w:rsidR="000B3F33" w:rsidRDefault="00BC6C3D">
      <w:pPr>
        <w:pStyle w:val="Naslov1"/>
        <w:rPr>
          <w:color w:val="1F4E79" w:themeColor="accent1" w:themeShade="80"/>
          <w:sz w:val="28"/>
          <w:szCs w:val="28"/>
          <w:lang w:eastAsia="hr-HR"/>
        </w:rPr>
      </w:pPr>
      <w:bookmarkStart w:id="35" w:name="_Hlk178163194"/>
      <w:bookmarkStart w:id="36" w:name="_Toc241745799"/>
      <w:bookmarkEnd w:id="35"/>
      <w:r>
        <w:rPr>
          <w:sz w:val="28"/>
          <w:szCs w:val="28"/>
        </w:rPr>
        <w:t>Profesionalno  informiranje i usmjeravanje</w:t>
      </w:r>
      <w:bookmarkEnd w:id="36"/>
    </w:p>
    <w:p w14:paraId="308F4351" w14:textId="77777777" w:rsidR="000B3F33" w:rsidRDefault="000B3F33">
      <w:pPr>
        <w:jc w:val="both"/>
        <w:rPr>
          <w:rFonts w:eastAsia="Calibri" w:cs="Calibri"/>
          <w:color w:val="FF0000"/>
          <w:sz w:val="24"/>
          <w:szCs w:val="24"/>
          <w:shd w:val="clear" w:color="auto" w:fill="FFFFFF"/>
        </w:rPr>
      </w:pPr>
    </w:p>
    <w:p w14:paraId="03164F2C" w14:textId="77777777" w:rsidR="000B3F33" w:rsidRDefault="00BC6C3D">
      <w:pPr>
        <w:jc w:val="both"/>
        <w:rPr>
          <w:rFonts w:cstheme="minorHAnsi"/>
          <w:spacing w:val="3"/>
        </w:rPr>
      </w:pPr>
      <w:r>
        <w:rPr>
          <w:rFonts w:cstheme="minorHAnsi"/>
          <w:spacing w:val="3"/>
        </w:rPr>
        <w:t>Hrvatski zavod za zapošljavanje pruža različite aktivnosti i mogućnosti profesionalnog usmjeravanja učenika završnih razreda osnovnih škola. Profesionalno usmjeravanje učenika uključuje profesionalno informiranje ili profesionalno savjetovanje, odnosno skup stručnih postupaka kojima se učenicima pruža pomoć pri odabiru budućeg zanimanja ili obrazovanja, a provodi se često u suradnji sa školom i roditeljima/skrbnicima. Naglasak u tom procesu stavlja se na utvrđivanje sposobnosti, vještina, profesionalnih interesa i motivacije učenika, kao i na mogućnosti obrazovanja i zapošljavanja u pojedinoj regiji.</w:t>
      </w:r>
    </w:p>
    <w:p w14:paraId="09E80F2C" w14:textId="77777777" w:rsidR="000B3F33" w:rsidRDefault="00BC6C3D">
      <w:pPr>
        <w:jc w:val="both"/>
        <w:rPr>
          <w:rFonts w:cstheme="minorHAnsi"/>
        </w:rPr>
      </w:pPr>
      <w:r>
        <w:rPr>
          <w:rFonts w:eastAsia="Calibri" w:cstheme="minorHAnsi"/>
          <w:shd w:val="clear" w:color="auto" w:fill="FFFFFF"/>
        </w:rPr>
        <w:t xml:space="preserve">Posebna pažnja se pridaje učenicima za koje se predviđa da bi nakon završetka školovanja mogli imati otežan pristup tržištu rada, odnosno učenicima s teškoćama u razvoju, zdravstvenim teškoćama ili teškoćama učenja. </w:t>
      </w:r>
      <w:r>
        <w:rPr>
          <w:rFonts w:cstheme="minorHAnsi"/>
          <w:spacing w:val="3"/>
        </w:rPr>
        <w:t>Hrvatski zavod za zapošljavanje pruža različite aktivnosti i mogućnosti profesionalnog usmjeravanja učenika završnih razreda osnovnih škola.</w:t>
      </w:r>
      <w:r>
        <w:rPr>
          <w:rFonts w:cstheme="minorHAnsi"/>
          <w:spacing w:val="3"/>
        </w:rPr>
        <w:br/>
      </w:r>
      <w:r>
        <w:rPr>
          <w:rFonts w:cstheme="minorHAnsi"/>
          <w:b/>
          <w:bCs/>
        </w:rPr>
        <w:t>Profesionalno informiranje</w:t>
      </w:r>
      <w:r>
        <w:rPr>
          <w:rFonts w:cstheme="minorHAnsi"/>
        </w:rPr>
        <w:t> </w:t>
      </w:r>
      <w:r>
        <w:rPr>
          <w:rFonts w:cstheme="minorHAnsi"/>
          <w:b/>
          <w:bCs/>
        </w:rPr>
        <w:t>neodlučnih učenika</w:t>
      </w:r>
      <w:r>
        <w:rPr>
          <w:rFonts w:cstheme="minorHAnsi"/>
        </w:rPr>
        <w:t> može se dobiti u </w:t>
      </w:r>
      <w:hyperlink r:id="rId14" w:tgtFrame="_blank">
        <w:r>
          <w:rPr>
            <w:rFonts w:cstheme="minorHAnsi"/>
            <w:u w:val="single"/>
          </w:rPr>
          <w:t>Centrima za informiranje i savjetovanje o karijeri (CISOK)</w:t>
        </w:r>
      </w:hyperlink>
      <w:r>
        <w:rPr>
          <w:rFonts w:cstheme="minorHAnsi"/>
        </w:rPr>
        <w:t>. Savjet o najprikladnijim programima daje se isključivo u usmenom obliku. Centri također organiziraju interesantna i korisna događanja – </w:t>
      </w:r>
      <w:hyperlink r:id="rId15" w:tgtFrame="_blank">
        <w:r>
          <w:rPr>
            <w:rFonts w:cstheme="minorHAnsi"/>
            <w:u w:val="single"/>
          </w:rPr>
          <w:t>prezentacije, radionice i edukacije</w:t>
        </w:r>
      </w:hyperlink>
      <w:r>
        <w:rPr>
          <w:rFonts w:cstheme="minorHAnsi"/>
        </w:rPr>
        <w:t> koje mogu pomoći u donošenju odluke.</w:t>
      </w:r>
    </w:p>
    <w:p w14:paraId="269AC9B4" w14:textId="77777777" w:rsidR="000B3F33" w:rsidRDefault="00BC6C3D">
      <w:pPr>
        <w:jc w:val="both"/>
        <w:rPr>
          <w:rFonts w:eastAsia="Calibri" w:cstheme="minorHAnsi"/>
        </w:rPr>
      </w:pPr>
      <w:r>
        <w:rPr>
          <w:rFonts w:cstheme="minorHAnsi"/>
          <w:b/>
          <w:bCs/>
          <w:spacing w:val="3"/>
        </w:rPr>
        <w:t>Profesionalno usmjeravanje učenika</w:t>
      </w:r>
      <w:r>
        <w:rPr>
          <w:rFonts w:cstheme="minorHAnsi"/>
          <w:spacing w:val="3"/>
        </w:rPr>
        <w:t> koji imaju </w:t>
      </w:r>
      <w:r>
        <w:rPr>
          <w:rFonts w:cstheme="minorHAnsi"/>
          <w:b/>
          <w:bCs/>
          <w:spacing w:val="3"/>
        </w:rPr>
        <w:t>teškoće u razvoju ili teže zdravstvene teškoće</w:t>
      </w:r>
      <w:r>
        <w:rPr>
          <w:rFonts w:cstheme="minorHAnsi"/>
          <w:spacing w:val="3"/>
        </w:rPr>
        <w:t> koje im značajno otežavaju izbor zanimanja provodi se u </w:t>
      </w:r>
      <w:hyperlink r:id="rId16" w:tgtFrame="_blank">
        <w:r>
          <w:rPr>
            <w:rFonts w:cstheme="minorHAnsi"/>
            <w:spacing w:val="3"/>
            <w:u w:val="single"/>
          </w:rPr>
          <w:t>područnim službama i uredima Hrvatskoga zavoda za zapošljavanje</w:t>
        </w:r>
      </w:hyperlink>
      <w:r>
        <w:rPr>
          <w:rFonts w:cstheme="minorHAnsi"/>
          <w:spacing w:val="3"/>
        </w:rPr>
        <w:t xml:space="preserve">. Rezultat ovog profesionalnog usmjeravanja je pisano mišljenje o najprimjerenijem odabiru obrazovnog programa/zanimanja za učenike s teškoćama, </w:t>
      </w:r>
      <w:r>
        <w:rPr>
          <w:rFonts w:cstheme="minorHAnsi"/>
          <w:spacing w:val="3"/>
        </w:rPr>
        <w:lastRenderedPageBreak/>
        <w:t>temeljem </w:t>
      </w:r>
      <w:r>
        <w:rPr>
          <w:rFonts w:cstheme="minorHAnsi"/>
          <w:i/>
          <w:iCs/>
          <w:spacing w:val="3"/>
        </w:rPr>
        <w:t>Pravilnika o elementima i kriterijima za izbor kandidata za upis u I. razred srednje škole</w:t>
      </w:r>
      <w:r>
        <w:rPr>
          <w:rFonts w:cstheme="minorHAnsi"/>
          <w:spacing w:val="3"/>
        </w:rPr>
        <w:t>, kojeg izdaje Ministarstvo znanosti, obrazovanja i mladih.</w:t>
      </w:r>
    </w:p>
    <w:p w14:paraId="1B38CA23" w14:textId="77777777" w:rsidR="000B3F33" w:rsidRDefault="00BC6C3D">
      <w:pPr>
        <w:suppressAutoHyphens w:val="0"/>
        <w:spacing w:beforeAutospacing="1" w:afterAutospacing="1" w:line="240" w:lineRule="auto"/>
        <w:jc w:val="both"/>
        <w:rPr>
          <w:rFonts w:eastAsia="Times New Roman" w:cstheme="minorHAnsi"/>
          <w:lang w:eastAsia="hr-HR"/>
        </w:rPr>
      </w:pPr>
      <w:r>
        <w:rPr>
          <w:rFonts w:eastAsia="Times New Roman" w:cstheme="minorHAnsi"/>
          <w:lang w:eastAsia="hr-HR"/>
        </w:rPr>
        <w:t>E-alat </w:t>
      </w:r>
      <w:hyperlink r:id="rId17">
        <w:r>
          <w:rPr>
            <w:rFonts w:eastAsia="Times New Roman" w:cstheme="minorHAnsi"/>
            <w:u w:val="single"/>
            <w:lang w:eastAsia="hr-HR"/>
          </w:rPr>
          <w:t>MOJ IZBOR: Upitnik interesa i kompetencija</w:t>
        </w:r>
      </w:hyperlink>
      <w:r>
        <w:rPr>
          <w:rFonts w:eastAsia="Times New Roman" w:cstheme="minorHAnsi"/>
          <w:lang w:eastAsia="hr-HR"/>
        </w:rPr>
        <w:t> pomaže u dobivanju jasnije slike o vlastitim interesima i osobinama te o zanimanjima koja najviše odgovaraju interesima i osobinama osobe.</w:t>
      </w:r>
    </w:p>
    <w:p w14:paraId="6CAF5D71" w14:textId="77777777" w:rsidR="000B3F33" w:rsidRDefault="00BC6C3D">
      <w:pPr>
        <w:jc w:val="both"/>
        <w:rPr>
          <w:rFonts w:cstheme="minorHAnsi"/>
          <w:spacing w:val="3"/>
        </w:rPr>
      </w:pPr>
      <w:r>
        <w:rPr>
          <w:rFonts w:cstheme="minorHAnsi"/>
          <w:spacing w:val="3"/>
        </w:rPr>
        <w:t xml:space="preserve">Tijekom školske godine, Stručna služba škole u suradnji sa razrednicima učenicima pruža informacije i usluge usmjeravanja o izboru zanimanja i sljedeće faze obrazovanja. </w:t>
      </w:r>
    </w:p>
    <w:tbl>
      <w:tblPr>
        <w:tblW w:w="8856" w:type="dxa"/>
        <w:jc w:val="center"/>
        <w:tblLayout w:type="fixed"/>
        <w:tblLook w:val="0000" w:firstRow="0" w:lastRow="0" w:firstColumn="0" w:lastColumn="0" w:noHBand="0" w:noVBand="0"/>
      </w:tblPr>
      <w:tblGrid>
        <w:gridCol w:w="1278"/>
        <w:gridCol w:w="1533"/>
        <w:gridCol w:w="3150"/>
        <w:gridCol w:w="2895"/>
      </w:tblGrid>
      <w:tr w:rsidR="000B3F33" w14:paraId="5956ABC5"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152CE9E2" w14:textId="77777777" w:rsidR="000B3F33" w:rsidRDefault="00BC6C3D">
            <w:pPr>
              <w:widowControl w:val="0"/>
              <w:spacing w:after="0" w:line="240" w:lineRule="auto"/>
              <w:jc w:val="center"/>
              <w:rPr>
                <w:rFonts w:ascii="Calibri" w:eastAsia="Times New Roman" w:hAnsi="Calibri" w:cs="Times New Roman"/>
                <w:color w:val="000000"/>
                <w:szCs w:val="20"/>
                <w:lang w:eastAsia="hr-HR"/>
              </w:rPr>
            </w:pPr>
            <w:r>
              <w:rPr>
                <w:rFonts w:eastAsia="Times New Roman" w:cs="Times New Roman"/>
                <w:color w:val="000000"/>
                <w:szCs w:val="20"/>
                <w:lang w:eastAsia="hr-HR"/>
              </w:rPr>
              <w:t>MJESEC</w:t>
            </w:r>
          </w:p>
        </w:tc>
        <w:tc>
          <w:tcPr>
            <w:tcW w:w="1533"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77154988" w14:textId="77777777" w:rsidR="000B3F33" w:rsidRDefault="00BC6C3D">
            <w:pPr>
              <w:widowControl w:val="0"/>
              <w:spacing w:after="0" w:line="240" w:lineRule="auto"/>
              <w:jc w:val="center"/>
              <w:rPr>
                <w:rFonts w:ascii="Calibri" w:eastAsia="Times New Roman" w:hAnsi="Calibri" w:cs="Times New Roman"/>
                <w:color w:val="000000"/>
                <w:szCs w:val="20"/>
                <w:lang w:eastAsia="hr-HR"/>
              </w:rPr>
            </w:pPr>
            <w:r>
              <w:rPr>
                <w:rFonts w:eastAsia="Times New Roman" w:cs="Times New Roman"/>
                <w:color w:val="000000"/>
                <w:szCs w:val="20"/>
                <w:lang w:eastAsia="hr-HR"/>
              </w:rPr>
              <w:t>RAZREDNI</w:t>
            </w:r>
          </w:p>
          <w:p w14:paraId="06B2DCB9" w14:textId="77777777" w:rsidR="000B3F33" w:rsidRDefault="00BC6C3D">
            <w:pPr>
              <w:widowControl w:val="0"/>
              <w:spacing w:after="0" w:line="240" w:lineRule="auto"/>
              <w:jc w:val="center"/>
              <w:rPr>
                <w:rFonts w:ascii="Calibri" w:eastAsia="Times New Roman" w:hAnsi="Calibri" w:cs="Times New Roman"/>
                <w:color w:val="000000"/>
                <w:szCs w:val="20"/>
                <w:lang w:eastAsia="hr-HR"/>
              </w:rPr>
            </w:pPr>
            <w:r>
              <w:rPr>
                <w:rFonts w:eastAsia="Times New Roman" w:cs="Times New Roman"/>
                <w:color w:val="000000"/>
                <w:szCs w:val="20"/>
                <w:lang w:eastAsia="hr-HR"/>
              </w:rPr>
              <w:t>ODJEL</w:t>
            </w:r>
          </w:p>
        </w:tc>
        <w:tc>
          <w:tcPr>
            <w:tcW w:w="3150"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16CA517E" w14:textId="77777777" w:rsidR="000B3F33" w:rsidRDefault="00BC6C3D">
            <w:pPr>
              <w:widowControl w:val="0"/>
              <w:spacing w:after="0" w:line="240" w:lineRule="auto"/>
              <w:jc w:val="center"/>
              <w:rPr>
                <w:rFonts w:ascii="Calibri" w:eastAsia="Times New Roman" w:hAnsi="Calibri" w:cs="Times New Roman"/>
                <w:color w:val="000000"/>
                <w:szCs w:val="20"/>
                <w:lang w:eastAsia="hr-HR"/>
              </w:rPr>
            </w:pPr>
            <w:r>
              <w:rPr>
                <w:rFonts w:eastAsia="Times New Roman" w:cs="Times New Roman"/>
                <w:color w:val="000000"/>
                <w:szCs w:val="20"/>
                <w:lang w:eastAsia="hr-HR"/>
              </w:rPr>
              <w:t>IME  IZVRŠITELJA</w:t>
            </w:r>
          </w:p>
        </w:tc>
        <w:tc>
          <w:tcPr>
            <w:tcW w:w="2895"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vAlign w:val="center"/>
          </w:tcPr>
          <w:p w14:paraId="6AA50FA9" w14:textId="77777777" w:rsidR="000B3F33" w:rsidRDefault="00BC6C3D">
            <w:pPr>
              <w:widowControl w:val="0"/>
              <w:spacing w:after="0" w:line="240" w:lineRule="auto"/>
              <w:jc w:val="center"/>
              <w:rPr>
                <w:rFonts w:ascii="Calibri" w:eastAsia="Times New Roman" w:hAnsi="Calibri" w:cs="Times New Roman"/>
                <w:color w:val="000000"/>
                <w:szCs w:val="20"/>
                <w:lang w:eastAsia="hr-HR"/>
              </w:rPr>
            </w:pPr>
            <w:r>
              <w:rPr>
                <w:rFonts w:eastAsia="Times New Roman" w:cs="Times New Roman"/>
                <w:color w:val="000000"/>
                <w:szCs w:val="20"/>
                <w:lang w:eastAsia="hr-HR"/>
              </w:rPr>
              <w:t>NAPOMENA</w:t>
            </w:r>
          </w:p>
        </w:tc>
      </w:tr>
      <w:tr w:rsidR="000B3F33" w14:paraId="54D9040E"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6D089B8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IX. - VI.</w:t>
            </w:r>
          </w:p>
        </w:tc>
        <w:tc>
          <w:tcPr>
            <w:tcW w:w="1533" w:type="dxa"/>
            <w:tcBorders>
              <w:top w:val="single" w:sz="6" w:space="0" w:color="000000"/>
              <w:left w:val="single" w:sz="6" w:space="0" w:color="000000"/>
              <w:bottom w:val="single" w:sz="6" w:space="0" w:color="000000"/>
              <w:right w:val="single" w:sz="6" w:space="0" w:color="000000"/>
            </w:tcBorders>
            <w:vAlign w:val="center"/>
          </w:tcPr>
          <w:p w14:paraId="7E445B24"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 - 8.</w:t>
            </w:r>
          </w:p>
        </w:tc>
        <w:tc>
          <w:tcPr>
            <w:tcW w:w="3150" w:type="dxa"/>
            <w:tcBorders>
              <w:top w:val="single" w:sz="6" w:space="0" w:color="000000"/>
              <w:left w:val="single" w:sz="6" w:space="0" w:color="000000"/>
              <w:bottom w:val="single" w:sz="6" w:space="0" w:color="000000"/>
              <w:right w:val="single" w:sz="6" w:space="0" w:color="000000"/>
            </w:tcBorders>
            <w:vAlign w:val="center"/>
          </w:tcPr>
          <w:p w14:paraId="1F697C13"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razrednici pojedinih</w:t>
            </w:r>
          </w:p>
          <w:p w14:paraId="2CC9B274"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razrednih odjela</w:t>
            </w:r>
          </w:p>
        </w:tc>
        <w:tc>
          <w:tcPr>
            <w:tcW w:w="2895" w:type="dxa"/>
            <w:tcBorders>
              <w:top w:val="single" w:sz="6" w:space="0" w:color="000000"/>
              <w:left w:val="single" w:sz="6" w:space="0" w:color="000000"/>
              <w:bottom w:val="single" w:sz="6" w:space="0" w:color="000000"/>
              <w:right w:val="single" w:sz="6" w:space="0" w:color="000000"/>
            </w:tcBorders>
            <w:vAlign w:val="center"/>
          </w:tcPr>
          <w:p w14:paraId="50CFE5E7"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na satovima  razrednika</w:t>
            </w:r>
          </w:p>
          <w:p w14:paraId="52B3BFFC"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i roditeljskih sastanaka</w:t>
            </w:r>
          </w:p>
        </w:tc>
      </w:tr>
      <w:tr w:rsidR="000B3F33" w14:paraId="7347B337"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247D814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IX. - VI.</w:t>
            </w:r>
          </w:p>
        </w:tc>
        <w:tc>
          <w:tcPr>
            <w:tcW w:w="1533" w:type="dxa"/>
            <w:tcBorders>
              <w:top w:val="single" w:sz="6" w:space="0" w:color="000000"/>
              <w:left w:val="single" w:sz="6" w:space="0" w:color="000000"/>
              <w:bottom w:val="single" w:sz="6" w:space="0" w:color="000000"/>
              <w:right w:val="single" w:sz="6" w:space="0" w:color="000000"/>
            </w:tcBorders>
            <w:vAlign w:val="center"/>
          </w:tcPr>
          <w:p w14:paraId="7DD6363E"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1. -8.</w:t>
            </w:r>
          </w:p>
        </w:tc>
        <w:tc>
          <w:tcPr>
            <w:tcW w:w="3150" w:type="dxa"/>
            <w:tcBorders>
              <w:top w:val="single" w:sz="6" w:space="0" w:color="000000"/>
              <w:left w:val="single" w:sz="6" w:space="0" w:color="000000"/>
              <w:bottom w:val="single" w:sz="6" w:space="0" w:color="000000"/>
              <w:right w:val="single" w:sz="6" w:space="0" w:color="000000"/>
            </w:tcBorders>
            <w:vAlign w:val="center"/>
          </w:tcPr>
          <w:p w14:paraId="1DEBEF79"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učitelji pojedinih nastavnih</w:t>
            </w:r>
          </w:p>
          <w:p w14:paraId="7F4EADAD"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predmeta (PID, HJ, geografija,</w:t>
            </w:r>
          </w:p>
          <w:p w14:paraId="0869B2F2"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povijest, kemija, biologija, LK, TK)</w:t>
            </w:r>
          </w:p>
        </w:tc>
        <w:tc>
          <w:tcPr>
            <w:tcW w:w="2895" w:type="dxa"/>
            <w:tcBorders>
              <w:top w:val="single" w:sz="6" w:space="0" w:color="000000"/>
              <w:left w:val="single" w:sz="6" w:space="0" w:color="000000"/>
              <w:bottom w:val="single" w:sz="6" w:space="0" w:color="000000"/>
              <w:right w:val="single" w:sz="6" w:space="0" w:color="000000"/>
            </w:tcBorders>
            <w:vAlign w:val="center"/>
          </w:tcPr>
          <w:p w14:paraId="5A02B35F"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vezano uz pojedine</w:t>
            </w:r>
          </w:p>
          <w:p w14:paraId="34A82BF6"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nastavne sadržaje</w:t>
            </w:r>
          </w:p>
          <w:p w14:paraId="32AB5E26"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po predmetima</w:t>
            </w:r>
          </w:p>
        </w:tc>
      </w:tr>
      <w:tr w:rsidR="000B3F33" w14:paraId="1ED31D3C"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20B335E6"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IX. - VI.</w:t>
            </w:r>
          </w:p>
        </w:tc>
        <w:tc>
          <w:tcPr>
            <w:tcW w:w="1533" w:type="dxa"/>
            <w:tcBorders>
              <w:top w:val="single" w:sz="6" w:space="0" w:color="000000"/>
              <w:left w:val="single" w:sz="6" w:space="0" w:color="000000"/>
              <w:bottom w:val="single" w:sz="6" w:space="0" w:color="000000"/>
              <w:right w:val="single" w:sz="6" w:space="0" w:color="000000"/>
            </w:tcBorders>
            <w:vAlign w:val="center"/>
          </w:tcPr>
          <w:p w14:paraId="16278835"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7. i 8.</w:t>
            </w:r>
          </w:p>
        </w:tc>
        <w:tc>
          <w:tcPr>
            <w:tcW w:w="315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5A10FF5"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ravnatelj</w:t>
            </w:r>
          </w:p>
          <w:p w14:paraId="0EEDCE0C"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pedagog</w:t>
            </w:r>
          </w:p>
        </w:tc>
        <w:tc>
          <w:tcPr>
            <w:tcW w:w="2895"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663FF"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putem obavijesti</w:t>
            </w:r>
          </w:p>
          <w:p w14:paraId="14370BF9"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Informativni pano</w:t>
            </w:r>
          </w:p>
        </w:tc>
      </w:tr>
      <w:tr w:rsidR="000B3F33" w14:paraId="04B217CE"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24154F1B"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 - II.</w:t>
            </w:r>
          </w:p>
        </w:tc>
        <w:tc>
          <w:tcPr>
            <w:tcW w:w="1533" w:type="dxa"/>
            <w:tcBorders>
              <w:top w:val="single" w:sz="6" w:space="0" w:color="000000"/>
              <w:left w:val="single" w:sz="6" w:space="0" w:color="000000"/>
              <w:bottom w:val="single" w:sz="6" w:space="0" w:color="000000"/>
              <w:right w:val="single" w:sz="6" w:space="0" w:color="000000"/>
            </w:tcBorders>
            <w:vAlign w:val="center"/>
          </w:tcPr>
          <w:p w14:paraId="60887D26"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w:t>
            </w:r>
          </w:p>
        </w:tc>
        <w:tc>
          <w:tcPr>
            <w:tcW w:w="3150" w:type="dxa"/>
            <w:tcBorders>
              <w:top w:val="single" w:sz="6" w:space="0" w:color="000000"/>
              <w:left w:val="single" w:sz="6" w:space="0" w:color="000000"/>
              <w:bottom w:val="single" w:sz="6" w:space="0" w:color="000000"/>
              <w:right w:val="single" w:sz="6" w:space="0" w:color="000000"/>
            </w:tcBorders>
            <w:vAlign w:val="center"/>
          </w:tcPr>
          <w:p w14:paraId="6F35F970"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 xml:space="preserve">Razrednici, </w:t>
            </w:r>
          </w:p>
          <w:p w14:paraId="04AF2757"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 xml:space="preserve">Hrvatski zavod za zapošljavanje </w:t>
            </w:r>
          </w:p>
        </w:tc>
        <w:tc>
          <w:tcPr>
            <w:tcW w:w="2895" w:type="dxa"/>
            <w:tcBorders>
              <w:top w:val="single" w:sz="6" w:space="0" w:color="000000"/>
              <w:left w:val="single" w:sz="6" w:space="0" w:color="000000"/>
              <w:bottom w:val="single" w:sz="6" w:space="0" w:color="000000"/>
              <w:right w:val="single" w:sz="6" w:space="0" w:color="000000"/>
            </w:tcBorders>
            <w:vAlign w:val="center"/>
          </w:tcPr>
          <w:p w14:paraId="4E84EC94"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ispunjavanje ankete -</w:t>
            </w:r>
          </w:p>
          <w:p w14:paraId="5C74B78A"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izbor zanimanja</w:t>
            </w:r>
          </w:p>
        </w:tc>
      </w:tr>
      <w:tr w:rsidR="000B3F33" w14:paraId="4DA23984"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3F47F82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IV. -  VI.</w:t>
            </w:r>
          </w:p>
        </w:tc>
        <w:tc>
          <w:tcPr>
            <w:tcW w:w="1533" w:type="dxa"/>
            <w:tcBorders>
              <w:top w:val="single" w:sz="6" w:space="0" w:color="000000"/>
              <w:left w:val="single" w:sz="6" w:space="0" w:color="000000"/>
              <w:bottom w:val="single" w:sz="6" w:space="0" w:color="000000"/>
              <w:right w:val="single" w:sz="6" w:space="0" w:color="000000"/>
            </w:tcBorders>
            <w:vAlign w:val="center"/>
          </w:tcPr>
          <w:p w14:paraId="4708B4FB"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w:t>
            </w:r>
          </w:p>
        </w:tc>
        <w:tc>
          <w:tcPr>
            <w:tcW w:w="3150" w:type="dxa"/>
            <w:tcBorders>
              <w:top w:val="single" w:sz="6" w:space="0" w:color="000000"/>
              <w:left w:val="single" w:sz="6" w:space="0" w:color="000000"/>
              <w:bottom w:val="single" w:sz="6" w:space="0" w:color="000000"/>
              <w:right w:val="single" w:sz="6" w:space="0" w:color="000000"/>
            </w:tcBorders>
            <w:vAlign w:val="center"/>
          </w:tcPr>
          <w:p w14:paraId="3413EAD5"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predstavnici srednjih škola</w:t>
            </w:r>
          </w:p>
        </w:tc>
        <w:tc>
          <w:tcPr>
            <w:tcW w:w="2895" w:type="dxa"/>
            <w:tcBorders>
              <w:top w:val="single" w:sz="6" w:space="0" w:color="000000"/>
              <w:left w:val="single" w:sz="6" w:space="0" w:color="000000"/>
              <w:bottom w:val="single" w:sz="6" w:space="0" w:color="000000"/>
              <w:right w:val="single" w:sz="6" w:space="0" w:color="000000"/>
            </w:tcBorders>
            <w:vAlign w:val="center"/>
          </w:tcPr>
          <w:p w14:paraId="7B24CB8F"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Predavanja i/ili praktične prezentacije obrazovnih programa  za učenike/roditelje na satovima razrednika/roditeljskim sastancima</w:t>
            </w:r>
          </w:p>
        </w:tc>
      </w:tr>
      <w:tr w:rsidR="000B3F33" w14:paraId="77C75EEA"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63854D80"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IV. – VI.</w:t>
            </w:r>
          </w:p>
        </w:tc>
        <w:tc>
          <w:tcPr>
            <w:tcW w:w="1533" w:type="dxa"/>
            <w:tcBorders>
              <w:top w:val="single" w:sz="6" w:space="0" w:color="000000"/>
              <w:left w:val="single" w:sz="6" w:space="0" w:color="000000"/>
              <w:bottom w:val="single" w:sz="6" w:space="0" w:color="000000"/>
              <w:right w:val="single" w:sz="6" w:space="0" w:color="000000"/>
            </w:tcBorders>
            <w:vAlign w:val="center"/>
          </w:tcPr>
          <w:p w14:paraId="0BFB0B75"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w:t>
            </w:r>
          </w:p>
        </w:tc>
        <w:tc>
          <w:tcPr>
            <w:tcW w:w="3150" w:type="dxa"/>
            <w:tcBorders>
              <w:top w:val="single" w:sz="6" w:space="0" w:color="000000"/>
              <w:left w:val="single" w:sz="6" w:space="0" w:color="000000"/>
              <w:bottom w:val="single" w:sz="6" w:space="0" w:color="000000"/>
              <w:right w:val="single" w:sz="6" w:space="0" w:color="000000"/>
            </w:tcBorders>
            <w:vAlign w:val="center"/>
          </w:tcPr>
          <w:p w14:paraId="38F346D2"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razrednici, pedagog</w:t>
            </w:r>
          </w:p>
          <w:p w14:paraId="67F0AC6B"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srednje škole</w:t>
            </w:r>
          </w:p>
        </w:tc>
        <w:tc>
          <w:tcPr>
            <w:tcW w:w="2895" w:type="dxa"/>
            <w:tcBorders>
              <w:top w:val="single" w:sz="6" w:space="0" w:color="000000"/>
              <w:left w:val="single" w:sz="6" w:space="0" w:color="000000"/>
              <w:bottom w:val="single" w:sz="6" w:space="0" w:color="000000"/>
              <w:right w:val="single" w:sz="6" w:space="0" w:color="000000"/>
            </w:tcBorders>
            <w:vAlign w:val="center"/>
          </w:tcPr>
          <w:p w14:paraId="171385AD"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Posjeti srednjim školama</w:t>
            </w:r>
          </w:p>
          <w:p w14:paraId="62FBFA8A"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„Dani otvorenih vrata“</w:t>
            </w:r>
          </w:p>
        </w:tc>
      </w:tr>
      <w:tr w:rsidR="000B3F33" w14:paraId="3A1A5F6B" w14:textId="77777777" w:rsidTr="00FF557B">
        <w:trPr>
          <w:jc w:val="center"/>
        </w:trPr>
        <w:tc>
          <w:tcPr>
            <w:tcW w:w="1278" w:type="dxa"/>
            <w:tcBorders>
              <w:top w:val="single" w:sz="6" w:space="0" w:color="000000"/>
              <w:left w:val="single" w:sz="6" w:space="0" w:color="000000"/>
              <w:bottom w:val="single" w:sz="6" w:space="0" w:color="000000"/>
              <w:right w:val="single" w:sz="6" w:space="0" w:color="000000"/>
            </w:tcBorders>
            <w:vAlign w:val="center"/>
          </w:tcPr>
          <w:p w14:paraId="36912E98"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IV. - VIII.</w:t>
            </w:r>
          </w:p>
        </w:tc>
        <w:tc>
          <w:tcPr>
            <w:tcW w:w="1533" w:type="dxa"/>
            <w:tcBorders>
              <w:top w:val="single" w:sz="6" w:space="0" w:color="000000"/>
              <w:left w:val="single" w:sz="6" w:space="0" w:color="000000"/>
              <w:bottom w:val="single" w:sz="6" w:space="0" w:color="000000"/>
              <w:right w:val="single" w:sz="6" w:space="0" w:color="000000"/>
            </w:tcBorders>
            <w:vAlign w:val="center"/>
          </w:tcPr>
          <w:p w14:paraId="7AB55329"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8.</w:t>
            </w:r>
          </w:p>
        </w:tc>
        <w:tc>
          <w:tcPr>
            <w:tcW w:w="3150" w:type="dxa"/>
            <w:tcBorders>
              <w:top w:val="single" w:sz="6" w:space="0" w:color="000000"/>
              <w:left w:val="single" w:sz="6" w:space="0" w:color="000000"/>
              <w:bottom w:val="single" w:sz="6" w:space="0" w:color="000000"/>
              <w:right w:val="single" w:sz="6" w:space="0" w:color="000000"/>
            </w:tcBorders>
            <w:vAlign w:val="center"/>
          </w:tcPr>
          <w:p w14:paraId="194432D9"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razrednici</w:t>
            </w:r>
          </w:p>
          <w:p w14:paraId="319E1C18" w14:textId="6DCE7A99" w:rsidR="000B3F33" w:rsidRDefault="00982682">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CISOK</w:t>
            </w:r>
          </w:p>
        </w:tc>
        <w:tc>
          <w:tcPr>
            <w:tcW w:w="2895" w:type="dxa"/>
            <w:tcBorders>
              <w:top w:val="single" w:sz="6" w:space="0" w:color="000000"/>
              <w:left w:val="single" w:sz="6" w:space="0" w:color="000000"/>
              <w:bottom w:val="single" w:sz="6" w:space="0" w:color="000000"/>
              <w:right w:val="single" w:sz="6" w:space="0" w:color="000000"/>
            </w:tcBorders>
            <w:vAlign w:val="center"/>
          </w:tcPr>
          <w:p w14:paraId="19A87F8A"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potrebna testiranja</w:t>
            </w:r>
          </w:p>
          <w:p w14:paraId="70319B29"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i stručna mišljenja</w:t>
            </w:r>
          </w:p>
        </w:tc>
      </w:tr>
    </w:tbl>
    <w:p w14:paraId="20CB5886" w14:textId="77777777" w:rsidR="000B3F33" w:rsidRDefault="000B3F33">
      <w:pPr>
        <w:rPr>
          <w:rFonts w:ascii="Calibri" w:eastAsia="Calibri" w:hAnsi="Calibri" w:cs="Times New Roman"/>
          <w:color w:val="000000"/>
        </w:rPr>
      </w:pPr>
    </w:p>
    <w:p w14:paraId="340FDF8D" w14:textId="77777777" w:rsidR="000B3F33" w:rsidRDefault="000B3F33">
      <w:pPr>
        <w:rPr>
          <w:rFonts w:ascii="Calibri" w:eastAsia="Calibri" w:hAnsi="Calibri" w:cs="Times New Roman"/>
          <w:color w:val="000000"/>
        </w:rPr>
      </w:pPr>
    </w:p>
    <w:p w14:paraId="5FFFFA04" w14:textId="77777777" w:rsidR="000B3F33" w:rsidRDefault="00BC6C3D">
      <w:pPr>
        <w:pStyle w:val="Naslov1"/>
        <w:rPr>
          <w:color w:val="1F4E79" w:themeColor="accent1" w:themeShade="80"/>
          <w:lang w:eastAsia="hr-HR"/>
        </w:rPr>
      </w:pPr>
      <w:bookmarkStart w:id="37" w:name="_Toc241745800"/>
      <w:r>
        <w:t>Plan brige škole za zdravstveno-socijalnu i ekološku zaštitu učenika</w:t>
      </w:r>
      <w:bookmarkEnd w:id="37"/>
    </w:p>
    <w:p w14:paraId="7A274477" w14:textId="5F84088C" w:rsidR="000B3F33" w:rsidRDefault="000B3F33">
      <w:pPr>
        <w:jc w:val="both"/>
        <w:rPr>
          <w:b/>
          <w:bCs/>
        </w:rPr>
      </w:pPr>
    </w:p>
    <w:p w14:paraId="4F7A8157" w14:textId="573B2CB1" w:rsidR="000B3F33" w:rsidRDefault="00BC6C3D">
      <w:pPr>
        <w:jc w:val="both"/>
        <w:rPr>
          <w:rFonts w:ascii="Calibri" w:eastAsia="Calibri" w:hAnsi="Calibri" w:cs="Times New Roman"/>
          <w:color w:val="000000"/>
        </w:rPr>
      </w:pPr>
      <w:r>
        <w:rPr>
          <w:rFonts w:eastAsia="Calibri" w:cs="Times New Roman"/>
          <w:color w:val="000000" w:themeColor="text1"/>
        </w:rPr>
        <w:t>Djelatnost školske medicine u Osnovnoj školi Selnica tijekom školske godine 202</w:t>
      </w:r>
      <w:r w:rsidR="00A66E44">
        <w:rPr>
          <w:rFonts w:eastAsia="Calibri" w:cs="Times New Roman"/>
          <w:color w:val="000000" w:themeColor="text1"/>
        </w:rPr>
        <w:t>6</w:t>
      </w:r>
      <w:r>
        <w:rPr>
          <w:rFonts w:eastAsia="Calibri" w:cs="Times New Roman"/>
          <w:color w:val="000000" w:themeColor="text1"/>
        </w:rPr>
        <w:t>./202</w:t>
      </w:r>
      <w:r w:rsidR="00A66E44">
        <w:rPr>
          <w:rFonts w:eastAsia="Calibri" w:cs="Times New Roman"/>
          <w:color w:val="000000" w:themeColor="text1"/>
        </w:rPr>
        <w:t>7</w:t>
      </w:r>
      <w:r>
        <w:rPr>
          <w:rFonts w:eastAsia="Calibri" w:cs="Times New Roman"/>
          <w:color w:val="000000" w:themeColor="text1"/>
        </w:rPr>
        <w:t xml:space="preserve">. namjerava provoditi aktivnosti na zaštiti i unapređenju zdravlja učenika: </w:t>
      </w:r>
    </w:p>
    <w:p w14:paraId="28A4C00E" w14:textId="77777777" w:rsidR="00F06060" w:rsidRDefault="00F06060" w:rsidP="00F06060">
      <w:pPr>
        <w:jc w:val="both"/>
        <w:rPr>
          <w:rFonts w:eastAsia="Calibri" w:cs="Times New Roman"/>
          <w:color w:val="000000" w:themeColor="text1"/>
        </w:rPr>
      </w:pPr>
      <w:r>
        <w:rPr>
          <w:rFonts w:eastAsia="Calibri" w:cs="Times New Roman"/>
          <w:b/>
          <w:color w:val="000000" w:themeColor="text1"/>
        </w:rPr>
        <w:t>CIJEPLJENJA:</w:t>
      </w:r>
      <w:r>
        <w:rPr>
          <w:rFonts w:eastAsia="Calibri" w:cs="Times New Roman"/>
          <w:color w:val="000000" w:themeColor="text1"/>
        </w:rPr>
        <w:t xml:space="preserve">  Na temelju čl. 42. Zakona o zaštiti pučanstva od zaraznih bolesti, te prema Programu obaveznih cijepljenja u Hrvatskoj cijepit će se:</w:t>
      </w:r>
    </w:p>
    <w:p w14:paraId="3230C85A" w14:textId="77777777" w:rsidR="00F06060" w:rsidRDefault="00F06060" w:rsidP="00F06060">
      <w:pPr>
        <w:pStyle w:val="Odlomakpopisa"/>
        <w:numPr>
          <w:ilvl w:val="0"/>
          <w:numId w:val="2"/>
        </w:numPr>
        <w:spacing w:after="0"/>
        <w:jc w:val="both"/>
        <w:rPr>
          <w:color w:val="000000" w:themeColor="text1"/>
        </w:rPr>
      </w:pPr>
      <w:r>
        <w:rPr>
          <w:color w:val="000000" w:themeColor="text1"/>
        </w:rPr>
        <w:t>učenici 1. razreda prilikom pregleda za upis u školu cijepljeni su protiv ospica, zaušnjaka i rubeole i protiv dječje paralize, tijekom 1. razreda  po potrebi docijepit će se  cjepivima koja treba nadoknaditi iz predškolske dobi</w:t>
      </w:r>
    </w:p>
    <w:p w14:paraId="1482EDD4" w14:textId="77777777" w:rsidR="00F06060" w:rsidRDefault="00F06060" w:rsidP="00F06060">
      <w:pPr>
        <w:pStyle w:val="Odlomakpopisa"/>
        <w:numPr>
          <w:ilvl w:val="0"/>
          <w:numId w:val="2"/>
        </w:numPr>
        <w:spacing w:after="0"/>
        <w:jc w:val="both"/>
        <w:rPr>
          <w:color w:val="000000" w:themeColor="text1"/>
        </w:rPr>
      </w:pPr>
      <w:r>
        <w:rPr>
          <w:color w:val="000000" w:themeColor="text1"/>
        </w:rPr>
        <w:t>učenici 4. razreda protiv difterije, tetanusa i hripavca</w:t>
      </w:r>
    </w:p>
    <w:p w14:paraId="49D6F89F" w14:textId="6F904A12" w:rsidR="00F06060" w:rsidRPr="00CD52B1" w:rsidRDefault="00F06060" w:rsidP="006E53A4">
      <w:pPr>
        <w:pStyle w:val="Odlomakpopisa"/>
        <w:numPr>
          <w:ilvl w:val="0"/>
          <w:numId w:val="2"/>
        </w:numPr>
        <w:spacing w:after="0"/>
        <w:jc w:val="both"/>
        <w:rPr>
          <w:rFonts w:ascii="Times New Roman" w:hAnsi="Times New Roman"/>
          <w:b/>
          <w:szCs w:val="24"/>
        </w:rPr>
      </w:pPr>
      <w:r w:rsidRPr="00CD52B1">
        <w:rPr>
          <w:color w:val="000000" w:themeColor="text1"/>
        </w:rPr>
        <w:t xml:space="preserve">učenici 8. razreda protiv difterije, tetanusa i hripavca </w:t>
      </w:r>
    </w:p>
    <w:p w14:paraId="6A8155A2" w14:textId="77777777" w:rsidR="00F06060" w:rsidRDefault="00F06060" w:rsidP="00F06060">
      <w:pPr>
        <w:pStyle w:val="Odlomakpopisa"/>
        <w:numPr>
          <w:ilvl w:val="0"/>
          <w:numId w:val="2"/>
        </w:numPr>
        <w:spacing w:after="0"/>
        <w:jc w:val="both"/>
        <w:rPr>
          <w:color w:val="000000" w:themeColor="text1"/>
        </w:rPr>
      </w:pPr>
      <w:r>
        <w:rPr>
          <w:color w:val="000000" w:themeColor="text1"/>
        </w:rPr>
        <w:lastRenderedPageBreak/>
        <w:t xml:space="preserve">Kao i prošle školske godine cijepiti će se  učenice i učenici  5., 6. i 7.  razreda protiv HPV-a. Naravno, cijepit će se i učenici 8. razreda protiv HPV-a kao i do sada. Cijepljenje je preporučeno i besplatno, ali nije obavezno. Planira se informiranje roditelja i učenika o bolestima koje uzrokuju HPV-i  i dobrobitima cijepljenja protiv tih bolesti tijekom provođenja sistematskog pregleda u ambulanti školske medicine.  </w:t>
      </w:r>
    </w:p>
    <w:p w14:paraId="77FEBEB3" w14:textId="6936613B" w:rsidR="00A66E44" w:rsidRDefault="00A66E44">
      <w:pPr>
        <w:jc w:val="both"/>
        <w:rPr>
          <w:rFonts w:eastAsia="Calibri" w:cs="Times New Roman"/>
          <w:color w:val="000000" w:themeColor="text1"/>
        </w:rPr>
      </w:pPr>
    </w:p>
    <w:p w14:paraId="4DA72168" w14:textId="77777777" w:rsidR="00F06060" w:rsidRDefault="00F06060" w:rsidP="00F06060">
      <w:pPr>
        <w:jc w:val="both"/>
        <w:rPr>
          <w:rFonts w:eastAsia="Calibri" w:cs="Times New Roman"/>
          <w:color w:val="000000" w:themeColor="text1"/>
        </w:rPr>
      </w:pPr>
      <w:r>
        <w:rPr>
          <w:rFonts w:eastAsia="Calibri" w:cs="Times New Roman"/>
          <w:b/>
          <w:color w:val="000000" w:themeColor="text1"/>
        </w:rPr>
        <w:t>SISTEMATSKI PREGLEDI</w:t>
      </w:r>
      <w:r>
        <w:rPr>
          <w:rFonts w:eastAsia="Calibri" w:cs="Times New Roman"/>
          <w:color w:val="000000" w:themeColor="text1"/>
        </w:rPr>
        <w:t xml:space="preserve"> obavit će se:</w:t>
      </w:r>
    </w:p>
    <w:p w14:paraId="1FB979A9" w14:textId="77777777" w:rsidR="00F06060" w:rsidRDefault="00F06060" w:rsidP="00F06060">
      <w:pPr>
        <w:pStyle w:val="Odlomakpopisa"/>
        <w:numPr>
          <w:ilvl w:val="0"/>
          <w:numId w:val="2"/>
        </w:numPr>
        <w:spacing w:after="0"/>
        <w:jc w:val="both"/>
        <w:rPr>
          <w:color w:val="000000" w:themeColor="text1"/>
        </w:rPr>
      </w:pPr>
      <w:r>
        <w:rPr>
          <w:color w:val="000000" w:themeColor="text1"/>
        </w:rPr>
        <w:t xml:space="preserve">učenicima 5. razreda u svrhu praćenja rasta i razvoja, te uočavanja i praćenja pubertetskih promjena </w:t>
      </w:r>
    </w:p>
    <w:p w14:paraId="297D0AEF" w14:textId="77777777" w:rsidR="00F06060" w:rsidRDefault="00F06060" w:rsidP="00F06060">
      <w:pPr>
        <w:pStyle w:val="Odlomakpopisa"/>
        <w:numPr>
          <w:ilvl w:val="0"/>
          <w:numId w:val="2"/>
        </w:numPr>
        <w:spacing w:after="0"/>
        <w:jc w:val="both"/>
        <w:rPr>
          <w:color w:val="000000" w:themeColor="text1"/>
        </w:rPr>
      </w:pPr>
      <w:r>
        <w:rPr>
          <w:color w:val="000000" w:themeColor="text1"/>
        </w:rPr>
        <w:t>učenicima 8. razreda  u svrhu profesionalne orijentacije, tj. pomoći kod odabira srednje škole</w:t>
      </w:r>
    </w:p>
    <w:p w14:paraId="3D1931B1" w14:textId="10A05A97" w:rsidR="00F06060" w:rsidRDefault="00F06060" w:rsidP="00F06060">
      <w:pPr>
        <w:jc w:val="both"/>
        <w:rPr>
          <w:rFonts w:eastAsia="Calibri" w:cs="Times New Roman"/>
          <w:color w:val="000000" w:themeColor="text1"/>
        </w:rPr>
      </w:pPr>
      <w:r>
        <w:rPr>
          <w:rFonts w:eastAsia="Calibri" w:cs="Times New Roman"/>
          <w:color w:val="000000" w:themeColor="text1"/>
        </w:rPr>
        <w:tab/>
        <w:t>Sistematski pregledi će se obavljati u ambulanti školske medicine u Čakovcu.</w:t>
      </w:r>
    </w:p>
    <w:p w14:paraId="72BFFC10" w14:textId="4A35EE45" w:rsidR="00F06060" w:rsidRDefault="00F06060" w:rsidP="00F06060">
      <w:pPr>
        <w:jc w:val="both"/>
        <w:rPr>
          <w:rFonts w:eastAsia="Calibri" w:cs="Times New Roman"/>
          <w:color w:val="000000" w:themeColor="text1"/>
        </w:rPr>
      </w:pPr>
    </w:p>
    <w:p w14:paraId="34B0AF3E" w14:textId="77777777" w:rsidR="00F06060" w:rsidRDefault="00F06060" w:rsidP="00F06060">
      <w:pPr>
        <w:jc w:val="both"/>
        <w:rPr>
          <w:rFonts w:eastAsia="Calibri" w:cs="Times New Roman"/>
          <w:color w:val="000000" w:themeColor="text1"/>
        </w:rPr>
      </w:pPr>
      <w:r>
        <w:rPr>
          <w:rFonts w:eastAsia="Calibri" w:cs="Times New Roman"/>
          <w:b/>
          <w:color w:val="000000" w:themeColor="text1"/>
        </w:rPr>
        <w:t>PROBIRI (SCREENINZI) I NAMJENSKI PREGLEDI</w:t>
      </w:r>
      <w:r>
        <w:rPr>
          <w:rFonts w:eastAsia="Calibri" w:cs="Times New Roman"/>
          <w:color w:val="000000" w:themeColor="text1"/>
        </w:rPr>
        <w:t xml:space="preserve"> :</w:t>
      </w:r>
    </w:p>
    <w:p w14:paraId="793FBE67" w14:textId="77777777" w:rsidR="00F06060" w:rsidRDefault="00F06060" w:rsidP="00F06060">
      <w:pPr>
        <w:numPr>
          <w:ilvl w:val="0"/>
          <w:numId w:val="2"/>
        </w:numPr>
        <w:tabs>
          <w:tab w:val="left" w:pos="720"/>
        </w:tabs>
        <w:spacing w:after="60"/>
        <w:ind w:left="714" w:hanging="357"/>
        <w:jc w:val="both"/>
        <w:rPr>
          <w:rFonts w:eastAsia="Calibri" w:cs="Times New Roman"/>
          <w:color w:val="000000" w:themeColor="text1"/>
        </w:rPr>
      </w:pPr>
      <w:r>
        <w:rPr>
          <w:rFonts w:eastAsia="Calibri" w:cs="Times New Roman"/>
          <w:color w:val="000000" w:themeColor="text1"/>
        </w:rPr>
        <w:t>pregled vida  učenika 3. razreda</w:t>
      </w:r>
    </w:p>
    <w:p w14:paraId="1D78704E" w14:textId="77777777" w:rsidR="00F06060" w:rsidRDefault="00F06060" w:rsidP="00F06060">
      <w:pPr>
        <w:numPr>
          <w:ilvl w:val="0"/>
          <w:numId w:val="2"/>
        </w:numPr>
        <w:tabs>
          <w:tab w:val="left" w:pos="720"/>
        </w:tabs>
        <w:spacing w:after="60"/>
        <w:ind w:left="714" w:hanging="357"/>
        <w:jc w:val="both"/>
        <w:rPr>
          <w:rFonts w:eastAsia="Calibri" w:cs="Times New Roman"/>
          <w:color w:val="000000" w:themeColor="text1"/>
        </w:rPr>
      </w:pPr>
      <w:r>
        <w:rPr>
          <w:rFonts w:eastAsia="Calibri" w:cs="Times New Roman"/>
          <w:color w:val="000000" w:themeColor="text1"/>
        </w:rPr>
        <w:t>pregled kralježnice učenika 6. razreda</w:t>
      </w:r>
    </w:p>
    <w:p w14:paraId="30790F9E" w14:textId="77777777" w:rsidR="00F06060" w:rsidRDefault="00F06060" w:rsidP="00F06060">
      <w:pPr>
        <w:numPr>
          <w:ilvl w:val="0"/>
          <w:numId w:val="2"/>
        </w:numPr>
        <w:tabs>
          <w:tab w:val="left" w:pos="720"/>
        </w:tabs>
        <w:spacing w:after="60"/>
        <w:ind w:left="714" w:hanging="357"/>
        <w:jc w:val="both"/>
        <w:rPr>
          <w:rFonts w:eastAsia="Calibri" w:cs="Times New Roman"/>
          <w:color w:val="000000" w:themeColor="text1"/>
        </w:rPr>
      </w:pPr>
      <w:r>
        <w:rPr>
          <w:rFonts w:eastAsia="Calibri" w:cs="Times New Roman"/>
          <w:color w:val="000000" w:themeColor="text1"/>
        </w:rPr>
        <w:t>pregled sluha audiogramom učenicima 7. razreda</w:t>
      </w:r>
    </w:p>
    <w:p w14:paraId="2F58EB7A" w14:textId="77777777" w:rsidR="00F06060" w:rsidRDefault="00F06060" w:rsidP="00F06060">
      <w:pPr>
        <w:numPr>
          <w:ilvl w:val="0"/>
          <w:numId w:val="2"/>
        </w:numPr>
        <w:tabs>
          <w:tab w:val="left" w:pos="720"/>
        </w:tabs>
        <w:spacing w:after="60"/>
        <w:ind w:left="714" w:hanging="357"/>
        <w:jc w:val="both"/>
        <w:rPr>
          <w:rFonts w:eastAsia="Calibri" w:cs="Times New Roman"/>
          <w:color w:val="000000" w:themeColor="text1"/>
        </w:rPr>
      </w:pPr>
      <w:r>
        <w:rPr>
          <w:rFonts w:eastAsia="Calibri" w:cs="Times New Roman"/>
          <w:color w:val="000000" w:themeColor="text1"/>
        </w:rPr>
        <w:t>pregledi učenika sportaša prije sudjelovanja na  sportskim takmičenjima čije propozicije zahtijevaju liječnički pregled</w:t>
      </w:r>
    </w:p>
    <w:p w14:paraId="014E8150" w14:textId="77777777" w:rsidR="00F06060" w:rsidRDefault="00F06060" w:rsidP="00F06060">
      <w:pPr>
        <w:numPr>
          <w:ilvl w:val="0"/>
          <w:numId w:val="2"/>
        </w:numPr>
        <w:tabs>
          <w:tab w:val="left" w:pos="720"/>
        </w:tabs>
        <w:spacing w:after="60"/>
        <w:ind w:left="714" w:hanging="357"/>
        <w:jc w:val="both"/>
        <w:rPr>
          <w:rFonts w:eastAsia="Calibri" w:cs="Times New Roman"/>
          <w:color w:val="000000" w:themeColor="text1"/>
        </w:rPr>
      </w:pPr>
      <w:r>
        <w:rPr>
          <w:rFonts w:eastAsia="Calibri" w:cs="Times New Roman"/>
          <w:color w:val="000000" w:themeColor="text1"/>
        </w:rPr>
        <w:t>pregledi učenika sa  zdravstvenim teškoćama u svrhu  potpunog ili djelomičnog oslobađanja od tjelesnih aktivnosti na nastavi TZK. Molimo Vas da u suradnji s učiteljima  TZK prikupite popise učenika  s zdravstvenim teškoćama, te da nam se što prije javite  da dogovorimo termine tih pregleda.</w:t>
      </w:r>
    </w:p>
    <w:p w14:paraId="0BC55DCD" w14:textId="7597820C" w:rsidR="00F06060" w:rsidRDefault="00F06060">
      <w:pPr>
        <w:jc w:val="both"/>
        <w:rPr>
          <w:rFonts w:eastAsia="Calibri" w:cs="Times New Roman"/>
          <w:color w:val="000000" w:themeColor="text1"/>
        </w:rPr>
      </w:pPr>
    </w:p>
    <w:p w14:paraId="4AEDFFC5" w14:textId="77777777" w:rsidR="00F06060" w:rsidRDefault="00F06060" w:rsidP="00F06060">
      <w:pPr>
        <w:jc w:val="both"/>
        <w:rPr>
          <w:rFonts w:eastAsia="Calibri" w:cs="Times New Roman"/>
          <w:b/>
          <w:color w:val="000000" w:themeColor="text1"/>
        </w:rPr>
      </w:pPr>
      <w:r>
        <w:rPr>
          <w:rFonts w:eastAsia="Calibri" w:cs="Times New Roman"/>
          <w:b/>
          <w:color w:val="000000" w:themeColor="text1"/>
        </w:rPr>
        <w:t>ZDRAVSTVENI ODGOJ:</w:t>
      </w:r>
    </w:p>
    <w:p w14:paraId="277A14C4" w14:textId="77777777" w:rsidR="00F06060" w:rsidRDefault="00F06060" w:rsidP="00F06060">
      <w:pPr>
        <w:jc w:val="both"/>
        <w:rPr>
          <w:rFonts w:eastAsia="Calibri" w:cs="Times New Roman"/>
          <w:color w:val="000000" w:themeColor="text1"/>
        </w:rPr>
      </w:pPr>
      <w:r>
        <w:rPr>
          <w:rFonts w:eastAsia="Calibri" w:cs="Times New Roman"/>
          <w:color w:val="000000" w:themeColor="text1"/>
        </w:rPr>
        <w:t xml:space="preserve">Satovi zdravstvenog odgoja održat će se: </w:t>
      </w:r>
    </w:p>
    <w:p w14:paraId="117B61C5" w14:textId="77777777" w:rsidR="00F06060" w:rsidRDefault="00F06060" w:rsidP="00F06060">
      <w:pPr>
        <w:numPr>
          <w:ilvl w:val="0"/>
          <w:numId w:val="3"/>
        </w:numPr>
        <w:spacing w:after="60"/>
        <w:ind w:left="714" w:hanging="357"/>
        <w:jc w:val="both"/>
        <w:rPr>
          <w:rFonts w:eastAsia="Calibri" w:cs="Times New Roman"/>
          <w:color w:val="000000" w:themeColor="text1"/>
        </w:rPr>
      </w:pPr>
      <w:r>
        <w:rPr>
          <w:rFonts w:eastAsia="Calibri" w:cs="Times New Roman"/>
          <w:color w:val="000000" w:themeColor="text1"/>
        </w:rPr>
        <w:t>učenicima 1. razreda na temu „Pravilno pranje zubi“</w:t>
      </w:r>
    </w:p>
    <w:p w14:paraId="45628FBE" w14:textId="77777777" w:rsidR="00F06060" w:rsidRDefault="00F06060" w:rsidP="00F06060">
      <w:pPr>
        <w:numPr>
          <w:ilvl w:val="0"/>
          <w:numId w:val="3"/>
        </w:numPr>
        <w:spacing w:after="60"/>
        <w:ind w:left="714" w:hanging="357"/>
        <w:jc w:val="both"/>
        <w:rPr>
          <w:rFonts w:eastAsia="Calibri" w:cs="Times New Roman"/>
          <w:color w:val="000000" w:themeColor="text1"/>
        </w:rPr>
      </w:pPr>
      <w:r>
        <w:rPr>
          <w:rFonts w:eastAsia="Calibri" w:cs="Times New Roman"/>
          <w:color w:val="000000" w:themeColor="text1"/>
        </w:rPr>
        <w:t>učenicima 3. razreda na temu “Pravilna prehrana”</w:t>
      </w:r>
    </w:p>
    <w:p w14:paraId="7131494E" w14:textId="77777777" w:rsidR="00F06060" w:rsidRDefault="00F06060" w:rsidP="00F06060">
      <w:pPr>
        <w:numPr>
          <w:ilvl w:val="0"/>
          <w:numId w:val="3"/>
        </w:numPr>
        <w:spacing w:after="60"/>
        <w:ind w:left="714" w:hanging="357"/>
        <w:jc w:val="both"/>
        <w:rPr>
          <w:rFonts w:eastAsia="Calibri" w:cs="Times New Roman"/>
          <w:color w:val="000000" w:themeColor="text1"/>
        </w:rPr>
      </w:pPr>
      <w:r>
        <w:rPr>
          <w:rFonts w:eastAsia="Calibri" w:cs="Times New Roman"/>
          <w:color w:val="000000" w:themeColor="text1"/>
        </w:rPr>
        <w:t>učenicima 5. razreda na temu  „Pubertet“</w:t>
      </w:r>
    </w:p>
    <w:p w14:paraId="0AD63B03" w14:textId="77777777" w:rsidR="00F06060" w:rsidRDefault="00F06060" w:rsidP="00F06060">
      <w:pPr>
        <w:numPr>
          <w:ilvl w:val="0"/>
          <w:numId w:val="3"/>
        </w:numPr>
        <w:spacing w:after="60"/>
        <w:ind w:left="714" w:hanging="357"/>
        <w:jc w:val="both"/>
        <w:rPr>
          <w:rFonts w:eastAsia="Calibri" w:cs="Times New Roman"/>
          <w:color w:val="000000" w:themeColor="text1"/>
        </w:rPr>
      </w:pPr>
      <w:r>
        <w:rPr>
          <w:rFonts w:eastAsia="Calibri" w:cs="Times New Roman"/>
          <w:color w:val="000000" w:themeColor="text1"/>
        </w:rPr>
        <w:t>roditeljima na roditeljskim sastancima prema prethodnom dogovoru, a u skladu s potrebama škole</w:t>
      </w:r>
    </w:p>
    <w:p w14:paraId="57A2975D" w14:textId="77777777" w:rsidR="00F06060" w:rsidRDefault="00F06060" w:rsidP="00F06060">
      <w:pPr>
        <w:numPr>
          <w:ilvl w:val="0"/>
          <w:numId w:val="3"/>
        </w:numPr>
        <w:spacing w:after="60"/>
        <w:ind w:left="714" w:hanging="357"/>
        <w:jc w:val="both"/>
        <w:rPr>
          <w:rFonts w:eastAsia="Calibri" w:cs="Times New Roman"/>
          <w:color w:val="000000" w:themeColor="text1"/>
        </w:rPr>
      </w:pPr>
      <w:r>
        <w:rPr>
          <w:rFonts w:eastAsia="Calibri" w:cs="Times New Roman"/>
          <w:color w:val="000000" w:themeColor="text1"/>
        </w:rPr>
        <w:t xml:space="preserve">učiteljima  na učiteljskim vijećima prema prethodnom dogovoru </w:t>
      </w:r>
    </w:p>
    <w:p w14:paraId="5064ED3C" w14:textId="455BD65B" w:rsidR="00F06060" w:rsidRDefault="00F06060">
      <w:pPr>
        <w:jc w:val="both"/>
        <w:rPr>
          <w:rFonts w:eastAsia="Calibri" w:cs="Times New Roman"/>
          <w:color w:val="000000" w:themeColor="text1"/>
        </w:rPr>
      </w:pPr>
    </w:p>
    <w:p w14:paraId="27DB2E13" w14:textId="77777777" w:rsidR="00F06060" w:rsidRDefault="00F06060" w:rsidP="00F06060">
      <w:pPr>
        <w:jc w:val="both"/>
        <w:rPr>
          <w:rFonts w:eastAsia="Calibri" w:cs="Times New Roman"/>
          <w:b/>
          <w:color w:val="000000" w:themeColor="text1"/>
        </w:rPr>
      </w:pPr>
      <w:r>
        <w:rPr>
          <w:rFonts w:eastAsia="Calibri" w:cs="Times New Roman"/>
          <w:b/>
          <w:color w:val="000000" w:themeColor="text1"/>
        </w:rPr>
        <w:t xml:space="preserve">SAVJETOVALIŠNI RAD </w:t>
      </w:r>
    </w:p>
    <w:p w14:paraId="1E8356FC" w14:textId="77777777" w:rsidR="00F06060" w:rsidRDefault="00F06060" w:rsidP="00F06060">
      <w:pPr>
        <w:spacing w:after="0"/>
        <w:jc w:val="both"/>
        <w:rPr>
          <w:rFonts w:eastAsia="Calibri" w:cs="Times New Roman"/>
          <w:color w:val="000000" w:themeColor="text1"/>
        </w:rPr>
      </w:pPr>
      <w:r>
        <w:rPr>
          <w:rFonts w:eastAsia="Calibri" w:cs="Times New Roman"/>
          <w:color w:val="000000" w:themeColor="text1"/>
        </w:rPr>
        <w:t>Za učenike sa zdravstvenim poteškoćama, emocionalnim poteškoćama, školskim neuspjehom, poteškoćama prilagodbe na školu, poremećajima prehrane i pretilosti, poremećajima ponašanja, odvijati će se prema prethodnom dogovoru roditelja s nadležnim liječnikom škole    MOB. 098 206 524.</w:t>
      </w:r>
    </w:p>
    <w:p w14:paraId="47F1F1EF" w14:textId="2FACD159" w:rsidR="00F06060" w:rsidRDefault="00F06060">
      <w:pPr>
        <w:jc w:val="both"/>
        <w:rPr>
          <w:rFonts w:eastAsia="Calibri" w:cs="Times New Roman"/>
          <w:color w:val="000000" w:themeColor="text1"/>
        </w:rPr>
      </w:pPr>
    </w:p>
    <w:p w14:paraId="4AE4A125" w14:textId="77777777" w:rsidR="00F06060" w:rsidRDefault="00F06060" w:rsidP="00F06060">
      <w:pPr>
        <w:jc w:val="both"/>
        <w:rPr>
          <w:rFonts w:eastAsia="Calibri" w:cs="Times New Roman"/>
          <w:b/>
          <w:color w:val="000000" w:themeColor="text1"/>
        </w:rPr>
      </w:pPr>
      <w:r>
        <w:rPr>
          <w:rFonts w:eastAsia="Calibri" w:cs="Times New Roman"/>
          <w:b/>
          <w:color w:val="000000" w:themeColor="text1"/>
        </w:rPr>
        <w:t>Projekt „ Zubna putovnica“:</w:t>
      </w:r>
    </w:p>
    <w:p w14:paraId="4006E9ED" w14:textId="77777777" w:rsidR="00F06060" w:rsidRDefault="00F06060" w:rsidP="00F06060">
      <w:pPr>
        <w:jc w:val="both"/>
        <w:rPr>
          <w:rFonts w:eastAsia="Calibri" w:cs="Times New Roman"/>
          <w:color w:val="000000" w:themeColor="text1"/>
        </w:rPr>
      </w:pPr>
      <w:r>
        <w:rPr>
          <w:rFonts w:eastAsia="Calibri" w:cs="Times New Roman"/>
          <w:bCs/>
          <w:color w:val="000000" w:themeColor="text1"/>
        </w:rPr>
        <w:t xml:space="preserve">Projekt će obuhvatit </w:t>
      </w:r>
      <w:r>
        <w:rPr>
          <w:rFonts w:eastAsia="Calibri" w:cs="Times New Roman"/>
          <w:color w:val="000000" w:themeColor="text1"/>
        </w:rPr>
        <w:t xml:space="preserve">učenike 6. razreda. Učenici 6. razreda bit će upućeni kod nadležnog stomatologa koji će obaviti preventivni pregled i nakon toga izdati Zubnu putovnicu koju će dijete donijeti u školu. </w:t>
      </w:r>
      <w:r>
        <w:rPr>
          <w:rFonts w:eastAsia="Calibri" w:cs="Times New Roman"/>
          <w:color w:val="000000" w:themeColor="text1"/>
        </w:rPr>
        <w:lastRenderedPageBreak/>
        <w:t>Molimo razrednike da prikupe popunjene Zubne putovnice od učenika i predaju stručnom suradniku koje će kontaktirati školska sestra te će Zubnu putovnicu pohraniti u učenikov školski karton. Cilj projekta je potaknuti učenike na češće posjete stomatologu te posljedično smanjiti učestalost karijesa u tim generacijama.</w:t>
      </w:r>
    </w:p>
    <w:p w14:paraId="0EDD99AD" w14:textId="77777777" w:rsidR="000B3F33" w:rsidRDefault="000B3F33">
      <w:pPr>
        <w:jc w:val="both"/>
        <w:rPr>
          <w:rFonts w:eastAsia="Calibri" w:cs="Times New Roman"/>
          <w:color w:val="000000"/>
        </w:rPr>
      </w:pPr>
    </w:p>
    <w:p w14:paraId="665D39E4" w14:textId="77777777" w:rsidR="000B3F33" w:rsidRDefault="00BC6C3D">
      <w:pPr>
        <w:shd w:val="clear" w:color="auto" w:fill="FFE599" w:themeFill="accent4" w:themeFillTint="66"/>
        <w:rPr>
          <w:rFonts w:ascii="Calibri" w:eastAsia="Calibri" w:hAnsi="Calibri" w:cs="Times New Roman"/>
          <w:b/>
          <w:color w:val="000000" w:themeColor="text1"/>
          <w:sz w:val="24"/>
          <w:szCs w:val="24"/>
        </w:rPr>
      </w:pPr>
      <w:r>
        <w:rPr>
          <w:b/>
          <w:i/>
          <w:color w:val="000000" w:themeColor="text1"/>
          <w:sz w:val="24"/>
          <w:szCs w:val="24"/>
        </w:rPr>
        <w:t>Plan zdravstveno-socijalne i ekološke zaštite</w:t>
      </w:r>
    </w:p>
    <w:tbl>
      <w:tblPr>
        <w:tblW w:w="8856" w:type="dxa"/>
        <w:tblLayout w:type="fixed"/>
        <w:tblLook w:val="0000" w:firstRow="0" w:lastRow="0" w:firstColumn="0" w:lastColumn="0" w:noHBand="0" w:noVBand="0"/>
      </w:tblPr>
      <w:tblGrid>
        <w:gridCol w:w="983"/>
        <w:gridCol w:w="4536"/>
        <w:gridCol w:w="3337"/>
      </w:tblGrid>
      <w:tr w:rsidR="000B3F33" w14:paraId="63148DF7" w14:textId="77777777">
        <w:trPr>
          <w:tblHeader/>
        </w:trPr>
        <w:tc>
          <w:tcPr>
            <w:tcW w:w="983"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tcPr>
          <w:p w14:paraId="2182DAF0"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MJESEC</w:t>
            </w:r>
          </w:p>
        </w:tc>
        <w:tc>
          <w:tcPr>
            <w:tcW w:w="4536"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tcPr>
          <w:p w14:paraId="3415ED60"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S A D R Ž A J</w:t>
            </w:r>
          </w:p>
        </w:tc>
        <w:tc>
          <w:tcPr>
            <w:tcW w:w="3337" w:type="dxa"/>
            <w:tcBorders>
              <w:top w:val="single" w:sz="6" w:space="0" w:color="000000"/>
              <w:left w:val="single" w:sz="6" w:space="0" w:color="000000"/>
              <w:bottom w:val="single" w:sz="6" w:space="0" w:color="000000"/>
              <w:right w:val="single" w:sz="6" w:space="0" w:color="000000"/>
            </w:tcBorders>
            <w:shd w:val="clear" w:color="auto" w:fill="FFE599" w:themeFill="accent4" w:themeFillTint="66"/>
          </w:tcPr>
          <w:p w14:paraId="48403A97"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 Z V R Š I T E LJ I</w:t>
            </w:r>
          </w:p>
        </w:tc>
      </w:tr>
      <w:tr w:rsidR="000B3F33" w14:paraId="7993E578"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26973824"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IX.</w:t>
            </w:r>
          </w:p>
        </w:tc>
        <w:tc>
          <w:tcPr>
            <w:tcW w:w="4536" w:type="dxa"/>
            <w:tcBorders>
              <w:top w:val="single" w:sz="6" w:space="0" w:color="000000"/>
              <w:left w:val="single" w:sz="6" w:space="0" w:color="000000"/>
              <w:bottom w:val="single" w:sz="6" w:space="0" w:color="000000"/>
              <w:right w:val="single" w:sz="6" w:space="0" w:color="000000"/>
            </w:tcBorders>
          </w:tcPr>
          <w:p w14:paraId="125176C7" w14:textId="77777777" w:rsidR="000B3F33" w:rsidRDefault="00BC6C3D">
            <w:pPr>
              <w:pStyle w:val="Odlomakpopisa"/>
              <w:widowControl w:val="0"/>
              <w:numPr>
                <w:ilvl w:val="0"/>
                <w:numId w:val="18"/>
              </w:numPr>
              <w:spacing w:after="0" w:line="240" w:lineRule="auto"/>
              <w:rPr>
                <w:rFonts w:eastAsia="Times New Roman"/>
                <w:color w:val="000000"/>
                <w:lang w:eastAsia="hr-HR"/>
              </w:rPr>
            </w:pPr>
            <w:r>
              <w:rPr>
                <w:rFonts w:eastAsia="Times New Roman"/>
                <w:color w:val="000000"/>
                <w:lang w:eastAsia="hr-HR"/>
              </w:rPr>
              <w:t>Upoznavanje s KUĆNIM REDOM u školi, higijensko zdravstvenim uvjetima, lošim i dobrim navikama učenika</w:t>
            </w:r>
          </w:p>
          <w:p w14:paraId="5A465E86" w14:textId="77777777" w:rsidR="000B3F33" w:rsidRDefault="00BC6C3D">
            <w:pPr>
              <w:pStyle w:val="Odlomakpopisa"/>
              <w:widowControl w:val="0"/>
              <w:numPr>
                <w:ilvl w:val="0"/>
                <w:numId w:val="18"/>
              </w:numPr>
              <w:spacing w:after="0" w:line="240" w:lineRule="auto"/>
              <w:rPr>
                <w:rFonts w:eastAsia="Times New Roman"/>
                <w:color w:val="000000"/>
                <w:lang w:eastAsia="hr-HR"/>
              </w:rPr>
            </w:pPr>
            <w:r>
              <w:rPr>
                <w:rFonts w:eastAsia="Times New Roman"/>
                <w:color w:val="000000"/>
                <w:lang w:eastAsia="hr-HR"/>
              </w:rPr>
              <w:t>Organizacija  prehrane</w:t>
            </w:r>
          </w:p>
          <w:p w14:paraId="58A5174A" w14:textId="77777777" w:rsidR="000B3F33" w:rsidRDefault="000B3F33">
            <w:pPr>
              <w:pStyle w:val="Odlomakpopisa"/>
              <w:widowControl w:val="0"/>
              <w:spacing w:after="0" w:line="240" w:lineRule="auto"/>
              <w:rPr>
                <w:rFonts w:eastAsia="Times New Roman"/>
                <w:color w:val="000000"/>
                <w:lang w:eastAsia="hr-HR"/>
              </w:rPr>
            </w:pPr>
          </w:p>
        </w:tc>
        <w:tc>
          <w:tcPr>
            <w:tcW w:w="3337" w:type="dxa"/>
            <w:tcBorders>
              <w:top w:val="single" w:sz="6" w:space="0" w:color="000000"/>
              <w:left w:val="single" w:sz="6" w:space="0" w:color="000000"/>
              <w:bottom w:val="single" w:sz="6" w:space="0" w:color="000000"/>
              <w:right w:val="single" w:sz="6" w:space="0" w:color="000000"/>
            </w:tcBorders>
          </w:tcPr>
          <w:p w14:paraId="507B5F34"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svi razrednici na SR</w:t>
            </w:r>
          </w:p>
          <w:p w14:paraId="28002842"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291521B4"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roditelji i razrednici</w:t>
            </w:r>
          </w:p>
          <w:p w14:paraId="2ABAB2EF"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576F4BAC"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dr. Zrinka Zvornik-</w:t>
            </w:r>
            <w:proofErr w:type="spellStart"/>
            <w:r>
              <w:rPr>
                <w:rFonts w:eastAsia="Times New Roman" w:cs="Times New Roman"/>
                <w:color w:val="000000"/>
                <w:lang w:eastAsia="hr-HR"/>
              </w:rPr>
              <w:t>Legen</w:t>
            </w:r>
            <w:proofErr w:type="spellEnd"/>
          </w:p>
          <w:p w14:paraId="63B6DEF2"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themeColor="text1"/>
                <w:lang w:eastAsia="hr-HR"/>
              </w:rPr>
              <w:t>razrednici</w:t>
            </w:r>
          </w:p>
        </w:tc>
      </w:tr>
      <w:tr w:rsidR="000B3F33" w14:paraId="5188A9FA"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39D71A97"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IX. - X.</w:t>
            </w:r>
          </w:p>
        </w:tc>
        <w:tc>
          <w:tcPr>
            <w:tcW w:w="4536" w:type="dxa"/>
            <w:tcBorders>
              <w:top w:val="single" w:sz="6" w:space="0" w:color="000000"/>
              <w:left w:val="single" w:sz="6" w:space="0" w:color="000000"/>
              <w:bottom w:val="single" w:sz="6" w:space="0" w:color="000000"/>
              <w:right w:val="single" w:sz="6" w:space="0" w:color="000000"/>
            </w:tcBorders>
          </w:tcPr>
          <w:p w14:paraId="0C23DF36" w14:textId="77777777" w:rsidR="000B3F33" w:rsidRDefault="000B3F33">
            <w:pPr>
              <w:widowControl w:val="0"/>
              <w:spacing w:after="0" w:line="240" w:lineRule="auto"/>
              <w:rPr>
                <w:rFonts w:ascii="Calibri" w:eastAsia="Times New Roman" w:hAnsi="Calibri" w:cs="Times New Roman"/>
                <w:color w:val="000000" w:themeColor="text1"/>
                <w:lang w:eastAsia="hr-HR"/>
              </w:rPr>
            </w:pPr>
          </w:p>
          <w:p w14:paraId="5736D19D" w14:textId="77777777" w:rsidR="000B3F33" w:rsidRDefault="00BC6C3D">
            <w:pPr>
              <w:pStyle w:val="Odlomakpopisa"/>
              <w:widowControl w:val="0"/>
              <w:numPr>
                <w:ilvl w:val="0"/>
                <w:numId w:val="19"/>
              </w:numPr>
              <w:spacing w:after="0" w:line="240" w:lineRule="auto"/>
              <w:rPr>
                <w:rFonts w:eastAsia="Times New Roman"/>
                <w:color w:val="000000"/>
                <w:lang w:eastAsia="hr-HR"/>
              </w:rPr>
            </w:pPr>
            <w:r>
              <w:rPr>
                <w:rFonts w:eastAsia="Times New Roman"/>
                <w:color w:val="000000" w:themeColor="text1"/>
                <w:lang w:eastAsia="hr-HR"/>
              </w:rPr>
              <w:t>Uređenje školskog parka, cvjetnjaka  te hotela za kukce</w:t>
            </w:r>
          </w:p>
        </w:tc>
        <w:tc>
          <w:tcPr>
            <w:tcW w:w="3337" w:type="dxa"/>
            <w:tcBorders>
              <w:top w:val="single" w:sz="6" w:space="0" w:color="000000"/>
              <w:left w:val="single" w:sz="6" w:space="0" w:color="000000"/>
              <w:bottom w:val="single" w:sz="6" w:space="0" w:color="000000"/>
              <w:right w:val="single" w:sz="6" w:space="0" w:color="000000"/>
            </w:tcBorders>
          </w:tcPr>
          <w:p w14:paraId="6D145A4F"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tehničko osoblje škole</w:t>
            </w:r>
          </w:p>
          <w:p w14:paraId="40D98694"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themeColor="text1"/>
                <w:lang w:eastAsia="hr-HR"/>
              </w:rPr>
              <w:t>Tatjana Zadravec, Robert Novinić,</w:t>
            </w:r>
          </w:p>
          <w:p w14:paraId="740CBB99" w14:textId="77777777" w:rsidR="000B3F33" w:rsidRDefault="00BC6C3D">
            <w:pPr>
              <w:widowControl w:val="0"/>
              <w:spacing w:after="0" w:line="240" w:lineRule="auto"/>
              <w:jc w:val="both"/>
              <w:rPr>
                <w:rFonts w:eastAsia="Times New Roman" w:cs="Times New Roman"/>
                <w:color w:val="000000" w:themeColor="text1"/>
                <w:lang w:eastAsia="hr-HR"/>
              </w:rPr>
            </w:pPr>
            <w:r>
              <w:rPr>
                <w:rFonts w:eastAsia="Times New Roman" w:cs="Times New Roman"/>
                <w:color w:val="000000" w:themeColor="text1"/>
                <w:lang w:eastAsia="hr-HR"/>
              </w:rPr>
              <w:t>Mirjana Dežđek-Ciglar,</w:t>
            </w:r>
          </w:p>
          <w:p w14:paraId="2785C2A3" w14:textId="77777777" w:rsidR="000B3F33" w:rsidRDefault="00BC6C3D">
            <w:pPr>
              <w:widowControl w:val="0"/>
              <w:spacing w:after="0" w:line="240" w:lineRule="auto"/>
              <w:jc w:val="both"/>
              <w:rPr>
                <w:rFonts w:eastAsia="Times New Roman" w:cs="Times New Roman"/>
                <w:color w:val="000000" w:themeColor="text1"/>
                <w:lang w:eastAsia="hr-HR"/>
              </w:rPr>
            </w:pPr>
            <w:r>
              <w:rPr>
                <w:rFonts w:eastAsia="Times New Roman" w:cs="Times New Roman"/>
                <w:color w:val="000000" w:themeColor="text1"/>
                <w:lang w:eastAsia="hr-HR"/>
              </w:rPr>
              <w:t>Ivana Juršić</w:t>
            </w:r>
          </w:p>
        </w:tc>
      </w:tr>
      <w:tr w:rsidR="000B3F33" w14:paraId="60A69926"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02EDAF98"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IX. - X.</w:t>
            </w:r>
          </w:p>
        </w:tc>
        <w:tc>
          <w:tcPr>
            <w:tcW w:w="4536" w:type="dxa"/>
            <w:tcBorders>
              <w:top w:val="single" w:sz="6" w:space="0" w:color="000000"/>
              <w:left w:val="single" w:sz="6" w:space="0" w:color="000000"/>
              <w:bottom w:val="single" w:sz="6" w:space="0" w:color="000000"/>
              <w:right w:val="single" w:sz="6" w:space="0" w:color="000000"/>
            </w:tcBorders>
          </w:tcPr>
          <w:p w14:paraId="7376108A"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b/>
                <w:color w:val="000000" w:themeColor="text1"/>
                <w:lang w:eastAsia="hr-HR"/>
              </w:rPr>
              <w:t>ESTETSKO - EKOLOŠKO UREĐENJE ŽIVOTNOG</w:t>
            </w:r>
            <w:r>
              <w:rPr>
                <w:rFonts w:eastAsia="Times New Roman" w:cs="Times New Roman"/>
                <w:b/>
                <w:bCs/>
                <w:color w:val="000000" w:themeColor="text1"/>
                <w:lang w:eastAsia="hr-HR"/>
              </w:rPr>
              <w:t xml:space="preserve"> </w:t>
            </w:r>
            <w:r>
              <w:rPr>
                <w:rFonts w:eastAsia="Times New Roman" w:cs="Times New Roman"/>
                <w:b/>
                <w:color w:val="000000" w:themeColor="text1"/>
                <w:lang w:eastAsia="hr-HR"/>
              </w:rPr>
              <w:t>PROSTORA</w:t>
            </w:r>
          </w:p>
          <w:p w14:paraId="1365726D" w14:textId="77777777" w:rsidR="000B3F33" w:rsidRDefault="00BC6C3D">
            <w:pPr>
              <w:pStyle w:val="Odlomakpopisa"/>
              <w:widowControl w:val="0"/>
              <w:numPr>
                <w:ilvl w:val="0"/>
                <w:numId w:val="19"/>
              </w:numPr>
              <w:spacing w:after="0" w:line="240" w:lineRule="auto"/>
              <w:rPr>
                <w:rFonts w:eastAsia="Times New Roman"/>
                <w:color w:val="000000"/>
                <w:lang w:eastAsia="hr-HR"/>
              </w:rPr>
            </w:pPr>
            <w:r>
              <w:rPr>
                <w:rFonts w:eastAsia="Times New Roman"/>
                <w:color w:val="000000"/>
                <w:lang w:eastAsia="hr-HR"/>
              </w:rPr>
              <w:t>uređenje školskog okoliša – PŠ</w:t>
            </w:r>
          </w:p>
          <w:p w14:paraId="35E3868E" w14:textId="77777777" w:rsidR="000B3F33" w:rsidRDefault="00BC6C3D">
            <w:pPr>
              <w:pStyle w:val="Odlomakpopisa"/>
              <w:widowControl w:val="0"/>
              <w:numPr>
                <w:ilvl w:val="0"/>
                <w:numId w:val="19"/>
              </w:numPr>
              <w:spacing w:after="0" w:line="240" w:lineRule="auto"/>
              <w:rPr>
                <w:rFonts w:eastAsia="Times New Roman"/>
                <w:color w:val="000000"/>
                <w:lang w:eastAsia="hr-HR"/>
              </w:rPr>
            </w:pPr>
            <w:r>
              <w:rPr>
                <w:rFonts w:eastAsia="Times New Roman"/>
                <w:color w:val="000000"/>
                <w:lang w:eastAsia="hr-HR"/>
              </w:rPr>
              <w:t>uređenje školskog okoliša - MŠ</w:t>
            </w:r>
          </w:p>
          <w:p w14:paraId="74ADCFF2" w14:textId="77777777" w:rsidR="000B3F33" w:rsidRDefault="00BC6C3D">
            <w:pPr>
              <w:widowControl w:val="0"/>
              <w:spacing w:after="0" w:line="240" w:lineRule="auto"/>
              <w:rPr>
                <w:rFonts w:eastAsia="Times New Roman" w:cs="Times New Roman"/>
                <w:color w:val="000000"/>
                <w:lang w:eastAsia="hr-HR"/>
              </w:rPr>
            </w:pPr>
            <w:r>
              <w:rPr>
                <w:rFonts w:eastAsia="Times New Roman" w:cs="Times New Roman"/>
                <w:color w:val="000000"/>
                <w:lang w:eastAsia="hr-HR"/>
              </w:rPr>
              <w:t xml:space="preserve">              (park, travnjak, cvjetnjak)</w:t>
            </w:r>
          </w:p>
          <w:p w14:paraId="4B0F795D" w14:textId="77777777" w:rsidR="000B3F33" w:rsidRDefault="000B3F33">
            <w:pPr>
              <w:widowControl w:val="0"/>
              <w:spacing w:after="0" w:line="240" w:lineRule="auto"/>
              <w:rPr>
                <w:rFonts w:ascii="Calibri" w:eastAsia="Times New Roman" w:hAnsi="Calibri" w:cs="Times New Roman"/>
                <w:color w:val="000000"/>
                <w:lang w:eastAsia="hr-HR"/>
              </w:rPr>
            </w:pPr>
          </w:p>
          <w:p w14:paraId="2BAFC7C4" w14:textId="77777777" w:rsidR="000B3F33" w:rsidRDefault="00BC6C3D">
            <w:pPr>
              <w:pStyle w:val="Odlomakpopisa"/>
              <w:widowControl w:val="0"/>
              <w:numPr>
                <w:ilvl w:val="0"/>
                <w:numId w:val="20"/>
              </w:numPr>
              <w:spacing w:after="0" w:line="240" w:lineRule="auto"/>
              <w:rPr>
                <w:rFonts w:eastAsia="Times New Roman"/>
                <w:color w:val="000000"/>
                <w:lang w:eastAsia="hr-HR"/>
              </w:rPr>
            </w:pPr>
            <w:r>
              <w:rPr>
                <w:rFonts w:eastAsia="Times New Roman"/>
                <w:color w:val="000000" w:themeColor="text1"/>
                <w:lang w:eastAsia="hr-HR"/>
              </w:rPr>
              <w:t>uređenje bankina, prilaznih  puteva</w:t>
            </w:r>
          </w:p>
          <w:p w14:paraId="118F8206" w14:textId="77777777" w:rsidR="000B3F33" w:rsidRDefault="000B3F33">
            <w:pPr>
              <w:widowControl w:val="0"/>
              <w:spacing w:after="0" w:line="240" w:lineRule="auto"/>
              <w:rPr>
                <w:rFonts w:ascii="Calibri" w:eastAsia="Times New Roman" w:hAnsi="Calibri" w:cs="Times New Roman"/>
                <w:color w:val="000000"/>
                <w:lang w:eastAsia="hr-HR"/>
              </w:rPr>
            </w:pPr>
          </w:p>
        </w:tc>
        <w:tc>
          <w:tcPr>
            <w:tcW w:w="3337" w:type="dxa"/>
            <w:tcBorders>
              <w:top w:val="single" w:sz="6" w:space="0" w:color="000000"/>
              <w:left w:val="single" w:sz="6" w:space="0" w:color="000000"/>
              <w:bottom w:val="single" w:sz="6" w:space="0" w:color="000000"/>
              <w:right w:val="single" w:sz="6" w:space="0" w:color="000000"/>
            </w:tcBorders>
          </w:tcPr>
          <w:p w14:paraId="497BCF29"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2DC72D77"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4D27F257"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themeColor="text1"/>
                <w:lang w:eastAsia="hr-HR"/>
              </w:rPr>
              <w:t>1. - 8. razred, razrednici, domar, ekološke družine,</w:t>
            </w:r>
          </w:p>
          <w:p w14:paraId="1088D1B8"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themeColor="text1"/>
                <w:lang w:eastAsia="hr-HR"/>
              </w:rPr>
              <w:t>tehničko osoblje škole</w:t>
            </w:r>
          </w:p>
          <w:p w14:paraId="6BE238B6"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344084EB"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724E2A88" w14:textId="77777777" w:rsidR="000B3F33" w:rsidRDefault="000B3F33">
            <w:pPr>
              <w:widowControl w:val="0"/>
              <w:spacing w:after="0" w:line="240" w:lineRule="auto"/>
              <w:jc w:val="center"/>
              <w:rPr>
                <w:rFonts w:ascii="Calibri" w:eastAsia="Times New Roman" w:hAnsi="Calibri" w:cs="Times New Roman"/>
                <w:color w:val="000000"/>
                <w:lang w:eastAsia="hr-HR"/>
              </w:rPr>
            </w:pPr>
          </w:p>
          <w:p w14:paraId="3BC29A8B"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lang w:eastAsia="hr-HR"/>
              </w:rPr>
              <w:t>IX. -VI.</w:t>
            </w:r>
          </w:p>
        </w:tc>
        <w:tc>
          <w:tcPr>
            <w:tcW w:w="4536" w:type="dxa"/>
            <w:tcBorders>
              <w:top w:val="single" w:sz="6" w:space="0" w:color="000000"/>
              <w:left w:val="single" w:sz="6" w:space="0" w:color="000000"/>
              <w:bottom w:val="single" w:sz="6" w:space="0" w:color="000000"/>
              <w:right w:val="single" w:sz="6" w:space="0" w:color="000000"/>
            </w:tcBorders>
          </w:tcPr>
          <w:p w14:paraId="33AF9925" w14:textId="77777777" w:rsidR="000B3F33" w:rsidRDefault="00BC6C3D">
            <w:pPr>
              <w:widowControl w:val="0"/>
              <w:spacing w:after="0" w:line="240" w:lineRule="auto"/>
              <w:rPr>
                <w:rFonts w:ascii="Calibri" w:eastAsia="Times New Roman" w:hAnsi="Calibri" w:cs="Times New Roman"/>
                <w:b/>
                <w:color w:val="000000"/>
                <w:lang w:eastAsia="hr-HR"/>
              </w:rPr>
            </w:pPr>
            <w:r>
              <w:rPr>
                <w:rFonts w:eastAsia="Times New Roman" w:cs="Times New Roman"/>
                <w:b/>
                <w:color w:val="000000"/>
                <w:lang w:eastAsia="hr-HR"/>
              </w:rPr>
              <w:t>ZDRAVSTVENI  ODGOJ</w:t>
            </w:r>
          </w:p>
          <w:p w14:paraId="7292E154" w14:textId="77777777" w:rsidR="000B3F33" w:rsidRDefault="00BC6C3D">
            <w:pPr>
              <w:pStyle w:val="Odlomakpopisa"/>
              <w:widowControl w:val="0"/>
              <w:numPr>
                <w:ilvl w:val="0"/>
                <w:numId w:val="20"/>
              </w:numPr>
              <w:spacing w:after="0" w:line="240" w:lineRule="auto"/>
              <w:rPr>
                <w:rFonts w:eastAsia="Times New Roman"/>
                <w:color w:val="000000"/>
                <w:lang w:eastAsia="hr-HR"/>
              </w:rPr>
            </w:pPr>
            <w:r>
              <w:rPr>
                <w:rFonts w:eastAsia="Times New Roman"/>
                <w:color w:val="000000" w:themeColor="text1"/>
                <w:lang w:eastAsia="hr-HR"/>
              </w:rPr>
              <w:t>Cijepljenja i docjepljivanja učenika</w:t>
            </w:r>
          </w:p>
          <w:p w14:paraId="07DB38E6" w14:textId="77777777" w:rsidR="000B3F33" w:rsidRDefault="00BC6C3D">
            <w:pPr>
              <w:pStyle w:val="Odlomakpopisa"/>
              <w:widowControl w:val="0"/>
              <w:numPr>
                <w:ilvl w:val="0"/>
                <w:numId w:val="20"/>
              </w:numPr>
              <w:spacing w:after="0" w:line="240" w:lineRule="auto"/>
              <w:rPr>
                <w:rFonts w:eastAsia="Times New Roman"/>
                <w:color w:val="000000"/>
                <w:lang w:eastAsia="hr-HR"/>
              </w:rPr>
            </w:pPr>
            <w:r>
              <w:rPr>
                <w:rFonts w:eastAsia="Times New Roman"/>
                <w:color w:val="000000"/>
                <w:lang w:eastAsia="hr-HR"/>
              </w:rPr>
              <w:t>Pregled vida</w:t>
            </w:r>
          </w:p>
          <w:p w14:paraId="002279E5" w14:textId="77777777" w:rsidR="000B3F33" w:rsidRDefault="00BC6C3D">
            <w:pPr>
              <w:pStyle w:val="Odlomakpopisa"/>
              <w:widowControl w:val="0"/>
              <w:numPr>
                <w:ilvl w:val="0"/>
                <w:numId w:val="20"/>
              </w:numPr>
              <w:spacing w:after="0" w:line="240" w:lineRule="auto"/>
              <w:rPr>
                <w:rFonts w:eastAsia="Times New Roman"/>
                <w:color w:val="000000"/>
                <w:lang w:eastAsia="hr-HR"/>
              </w:rPr>
            </w:pPr>
            <w:r>
              <w:rPr>
                <w:rFonts w:eastAsia="Times New Roman"/>
                <w:color w:val="000000" w:themeColor="text1"/>
                <w:lang w:eastAsia="hr-HR"/>
              </w:rPr>
              <w:t>Sistematski pregled</w:t>
            </w:r>
          </w:p>
          <w:p w14:paraId="45AAEB5B" w14:textId="77777777" w:rsidR="000B3F33" w:rsidRDefault="00BC6C3D">
            <w:pPr>
              <w:pStyle w:val="Odlomakpopisa"/>
              <w:widowControl w:val="0"/>
              <w:numPr>
                <w:ilvl w:val="0"/>
                <w:numId w:val="20"/>
              </w:numPr>
              <w:spacing w:after="0" w:line="240" w:lineRule="auto"/>
              <w:rPr>
                <w:rFonts w:eastAsia="Times New Roman"/>
                <w:color w:val="000000"/>
                <w:lang w:eastAsia="hr-HR"/>
              </w:rPr>
            </w:pPr>
            <w:r>
              <w:rPr>
                <w:rFonts w:eastAsia="Times New Roman"/>
                <w:color w:val="000000" w:themeColor="text1"/>
                <w:lang w:eastAsia="hr-HR"/>
              </w:rPr>
              <w:t>Briga  o materijalnoj i  zdravstvenoj</w:t>
            </w:r>
          </w:p>
          <w:p w14:paraId="4913DF7F" w14:textId="77777777" w:rsidR="000B3F33" w:rsidRDefault="00BC6C3D">
            <w:pPr>
              <w:widowControl w:val="0"/>
              <w:spacing w:after="0" w:line="240" w:lineRule="auto"/>
              <w:rPr>
                <w:rFonts w:eastAsia="Times New Roman" w:cs="Times New Roman"/>
                <w:color w:val="000000" w:themeColor="text1"/>
                <w:lang w:eastAsia="hr-HR"/>
              </w:rPr>
            </w:pPr>
            <w:r>
              <w:rPr>
                <w:rFonts w:eastAsia="Times New Roman" w:cs="Times New Roman"/>
                <w:color w:val="000000"/>
                <w:lang w:eastAsia="hr-HR"/>
              </w:rPr>
              <w:t xml:space="preserve">       nezbrinutosti učenika</w:t>
            </w:r>
            <w:r>
              <w:rPr>
                <w:rFonts w:eastAsia="Times New Roman" w:cs="Times New Roman"/>
                <w:color w:val="000000" w:themeColor="text1"/>
                <w:lang w:eastAsia="hr-HR"/>
              </w:rPr>
              <w:t xml:space="preserve"> </w:t>
            </w:r>
          </w:p>
          <w:p w14:paraId="1A71E068" w14:textId="77777777" w:rsidR="000B3F33" w:rsidRDefault="00BC6C3D">
            <w:pPr>
              <w:pStyle w:val="Odlomakpopisa"/>
              <w:widowControl w:val="0"/>
              <w:numPr>
                <w:ilvl w:val="0"/>
                <w:numId w:val="21"/>
              </w:numPr>
              <w:spacing w:after="0" w:line="240" w:lineRule="auto"/>
              <w:rPr>
                <w:rFonts w:eastAsia="Times New Roman"/>
                <w:color w:val="000000"/>
                <w:lang w:eastAsia="hr-HR"/>
              </w:rPr>
            </w:pPr>
            <w:r>
              <w:rPr>
                <w:rFonts w:eastAsia="Times New Roman"/>
                <w:color w:val="000000" w:themeColor="text1"/>
                <w:lang w:eastAsia="hr-HR"/>
              </w:rPr>
              <w:t xml:space="preserve">Pravilna izmjena fizičkog i  intelektualnog    rada (sportske aktivnosti, </w:t>
            </w:r>
            <w:proofErr w:type="spellStart"/>
            <w:r>
              <w:rPr>
                <w:rFonts w:eastAsia="Times New Roman"/>
                <w:color w:val="000000" w:themeColor="text1"/>
                <w:lang w:eastAsia="hr-HR"/>
              </w:rPr>
              <w:t>cross</w:t>
            </w:r>
            <w:proofErr w:type="spellEnd"/>
            <w:r>
              <w:rPr>
                <w:rFonts w:eastAsia="Times New Roman"/>
                <w:color w:val="000000" w:themeColor="text1"/>
                <w:lang w:eastAsia="hr-HR"/>
              </w:rPr>
              <w:t>, igre)</w:t>
            </w:r>
          </w:p>
          <w:p w14:paraId="1DBAC462" w14:textId="77777777" w:rsidR="000B3F33" w:rsidRDefault="00BC6C3D">
            <w:pPr>
              <w:pStyle w:val="Odlomakpopisa"/>
              <w:widowControl w:val="0"/>
              <w:numPr>
                <w:ilvl w:val="0"/>
                <w:numId w:val="21"/>
              </w:numPr>
              <w:spacing w:after="0" w:line="240" w:lineRule="auto"/>
              <w:rPr>
                <w:rFonts w:eastAsia="Times New Roman"/>
                <w:color w:val="000000"/>
                <w:lang w:eastAsia="hr-HR"/>
              </w:rPr>
            </w:pPr>
            <w:r>
              <w:rPr>
                <w:rFonts w:eastAsia="Times New Roman"/>
                <w:color w:val="000000"/>
                <w:lang w:eastAsia="hr-HR"/>
              </w:rPr>
              <w:t>Obuka  neplivača</w:t>
            </w:r>
          </w:p>
        </w:tc>
        <w:tc>
          <w:tcPr>
            <w:tcW w:w="3337" w:type="dxa"/>
            <w:tcBorders>
              <w:top w:val="single" w:sz="6" w:space="0" w:color="000000"/>
              <w:left w:val="single" w:sz="6" w:space="0" w:color="000000"/>
              <w:bottom w:val="single" w:sz="6" w:space="0" w:color="000000"/>
              <w:right w:val="single" w:sz="6" w:space="0" w:color="000000"/>
            </w:tcBorders>
          </w:tcPr>
          <w:p w14:paraId="210CABD6"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7E28E81C"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themeColor="text1"/>
                <w:lang w:eastAsia="hr-HR"/>
              </w:rPr>
              <w:t>Hrvatski zavod za javno zdravstvo</w:t>
            </w:r>
          </w:p>
          <w:p w14:paraId="025D834B"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MCK i razrednici</w:t>
            </w:r>
          </w:p>
          <w:p w14:paraId="5882974E"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24F37AFC" w14:textId="77777777" w:rsidR="000B3F33" w:rsidRDefault="000B3F33">
            <w:pPr>
              <w:widowControl w:val="0"/>
              <w:spacing w:after="0" w:line="240" w:lineRule="auto"/>
              <w:jc w:val="both"/>
              <w:rPr>
                <w:rFonts w:ascii="Calibri" w:eastAsia="Times New Roman" w:hAnsi="Calibri" w:cs="Times New Roman"/>
                <w:color w:val="000000"/>
                <w:lang w:eastAsia="hr-HR"/>
              </w:rPr>
            </w:pPr>
          </w:p>
          <w:p w14:paraId="2BC1D264"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učitelj TZK</w:t>
            </w:r>
          </w:p>
          <w:p w14:paraId="45B10CB0"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razrednici uz organizaciju Saveza ŠSD Međimurske županije</w:t>
            </w:r>
          </w:p>
        </w:tc>
      </w:tr>
      <w:tr w:rsidR="000B3F33" w14:paraId="5D85F449"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2A380211"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 - II.</w:t>
            </w:r>
          </w:p>
        </w:tc>
        <w:tc>
          <w:tcPr>
            <w:tcW w:w="4536" w:type="dxa"/>
            <w:tcBorders>
              <w:top w:val="single" w:sz="6" w:space="0" w:color="000000"/>
              <w:left w:val="single" w:sz="6" w:space="0" w:color="000000"/>
              <w:bottom w:val="single" w:sz="6" w:space="0" w:color="000000"/>
              <w:right w:val="single" w:sz="6" w:space="0" w:color="000000"/>
            </w:tcBorders>
          </w:tcPr>
          <w:p w14:paraId="41B3FFB9" w14:textId="77777777" w:rsidR="000B3F33" w:rsidRDefault="00BC6C3D">
            <w:pPr>
              <w:pStyle w:val="Odlomakpopisa"/>
              <w:widowControl w:val="0"/>
              <w:numPr>
                <w:ilvl w:val="0"/>
                <w:numId w:val="22"/>
              </w:numPr>
              <w:spacing w:after="0" w:line="240" w:lineRule="auto"/>
              <w:rPr>
                <w:rFonts w:eastAsia="Times New Roman"/>
                <w:color w:val="000000"/>
                <w:lang w:eastAsia="hr-HR"/>
              </w:rPr>
            </w:pPr>
            <w:r>
              <w:rPr>
                <w:rFonts w:eastAsia="Times New Roman"/>
                <w:color w:val="000000"/>
                <w:lang w:eastAsia="hr-HR"/>
              </w:rPr>
              <w:t>Boravak i igre na snijegu</w:t>
            </w:r>
          </w:p>
        </w:tc>
        <w:tc>
          <w:tcPr>
            <w:tcW w:w="3337" w:type="dxa"/>
            <w:tcBorders>
              <w:top w:val="single" w:sz="6" w:space="0" w:color="000000"/>
              <w:left w:val="single" w:sz="6" w:space="0" w:color="000000"/>
              <w:bottom w:val="single" w:sz="6" w:space="0" w:color="000000"/>
              <w:right w:val="single" w:sz="6" w:space="0" w:color="000000"/>
            </w:tcBorders>
          </w:tcPr>
          <w:p w14:paraId="316622DE" w14:textId="77777777" w:rsidR="000B3F33" w:rsidRDefault="00BC6C3D">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razrednici i učitelj TZK</w:t>
            </w:r>
          </w:p>
          <w:p w14:paraId="36545D24" w14:textId="77777777" w:rsidR="000B3F33" w:rsidRDefault="000B3F33">
            <w:pPr>
              <w:widowControl w:val="0"/>
              <w:spacing w:after="0" w:line="240" w:lineRule="auto"/>
              <w:jc w:val="both"/>
              <w:rPr>
                <w:rFonts w:ascii="Calibri" w:eastAsia="Times New Roman" w:hAnsi="Calibri" w:cs="Times New Roman"/>
                <w:color w:val="000000"/>
                <w:lang w:eastAsia="hr-HR"/>
              </w:rPr>
            </w:pPr>
          </w:p>
        </w:tc>
      </w:tr>
      <w:tr w:rsidR="000B3F33" w14:paraId="4FBE3605"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76F975E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III. - VI.</w:t>
            </w:r>
          </w:p>
        </w:tc>
        <w:tc>
          <w:tcPr>
            <w:tcW w:w="4536" w:type="dxa"/>
            <w:tcBorders>
              <w:top w:val="single" w:sz="6" w:space="0" w:color="000000"/>
              <w:left w:val="single" w:sz="6" w:space="0" w:color="000000"/>
              <w:bottom w:val="single" w:sz="6" w:space="0" w:color="000000"/>
              <w:right w:val="single" w:sz="6" w:space="0" w:color="000000"/>
            </w:tcBorders>
          </w:tcPr>
          <w:p w14:paraId="5B2DE408" w14:textId="77777777" w:rsidR="000B3F33" w:rsidRDefault="00BC6C3D">
            <w:pPr>
              <w:pStyle w:val="Odlomakpopisa"/>
              <w:widowControl w:val="0"/>
              <w:numPr>
                <w:ilvl w:val="0"/>
                <w:numId w:val="18"/>
              </w:numPr>
              <w:spacing w:after="0" w:line="240" w:lineRule="auto"/>
              <w:jc w:val="both"/>
              <w:rPr>
                <w:rFonts w:eastAsia="Times New Roman"/>
                <w:color w:val="000000"/>
                <w:lang w:eastAsia="hr-HR"/>
              </w:rPr>
            </w:pPr>
            <w:r>
              <w:rPr>
                <w:rFonts w:eastAsia="Times New Roman"/>
                <w:color w:val="000000"/>
                <w:lang w:eastAsia="hr-HR"/>
              </w:rPr>
              <w:t>Zdrava  prehrana</w:t>
            </w:r>
          </w:p>
          <w:p w14:paraId="0A91E625" w14:textId="77777777" w:rsidR="000B3F33" w:rsidRDefault="00BC6C3D">
            <w:pPr>
              <w:pStyle w:val="Odlomakpopisa"/>
              <w:widowControl w:val="0"/>
              <w:numPr>
                <w:ilvl w:val="0"/>
                <w:numId w:val="18"/>
              </w:numPr>
              <w:spacing w:after="0" w:line="240" w:lineRule="auto"/>
              <w:jc w:val="both"/>
              <w:rPr>
                <w:rFonts w:eastAsia="Times New Roman"/>
                <w:color w:val="000000"/>
                <w:lang w:eastAsia="hr-HR"/>
              </w:rPr>
            </w:pPr>
            <w:r>
              <w:rPr>
                <w:rFonts w:eastAsia="Times New Roman"/>
                <w:color w:val="000000" w:themeColor="text1"/>
                <w:lang w:eastAsia="hr-HR"/>
              </w:rPr>
              <w:t xml:space="preserve">Prigodna predavanja na temu </w:t>
            </w:r>
          </w:p>
          <w:p w14:paraId="1A36C7C0"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promoviranja pravilne prehrane i zdravog načina življenja</w:t>
            </w:r>
          </w:p>
        </w:tc>
        <w:tc>
          <w:tcPr>
            <w:tcW w:w="3337" w:type="dxa"/>
            <w:tcBorders>
              <w:top w:val="single" w:sz="6" w:space="0" w:color="000000"/>
              <w:left w:val="single" w:sz="6" w:space="0" w:color="000000"/>
              <w:bottom w:val="single" w:sz="6" w:space="0" w:color="000000"/>
              <w:right w:val="single" w:sz="6" w:space="0" w:color="000000"/>
            </w:tcBorders>
          </w:tcPr>
          <w:p w14:paraId="4299CDF7" w14:textId="77777777" w:rsidR="000B3F33" w:rsidRDefault="00BC6C3D">
            <w:pPr>
              <w:widowControl w:val="0"/>
              <w:spacing w:after="0" w:line="240" w:lineRule="auto"/>
              <w:jc w:val="both"/>
              <w:rPr>
                <w:rFonts w:eastAsia="Times New Roman" w:cs="Times New Roman"/>
                <w:color w:val="000000" w:themeColor="text1"/>
                <w:lang w:eastAsia="hr-HR"/>
              </w:rPr>
            </w:pPr>
            <w:r>
              <w:rPr>
                <w:rFonts w:eastAsia="Times New Roman" w:cs="Times New Roman"/>
                <w:color w:val="000000" w:themeColor="text1"/>
                <w:lang w:eastAsia="hr-HR"/>
              </w:rPr>
              <w:t>Učiteljice: Mihaela Grahovec Mirjana Dežđek-Ciglar, Nives Tot, Ivana Juršić</w:t>
            </w:r>
          </w:p>
          <w:p w14:paraId="217F65EF" w14:textId="76B1A87F" w:rsidR="000B3F33" w:rsidRDefault="00BC6C3D">
            <w:pPr>
              <w:widowControl w:val="0"/>
              <w:spacing w:after="0" w:line="240" w:lineRule="auto"/>
              <w:jc w:val="both"/>
              <w:rPr>
                <w:rFonts w:eastAsia="Times New Roman" w:cs="Times New Roman"/>
                <w:color w:val="000000" w:themeColor="text1"/>
                <w:lang w:eastAsia="hr-HR"/>
              </w:rPr>
            </w:pPr>
            <w:r>
              <w:rPr>
                <w:rFonts w:eastAsia="Times New Roman" w:cs="Times New Roman"/>
                <w:color w:val="000000" w:themeColor="text1"/>
                <w:lang w:eastAsia="hr-HR"/>
              </w:rPr>
              <w:t>Pomoć u uređenju</w:t>
            </w:r>
            <w:r w:rsidR="00F84346">
              <w:rPr>
                <w:rFonts w:eastAsia="Times New Roman" w:cs="Times New Roman"/>
                <w:color w:val="000000" w:themeColor="text1"/>
                <w:lang w:eastAsia="hr-HR"/>
              </w:rPr>
              <w:t xml:space="preserve">: </w:t>
            </w:r>
          </w:p>
          <w:p w14:paraId="2F763633" w14:textId="77777777" w:rsidR="000B3F33" w:rsidRDefault="00BC6C3D">
            <w:pPr>
              <w:widowControl w:val="0"/>
              <w:spacing w:after="0" w:line="240" w:lineRule="auto"/>
              <w:jc w:val="both"/>
              <w:rPr>
                <w:rFonts w:eastAsia="Times New Roman" w:cs="Times New Roman"/>
                <w:color w:val="000000"/>
                <w:lang w:eastAsia="hr-HR"/>
              </w:rPr>
            </w:pPr>
            <w:r>
              <w:rPr>
                <w:rFonts w:eastAsia="Times New Roman" w:cs="Times New Roman"/>
                <w:color w:val="000000" w:themeColor="text1"/>
                <w:lang w:eastAsia="hr-HR"/>
              </w:rPr>
              <w:t>Tatjana Zadravec</w:t>
            </w:r>
          </w:p>
          <w:p w14:paraId="650A1B17" w14:textId="77777777" w:rsidR="000B3F33" w:rsidRDefault="00BC6C3D">
            <w:pPr>
              <w:widowControl w:val="0"/>
              <w:spacing w:after="0" w:line="240" w:lineRule="auto"/>
              <w:jc w:val="both"/>
              <w:rPr>
                <w:rFonts w:eastAsia="Times New Roman" w:cs="Times New Roman"/>
                <w:color w:val="000000"/>
                <w:lang w:eastAsia="hr-HR"/>
              </w:rPr>
            </w:pPr>
            <w:r>
              <w:rPr>
                <w:rFonts w:eastAsia="Times New Roman" w:cs="Times New Roman"/>
                <w:color w:val="000000" w:themeColor="text1"/>
                <w:lang w:eastAsia="hr-HR"/>
              </w:rPr>
              <w:t xml:space="preserve">Uređenje gredica sa začinskim biljem </w:t>
            </w:r>
          </w:p>
        </w:tc>
      </w:tr>
      <w:tr w:rsidR="000B3F33" w14:paraId="58FE8561"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4F2B3089" w14:textId="77777777" w:rsidR="000B3F33" w:rsidRDefault="000B3F33">
            <w:pPr>
              <w:widowControl w:val="0"/>
              <w:spacing w:after="0" w:line="240" w:lineRule="auto"/>
              <w:jc w:val="center"/>
              <w:rPr>
                <w:rFonts w:ascii="Calibri" w:eastAsia="Times New Roman" w:hAnsi="Calibri" w:cs="Times New Roman"/>
                <w:color w:val="000000"/>
                <w:lang w:eastAsia="hr-HR"/>
              </w:rPr>
            </w:pPr>
          </w:p>
          <w:p w14:paraId="46F1E5FD"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III. - VI.</w:t>
            </w:r>
          </w:p>
        </w:tc>
        <w:tc>
          <w:tcPr>
            <w:tcW w:w="4536" w:type="dxa"/>
            <w:tcBorders>
              <w:top w:val="single" w:sz="6" w:space="0" w:color="000000"/>
              <w:left w:val="single" w:sz="6" w:space="0" w:color="000000"/>
              <w:bottom w:val="single" w:sz="6" w:space="0" w:color="000000"/>
              <w:right w:val="single" w:sz="6" w:space="0" w:color="000000"/>
            </w:tcBorders>
          </w:tcPr>
          <w:p w14:paraId="4910FC2B" w14:textId="77777777" w:rsidR="000B3F33" w:rsidRDefault="00BC6C3D">
            <w:pPr>
              <w:widowControl w:val="0"/>
              <w:spacing w:after="0" w:line="240" w:lineRule="auto"/>
              <w:jc w:val="both"/>
              <w:rPr>
                <w:rFonts w:ascii="Calibri" w:eastAsia="Times New Roman" w:hAnsi="Calibri" w:cs="Times New Roman"/>
                <w:b/>
                <w:color w:val="000000"/>
                <w:lang w:eastAsia="hr-HR"/>
              </w:rPr>
            </w:pPr>
            <w:r>
              <w:rPr>
                <w:rFonts w:eastAsia="Times New Roman" w:cs="Times New Roman"/>
                <w:b/>
                <w:color w:val="000000"/>
                <w:lang w:eastAsia="hr-HR"/>
              </w:rPr>
              <w:t>ESTETSKO-EKOLOŠKO UREĐENJE</w:t>
            </w:r>
          </w:p>
          <w:p w14:paraId="2BA6CE9F" w14:textId="77777777" w:rsidR="000B3F33" w:rsidRDefault="00BC6C3D">
            <w:pPr>
              <w:widowControl w:val="0"/>
              <w:spacing w:after="0" w:line="240" w:lineRule="auto"/>
              <w:jc w:val="both"/>
              <w:rPr>
                <w:rFonts w:ascii="Calibri" w:eastAsia="Times New Roman" w:hAnsi="Calibri" w:cs="Times New Roman"/>
                <w:b/>
                <w:color w:val="000000"/>
                <w:lang w:eastAsia="hr-HR"/>
              </w:rPr>
            </w:pPr>
            <w:r>
              <w:rPr>
                <w:rFonts w:eastAsia="Times New Roman" w:cs="Times New Roman"/>
                <w:b/>
                <w:color w:val="000000"/>
                <w:lang w:eastAsia="hr-HR"/>
              </w:rPr>
              <w:t>ŽIVOTNOG  PROSTORA</w:t>
            </w:r>
          </w:p>
          <w:p w14:paraId="39516ACD" w14:textId="77777777" w:rsidR="000B3F33" w:rsidRDefault="00BC6C3D">
            <w:pPr>
              <w:pStyle w:val="Odlomakpopisa"/>
              <w:widowControl w:val="0"/>
              <w:numPr>
                <w:ilvl w:val="0"/>
                <w:numId w:val="23"/>
              </w:numPr>
              <w:spacing w:after="0" w:line="240" w:lineRule="auto"/>
              <w:jc w:val="both"/>
              <w:rPr>
                <w:rFonts w:eastAsia="Times New Roman"/>
                <w:color w:val="000000"/>
                <w:lang w:eastAsia="hr-HR"/>
              </w:rPr>
            </w:pPr>
            <w:r>
              <w:rPr>
                <w:rFonts w:eastAsia="Times New Roman"/>
                <w:color w:val="000000" w:themeColor="text1"/>
                <w:lang w:eastAsia="hr-HR"/>
              </w:rPr>
              <w:t>Proljetno čišćenje školsko okoliša – PŠ i MŠ</w:t>
            </w:r>
          </w:p>
          <w:p w14:paraId="037B076E" w14:textId="77777777" w:rsidR="000B3F33" w:rsidRDefault="00BC6C3D">
            <w:pPr>
              <w:pStyle w:val="Odlomakpopisa"/>
              <w:widowControl w:val="0"/>
              <w:numPr>
                <w:ilvl w:val="0"/>
                <w:numId w:val="23"/>
              </w:numPr>
              <w:spacing w:after="0" w:line="240" w:lineRule="auto"/>
              <w:jc w:val="both"/>
              <w:rPr>
                <w:rFonts w:eastAsia="Times New Roman"/>
                <w:color w:val="000000"/>
                <w:lang w:eastAsia="hr-HR"/>
              </w:rPr>
            </w:pPr>
            <w:r>
              <w:rPr>
                <w:rFonts w:eastAsia="Times New Roman"/>
                <w:color w:val="000000" w:themeColor="text1"/>
                <w:lang w:eastAsia="hr-HR"/>
              </w:rPr>
              <w:t xml:space="preserve"> Uređenje cvjetnjaka i presadnja cvijeća</w:t>
            </w:r>
          </w:p>
          <w:p w14:paraId="21D8A8FB" w14:textId="77777777" w:rsidR="000B3F33" w:rsidRDefault="00BC6C3D">
            <w:pPr>
              <w:pStyle w:val="Odlomakpopisa"/>
              <w:widowControl w:val="0"/>
              <w:numPr>
                <w:ilvl w:val="0"/>
                <w:numId w:val="23"/>
              </w:numPr>
              <w:spacing w:after="0" w:line="240" w:lineRule="auto"/>
              <w:jc w:val="both"/>
              <w:rPr>
                <w:rFonts w:eastAsia="Times New Roman"/>
                <w:color w:val="000000"/>
                <w:lang w:eastAsia="hr-HR"/>
              </w:rPr>
            </w:pPr>
            <w:r>
              <w:rPr>
                <w:rFonts w:eastAsia="Times New Roman"/>
                <w:color w:val="000000" w:themeColor="text1"/>
                <w:lang w:eastAsia="hr-HR"/>
              </w:rPr>
              <w:lastRenderedPageBreak/>
              <w:t>Proljetno  čišćenje školskog okoliša MŠ</w:t>
            </w:r>
          </w:p>
          <w:p w14:paraId="0FD76A7F" w14:textId="77777777" w:rsidR="000B3F33" w:rsidRDefault="00BC6C3D">
            <w:pPr>
              <w:widowControl w:val="0"/>
              <w:spacing w:after="0" w:line="240" w:lineRule="auto"/>
              <w:jc w:val="both"/>
              <w:rPr>
                <w:rFonts w:eastAsia="Times New Roman" w:cs="Times New Roman"/>
                <w:color w:val="000000"/>
                <w:lang w:eastAsia="hr-HR"/>
              </w:rPr>
            </w:pPr>
            <w:r>
              <w:rPr>
                <w:rFonts w:eastAsia="Times New Roman" w:cs="Times New Roman"/>
                <w:color w:val="000000"/>
                <w:lang w:eastAsia="hr-HR"/>
              </w:rPr>
              <w:t xml:space="preserve">      (park, cvjetnjak, travnjak) </w:t>
            </w:r>
          </w:p>
          <w:p w14:paraId="561D3E49" w14:textId="77777777" w:rsidR="000B3F33" w:rsidRDefault="00BC6C3D">
            <w:pPr>
              <w:pStyle w:val="Odlomakpopisa"/>
              <w:widowControl w:val="0"/>
              <w:numPr>
                <w:ilvl w:val="0"/>
                <w:numId w:val="24"/>
              </w:numPr>
              <w:spacing w:after="0" w:line="240" w:lineRule="auto"/>
              <w:jc w:val="both"/>
              <w:rPr>
                <w:rFonts w:eastAsia="Times New Roman"/>
                <w:color w:val="000000"/>
                <w:lang w:eastAsia="hr-HR"/>
              </w:rPr>
            </w:pPr>
            <w:r>
              <w:rPr>
                <w:rFonts w:eastAsia="Times New Roman"/>
                <w:color w:val="000000"/>
                <w:lang w:eastAsia="hr-HR"/>
              </w:rPr>
              <w:t>Uređenje sportskih terena</w:t>
            </w:r>
          </w:p>
          <w:p w14:paraId="3AEB608B" w14:textId="77777777" w:rsidR="000B3F33" w:rsidRDefault="00BC6C3D">
            <w:pPr>
              <w:pStyle w:val="Odlomakpopisa"/>
              <w:widowControl w:val="0"/>
              <w:numPr>
                <w:ilvl w:val="0"/>
                <w:numId w:val="24"/>
              </w:numPr>
              <w:spacing w:after="0" w:line="240" w:lineRule="auto"/>
              <w:jc w:val="both"/>
              <w:rPr>
                <w:rFonts w:eastAsia="Times New Roman"/>
                <w:color w:val="000000"/>
                <w:lang w:eastAsia="hr-HR"/>
              </w:rPr>
            </w:pPr>
            <w:r>
              <w:rPr>
                <w:rFonts w:eastAsia="Times New Roman"/>
                <w:color w:val="000000" w:themeColor="text1"/>
                <w:lang w:eastAsia="hr-HR"/>
              </w:rPr>
              <w:t xml:space="preserve">Uređenje  bankina, prilaznih puteva </w:t>
            </w:r>
          </w:p>
        </w:tc>
        <w:tc>
          <w:tcPr>
            <w:tcW w:w="3337" w:type="dxa"/>
            <w:tcBorders>
              <w:top w:val="single" w:sz="6" w:space="0" w:color="000000"/>
              <w:left w:val="single" w:sz="6" w:space="0" w:color="000000"/>
              <w:bottom w:val="single" w:sz="6" w:space="0" w:color="000000"/>
              <w:right w:val="single" w:sz="6" w:space="0" w:color="000000"/>
            </w:tcBorders>
          </w:tcPr>
          <w:p w14:paraId="72E38F28" w14:textId="77777777" w:rsidR="000B3F33" w:rsidRDefault="000B3F33">
            <w:pPr>
              <w:widowControl w:val="0"/>
              <w:spacing w:after="0" w:line="240" w:lineRule="auto"/>
              <w:jc w:val="both"/>
              <w:rPr>
                <w:rFonts w:eastAsia="Times New Roman" w:cs="Times New Roman"/>
                <w:color w:val="000000" w:themeColor="text1"/>
                <w:lang w:eastAsia="hr-HR"/>
              </w:rPr>
            </w:pPr>
          </w:p>
          <w:p w14:paraId="1EF7E97E" w14:textId="77777777" w:rsidR="000B3F33" w:rsidRDefault="000B3F33">
            <w:pPr>
              <w:widowControl w:val="0"/>
              <w:spacing w:after="0" w:line="240" w:lineRule="auto"/>
              <w:jc w:val="both"/>
              <w:rPr>
                <w:rFonts w:eastAsia="Times New Roman" w:cs="Times New Roman"/>
                <w:color w:val="000000" w:themeColor="text1"/>
                <w:lang w:eastAsia="hr-HR"/>
              </w:rPr>
            </w:pPr>
          </w:p>
          <w:p w14:paraId="27C55945" w14:textId="77777777" w:rsidR="000B3F33" w:rsidRDefault="00BC6C3D">
            <w:pPr>
              <w:widowControl w:val="0"/>
              <w:spacing w:after="0" w:line="240" w:lineRule="auto"/>
              <w:rPr>
                <w:rFonts w:ascii="Calibri" w:eastAsia="Times New Roman" w:hAnsi="Calibri" w:cs="Times New Roman"/>
                <w:color w:val="000000"/>
                <w:lang w:eastAsia="hr-HR"/>
              </w:rPr>
            </w:pPr>
            <w:r>
              <w:rPr>
                <w:rFonts w:eastAsia="Times New Roman" w:cs="Times New Roman"/>
                <w:color w:val="000000" w:themeColor="text1"/>
                <w:lang w:eastAsia="hr-HR"/>
              </w:rPr>
              <w:t>tehničko osoblje</w:t>
            </w:r>
            <w:r>
              <w:rPr>
                <w:rFonts w:eastAsia="Times New Roman" w:cs="Times New Roman"/>
                <w:color w:val="000000"/>
                <w:lang w:eastAsia="hr-HR"/>
              </w:rPr>
              <w:t xml:space="preserve">        </w:t>
            </w:r>
          </w:p>
        </w:tc>
      </w:tr>
      <w:tr w:rsidR="000B3F33" w14:paraId="217D2F92" w14:textId="77777777">
        <w:tc>
          <w:tcPr>
            <w:tcW w:w="983" w:type="dxa"/>
            <w:tcBorders>
              <w:top w:val="single" w:sz="6" w:space="0" w:color="000000"/>
              <w:left w:val="single" w:sz="6" w:space="0" w:color="000000"/>
              <w:bottom w:val="single" w:sz="6" w:space="0" w:color="000000"/>
              <w:right w:val="single" w:sz="6" w:space="0" w:color="000000"/>
            </w:tcBorders>
            <w:vAlign w:val="center"/>
          </w:tcPr>
          <w:p w14:paraId="374FC7DC" w14:textId="77777777" w:rsidR="000B3F33" w:rsidRDefault="00BC6C3D">
            <w:pPr>
              <w:widowControl w:val="0"/>
              <w:spacing w:after="0" w:line="240" w:lineRule="auto"/>
              <w:jc w:val="center"/>
              <w:rPr>
                <w:rFonts w:ascii="Calibri" w:eastAsia="Times New Roman" w:hAnsi="Calibri" w:cs="Times New Roman"/>
                <w:color w:val="000000"/>
                <w:lang w:eastAsia="hr-HR"/>
              </w:rPr>
            </w:pPr>
            <w:r>
              <w:rPr>
                <w:rFonts w:eastAsia="Times New Roman" w:cs="Times New Roman"/>
                <w:color w:val="000000"/>
                <w:lang w:eastAsia="hr-HR"/>
              </w:rPr>
              <w:t>III. - VI.</w:t>
            </w:r>
          </w:p>
        </w:tc>
        <w:tc>
          <w:tcPr>
            <w:tcW w:w="4536" w:type="dxa"/>
            <w:tcBorders>
              <w:top w:val="single" w:sz="6" w:space="0" w:color="000000"/>
              <w:left w:val="single" w:sz="6" w:space="0" w:color="000000"/>
              <w:bottom w:val="single" w:sz="6" w:space="0" w:color="000000"/>
              <w:right w:val="single" w:sz="6" w:space="0" w:color="000000"/>
            </w:tcBorders>
          </w:tcPr>
          <w:p w14:paraId="0AB312CD" w14:textId="77777777" w:rsidR="000B3F33" w:rsidRDefault="00BC6C3D">
            <w:pPr>
              <w:widowControl w:val="0"/>
              <w:spacing w:after="0" w:line="240" w:lineRule="auto"/>
              <w:jc w:val="both"/>
              <w:rPr>
                <w:rFonts w:ascii="Calibri" w:eastAsia="Times New Roman" w:hAnsi="Calibri" w:cs="Times New Roman"/>
                <w:b/>
                <w:color w:val="000000"/>
                <w:lang w:eastAsia="hr-HR"/>
              </w:rPr>
            </w:pPr>
            <w:r>
              <w:rPr>
                <w:rFonts w:eastAsia="Times New Roman" w:cs="Times New Roman"/>
                <w:b/>
                <w:color w:val="000000"/>
                <w:lang w:eastAsia="hr-HR"/>
              </w:rPr>
              <w:t>ZDRAVSTVENI  ODGOJ</w:t>
            </w:r>
          </w:p>
          <w:p w14:paraId="12E4E7B7" w14:textId="77777777" w:rsidR="000B3F33" w:rsidRDefault="00BC6C3D">
            <w:pPr>
              <w:pStyle w:val="Odlomakpopisa"/>
              <w:widowControl w:val="0"/>
              <w:numPr>
                <w:ilvl w:val="0"/>
                <w:numId w:val="25"/>
              </w:numPr>
              <w:spacing w:after="0" w:line="240" w:lineRule="auto"/>
              <w:jc w:val="both"/>
              <w:rPr>
                <w:rFonts w:eastAsia="Times New Roman"/>
                <w:color w:val="000000" w:themeColor="text1"/>
                <w:lang w:eastAsia="hr-HR"/>
              </w:rPr>
            </w:pPr>
            <w:r>
              <w:rPr>
                <w:rFonts w:eastAsia="Times New Roman"/>
                <w:color w:val="000000" w:themeColor="text1"/>
                <w:lang w:eastAsia="hr-HR"/>
              </w:rPr>
              <w:t>Jesenske igre na Trim stazi u Plešivici</w:t>
            </w:r>
          </w:p>
          <w:p w14:paraId="729A1585" w14:textId="77777777" w:rsidR="000B3F33" w:rsidRDefault="00BC6C3D">
            <w:pPr>
              <w:pStyle w:val="Odlomakpopisa"/>
              <w:widowControl w:val="0"/>
              <w:numPr>
                <w:ilvl w:val="0"/>
                <w:numId w:val="25"/>
              </w:numPr>
              <w:spacing w:after="0" w:line="240" w:lineRule="auto"/>
              <w:jc w:val="both"/>
              <w:rPr>
                <w:rFonts w:eastAsia="Times New Roman"/>
                <w:color w:val="000000"/>
                <w:lang w:eastAsia="hr-HR"/>
              </w:rPr>
            </w:pPr>
            <w:r>
              <w:rPr>
                <w:rFonts w:eastAsia="Times New Roman"/>
                <w:color w:val="000000" w:themeColor="text1"/>
                <w:lang w:eastAsia="hr-HR"/>
              </w:rPr>
              <w:t>Cross- proljetni</w:t>
            </w:r>
          </w:p>
          <w:p w14:paraId="1C387871" w14:textId="77777777" w:rsidR="000B3F33" w:rsidRDefault="00BC6C3D">
            <w:pPr>
              <w:pStyle w:val="Odlomakpopisa"/>
              <w:widowControl w:val="0"/>
              <w:numPr>
                <w:ilvl w:val="0"/>
                <w:numId w:val="25"/>
              </w:numPr>
              <w:spacing w:after="0" w:line="240" w:lineRule="auto"/>
              <w:jc w:val="both"/>
              <w:rPr>
                <w:rFonts w:eastAsia="Times New Roman"/>
                <w:color w:val="000000"/>
                <w:lang w:eastAsia="hr-HR"/>
              </w:rPr>
            </w:pPr>
            <w:r>
              <w:rPr>
                <w:rFonts w:eastAsia="Times New Roman"/>
                <w:color w:val="000000" w:themeColor="text1"/>
                <w:lang w:eastAsia="hr-HR"/>
              </w:rPr>
              <w:t xml:space="preserve">Dan  sporta   </w:t>
            </w:r>
          </w:p>
          <w:p w14:paraId="3D715AE5" w14:textId="77777777" w:rsidR="000B3F33" w:rsidRDefault="00BC6C3D">
            <w:pPr>
              <w:pStyle w:val="Odlomakpopisa"/>
              <w:widowControl w:val="0"/>
              <w:numPr>
                <w:ilvl w:val="0"/>
                <w:numId w:val="25"/>
              </w:numPr>
              <w:spacing w:after="0" w:line="240" w:lineRule="auto"/>
              <w:jc w:val="both"/>
              <w:rPr>
                <w:rFonts w:eastAsia="Times New Roman"/>
                <w:color w:val="000000"/>
                <w:lang w:eastAsia="hr-HR"/>
              </w:rPr>
            </w:pPr>
            <w:r>
              <w:rPr>
                <w:rFonts w:eastAsia="Times New Roman"/>
                <w:color w:val="000000" w:themeColor="text1"/>
                <w:lang w:eastAsia="hr-HR"/>
              </w:rPr>
              <w:t>Zdravstveni pregled učenika za upis u 1. razred</w:t>
            </w:r>
          </w:p>
        </w:tc>
        <w:tc>
          <w:tcPr>
            <w:tcW w:w="3337" w:type="dxa"/>
            <w:tcBorders>
              <w:top w:val="single" w:sz="6" w:space="0" w:color="000000"/>
              <w:left w:val="single" w:sz="6" w:space="0" w:color="000000"/>
              <w:bottom w:val="single" w:sz="6" w:space="0" w:color="000000"/>
              <w:right w:val="single" w:sz="6" w:space="0" w:color="000000"/>
            </w:tcBorders>
          </w:tcPr>
          <w:p w14:paraId="40B8E6D9"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Hrvatski zavod za javno zdravstvo,</w:t>
            </w:r>
          </w:p>
          <w:p w14:paraId="107CDCA4"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 xml:space="preserve">Razrednici, učitelj TZK   </w:t>
            </w:r>
          </w:p>
          <w:p w14:paraId="21292FD6"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lang w:eastAsia="hr-HR"/>
              </w:rPr>
              <w:t>učitelji RN i PN</w:t>
            </w:r>
          </w:p>
          <w:p w14:paraId="441CD752" w14:textId="77777777" w:rsidR="000B3F33" w:rsidRDefault="00BC6C3D">
            <w:pPr>
              <w:widowControl w:val="0"/>
              <w:spacing w:after="0" w:line="240" w:lineRule="auto"/>
              <w:jc w:val="both"/>
              <w:rPr>
                <w:rFonts w:ascii="Calibri" w:eastAsia="Times New Roman" w:hAnsi="Calibri" w:cs="Times New Roman"/>
                <w:color w:val="000000"/>
                <w:lang w:eastAsia="hr-HR"/>
              </w:rPr>
            </w:pPr>
            <w:r>
              <w:rPr>
                <w:rFonts w:eastAsia="Times New Roman" w:cs="Times New Roman"/>
                <w:color w:val="000000" w:themeColor="text1"/>
                <w:lang w:eastAsia="hr-HR"/>
              </w:rPr>
              <w:t>Hrvatski zavod za javno zdravstvo</w:t>
            </w:r>
          </w:p>
        </w:tc>
      </w:tr>
    </w:tbl>
    <w:p w14:paraId="623D7242" w14:textId="77777777" w:rsidR="000B3F33" w:rsidRDefault="00BC6C3D">
      <w:pPr>
        <w:jc w:val="both"/>
        <w:rPr>
          <w:rFonts w:ascii="Calibri" w:eastAsia="Calibri" w:hAnsi="Calibri" w:cs="Times New Roman"/>
          <w:color w:val="FF0000"/>
          <w:sz w:val="32"/>
          <w:szCs w:val="32"/>
        </w:rPr>
      </w:pPr>
      <w:r>
        <w:rPr>
          <w:rFonts w:eastAsia="Calibri" w:cs="Times New Roman"/>
          <w:b/>
          <w:color w:val="000000"/>
        </w:rPr>
        <w:t>Napomena:</w:t>
      </w:r>
      <w:r>
        <w:rPr>
          <w:rFonts w:eastAsia="Calibri" w:cs="Times New Roman"/>
          <w:color w:val="000000"/>
        </w:rPr>
        <w:t xml:space="preserve"> Prema potrebi zajednički rad na uređenju školskog vrta i voćnjaka sa svim zaposlenim djelatnicima škole.</w:t>
      </w:r>
    </w:p>
    <w:p w14:paraId="6A5543FD" w14:textId="77777777" w:rsidR="000B3F33" w:rsidRDefault="000B3F33">
      <w:pPr>
        <w:rPr>
          <w:b/>
          <w:i/>
          <w:color w:val="1F4E79" w:themeColor="accent1" w:themeShade="80"/>
          <w:sz w:val="32"/>
          <w:szCs w:val="32"/>
          <w:lang w:eastAsia="hr-HR"/>
        </w:rPr>
      </w:pPr>
    </w:p>
    <w:p w14:paraId="641E1DF8" w14:textId="77777777" w:rsidR="000B3F33" w:rsidRDefault="00BC6C3D">
      <w:pPr>
        <w:pStyle w:val="Naslov1"/>
        <w:rPr>
          <w:color w:val="1F4E79" w:themeColor="accent1" w:themeShade="80"/>
          <w:lang w:eastAsia="hr-HR"/>
        </w:rPr>
      </w:pPr>
      <w:bookmarkStart w:id="38" w:name="_Toc241745801"/>
      <w:r>
        <w:t>Primjena mjera zaštite na radu i zaštite od požara</w:t>
      </w:r>
      <w:bookmarkEnd w:id="38"/>
    </w:p>
    <w:p w14:paraId="7270A3DC" w14:textId="77777777" w:rsidR="000B3F33" w:rsidRDefault="000B3F33">
      <w:pPr>
        <w:rPr>
          <w:b/>
          <w:i/>
          <w:color w:val="1F4E79" w:themeColor="accent1" w:themeShade="80"/>
          <w:sz w:val="24"/>
          <w:szCs w:val="24"/>
          <w:lang w:eastAsia="hr-HR"/>
        </w:rPr>
      </w:pPr>
    </w:p>
    <w:p w14:paraId="664B16EC" w14:textId="77777777" w:rsidR="000B3F33" w:rsidRDefault="00BC6C3D">
      <w:pPr>
        <w:jc w:val="both"/>
        <w:rPr>
          <w:rFonts w:ascii="Calibri" w:eastAsia="Calibri" w:hAnsi="Calibri" w:cs="Times New Roman"/>
        </w:rPr>
      </w:pPr>
      <w:r>
        <w:rPr>
          <w:rFonts w:eastAsia="Calibri" w:cs="Times New Roman"/>
        </w:rPr>
        <w:t>Prema Zakonu o zaštiti na radu (“Narodne novine” br. 71/14, 118/14, 154/14) i temeljem Pravilnika o zaštiti na radu Osnovne škole Selnica propisane su mjere koje je potrebno poduzimati u svrhu sigurnog odvijanja odgojno obrazovnog rada te sigurnog boravka trećih osoba u Školi, kao i radi osiguravanja uvjeta za nesmetani tjelesni i duševni razvitak učenika.</w:t>
      </w:r>
    </w:p>
    <w:p w14:paraId="69BB3A11" w14:textId="77777777" w:rsidR="000B3F33" w:rsidRDefault="00BC6C3D">
      <w:pPr>
        <w:jc w:val="both"/>
        <w:rPr>
          <w:rFonts w:eastAsia="Calibri" w:cstheme="minorHAnsi"/>
        </w:rPr>
      </w:pPr>
      <w:r>
        <w:rPr>
          <w:rFonts w:eastAsia="Calibri" w:cs="Times New Roman"/>
        </w:rPr>
        <w:t xml:space="preserve">Odredbama navedenih akata propisane su aktivnosti i mjere koje je potrebno poduzimati radi ispunjavanja tih ciljeva. Jedna od aktivnosti odnosno obveza poslodavca jest i </w:t>
      </w:r>
      <w:r>
        <w:rPr>
          <w:rFonts w:eastAsia="Calibri" w:cstheme="minorHAnsi"/>
        </w:rPr>
        <w:t xml:space="preserve">izrada plana evakuacije i spašavanja za slučaj izvanrednog događaja, s kojim moraju biti upoznati svi zaposleni. </w:t>
      </w:r>
    </w:p>
    <w:p w14:paraId="4EAF9250" w14:textId="77777777" w:rsidR="000B3F33" w:rsidRDefault="00BC6C3D">
      <w:pPr>
        <w:jc w:val="both"/>
        <w:rPr>
          <w:rFonts w:cstheme="minorHAnsi"/>
        </w:rPr>
      </w:pPr>
      <w:r>
        <w:rPr>
          <w:rFonts w:eastAsia="Calibri" w:cstheme="minorHAnsi"/>
        </w:rPr>
        <w:t>Protokolom</w:t>
      </w:r>
      <w:r>
        <w:rPr>
          <w:rFonts w:cstheme="minorHAnsi"/>
        </w:rPr>
        <w:t xml:space="preserve"> o kontroli ulaska i izlaska u školskim ustanovama utvrđena je obaveza prema kojoj su školske ustanove obvezne provoditi simulacije evakuacije najmanje dva (2) puta godišnje. Nekoliko dana prije održavanja vježbe, učitelji će biti obaviješteni o njenom održavanju. Razrednici su zaduženi poučiti učenike o postupanju u slučaju opasnosti. Učitelji su dužni proučiti pravce evakuacije koji su označeni grafičkim prikazima. Cilj vježbe  je praktična provjera Plana evakuacije učenika i djelatnika za  postupanje u izvanrednim situacijama u skladu s planom evakuacije.</w:t>
      </w:r>
    </w:p>
    <w:p w14:paraId="408CF5BB" w14:textId="77777777" w:rsidR="000B3F33" w:rsidRDefault="00BC6C3D">
      <w:pPr>
        <w:jc w:val="both"/>
        <w:rPr>
          <w:rFonts w:eastAsia="Calibri" w:cstheme="minorHAnsi"/>
        </w:rPr>
      </w:pPr>
      <w:r>
        <w:rPr>
          <w:rFonts w:cstheme="minorHAnsi"/>
        </w:rPr>
        <w:t>Vježba evakuacije za sve učenike i djelatnike MŠ i PŠ provodit će se najmanje dva puta godišnje.</w:t>
      </w:r>
    </w:p>
    <w:p w14:paraId="164BAADA" w14:textId="77777777" w:rsidR="000B3F33" w:rsidRDefault="00BC6C3D">
      <w:pPr>
        <w:pStyle w:val="Naslov1"/>
        <w:rPr>
          <w:color w:val="1F4E79" w:themeColor="accent1" w:themeShade="80"/>
          <w:lang w:eastAsia="hr-HR"/>
        </w:rPr>
      </w:pPr>
      <w:bookmarkStart w:id="39" w:name="_Toc241745802"/>
      <w:r>
        <w:t>Podaci o radnim zaduženjima</w:t>
      </w:r>
      <w:bookmarkEnd w:id="39"/>
    </w:p>
    <w:p w14:paraId="6FE6308E" w14:textId="77777777" w:rsidR="000B3F33" w:rsidRDefault="000B3F33">
      <w:pPr>
        <w:rPr>
          <w:b/>
          <w:i/>
          <w:color w:val="1F4E79" w:themeColor="accent1" w:themeShade="80"/>
          <w:sz w:val="24"/>
          <w:szCs w:val="24"/>
          <w:lang w:eastAsia="hr-HR"/>
        </w:rPr>
      </w:pPr>
    </w:p>
    <w:p w14:paraId="6CE19CBD" w14:textId="77777777" w:rsidR="000B3F33" w:rsidRDefault="00BC6C3D">
      <w:pPr>
        <w:pStyle w:val="Naslov2"/>
        <w:rPr>
          <w:color w:val="1F4E79" w:themeColor="accent1" w:themeShade="80"/>
          <w:sz w:val="32"/>
          <w:szCs w:val="32"/>
        </w:rPr>
      </w:pPr>
      <w:bookmarkStart w:id="40" w:name="_Toc241745803"/>
      <w:r>
        <w:t>Tjedna zaduženja učitelja</w:t>
      </w:r>
      <w:bookmarkEnd w:id="40"/>
    </w:p>
    <w:p w14:paraId="2646E0E5" w14:textId="77777777" w:rsidR="000B3F33" w:rsidRDefault="000B3F33">
      <w:pPr>
        <w:rPr>
          <w:b/>
          <w:i/>
          <w:color w:val="1F4E79" w:themeColor="accent1" w:themeShade="80"/>
          <w:sz w:val="24"/>
          <w:szCs w:val="24"/>
          <w:lang w:eastAsia="hr-HR"/>
        </w:rPr>
      </w:pPr>
    </w:p>
    <w:p w14:paraId="082E69C4" w14:textId="7D28CE76" w:rsidR="000B3F33" w:rsidRDefault="00BC6C3D">
      <w:pPr>
        <w:rPr>
          <w:rFonts w:eastAsia="Calibri" w:cs="Times New Roman"/>
          <w:color w:val="000000"/>
        </w:rPr>
      </w:pPr>
      <w:r>
        <w:rPr>
          <w:rFonts w:eastAsia="Calibri" w:cs="Times New Roman"/>
          <w:color w:val="000000"/>
        </w:rPr>
        <w:t>Tjedna zaduženja učitelja iskazuju se na tablici koju je pripremilo Ministarstvo znanosti i obrazovanja, a sukladno naputku, sastavni su dio GPP-a.</w:t>
      </w:r>
    </w:p>
    <w:p w14:paraId="218588E5" w14:textId="5855B313" w:rsidR="001B3AA6" w:rsidRDefault="001B3AA6">
      <w:pPr>
        <w:rPr>
          <w:rFonts w:eastAsia="Calibri" w:cs="Times New Roman"/>
          <w:color w:val="000000"/>
        </w:rPr>
      </w:pPr>
    </w:p>
    <w:p w14:paraId="6AC3B89D" w14:textId="77777777" w:rsidR="001B3AA6" w:rsidRDefault="001B3AA6">
      <w:pPr>
        <w:rPr>
          <w:rFonts w:ascii="Calibri" w:eastAsia="Calibri" w:hAnsi="Calibri" w:cs="Times New Roman"/>
          <w:color w:val="000000"/>
        </w:rPr>
      </w:pPr>
    </w:p>
    <w:p w14:paraId="3030CC57" w14:textId="77777777" w:rsidR="00F84346" w:rsidRPr="00CD52B1" w:rsidRDefault="00F84346">
      <w:pPr>
        <w:rPr>
          <w:rFonts w:eastAsia="Calibri" w:cs="Times New Roman"/>
          <w:color w:val="000000"/>
        </w:rPr>
      </w:pPr>
    </w:p>
    <w:p w14:paraId="3FDCF6B3" w14:textId="77777777" w:rsidR="000B3F33" w:rsidRDefault="00BC6C3D">
      <w:pPr>
        <w:pStyle w:val="Naslov2"/>
        <w:rPr>
          <w:color w:val="1F4E79" w:themeColor="accent1" w:themeShade="80"/>
          <w:sz w:val="32"/>
          <w:szCs w:val="32"/>
        </w:rPr>
      </w:pPr>
      <w:bookmarkStart w:id="41" w:name="_Toc241745804"/>
      <w:r>
        <w:lastRenderedPageBreak/>
        <w:t>Podaci o ostalim djelatnicima u školi i njihova zaduženja</w:t>
      </w:r>
      <w:bookmarkEnd w:id="41"/>
    </w:p>
    <w:p w14:paraId="1AF118CE" w14:textId="718E61A2" w:rsidR="000B3F33" w:rsidRDefault="000B3F33">
      <w:pPr>
        <w:rPr>
          <w:rFonts w:ascii="Calibri" w:eastAsia="Calibri" w:hAnsi="Calibri" w:cs="Times New Roman"/>
          <w:color w:val="000000"/>
        </w:rPr>
      </w:pPr>
    </w:p>
    <w:tbl>
      <w:tblPr>
        <w:tblW w:w="9064" w:type="dxa"/>
        <w:tblLayout w:type="fixed"/>
        <w:tblLook w:val="0000" w:firstRow="0" w:lastRow="0" w:firstColumn="0" w:lastColumn="0" w:noHBand="0" w:noVBand="0"/>
      </w:tblPr>
      <w:tblGrid>
        <w:gridCol w:w="2372"/>
        <w:gridCol w:w="2130"/>
        <w:gridCol w:w="2011"/>
        <w:gridCol w:w="991"/>
        <w:gridCol w:w="1560"/>
      </w:tblGrid>
      <w:tr w:rsidR="001B3AA6" w14:paraId="17A65354" w14:textId="77777777" w:rsidTr="0073163C">
        <w:trPr>
          <w:trHeight w:val="567"/>
        </w:trPr>
        <w:tc>
          <w:tcPr>
            <w:tcW w:w="2372" w:type="dxa"/>
            <w:tcBorders>
              <w:top w:val="single" w:sz="4" w:space="0" w:color="000000"/>
              <w:left w:val="single" w:sz="6" w:space="0" w:color="000000"/>
              <w:bottom w:val="single" w:sz="4" w:space="0" w:color="000000"/>
              <w:right w:val="single" w:sz="6" w:space="0" w:color="000000"/>
            </w:tcBorders>
            <w:shd w:val="clear" w:color="auto" w:fill="FFE599" w:themeFill="accent4" w:themeFillTint="66"/>
            <w:vAlign w:val="center"/>
          </w:tcPr>
          <w:p w14:paraId="14AA2486"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Ime i prezime</w:t>
            </w:r>
          </w:p>
        </w:tc>
        <w:tc>
          <w:tcPr>
            <w:tcW w:w="2130" w:type="dxa"/>
            <w:tcBorders>
              <w:top w:val="single" w:sz="4" w:space="0" w:color="000000"/>
              <w:left w:val="single" w:sz="6" w:space="0" w:color="000000"/>
              <w:bottom w:val="single" w:sz="4" w:space="0" w:color="000000"/>
              <w:right w:val="single" w:sz="6" w:space="0" w:color="000000"/>
            </w:tcBorders>
            <w:shd w:val="clear" w:color="auto" w:fill="FFE599" w:themeFill="accent4" w:themeFillTint="66"/>
            <w:vAlign w:val="center"/>
          </w:tcPr>
          <w:p w14:paraId="5E47D21D"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Struka</w:t>
            </w:r>
          </w:p>
        </w:tc>
        <w:tc>
          <w:tcPr>
            <w:tcW w:w="2011" w:type="dxa"/>
            <w:tcBorders>
              <w:top w:val="single" w:sz="4" w:space="0" w:color="000000"/>
              <w:left w:val="single" w:sz="6" w:space="0" w:color="000000"/>
              <w:bottom w:val="single" w:sz="4" w:space="0" w:color="000000"/>
              <w:right w:val="single" w:sz="6" w:space="0" w:color="000000"/>
            </w:tcBorders>
            <w:shd w:val="clear" w:color="auto" w:fill="FFE599" w:themeFill="accent4" w:themeFillTint="66"/>
            <w:vAlign w:val="center"/>
          </w:tcPr>
          <w:p w14:paraId="04548D89"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Naziv poslova</w:t>
            </w:r>
          </w:p>
          <w:p w14:paraId="3AC682EF"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koje obavlja</w:t>
            </w:r>
          </w:p>
        </w:tc>
        <w:tc>
          <w:tcPr>
            <w:tcW w:w="991" w:type="dxa"/>
            <w:tcBorders>
              <w:top w:val="single" w:sz="4" w:space="0" w:color="000000"/>
              <w:left w:val="single" w:sz="6" w:space="0" w:color="000000"/>
              <w:bottom w:val="single" w:sz="4" w:space="0" w:color="000000"/>
              <w:right w:val="single" w:sz="6" w:space="0" w:color="000000"/>
            </w:tcBorders>
            <w:shd w:val="clear" w:color="auto" w:fill="FFE599" w:themeFill="accent4" w:themeFillTint="66"/>
            <w:vAlign w:val="center"/>
          </w:tcPr>
          <w:p w14:paraId="6C99CD35"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Broj sati</w:t>
            </w:r>
          </w:p>
          <w:p w14:paraId="636267E8"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tjedno</w:t>
            </w:r>
          </w:p>
        </w:tc>
        <w:tc>
          <w:tcPr>
            <w:tcW w:w="1560" w:type="dxa"/>
            <w:tcBorders>
              <w:top w:val="single" w:sz="4" w:space="0" w:color="000000"/>
              <w:left w:val="single" w:sz="6" w:space="0" w:color="000000"/>
              <w:bottom w:val="single" w:sz="4" w:space="0" w:color="000000"/>
              <w:right w:val="single" w:sz="4" w:space="0" w:color="000000"/>
            </w:tcBorders>
            <w:shd w:val="clear" w:color="auto" w:fill="FFE599" w:themeFill="accent4" w:themeFillTint="66"/>
            <w:vAlign w:val="center"/>
          </w:tcPr>
          <w:p w14:paraId="513920A6" w14:textId="77777777" w:rsidR="001B3AA6" w:rsidRDefault="001B3AA6" w:rsidP="0073163C">
            <w:pPr>
              <w:widowControl w:val="0"/>
              <w:spacing w:after="0" w:line="240" w:lineRule="auto"/>
              <w:jc w:val="center"/>
              <w:rPr>
                <w:rFonts w:ascii="Calibri" w:eastAsia="Calibri" w:hAnsi="Calibri" w:cs="Times New Roman"/>
                <w:b/>
                <w:color w:val="000000"/>
              </w:rPr>
            </w:pPr>
            <w:r>
              <w:rPr>
                <w:rFonts w:eastAsia="Calibri" w:cs="Times New Roman"/>
                <w:b/>
                <w:color w:val="000000"/>
              </w:rPr>
              <w:t>Radno vrijeme</w:t>
            </w:r>
          </w:p>
        </w:tc>
      </w:tr>
      <w:tr w:rsidR="001B3AA6" w14:paraId="74A0D5A3"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62D77AE1"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1. Bernarda Tkalčec</w:t>
            </w:r>
          </w:p>
        </w:tc>
        <w:tc>
          <w:tcPr>
            <w:tcW w:w="2130" w:type="dxa"/>
            <w:tcBorders>
              <w:top w:val="single" w:sz="4" w:space="0" w:color="000000"/>
              <w:left w:val="single" w:sz="6" w:space="0" w:color="000000"/>
              <w:bottom w:val="single" w:sz="4" w:space="0" w:color="000000"/>
              <w:right w:val="single" w:sz="6" w:space="0" w:color="000000"/>
            </w:tcBorders>
            <w:vAlign w:val="center"/>
          </w:tcPr>
          <w:p w14:paraId="7F9200DF"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bCs/>
                <w:color w:val="000000"/>
              </w:rPr>
              <w:t>dipl. kateheta</w:t>
            </w:r>
          </w:p>
        </w:tc>
        <w:tc>
          <w:tcPr>
            <w:tcW w:w="2011" w:type="dxa"/>
            <w:tcBorders>
              <w:top w:val="single" w:sz="4" w:space="0" w:color="000000"/>
              <w:left w:val="single" w:sz="6" w:space="0" w:color="000000"/>
              <w:bottom w:val="single" w:sz="4" w:space="0" w:color="000000"/>
              <w:right w:val="single" w:sz="6" w:space="0" w:color="000000"/>
            </w:tcBorders>
            <w:vAlign w:val="center"/>
          </w:tcPr>
          <w:p w14:paraId="1F3863E0"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ravnateljica</w:t>
            </w:r>
          </w:p>
        </w:tc>
        <w:tc>
          <w:tcPr>
            <w:tcW w:w="991" w:type="dxa"/>
            <w:tcBorders>
              <w:top w:val="single" w:sz="4" w:space="0" w:color="000000"/>
              <w:left w:val="single" w:sz="6" w:space="0" w:color="000000"/>
              <w:bottom w:val="single" w:sz="4" w:space="0" w:color="000000"/>
              <w:right w:val="single" w:sz="6" w:space="0" w:color="000000"/>
            </w:tcBorders>
            <w:vAlign w:val="center"/>
          </w:tcPr>
          <w:p w14:paraId="515C3B67"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5A5FACA4"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7,00 – 15,00</w:t>
            </w:r>
          </w:p>
          <w:p w14:paraId="236F01B2" w14:textId="77777777" w:rsidR="001B3AA6" w:rsidRDefault="001B3AA6" w:rsidP="0073163C">
            <w:pPr>
              <w:widowControl w:val="0"/>
              <w:spacing w:after="0" w:line="240" w:lineRule="auto"/>
              <w:rPr>
                <w:rFonts w:ascii="Calibri" w:eastAsia="Calibri" w:hAnsi="Calibri" w:cs="Times New Roman"/>
                <w:i/>
                <w:color w:val="000000"/>
                <w:sz w:val="16"/>
                <w:szCs w:val="16"/>
              </w:rPr>
            </w:pPr>
            <w:r>
              <w:rPr>
                <w:rFonts w:eastAsia="Calibri" w:cs="Times New Roman"/>
                <w:i/>
                <w:color w:val="000000"/>
                <w:sz w:val="16"/>
                <w:szCs w:val="16"/>
              </w:rPr>
              <w:t>Utorkom, srijedom i četvrtkom 10,30 -18,30</w:t>
            </w:r>
          </w:p>
        </w:tc>
      </w:tr>
      <w:tr w:rsidR="001B3AA6" w14:paraId="5B0BEA95"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5930D576"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2. Nenad Vurušić</w:t>
            </w:r>
          </w:p>
        </w:tc>
        <w:tc>
          <w:tcPr>
            <w:tcW w:w="2130" w:type="dxa"/>
            <w:tcBorders>
              <w:top w:val="single" w:sz="4" w:space="0" w:color="000000"/>
              <w:left w:val="single" w:sz="6" w:space="0" w:color="000000"/>
              <w:bottom w:val="single" w:sz="4" w:space="0" w:color="000000"/>
              <w:right w:val="single" w:sz="6" w:space="0" w:color="000000"/>
            </w:tcBorders>
            <w:vAlign w:val="center"/>
          </w:tcPr>
          <w:p w14:paraId="4179E476"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upravni pravnik</w:t>
            </w:r>
          </w:p>
        </w:tc>
        <w:tc>
          <w:tcPr>
            <w:tcW w:w="2011" w:type="dxa"/>
            <w:tcBorders>
              <w:top w:val="single" w:sz="4" w:space="0" w:color="000000"/>
              <w:left w:val="single" w:sz="6" w:space="0" w:color="000000"/>
              <w:bottom w:val="single" w:sz="4" w:space="0" w:color="000000"/>
              <w:right w:val="single" w:sz="6" w:space="0" w:color="000000"/>
            </w:tcBorders>
            <w:vAlign w:val="center"/>
          </w:tcPr>
          <w:p w14:paraId="7C3E5F7A"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tajnik</w:t>
            </w:r>
          </w:p>
        </w:tc>
        <w:tc>
          <w:tcPr>
            <w:tcW w:w="991" w:type="dxa"/>
            <w:tcBorders>
              <w:top w:val="single" w:sz="4" w:space="0" w:color="000000"/>
              <w:left w:val="single" w:sz="6" w:space="0" w:color="000000"/>
              <w:bottom w:val="single" w:sz="4" w:space="0" w:color="000000"/>
              <w:right w:val="single" w:sz="6" w:space="0" w:color="000000"/>
            </w:tcBorders>
            <w:vAlign w:val="center"/>
          </w:tcPr>
          <w:p w14:paraId="7FE1B8A3"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11754605"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7,00 – 15,00</w:t>
            </w:r>
          </w:p>
        </w:tc>
      </w:tr>
      <w:tr w:rsidR="001B3AA6" w14:paraId="28595BED"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73333BE1"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3. Željko Zadravec</w:t>
            </w:r>
          </w:p>
        </w:tc>
        <w:tc>
          <w:tcPr>
            <w:tcW w:w="2130" w:type="dxa"/>
            <w:tcBorders>
              <w:top w:val="single" w:sz="4" w:space="0" w:color="000000"/>
              <w:left w:val="single" w:sz="6" w:space="0" w:color="000000"/>
              <w:bottom w:val="single" w:sz="4" w:space="0" w:color="000000"/>
              <w:right w:val="single" w:sz="6" w:space="0" w:color="000000"/>
            </w:tcBorders>
            <w:vAlign w:val="center"/>
          </w:tcPr>
          <w:p w14:paraId="0F8D1A35"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dipl. ekonomist</w:t>
            </w:r>
          </w:p>
        </w:tc>
        <w:tc>
          <w:tcPr>
            <w:tcW w:w="2011" w:type="dxa"/>
            <w:tcBorders>
              <w:top w:val="single" w:sz="4" w:space="0" w:color="000000"/>
              <w:left w:val="single" w:sz="6" w:space="0" w:color="000000"/>
              <w:bottom w:val="single" w:sz="4" w:space="0" w:color="000000"/>
              <w:right w:val="single" w:sz="6" w:space="0" w:color="000000"/>
            </w:tcBorders>
            <w:vAlign w:val="center"/>
          </w:tcPr>
          <w:p w14:paraId="33331349"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vod. računovodstva</w:t>
            </w:r>
          </w:p>
        </w:tc>
        <w:tc>
          <w:tcPr>
            <w:tcW w:w="991" w:type="dxa"/>
            <w:tcBorders>
              <w:top w:val="single" w:sz="4" w:space="0" w:color="000000"/>
              <w:left w:val="single" w:sz="6" w:space="0" w:color="000000"/>
              <w:bottom w:val="single" w:sz="4" w:space="0" w:color="000000"/>
              <w:right w:val="single" w:sz="6" w:space="0" w:color="000000"/>
            </w:tcBorders>
            <w:vAlign w:val="center"/>
          </w:tcPr>
          <w:p w14:paraId="49779B8E"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0C976DBB"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7,00 – 15,00</w:t>
            </w:r>
          </w:p>
        </w:tc>
      </w:tr>
      <w:tr w:rsidR="001B3AA6" w14:paraId="2256AA6D"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07286765"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4. Ana Petričević</w:t>
            </w:r>
          </w:p>
        </w:tc>
        <w:tc>
          <w:tcPr>
            <w:tcW w:w="2130" w:type="dxa"/>
            <w:tcBorders>
              <w:top w:val="single" w:sz="4" w:space="0" w:color="000000"/>
              <w:left w:val="single" w:sz="6" w:space="0" w:color="000000"/>
              <w:bottom w:val="single" w:sz="4" w:space="0" w:color="000000"/>
              <w:right w:val="single" w:sz="6" w:space="0" w:color="000000"/>
            </w:tcBorders>
            <w:vAlign w:val="center"/>
          </w:tcPr>
          <w:p w14:paraId="34134E6E"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kuharica</w:t>
            </w:r>
          </w:p>
        </w:tc>
        <w:tc>
          <w:tcPr>
            <w:tcW w:w="2011" w:type="dxa"/>
            <w:tcBorders>
              <w:top w:val="single" w:sz="4" w:space="0" w:color="000000"/>
              <w:left w:val="single" w:sz="6" w:space="0" w:color="000000"/>
              <w:bottom w:val="single" w:sz="4" w:space="0" w:color="000000"/>
              <w:right w:val="single" w:sz="6" w:space="0" w:color="000000"/>
            </w:tcBorders>
            <w:vAlign w:val="center"/>
          </w:tcPr>
          <w:p w14:paraId="63B4A967"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 xml:space="preserve">kuharica </w:t>
            </w:r>
          </w:p>
        </w:tc>
        <w:tc>
          <w:tcPr>
            <w:tcW w:w="991" w:type="dxa"/>
            <w:tcBorders>
              <w:top w:val="single" w:sz="4" w:space="0" w:color="000000"/>
              <w:left w:val="single" w:sz="6" w:space="0" w:color="000000"/>
              <w:bottom w:val="single" w:sz="4" w:space="0" w:color="000000"/>
              <w:right w:val="single" w:sz="6" w:space="0" w:color="000000"/>
            </w:tcBorders>
            <w:vAlign w:val="center"/>
          </w:tcPr>
          <w:p w14:paraId="24D3AD49"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vMerge w:val="restart"/>
            <w:tcBorders>
              <w:top w:val="single" w:sz="4" w:space="0" w:color="000000"/>
              <w:left w:val="single" w:sz="6" w:space="0" w:color="000000"/>
              <w:bottom w:val="single" w:sz="4" w:space="0" w:color="000000"/>
              <w:right w:val="single" w:sz="4" w:space="0" w:color="000000"/>
            </w:tcBorders>
            <w:vAlign w:val="center"/>
          </w:tcPr>
          <w:p w14:paraId="67AB8D54"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A tjedan:</w:t>
            </w:r>
          </w:p>
          <w:p w14:paraId="3B59B81E"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6-14 / 8,30-16,30</w:t>
            </w:r>
          </w:p>
          <w:p w14:paraId="7BF92040"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B tjedan:</w:t>
            </w:r>
          </w:p>
          <w:p w14:paraId="1F5730C9"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6-14; 8-16</w:t>
            </w:r>
          </w:p>
          <w:p w14:paraId="6EF75A78"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 xml:space="preserve">dnevna </w:t>
            </w:r>
            <w:proofErr w:type="spellStart"/>
            <w:r>
              <w:rPr>
                <w:rFonts w:eastAsia="Calibri" w:cs="Times New Roman"/>
                <w:color w:val="000000"/>
              </w:rPr>
              <w:t>izmj</w:t>
            </w:r>
            <w:proofErr w:type="spellEnd"/>
            <w:r>
              <w:rPr>
                <w:rFonts w:eastAsia="Calibri" w:cs="Times New Roman"/>
                <w:color w:val="000000"/>
              </w:rPr>
              <w:t>.</w:t>
            </w:r>
          </w:p>
        </w:tc>
      </w:tr>
      <w:tr w:rsidR="001B3AA6" w14:paraId="433B206F"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71D4E2BF"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 xml:space="preserve">5. Bernarda </w:t>
            </w:r>
            <w:proofErr w:type="spellStart"/>
            <w:r>
              <w:rPr>
                <w:rFonts w:eastAsia="Calibri" w:cs="Times New Roman"/>
                <w:color w:val="000000"/>
              </w:rPr>
              <w:t>Jurasović</w:t>
            </w:r>
            <w:proofErr w:type="spellEnd"/>
          </w:p>
        </w:tc>
        <w:tc>
          <w:tcPr>
            <w:tcW w:w="2130" w:type="dxa"/>
            <w:tcBorders>
              <w:top w:val="single" w:sz="4" w:space="0" w:color="000000"/>
              <w:left w:val="single" w:sz="6" w:space="0" w:color="000000"/>
              <w:bottom w:val="single" w:sz="4" w:space="0" w:color="000000"/>
              <w:right w:val="single" w:sz="6" w:space="0" w:color="000000"/>
            </w:tcBorders>
            <w:vAlign w:val="center"/>
          </w:tcPr>
          <w:p w14:paraId="0F0BC0B6"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kuharica</w:t>
            </w:r>
          </w:p>
        </w:tc>
        <w:tc>
          <w:tcPr>
            <w:tcW w:w="2011" w:type="dxa"/>
            <w:tcBorders>
              <w:top w:val="single" w:sz="4" w:space="0" w:color="000000"/>
              <w:left w:val="single" w:sz="6" w:space="0" w:color="000000"/>
              <w:bottom w:val="single" w:sz="4" w:space="0" w:color="000000"/>
              <w:right w:val="single" w:sz="6" w:space="0" w:color="000000"/>
            </w:tcBorders>
            <w:vAlign w:val="center"/>
          </w:tcPr>
          <w:p w14:paraId="50ECBB64"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Kuharica</w:t>
            </w:r>
          </w:p>
        </w:tc>
        <w:tc>
          <w:tcPr>
            <w:tcW w:w="991" w:type="dxa"/>
            <w:tcBorders>
              <w:top w:val="single" w:sz="4" w:space="0" w:color="000000"/>
              <w:left w:val="single" w:sz="6" w:space="0" w:color="000000"/>
              <w:bottom w:val="single" w:sz="4" w:space="0" w:color="000000"/>
              <w:right w:val="single" w:sz="6" w:space="0" w:color="000000"/>
            </w:tcBorders>
            <w:vAlign w:val="center"/>
          </w:tcPr>
          <w:p w14:paraId="24DDCACA" w14:textId="77777777" w:rsidR="001B3AA6" w:rsidRDefault="001B3AA6" w:rsidP="0073163C">
            <w:pPr>
              <w:widowControl w:val="0"/>
              <w:spacing w:after="0" w:line="240" w:lineRule="auto"/>
              <w:jc w:val="center"/>
              <w:rPr>
                <w:rFonts w:eastAsia="Calibri" w:cs="Times New Roman"/>
                <w:color w:val="000000"/>
              </w:rPr>
            </w:pPr>
            <w:r>
              <w:rPr>
                <w:rFonts w:eastAsia="Calibri" w:cs="Times New Roman"/>
                <w:color w:val="000000"/>
              </w:rPr>
              <w:t>40</w:t>
            </w:r>
          </w:p>
        </w:tc>
        <w:tc>
          <w:tcPr>
            <w:tcW w:w="1560" w:type="dxa"/>
            <w:vMerge/>
            <w:tcBorders>
              <w:top w:val="single" w:sz="4" w:space="0" w:color="000000"/>
              <w:left w:val="single" w:sz="6" w:space="0" w:color="000000"/>
              <w:bottom w:val="single" w:sz="4" w:space="0" w:color="000000"/>
              <w:right w:val="single" w:sz="4" w:space="0" w:color="000000"/>
            </w:tcBorders>
            <w:vAlign w:val="center"/>
          </w:tcPr>
          <w:p w14:paraId="6BB96A97" w14:textId="77777777" w:rsidR="001B3AA6" w:rsidRDefault="001B3AA6" w:rsidP="0073163C">
            <w:pPr>
              <w:widowControl w:val="0"/>
              <w:spacing w:after="0" w:line="240" w:lineRule="auto"/>
              <w:rPr>
                <w:rFonts w:eastAsia="Calibri" w:cs="Times New Roman"/>
                <w:i/>
                <w:iCs/>
                <w:color w:val="000000"/>
              </w:rPr>
            </w:pPr>
          </w:p>
        </w:tc>
      </w:tr>
      <w:tr w:rsidR="001B3AA6" w14:paraId="48F70A54"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4E582CA6"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 xml:space="preserve">6. Zvonimir </w:t>
            </w:r>
            <w:proofErr w:type="spellStart"/>
            <w:r>
              <w:rPr>
                <w:rFonts w:eastAsia="Calibri" w:cs="Times New Roman"/>
                <w:color w:val="000000"/>
              </w:rPr>
              <w:t>Jurović</w:t>
            </w:r>
            <w:proofErr w:type="spellEnd"/>
          </w:p>
        </w:tc>
        <w:tc>
          <w:tcPr>
            <w:tcW w:w="2130" w:type="dxa"/>
            <w:tcBorders>
              <w:top w:val="single" w:sz="4" w:space="0" w:color="000000"/>
              <w:left w:val="single" w:sz="6" w:space="0" w:color="000000"/>
              <w:bottom w:val="single" w:sz="4" w:space="0" w:color="000000"/>
              <w:right w:val="single" w:sz="6" w:space="0" w:color="000000"/>
            </w:tcBorders>
            <w:vAlign w:val="center"/>
          </w:tcPr>
          <w:p w14:paraId="27B5AC7B"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elektrotehničar</w:t>
            </w:r>
          </w:p>
        </w:tc>
        <w:tc>
          <w:tcPr>
            <w:tcW w:w="2011" w:type="dxa"/>
            <w:tcBorders>
              <w:top w:val="single" w:sz="4" w:space="0" w:color="000000"/>
              <w:left w:val="single" w:sz="6" w:space="0" w:color="000000"/>
              <w:bottom w:val="single" w:sz="4" w:space="0" w:color="000000"/>
              <w:right w:val="single" w:sz="6" w:space="0" w:color="000000"/>
            </w:tcBorders>
            <w:vAlign w:val="center"/>
          </w:tcPr>
          <w:p w14:paraId="7FA6ABCB"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Spremač</w:t>
            </w:r>
          </w:p>
        </w:tc>
        <w:tc>
          <w:tcPr>
            <w:tcW w:w="991" w:type="dxa"/>
            <w:tcBorders>
              <w:top w:val="single" w:sz="4" w:space="0" w:color="000000"/>
              <w:left w:val="single" w:sz="6" w:space="0" w:color="000000"/>
              <w:bottom w:val="single" w:sz="4" w:space="0" w:color="000000"/>
              <w:right w:val="single" w:sz="6" w:space="0" w:color="000000"/>
            </w:tcBorders>
            <w:vAlign w:val="center"/>
          </w:tcPr>
          <w:p w14:paraId="38198508"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4611482A"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6,00 – 14,00</w:t>
            </w:r>
          </w:p>
          <w:p w14:paraId="200A5F4F" w14:textId="77777777" w:rsidR="001B3AA6" w:rsidRDefault="001B3AA6" w:rsidP="0073163C">
            <w:pPr>
              <w:widowControl w:val="0"/>
              <w:spacing w:after="0" w:line="240" w:lineRule="auto"/>
              <w:rPr>
                <w:rFonts w:ascii="Calibri" w:eastAsia="Calibri" w:hAnsi="Calibri" w:cs="Times New Roman"/>
                <w:i/>
                <w:iCs/>
                <w:color w:val="000000"/>
                <w:sz w:val="16"/>
                <w:szCs w:val="16"/>
              </w:rPr>
            </w:pPr>
            <w:r>
              <w:rPr>
                <w:rFonts w:eastAsia="Calibri" w:cs="Times New Roman"/>
                <w:i/>
                <w:iCs/>
                <w:color w:val="000000"/>
                <w:sz w:val="16"/>
                <w:szCs w:val="16"/>
              </w:rPr>
              <w:t>dio god. dvokratno</w:t>
            </w:r>
          </w:p>
        </w:tc>
      </w:tr>
      <w:tr w:rsidR="001B3AA6" w14:paraId="75F45BC5"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48540DEF"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7. Tatjana  Zadravec</w:t>
            </w:r>
          </w:p>
        </w:tc>
        <w:tc>
          <w:tcPr>
            <w:tcW w:w="2130" w:type="dxa"/>
            <w:tcBorders>
              <w:top w:val="single" w:sz="4" w:space="0" w:color="000000"/>
              <w:left w:val="single" w:sz="6" w:space="0" w:color="000000"/>
              <w:bottom w:val="single" w:sz="4" w:space="0" w:color="000000"/>
              <w:right w:val="single" w:sz="6" w:space="0" w:color="000000"/>
            </w:tcBorders>
            <w:vAlign w:val="center"/>
          </w:tcPr>
          <w:p w14:paraId="5BA7665C"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OŠ  -  tečaj za pomoćnu kuharicu</w:t>
            </w:r>
          </w:p>
        </w:tc>
        <w:tc>
          <w:tcPr>
            <w:tcW w:w="2011" w:type="dxa"/>
            <w:tcBorders>
              <w:top w:val="single" w:sz="4" w:space="0" w:color="000000"/>
              <w:left w:val="single" w:sz="6" w:space="0" w:color="000000"/>
              <w:bottom w:val="single" w:sz="4" w:space="0" w:color="000000"/>
              <w:right w:val="single" w:sz="6" w:space="0" w:color="000000"/>
            </w:tcBorders>
            <w:vAlign w:val="center"/>
          </w:tcPr>
          <w:p w14:paraId="400EBDC6"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kuharica – spremačica</w:t>
            </w:r>
          </w:p>
        </w:tc>
        <w:tc>
          <w:tcPr>
            <w:tcW w:w="991" w:type="dxa"/>
            <w:tcBorders>
              <w:top w:val="single" w:sz="4" w:space="0" w:color="000000"/>
              <w:left w:val="single" w:sz="6" w:space="0" w:color="000000"/>
              <w:bottom w:val="single" w:sz="4" w:space="0" w:color="000000"/>
              <w:right w:val="single" w:sz="6" w:space="0" w:color="000000"/>
            </w:tcBorders>
            <w:vAlign w:val="center"/>
          </w:tcPr>
          <w:p w14:paraId="1093336B"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7A284538"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7,00 – 15,00</w:t>
            </w:r>
          </w:p>
        </w:tc>
      </w:tr>
      <w:tr w:rsidR="001B3AA6" w14:paraId="025CA938"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3A717A18"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8. Kristina Kraljić</w:t>
            </w:r>
          </w:p>
          <w:p w14:paraId="2E65C95B" w14:textId="77777777" w:rsidR="001B3AA6" w:rsidRPr="00F06060" w:rsidRDefault="001B3AA6" w:rsidP="0073163C">
            <w:pPr>
              <w:widowControl w:val="0"/>
              <w:spacing w:after="0" w:line="240" w:lineRule="auto"/>
              <w:rPr>
                <w:rFonts w:ascii="Calibri" w:eastAsia="Calibri" w:hAnsi="Calibri" w:cs="Times New Roman"/>
                <w:i/>
                <w:iCs/>
                <w:color w:val="000000"/>
              </w:rPr>
            </w:pPr>
            <w:r w:rsidRPr="00F06060">
              <w:rPr>
                <w:rFonts w:eastAsia="Calibri" w:cs="Times New Roman"/>
                <w:i/>
                <w:iCs/>
                <w:color w:val="000000"/>
              </w:rPr>
              <w:t>u zamjeni:  Nada K.</w:t>
            </w:r>
          </w:p>
        </w:tc>
        <w:tc>
          <w:tcPr>
            <w:tcW w:w="2130" w:type="dxa"/>
            <w:tcBorders>
              <w:top w:val="single" w:sz="4" w:space="0" w:color="000000"/>
              <w:left w:val="single" w:sz="6" w:space="0" w:color="000000"/>
              <w:bottom w:val="single" w:sz="4" w:space="0" w:color="000000"/>
              <w:right w:val="single" w:sz="6" w:space="0" w:color="000000"/>
            </w:tcBorders>
            <w:vAlign w:val="center"/>
          </w:tcPr>
          <w:p w14:paraId="11EA6B59" w14:textId="77777777" w:rsidR="001B3AA6" w:rsidRPr="00F06060" w:rsidRDefault="001B3AA6" w:rsidP="0073163C">
            <w:pPr>
              <w:widowControl w:val="0"/>
              <w:spacing w:after="0" w:line="240" w:lineRule="auto"/>
              <w:rPr>
                <w:rFonts w:eastAsia="Calibri" w:cs="Times New Roman"/>
                <w:color w:val="000000"/>
              </w:rPr>
            </w:pPr>
            <w:r>
              <w:rPr>
                <w:rFonts w:eastAsia="Calibri" w:cs="Times New Roman"/>
                <w:color w:val="000000"/>
              </w:rPr>
              <w:t>konfekcionar odjeće</w:t>
            </w:r>
          </w:p>
        </w:tc>
        <w:tc>
          <w:tcPr>
            <w:tcW w:w="2011" w:type="dxa"/>
            <w:tcBorders>
              <w:top w:val="single" w:sz="4" w:space="0" w:color="000000"/>
              <w:left w:val="single" w:sz="6" w:space="0" w:color="000000"/>
              <w:bottom w:val="single" w:sz="4" w:space="0" w:color="000000"/>
              <w:right w:val="single" w:sz="6" w:space="0" w:color="000000"/>
            </w:tcBorders>
            <w:vAlign w:val="center"/>
          </w:tcPr>
          <w:p w14:paraId="6924ED27"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spremačica</w:t>
            </w:r>
          </w:p>
        </w:tc>
        <w:tc>
          <w:tcPr>
            <w:tcW w:w="991" w:type="dxa"/>
            <w:tcBorders>
              <w:top w:val="single" w:sz="4" w:space="0" w:color="000000"/>
              <w:left w:val="single" w:sz="6" w:space="0" w:color="000000"/>
              <w:bottom w:val="single" w:sz="4" w:space="0" w:color="000000"/>
              <w:right w:val="single" w:sz="6" w:space="0" w:color="000000"/>
            </w:tcBorders>
            <w:vAlign w:val="center"/>
          </w:tcPr>
          <w:p w14:paraId="48AAD75F"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vMerge w:val="restart"/>
            <w:tcBorders>
              <w:top w:val="single" w:sz="4" w:space="0" w:color="000000"/>
              <w:left w:val="single" w:sz="6" w:space="0" w:color="000000"/>
              <w:bottom w:val="single" w:sz="4" w:space="0" w:color="000000"/>
              <w:right w:val="single" w:sz="4" w:space="0" w:color="000000"/>
            </w:tcBorders>
            <w:vAlign w:val="center"/>
          </w:tcPr>
          <w:p w14:paraId="5D15280F" w14:textId="77777777" w:rsidR="001B3AA6" w:rsidRDefault="001B3AA6" w:rsidP="0073163C">
            <w:pPr>
              <w:widowControl w:val="0"/>
              <w:spacing w:after="0" w:line="240" w:lineRule="auto"/>
              <w:rPr>
                <w:rFonts w:eastAsia="Calibri" w:cs="Times New Roman"/>
                <w:i/>
                <w:iCs/>
                <w:color w:val="000000"/>
                <w:sz w:val="16"/>
                <w:szCs w:val="16"/>
              </w:rPr>
            </w:pPr>
            <w:r>
              <w:rPr>
                <w:rFonts w:eastAsia="Calibri" w:cs="Times New Roman"/>
                <w:i/>
                <w:iCs/>
                <w:color w:val="000000"/>
                <w:sz w:val="16"/>
                <w:szCs w:val="16"/>
              </w:rPr>
              <w:t>Od 22.09.2025:</w:t>
            </w:r>
          </w:p>
          <w:p w14:paraId="0FAEAB68" w14:textId="77777777" w:rsidR="001B3AA6" w:rsidRDefault="001B3AA6" w:rsidP="0073163C">
            <w:pPr>
              <w:widowControl w:val="0"/>
              <w:spacing w:after="0" w:line="240" w:lineRule="auto"/>
              <w:rPr>
                <w:rFonts w:ascii="Calibri" w:eastAsia="Calibri" w:hAnsi="Calibri" w:cs="Times New Roman"/>
                <w:i/>
                <w:iCs/>
                <w:color w:val="000000"/>
                <w:sz w:val="16"/>
                <w:szCs w:val="16"/>
              </w:rPr>
            </w:pPr>
            <w:r>
              <w:rPr>
                <w:rFonts w:eastAsia="Calibri" w:cs="Times New Roman"/>
                <w:i/>
                <w:iCs/>
                <w:color w:val="000000"/>
                <w:sz w:val="16"/>
                <w:szCs w:val="16"/>
              </w:rPr>
              <w:t>7,00 – 15,00</w:t>
            </w:r>
          </w:p>
          <w:p w14:paraId="3AF27419" w14:textId="77777777" w:rsidR="001B3AA6" w:rsidRDefault="001B3AA6" w:rsidP="0073163C">
            <w:pPr>
              <w:widowControl w:val="0"/>
              <w:spacing w:after="0" w:line="240" w:lineRule="auto"/>
              <w:rPr>
                <w:rFonts w:ascii="Calibri" w:eastAsia="Calibri" w:hAnsi="Calibri" w:cs="Times New Roman"/>
                <w:i/>
                <w:iCs/>
                <w:color w:val="000000"/>
                <w:sz w:val="16"/>
                <w:szCs w:val="16"/>
              </w:rPr>
            </w:pPr>
            <w:r>
              <w:rPr>
                <w:rFonts w:eastAsia="Calibri" w:cs="Times New Roman"/>
                <w:i/>
                <w:iCs/>
                <w:color w:val="000000"/>
                <w:sz w:val="16"/>
                <w:szCs w:val="16"/>
              </w:rPr>
              <w:t>12,00 – 20,00</w:t>
            </w:r>
          </w:p>
        </w:tc>
      </w:tr>
      <w:tr w:rsidR="001B3AA6" w14:paraId="793000EB"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37D47D6B"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 xml:space="preserve">9. Miljenka </w:t>
            </w:r>
            <w:proofErr w:type="spellStart"/>
            <w:r>
              <w:rPr>
                <w:rFonts w:eastAsia="Calibri" w:cs="Times New Roman"/>
                <w:color w:val="000000"/>
              </w:rPr>
              <w:t>Konc</w:t>
            </w:r>
            <w:proofErr w:type="spellEnd"/>
          </w:p>
        </w:tc>
        <w:tc>
          <w:tcPr>
            <w:tcW w:w="2130" w:type="dxa"/>
            <w:tcBorders>
              <w:top w:val="single" w:sz="4" w:space="0" w:color="000000"/>
              <w:left w:val="single" w:sz="6" w:space="0" w:color="000000"/>
              <w:bottom w:val="single" w:sz="4" w:space="0" w:color="000000"/>
              <w:right w:val="single" w:sz="6" w:space="0" w:color="000000"/>
            </w:tcBorders>
            <w:vAlign w:val="center"/>
          </w:tcPr>
          <w:p w14:paraId="6DDC54ED"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 xml:space="preserve">odjevni radnik   </w:t>
            </w:r>
          </w:p>
        </w:tc>
        <w:tc>
          <w:tcPr>
            <w:tcW w:w="2011" w:type="dxa"/>
            <w:tcBorders>
              <w:top w:val="single" w:sz="4" w:space="0" w:color="000000"/>
              <w:left w:val="single" w:sz="6" w:space="0" w:color="000000"/>
              <w:bottom w:val="single" w:sz="4" w:space="0" w:color="000000"/>
              <w:right w:val="single" w:sz="6" w:space="0" w:color="000000"/>
            </w:tcBorders>
            <w:vAlign w:val="center"/>
          </w:tcPr>
          <w:p w14:paraId="38B2FDE3"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spremačica</w:t>
            </w:r>
          </w:p>
        </w:tc>
        <w:tc>
          <w:tcPr>
            <w:tcW w:w="991" w:type="dxa"/>
            <w:tcBorders>
              <w:top w:val="single" w:sz="4" w:space="0" w:color="000000"/>
              <w:left w:val="single" w:sz="6" w:space="0" w:color="000000"/>
              <w:bottom w:val="single" w:sz="4" w:space="0" w:color="000000"/>
              <w:right w:val="single" w:sz="6" w:space="0" w:color="000000"/>
            </w:tcBorders>
            <w:vAlign w:val="center"/>
          </w:tcPr>
          <w:p w14:paraId="45C2B59F"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vMerge/>
            <w:tcBorders>
              <w:top w:val="single" w:sz="4" w:space="0" w:color="000000"/>
              <w:left w:val="single" w:sz="6" w:space="0" w:color="000000"/>
              <w:bottom w:val="single" w:sz="4" w:space="0" w:color="000000"/>
              <w:right w:val="single" w:sz="4" w:space="0" w:color="000000"/>
            </w:tcBorders>
            <w:vAlign w:val="center"/>
          </w:tcPr>
          <w:p w14:paraId="59BE6B87" w14:textId="77777777" w:rsidR="001B3AA6" w:rsidRDefault="001B3AA6" w:rsidP="0073163C">
            <w:pPr>
              <w:widowControl w:val="0"/>
              <w:spacing w:after="0" w:line="240" w:lineRule="auto"/>
              <w:rPr>
                <w:rFonts w:ascii="Calibri" w:eastAsia="Calibri" w:hAnsi="Calibri" w:cs="Times New Roman"/>
                <w:color w:val="000000"/>
              </w:rPr>
            </w:pPr>
          </w:p>
        </w:tc>
      </w:tr>
      <w:tr w:rsidR="001B3AA6" w14:paraId="6C2E1430"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41A02045"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10. Robert Novinić</w:t>
            </w:r>
          </w:p>
        </w:tc>
        <w:tc>
          <w:tcPr>
            <w:tcW w:w="2130" w:type="dxa"/>
            <w:tcBorders>
              <w:top w:val="single" w:sz="4" w:space="0" w:color="000000"/>
              <w:left w:val="single" w:sz="6" w:space="0" w:color="000000"/>
              <w:bottom w:val="single" w:sz="4" w:space="0" w:color="000000"/>
              <w:right w:val="single" w:sz="6" w:space="0" w:color="000000"/>
            </w:tcBorders>
            <w:vAlign w:val="center"/>
          </w:tcPr>
          <w:p w14:paraId="3702DC4C"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prodavač</w:t>
            </w:r>
          </w:p>
        </w:tc>
        <w:tc>
          <w:tcPr>
            <w:tcW w:w="2011" w:type="dxa"/>
            <w:tcBorders>
              <w:top w:val="single" w:sz="4" w:space="0" w:color="000000"/>
              <w:left w:val="single" w:sz="6" w:space="0" w:color="000000"/>
              <w:bottom w:val="single" w:sz="4" w:space="0" w:color="000000"/>
              <w:right w:val="single" w:sz="6" w:space="0" w:color="000000"/>
            </w:tcBorders>
            <w:vAlign w:val="center"/>
          </w:tcPr>
          <w:p w14:paraId="03CA124D"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domar-ložač</w:t>
            </w:r>
          </w:p>
        </w:tc>
        <w:tc>
          <w:tcPr>
            <w:tcW w:w="991" w:type="dxa"/>
            <w:tcBorders>
              <w:top w:val="single" w:sz="4" w:space="0" w:color="000000"/>
              <w:left w:val="single" w:sz="6" w:space="0" w:color="000000"/>
              <w:bottom w:val="single" w:sz="4" w:space="0" w:color="000000"/>
              <w:right w:val="single" w:sz="6" w:space="0" w:color="000000"/>
            </w:tcBorders>
            <w:vAlign w:val="center"/>
          </w:tcPr>
          <w:p w14:paraId="7A2CBA68"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20F82EF4"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6,00 – 14,00</w:t>
            </w:r>
          </w:p>
        </w:tc>
      </w:tr>
      <w:tr w:rsidR="001B3AA6" w14:paraId="61008AEB"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3EC97591"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 xml:space="preserve">11. Anita </w:t>
            </w:r>
            <w:proofErr w:type="spellStart"/>
            <w:r>
              <w:rPr>
                <w:rFonts w:eastAsia="Calibri" w:cs="Times New Roman"/>
                <w:color w:val="000000"/>
              </w:rPr>
              <w:t>Lajtman</w:t>
            </w:r>
            <w:proofErr w:type="spellEnd"/>
          </w:p>
        </w:tc>
        <w:tc>
          <w:tcPr>
            <w:tcW w:w="2130" w:type="dxa"/>
            <w:tcBorders>
              <w:top w:val="single" w:sz="4" w:space="0" w:color="000000"/>
              <w:left w:val="single" w:sz="6" w:space="0" w:color="000000"/>
              <w:bottom w:val="single" w:sz="4" w:space="0" w:color="000000"/>
              <w:right w:val="single" w:sz="6" w:space="0" w:color="000000"/>
            </w:tcBorders>
            <w:vAlign w:val="center"/>
          </w:tcPr>
          <w:p w14:paraId="51B00687"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građevinski tehničar</w:t>
            </w:r>
          </w:p>
        </w:tc>
        <w:tc>
          <w:tcPr>
            <w:tcW w:w="2011" w:type="dxa"/>
            <w:tcBorders>
              <w:top w:val="single" w:sz="4" w:space="0" w:color="000000"/>
              <w:left w:val="single" w:sz="6" w:space="0" w:color="000000"/>
              <w:bottom w:val="single" w:sz="4" w:space="0" w:color="000000"/>
              <w:right w:val="single" w:sz="6" w:space="0" w:color="000000"/>
            </w:tcBorders>
            <w:vAlign w:val="center"/>
          </w:tcPr>
          <w:p w14:paraId="68F7547D"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 xml:space="preserve">operativni djelatnik za </w:t>
            </w:r>
            <w:proofErr w:type="spellStart"/>
            <w:r>
              <w:rPr>
                <w:rFonts w:eastAsia="Calibri" w:cs="Times New Roman"/>
                <w:color w:val="000000"/>
              </w:rPr>
              <w:t>sig</w:t>
            </w:r>
            <w:proofErr w:type="spellEnd"/>
            <w:r>
              <w:rPr>
                <w:rFonts w:eastAsia="Calibri" w:cs="Times New Roman"/>
                <w:color w:val="000000"/>
              </w:rPr>
              <w:t xml:space="preserve">. i civilnu </w:t>
            </w:r>
            <w:proofErr w:type="spellStart"/>
            <w:r>
              <w:rPr>
                <w:rFonts w:eastAsia="Calibri" w:cs="Times New Roman"/>
                <w:color w:val="000000"/>
              </w:rPr>
              <w:t>zašt</w:t>
            </w:r>
            <w:proofErr w:type="spellEnd"/>
            <w:r>
              <w:rPr>
                <w:rFonts w:eastAsia="Calibri" w:cs="Times New Roman"/>
                <w:color w:val="000000"/>
              </w:rPr>
              <w:t>.</w:t>
            </w:r>
          </w:p>
        </w:tc>
        <w:tc>
          <w:tcPr>
            <w:tcW w:w="991" w:type="dxa"/>
            <w:tcBorders>
              <w:top w:val="single" w:sz="4" w:space="0" w:color="000000"/>
              <w:left w:val="single" w:sz="6" w:space="0" w:color="000000"/>
              <w:bottom w:val="single" w:sz="4" w:space="0" w:color="000000"/>
              <w:right w:val="single" w:sz="6" w:space="0" w:color="000000"/>
            </w:tcBorders>
            <w:vAlign w:val="center"/>
          </w:tcPr>
          <w:p w14:paraId="73712B61" w14:textId="77777777" w:rsidR="001B3AA6" w:rsidRDefault="001B3AA6" w:rsidP="0073163C">
            <w:pPr>
              <w:widowControl w:val="0"/>
              <w:spacing w:after="0" w:line="240" w:lineRule="auto"/>
              <w:jc w:val="center"/>
              <w:rPr>
                <w:rFonts w:eastAsia="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579A1EA0"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A: 10,40-18,40</w:t>
            </w:r>
          </w:p>
          <w:p w14:paraId="4E95B9AA"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 xml:space="preserve">B: 06,00-14,00 </w:t>
            </w:r>
          </w:p>
        </w:tc>
      </w:tr>
      <w:tr w:rsidR="001B3AA6" w14:paraId="5D888992"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6CDE433E"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 xml:space="preserve">12. Mihael </w:t>
            </w:r>
            <w:proofErr w:type="spellStart"/>
            <w:r>
              <w:rPr>
                <w:rFonts w:eastAsia="Calibri" w:cs="Times New Roman"/>
                <w:color w:val="000000"/>
              </w:rPr>
              <w:t>Karlovčec</w:t>
            </w:r>
            <w:proofErr w:type="spellEnd"/>
          </w:p>
        </w:tc>
        <w:tc>
          <w:tcPr>
            <w:tcW w:w="2130" w:type="dxa"/>
            <w:tcBorders>
              <w:top w:val="single" w:sz="4" w:space="0" w:color="000000"/>
              <w:left w:val="single" w:sz="6" w:space="0" w:color="000000"/>
              <w:bottom w:val="single" w:sz="4" w:space="0" w:color="000000"/>
              <w:right w:val="single" w:sz="6" w:space="0" w:color="000000"/>
            </w:tcBorders>
            <w:vAlign w:val="center"/>
          </w:tcPr>
          <w:p w14:paraId="25C6949D"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komercijalist</w:t>
            </w:r>
          </w:p>
        </w:tc>
        <w:tc>
          <w:tcPr>
            <w:tcW w:w="2011" w:type="dxa"/>
            <w:tcBorders>
              <w:top w:val="single" w:sz="4" w:space="0" w:color="000000"/>
              <w:left w:val="single" w:sz="6" w:space="0" w:color="000000"/>
              <w:bottom w:val="single" w:sz="4" w:space="0" w:color="000000"/>
              <w:right w:val="single" w:sz="6" w:space="0" w:color="000000"/>
            </w:tcBorders>
            <w:vAlign w:val="center"/>
          </w:tcPr>
          <w:p w14:paraId="4E4024E0"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 xml:space="preserve">operativni djelatnik za </w:t>
            </w:r>
            <w:proofErr w:type="spellStart"/>
            <w:r>
              <w:rPr>
                <w:rFonts w:eastAsia="Calibri" w:cs="Times New Roman"/>
                <w:color w:val="000000"/>
              </w:rPr>
              <w:t>sig</w:t>
            </w:r>
            <w:proofErr w:type="spellEnd"/>
            <w:r>
              <w:rPr>
                <w:rFonts w:eastAsia="Calibri" w:cs="Times New Roman"/>
                <w:color w:val="000000"/>
              </w:rPr>
              <w:t xml:space="preserve">. i civilnu </w:t>
            </w:r>
            <w:proofErr w:type="spellStart"/>
            <w:r>
              <w:rPr>
                <w:rFonts w:eastAsia="Calibri" w:cs="Times New Roman"/>
                <w:color w:val="000000"/>
              </w:rPr>
              <w:t>zašt</w:t>
            </w:r>
            <w:proofErr w:type="spellEnd"/>
            <w:r>
              <w:rPr>
                <w:rFonts w:eastAsia="Calibri" w:cs="Times New Roman"/>
                <w:color w:val="000000"/>
              </w:rPr>
              <w:t>.</w:t>
            </w:r>
          </w:p>
        </w:tc>
        <w:tc>
          <w:tcPr>
            <w:tcW w:w="991" w:type="dxa"/>
            <w:tcBorders>
              <w:top w:val="single" w:sz="4" w:space="0" w:color="000000"/>
              <w:left w:val="single" w:sz="6" w:space="0" w:color="000000"/>
              <w:bottom w:val="single" w:sz="4" w:space="0" w:color="000000"/>
              <w:right w:val="single" w:sz="6" w:space="0" w:color="000000"/>
            </w:tcBorders>
            <w:vAlign w:val="center"/>
          </w:tcPr>
          <w:p w14:paraId="0DD3770D" w14:textId="77777777" w:rsidR="001B3AA6" w:rsidRDefault="001B3AA6" w:rsidP="0073163C">
            <w:pPr>
              <w:widowControl w:val="0"/>
              <w:spacing w:after="0" w:line="240" w:lineRule="auto"/>
              <w:jc w:val="center"/>
              <w:rPr>
                <w:rFonts w:eastAsia="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4" w:space="0" w:color="000000"/>
              <w:right w:val="single" w:sz="4" w:space="0" w:color="000000"/>
            </w:tcBorders>
            <w:vAlign w:val="center"/>
          </w:tcPr>
          <w:p w14:paraId="048AE0C1"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A: 06,00-14,00</w:t>
            </w:r>
          </w:p>
          <w:p w14:paraId="5EDCF3F9" w14:textId="77777777" w:rsidR="001B3AA6" w:rsidRDefault="001B3AA6" w:rsidP="0073163C">
            <w:pPr>
              <w:widowControl w:val="0"/>
              <w:spacing w:after="0" w:line="240" w:lineRule="auto"/>
              <w:rPr>
                <w:rFonts w:eastAsia="Calibri" w:cs="Times New Roman"/>
                <w:color w:val="000000"/>
              </w:rPr>
            </w:pPr>
            <w:r>
              <w:rPr>
                <w:rFonts w:eastAsia="Calibri" w:cs="Times New Roman"/>
                <w:color w:val="000000"/>
              </w:rPr>
              <w:t>B: 10,00-18,00</w:t>
            </w:r>
          </w:p>
        </w:tc>
      </w:tr>
      <w:tr w:rsidR="001B3AA6" w14:paraId="72EEC7B9" w14:textId="77777777" w:rsidTr="0073163C">
        <w:trPr>
          <w:trHeight w:val="624"/>
        </w:trPr>
        <w:tc>
          <w:tcPr>
            <w:tcW w:w="2372" w:type="dxa"/>
            <w:tcBorders>
              <w:top w:val="single" w:sz="4" w:space="0" w:color="000000"/>
              <w:left w:val="single" w:sz="6" w:space="0" w:color="000000"/>
              <w:bottom w:val="single" w:sz="4" w:space="0" w:color="000000"/>
              <w:right w:val="single" w:sz="6" w:space="0" w:color="000000"/>
            </w:tcBorders>
            <w:vAlign w:val="center"/>
          </w:tcPr>
          <w:p w14:paraId="5A129861"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11. Jelena Kolar Dokleja</w:t>
            </w:r>
          </w:p>
        </w:tc>
        <w:tc>
          <w:tcPr>
            <w:tcW w:w="2130" w:type="dxa"/>
            <w:tcBorders>
              <w:top w:val="single" w:sz="4" w:space="0" w:color="000000"/>
              <w:left w:val="single" w:sz="6" w:space="0" w:color="000000"/>
              <w:bottom w:val="single" w:sz="4" w:space="0" w:color="000000"/>
              <w:right w:val="single" w:sz="6" w:space="0" w:color="000000"/>
            </w:tcBorders>
            <w:vAlign w:val="center"/>
          </w:tcPr>
          <w:p w14:paraId="166CA220"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dipl. bibliotekarica</w:t>
            </w:r>
          </w:p>
        </w:tc>
        <w:tc>
          <w:tcPr>
            <w:tcW w:w="2011" w:type="dxa"/>
            <w:tcBorders>
              <w:top w:val="single" w:sz="4" w:space="0" w:color="000000"/>
              <w:left w:val="single" w:sz="6" w:space="0" w:color="000000"/>
              <w:bottom w:val="single" w:sz="4" w:space="0" w:color="000000"/>
              <w:right w:val="single" w:sz="6" w:space="0" w:color="000000"/>
            </w:tcBorders>
            <w:vAlign w:val="center"/>
          </w:tcPr>
          <w:p w14:paraId="609453C7"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knjižničarka</w:t>
            </w:r>
          </w:p>
        </w:tc>
        <w:tc>
          <w:tcPr>
            <w:tcW w:w="991" w:type="dxa"/>
            <w:tcBorders>
              <w:top w:val="single" w:sz="4" w:space="0" w:color="000000"/>
              <w:left w:val="single" w:sz="6" w:space="0" w:color="000000"/>
              <w:bottom w:val="single" w:sz="4" w:space="0" w:color="000000"/>
              <w:right w:val="single" w:sz="6" w:space="0" w:color="000000"/>
            </w:tcBorders>
            <w:vAlign w:val="center"/>
          </w:tcPr>
          <w:p w14:paraId="355EF54D"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20</w:t>
            </w:r>
          </w:p>
        </w:tc>
        <w:tc>
          <w:tcPr>
            <w:tcW w:w="1560" w:type="dxa"/>
            <w:tcBorders>
              <w:top w:val="single" w:sz="4" w:space="0" w:color="000000"/>
              <w:left w:val="single" w:sz="6" w:space="0" w:color="000000"/>
              <w:bottom w:val="single" w:sz="4" w:space="0" w:color="000000"/>
              <w:right w:val="single" w:sz="4" w:space="0" w:color="000000"/>
            </w:tcBorders>
            <w:vAlign w:val="center"/>
          </w:tcPr>
          <w:p w14:paraId="16F5560E" w14:textId="77777777" w:rsidR="001B3AA6" w:rsidRDefault="001B3AA6" w:rsidP="0073163C">
            <w:pPr>
              <w:widowControl w:val="0"/>
              <w:spacing w:after="0" w:line="240" w:lineRule="auto"/>
              <w:rPr>
                <w:rFonts w:ascii="Calibri" w:eastAsia="Calibri" w:hAnsi="Calibri" w:cs="Times New Roman"/>
                <w:i/>
                <w:iCs/>
                <w:color w:val="000000" w:themeColor="text1"/>
                <w:sz w:val="16"/>
                <w:szCs w:val="16"/>
              </w:rPr>
            </w:pPr>
            <w:r>
              <w:rPr>
                <w:rFonts w:eastAsia="Calibri" w:cs="Times New Roman"/>
                <w:i/>
                <w:iCs/>
                <w:color w:val="000000" w:themeColor="text1"/>
                <w:sz w:val="16"/>
                <w:szCs w:val="16"/>
              </w:rPr>
              <w:t>Čet</w:t>
            </w:r>
            <w:r>
              <w:rPr>
                <w:rFonts w:eastAsia="Calibri" w:cs="Times New Roman"/>
                <w:i/>
                <w:color w:val="000000" w:themeColor="text1"/>
                <w:sz w:val="16"/>
                <w:szCs w:val="16"/>
              </w:rPr>
              <w:t>, svaki dr. pet. 7,00 – 13,30</w:t>
            </w:r>
          </w:p>
          <w:p w14:paraId="5CF30AB6" w14:textId="77777777" w:rsidR="001B3AA6" w:rsidRDefault="001B3AA6" w:rsidP="0073163C">
            <w:pPr>
              <w:widowControl w:val="0"/>
              <w:spacing w:after="0" w:line="240" w:lineRule="auto"/>
              <w:rPr>
                <w:rFonts w:eastAsia="Calibri" w:cs="Times New Roman"/>
                <w:i/>
                <w:color w:val="000000"/>
                <w:sz w:val="16"/>
                <w:szCs w:val="16"/>
              </w:rPr>
            </w:pPr>
            <w:r>
              <w:rPr>
                <w:rFonts w:eastAsia="Calibri" w:cs="Times New Roman"/>
                <w:i/>
                <w:iCs/>
                <w:color w:val="000000" w:themeColor="text1"/>
                <w:sz w:val="16"/>
                <w:szCs w:val="16"/>
              </w:rPr>
              <w:t>utorak od 9-15:30</w:t>
            </w:r>
          </w:p>
        </w:tc>
      </w:tr>
      <w:tr w:rsidR="001B3AA6" w14:paraId="476EF412" w14:textId="77777777" w:rsidTr="0073163C">
        <w:trPr>
          <w:trHeight w:val="624"/>
        </w:trPr>
        <w:tc>
          <w:tcPr>
            <w:tcW w:w="2372" w:type="dxa"/>
            <w:tcBorders>
              <w:top w:val="single" w:sz="4" w:space="0" w:color="000000"/>
              <w:left w:val="single" w:sz="6" w:space="0" w:color="000000"/>
              <w:bottom w:val="single" w:sz="6" w:space="0" w:color="000000"/>
              <w:right w:val="single" w:sz="6" w:space="0" w:color="000000"/>
            </w:tcBorders>
            <w:vAlign w:val="center"/>
          </w:tcPr>
          <w:p w14:paraId="4D70FBB8"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 xml:space="preserve">12. Valentina Naglić </w:t>
            </w:r>
          </w:p>
        </w:tc>
        <w:tc>
          <w:tcPr>
            <w:tcW w:w="2130" w:type="dxa"/>
            <w:tcBorders>
              <w:top w:val="single" w:sz="4" w:space="0" w:color="000000"/>
              <w:left w:val="single" w:sz="6" w:space="0" w:color="000000"/>
              <w:bottom w:val="single" w:sz="6" w:space="0" w:color="000000"/>
              <w:right w:val="single" w:sz="6" w:space="0" w:color="000000"/>
            </w:tcBorders>
            <w:vAlign w:val="center"/>
          </w:tcPr>
          <w:p w14:paraId="027590E6"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prof. HJ i pedagogije</w:t>
            </w:r>
          </w:p>
        </w:tc>
        <w:tc>
          <w:tcPr>
            <w:tcW w:w="2011" w:type="dxa"/>
            <w:tcBorders>
              <w:top w:val="single" w:sz="4" w:space="0" w:color="000000"/>
              <w:left w:val="single" w:sz="6" w:space="0" w:color="000000"/>
              <w:bottom w:val="single" w:sz="6" w:space="0" w:color="000000"/>
              <w:right w:val="single" w:sz="6" w:space="0" w:color="000000"/>
            </w:tcBorders>
            <w:vAlign w:val="center"/>
          </w:tcPr>
          <w:p w14:paraId="73446CDE" w14:textId="77777777" w:rsidR="001B3AA6" w:rsidRDefault="001B3AA6" w:rsidP="0073163C">
            <w:pPr>
              <w:widowControl w:val="0"/>
              <w:spacing w:after="0" w:line="240" w:lineRule="auto"/>
              <w:rPr>
                <w:rFonts w:ascii="Calibri" w:eastAsia="Calibri" w:hAnsi="Calibri" w:cs="Times New Roman"/>
                <w:color w:val="000000"/>
              </w:rPr>
            </w:pPr>
            <w:r>
              <w:rPr>
                <w:rFonts w:eastAsia="Calibri" w:cs="Times New Roman"/>
                <w:color w:val="000000"/>
              </w:rPr>
              <w:t>pedagoginja</w:t>
            </w:r>
          </w:p>
        </w:tc>
        <w:tc>
          <w:tcPr>
            <w:tcW w:w="991" w:type="dxa"/>
            <w:tcBorders>
              <w:top w:val="single" w:sz="4" w:space="0" w:color="000000"/>
              <w:left w:val="single" w:sz="6" w:space="0" w:color="000000"/>
              <w:bottom w:val="single" w:sz="6" w:space="0" w:color="000000"/>
              <w:right w:val="single" w:sz="6" w:space="0" w:color="000000"/>
            </w:tcBorders>
            <w:vAlign w:val="center"/>
          </w:tcPr>
          <w:p w14:paraId="23116C06" w14:textId="77777777" w:rsidR="001B3AA6" w:rsidRDefault="001B3AA6" w:rsidP="0073163C">
            <w:pPr>
              <w:widowControl w:val="0"/>
              <w:spacing w:after="0" w:line="240" w:lineRule="auto"/>
              <w:jc w:val="center"/>
              <w:rPr>
                <w:rFonts w:ascii="Calibri" w:eastAsia="Calibri" w:hAnsi="Calibri" w:cs="Times New Roman"/>
                <w:color w:val="000000"/>
              </w:rPr>
            </w:pPr>
            <w:r>
              <w:rPr>
                <w:rFonts w:eastAsia="Calibri" w:cs="Times New Roman"/>
                <w:color w:val="000000"/>
              </w:rPr>
              <w:t>40</w:t>
            </w:r>
          </w:p>
        </w:tc>
        <w:tc>
          <w:tcPr>
            <w:tcW w:w="1560" w:type="dxa"/>
            <w:tcBorders>
              <w:top w:val="single" w:sz="4" w:space="0" w:color="000000"/>
              <w:left w:val="single" w:sz="6" w:space="0" w:color="000000"/>
              <w:bottom w:val="single" w:sz="6" w:space="0" w:color="000000"/>
              <w:right w:val="single" w:sz="4" w:space="0" w:color="000000"/>
            </w:tcBorders>
            <w:vAlign w:val="center"/>
          </w:tcPr>
          <w:p w14:paraId="6E69F7D2" w14:textId="77777777" w:rsidR="001B3AA6" w:rsidRDefault="001B3AA6" w:rsidP="0073163C">
            <w:pPr>
              <w:widowControl w:val="0"/>
              <w:spacing w:after="0" w:line="240" w:lineRule="auto"/>
              <w:rPr>
                <w:rFonts w:ascii="Calibri" w:eastAsia="Calibri" w:hAnsi="Calibri" w:cs="Times New Roman"/>
                <w:color w:val="000000" w:themeColor="text1"/>
              </w:rPr>
            </w:pPr>
            <w:r>
              <w:rPr>
                <w:rFonts w:eastAsia="Calibri" w:cs="Times New Roman"/>
                <w:color w:val="000000" w:themeColor="text1"/>
              </w:rPr>
              <w:t>8,00 – 14,00</w:t>
            </w:r>
          </w:p>
          <w:p w14:paraId="725524BA" w14:textId="77777777" w:rsidR="001B3AA6" w:rsidRDefault="001B3AA6" w:rsidP="0073163C">
            <w:pPr>
              <w:widowControl w:val="0"/>
              <w:spacing w:after="0" w:line="240" w:lineRule="auto"/>
              <w:rPr>
                <w:rFonts w:eastAsia="Calibri" w:cs="Times New Roman"/>
                <w:i/>
                <w:iCs/>
                <w:color w:val="000000"/>
                <w:sz w:val="16"/>
                <w:szCs w:val="16"/>
              </w:rPr>
            </w:pPr>
            <w:r>
              <w:rPr>
                <w:rFonts w:eastAsia="Calibri" w:cs="Times New Roman"/>
                <w:i/>
                <w:iCs/>
                <w:color w:val="000000" w:themeColor="text1"/>
                <w:sz w:val="16"/>
                <w:szCs w:val="16"/>
              </w:rPr>
              <w:t>petak 10:00-16:00</w:t>
            </w:r>
          </w:p>
        </w:tc>
      </w:tr>
    </w:tbl>
    <w:p w14:paraId="4B069B4D" w14:textId="18E6EE4F" w:rsidR="001B3AA6" w:rsidRDefault="001B3AA6">
      <w:pPr>
        <w:rPr>
          <w:rFonts w:ascii="Calibri" w:eastAsia="Calibri" w:hAnsi="Calibri" w:cs="Times New Roman"/>
          <w:color w:val="000000"/>
        </w:rPr>
      </w:pPr>
      <w:r>
        <w:rPr>
          <w:rFonts w:ascii="Calibri" w:eastAsia="Calibri" w:hAnsi="Calibri" w:cs="Times New Roman"/>
          <w:color w:val="000000"/>
        </w:rPr>
        <w:t xml:space="preserve"> </w:t>
      </w:r>
    </w:p>
    <w:p w14:paraId="6E8CF822" w14:textId="77777777" w:rsidR="000B3F33" w:rsidRDefault="00BC6C3D">
      <w:pPr>
        <w:pStyle w:val="Naslov1"/>
        <w:rPr>
          <w:color w:val="1F4E79" w:themeColor="accent1" w:themeShade="80"/>
          <w:lang w:eastAsia="hr-HR"/>
        </w:rPr>
      </w:pPr>
      <w:bookmarkStart w:id="42" w:name="_Toc241745805"/>
      <w:r>
        <w:t>Podaci o učiteljima pripravnicima i stažistima volonterima</w:t>
      </w:r>
      <w:bookmarkEnd w:id="42"/>
    </w:p>
    <w:p w14:paraId="311828D6" w14:textId="77777777" w:rsidR="000B3F33" w:rsidRDefault="000B3F33">
      <w:pPr>
        <w:rPr>
          <w:b/>
          <w:i/>
          <w:color w:val="1F4E79" w:themeColor="accent1" w:themeShade="80"/>
          <w:sz w:val="32"/>
          <w:szCs w:val="32"/>
          <w:lang w:eastAsia="hr-HR"/>
        </w:rPr>
      </w:pPr>
    </w:p>
    <w:p w14:paraId="4B4FFA37" w14:textId="2E13BBD4" w:rsidR="00FF557B" w:rsidRDefault="00BC6C3D">
      <w:pPr>
        <w:jc w:val="both"/>
        <w:rPr>
          <w:rFonts w:eastAsia="Calibri" w:cs="Times New Roman"/>
          <w:color w:val="000000" w:themeColor="text1"/>
        </w:rPr>
      </w:pPr>
      <w:r>
        <w:rPr>
          <w:rFonts w:eastAsia="Calibri" w:cs="Times New Roman"/>
          <w:color w:val="000000" w:themeColor="text1"/>
        </w:rPr>
        <w:t>U trenutku usvajanja Godišnjeg plana i programa rada škole za šk. god. 202</w:t>
      </w:r>
      <w:r w:rsidR="00FF557B">
        <w:rPr>
          <w:rFonts w:eastAsia="Calibri" w:cs="Times New Roman"/>
          <w:color w:val="000000" w:themeColor="text1"/>
        </w:rPr>
        <w:t>6</w:t>
      </w:r>
      <w:r>
        <w:rPr>
          <w:rFonts w:eastAsia="Calibri" w:cs="Times New Roman"/>
          <w:color w:val="000000" w:themeColor="text1"/>
        </w:rPr>
        <w:t>./202</w:t>
      </w:r>
      <w:r w:rsidR="00FF557B">
        <w:rPr>
          <w:rFonts w:eastAsia="Calibri" w:cs="Times New Roman"/>
          <w:color w:val="000000" w:themeColor="text1"/>
        </w:rPr>
        <w:t>7</w:t>
      </w:r>
      <w:r>
        <w:rPr>
          <w:rFonts w:eastAsia="Calibri" w:cs="Times New Roman"/>
          <w:color w:val="000000" w:themeColor="text1"/>
        </w:rPr>
        <w:t xml:space="preserve">. </w:t>
      </w:r>
      <w:r w:rsidR="00FF557B">
        <w:rPr>
          <w:rFonts w:eastAsia="Calibri" w:cs="Times New Roman"/>
          <w:color w:val="000000" w:themeColor="text1"/>
        </w:rPr>
        <w:t>na radnom mjestu učiteljice ruskog jezika i kulture prema C modelu zaposlena je učiteljica koja nema prethodnog iskustva u zanimanju za koje se školovala</w:t>
      </w:r>
      <w:r w:rsidR="00A7672A">
        <w:rPr>
          <w:rFonts w:eastAsia="Calibri" w:cs="Times New Roman"/>
          <w:color w:val="000000" w:themeColor="text1"/>
        </w:rPr>
        <w:t xml:space="preserve">, te je radni odnos sklopljen u svojstvu pripravnika.   </w:t>
      </w:r>
    </w:p>
    <w:p w14:paraId="5F48E7A0" w14:textId="77777777" w:rsidR="000B3F33" w:rsidRDefault="00BC6C3D">
      <w:pPr>
        <w:jc w:val="both"/>
        <w:rPr>
          <w:rFonts w:ascii="Calibri" w:eastAsia="Calibri" w:hAnsi="Calibri" w:cs="Times New Roman"/>
          <w:color w:val="000000"/>
        </w:rPr>
      </w:pPr>
      <w:r>
        <w:rPr>
          <w:rFonts w:eastAsia="Calibri" w:cs="Times New Roman"/>
          <w:b/>
          <w:bCs/>
          <w:color w:val="000000" w:themeColor="text1"/>
        </w:rPr>
        <w:lastRenderedPageBreak/>
        <w:t>Napomena:</w:t>
      </w:r>
      <w:r>
        <w:rPr>
          <w:rFonts w:eastAsia="Calibri" w:cs="Times New Roman"/>
          <w:color w:val="000000" w:themeColor="text1"/>
        </w:rPr>
        <w:t xml:space="preserve"> Sadržaj, način i uvjeti ostvarivanja pripravničkog staža i polaganja stručnog ispita učitelja temeljeni su na važećem Pravilniku o polaganju stručnog ispita učitelja i stručnih suradnika u osnovnom i srednjem školstvu.</w:t>
      </w:r>
    </w:p>
    <w:p w14:paraId="7B0FD646" w14:textId="77777777" w:rsidR="000B3F33" w:rsidRDefault="000B3F33">
      <w:pPr>
        <w:jc w:val="both"/>
        <w:rPr>
          <w:rFonts w:eastAsia="Calibri" w:cs="Times New Roman"/>
          <w:color w:val="000000" w:themeColor="text1"/>
        </w:rPr>
      </w:pPr>
    </w:p>
    <w:p w14:paraId="299C47D9" w14:textId="77777777" w:rsidR="000B3F33" w:rsidRDefault="00BC6C3D">
      <w:pPr>
        <w:pStyle w:val="Naslov1"/>
        <w:rPr>
          <w:color w:val="1F4E79" w:themeColor="accent1" w:themeShade="80"/>
          <w:lang w:eastAsia="hr-HR"/>
        </w:rPr>
      </w:pPr>
      <w:bookmarkStart w:id="43" w:name="_Toc241745806"/>
      <w:r>
        <w:t>Planovi stručnog usavršavanja i napredovanja učitelja</w:t>
      </w:r>
      <w:bookmarkEnd w:id="43"/>
    </w:p>
    <w:p w14:paraId="6B7D2985" w14:textId="77777777" w:rsidR="000B3F33" w:rsidRDefault="000B3F33">
      <w:pPr>
        <w:spacing w:after="80"/>
        <w:jc w:val="both"/>
        <w:rPr>
          <w:rFonts w:eastAsia="Calibri" w:cs="Times New Roman"/>
          <w:color w:val="000000" w:themeColor="text1"/>
        </w:rPr>
      </w:pPr>
    </w:p>
    <w:p w14:paraId="3BAEBD6A" w14:textId="77777777" w:rsidR="000B3F33" w:rsidRDefault="00BC6C3D">
      <w:pPr>
        <w:spacing w:after="80"/>
        <w:jc w:val="both"/>
        <w:rPr>
          <w:rFonts w:ascii="Calibri" w:eastAsia="Calibri" w:hAnsi="Calibri" w:cs="Times New Roman"/>
          <w:color w:val="000000"/>
        </w:rPr>
      </w:pPr>
      <w:r>
        <w:rPr>
          <w:rFonts w:eastAsia="Calibri" w:cs="Times New Roman"/>
          <w:b/>
          <w:color w:val="000000"/>
        </w:rPr>
        <w:t>Stručno usavršavanje</w:t>
      </w:r>
      <w:r>
        <w:rPr>
          <w:rFonts w:eastAsia="Calibri" w:cs="Times New Roman"/>
          <w:color w:val="000000"/>
        </w:rPr>
        <w:t xml:space="preserve"> je obaveza svakog učitelja i stručnog suradnika, stoga će se ono provoditi na sljedeće načine:</w:t>
      </w:r>
    </w:p>
    <w:p w14:paraId="39A56D24" w14:textId="77777777" w:rsidR="000B3F33" w:rsidRDefault="00BC6C3D">
      <w:pPr>
        <w:spacing w:after="80"/>
        <w:ind w:left="992" w:hanging="425"/>
        <w:jc w:val="both"/>
        <w:rPr>
          <w:rFonts w:ascii="Calibri" w:eastAsia="Calibri" w:hAnsi="Calibri" w:cs="Times New Roman"/>
          <w:color w:val="000000" w:themeColor="text1"/>
        </w:rPr>
      </w:pPr>
      <w:r>
        <w:rPr>
          <w:rFonts w:eastAsia="Calibri" w:cs="Times New Roman"/>
          <w:color w:val="000000" w:themeColor="text1"/>
        </w:rPr>
        <w:t>1. putem stručnih aktiva u školi, sjednica RV i UV (obrada i prezentacija stručnih tema/radionica i stručnih  predavanja.</w:t>
      </w:r>
    </w:p>
    <w:p w14:paraId="1A58CB8E" w14:textId="77777777" w:rsidR="000B3F33" w:rsidRDefault="00BC6C3D">
      <w:pPr>
        <w:spacing w:after="80"/>
        <w:ind w:left="992" w:hanging="425"/>
        <w:jc w:val="both"/>
        <w:rPr>
          <w:rFonts w:eastAsia="Calibri" w:cs="Times New Roman"/>
          <w:color w:val="000000"/>
        </w:rPr>
      </w:pPr>
      <w:r>
        <w:rPr>
          <w:rFonts w:eastAsia="Calibri" w:cs="Times New Roman"/>
          <w:color w:val="000000" w:themeColor="text1"/>
        </w:rPr>
        <w:t>2. putem stručnih skupova u organizaciji Agencije za odgoj i obrazovanje odnosno nadležnog Ministarstva</w:t>
      </w:r>
    </w:p>
    <w:p w14:paraId="5B85D961" w14:textId="77777777" w:rsidR="000B3F33" w:rsidRDefault="00BC6C3D">
      <w:pPr>
        <w:spacing w:after="80"/>
        <w:ind w:left="992" w:hanging="425"/>
        <w:jc w:val="both"/>
        <w:rPr>
          <w:rFonts w:ascii="Calibri" w:eastAsia="Calibri" w:hAnsi="Calibri" w:cs="Times New Roman"/>
          <w:color w:val="000000" w:themeColor="text1"/>
        </w:rPr>
      </w:pPr>
      <w:r>
        <w:rPr>
          <w:rFonts w:eastAsia="Calibri" w:cs="Times New Roman"/>
          <w:color w:val="000000" w:themeColor="text1"/>
        </w:rPr>
        <w:t xml:space="preserve">3. putem seminara i savjetovanja za učitelje i stručne suradnike na županijskom nivou </w:t>
      </w:r>
    </w:p>
    <w:p w14:paraId="38F1536D" w14:textId="77777777" w:rsidR="000B3F33" w:rsidRDefault="00BC6C3D">
      <w:pPr>
        <w:spacing w:after="80"/>
        <w:ind w:left="992" w:hanging="425"/>
        <w:jc w:val="both"/>
        <w:rPr>
          <w:rFonts w:ascii="Calibri" w:eastAsia="Calibri" w:hAnsi="Calibri" w:cs="Times New Roman"/>
          <w:color w:val="000000" w:themeColor="text1"/>
        </w:rPr>
      </w:pPr>
      <w:r>
        <w:rPr>
          <w:rFonts w:eastAsia="Calibri" w:cs="Times New Roman"/>
          <w:color w:val="000000" w:themeColor="text1"/>
        </w:rPr>
        <w:t xml:space="preserve">4. samostalno – individualno usavršavanje </w:t>
      </w:r>
    </w:p>
    <w:p w14:paraId="1D1A59BC" w14:textId="16059762" w:rsidR="000B3F33" w:rsidRDefault="00BC6C3D">
      <w:pPr>
        <w:spacing w:after="80"/>
        <w:jc w:val="both"/>
        <w:rPr>
          <w:rFonts w:eastAsia="Calibri" w:cs="Times New Roman"/>
          <w:color w:val="000000" w:themeColor="text1"/>
        </w:rPr>
      </w:pPr>
      <w:r>
        <w:rPr>
          <w:rFonts w:eastAsia="Calibri" w:cs="Times New Roman"/>
          <w:color w:val="000000" w:themeColor="text1"/>
        </w:rPr>
        <w:t xml:space="preserve">           5. suradnja i razmjena </w:t>
      </w:r>
    </w:p>
    <w:p w14:paraId="6F8D3D7A" w14:textId="2AD2CDA7" w:rsidR="00BC7C58" w:rsidRDefault="00BC7C58">
      <w:pPr>
        <w:spacing w:after="80"/>
        <w:jc w:val="both"/>
        <w:rPr>
          <w:rFonts w:eastAsia="Calibri" w:cs="Times New Roman"/>
          <w:color w:val="000000" w:themeColor="text1"/>
        </w:rPr>
      </w:pPr>
      <w:r>
        <w:rPr>
          <w:rFonts w:eastAsia="Calibri" w:cs="Times New Roman"/>
          <w:color w:val="000000" w:themeColor="text1"/>
        </w:rPr>
        <w:t xml:space="preserve">           6. suradnja s vanjskim institucijama</w:t>
      </w:r>
    </w:p>
    <w:p w14:paraId="16F152AC" w14:textId="77777777" w:rsidR="000B3F33" w:rsidRDefault="000B3F33">
      <w:pPr>
        <w:spacing w:after="80"/>
        <w:jc w:val="both"/>
        <w:rPr>
          <w:rFonts w:eastAsia="Calibri" w:cs="Times New Roman"/>
          <w:color w:val="000000" w:themeColor="text1"/>
        </w:rPr>
      </w:pPr>
    </w:p>
    <w:p w14:paraId="42FD4E00" w14:textId="77777777" w:rsidR="000B3F33" w:rsidRDefault="00BC6C3D">
      <w:pPr>
        <w:jc w:val="both"/>
        <w:rPr>
          <w:rFonts w:ascii="Calibri" w:eastAsia="Calibri" w:hAnsi="Calibri" w:cs="Times New Roman"/>
          <w:b/>
          <w:color w:val="000000"/>
        </w:rPr>
      </w:pPr>
      <w:r>
        <w:rPr>
          <w:rFonts w:eastAsia="Calibri" w:cs="Times New Roman"/>
          <w:b/>
          <w:color w:val="000000"/>
        </w:rPr>
        <w:t xml:space="preserve"> U školi će djelovati sljedeći stručni aktivi:</w:t>
      </w:r>
    </w:p>
    <w:p w14:paraId="0AA634B7" w14:textId="77777777" w:rsidR="000B3F33" w:rsidRDefault="00BC6C3D">
      <w:pPr>
        <w:spacing w:after="80"/>
        <w:ind w:left="992" w:hanging="272"/>
        <w:jc w:val="both"/>
        <w:rPr>
          <w:rFonts w:ascii="Calibri" w:eastAsia="Calibri" w:hAnsi="Calibri" w:cs="Times New Roman"/>
          <w:color w:val="0070C0"/>
        </w:rPr>
      </w:pPr>
      <w:r>
        <w:rPr>
          <w:rFonts w:eastAsia="Calibri" w:cs="Times New Roman"/>
        </w:rPr>
        <w:t>1. Aktiv učitelja razredne nastave – voditeljica: Anica Kovačić</w:t>
      </w:r>
    </w:p>
    <w:p w14:paraId="2540F460" w14:textId="77777777" w:rsidR="000B3F33" w:rsidRDefault="00BC6C3D">
      <w:pPr>
        <w:spacing w:after="80"/>
        <w:ind w:left="992" w:hanging="272"/>
        <w:jc w:val="both"/>
        <w:rPr>
          <w:rFonts w:eastAsia="Calibri" w:cs="Times New Roman"/>
          <w:color w:val="000000" w:themeColor="text1"/>
        </w:rPr>
      </w:pPr>
      <w:r>
        <w:rPr>
          <w:rFonts w:eastAsia="Calibri" w:cs="Times New Roman"/>
          <w:color w:val="000000" w:themeColor="text1"/>
        </w:rPr>
        <w:t>2. Aktiv učitelja predmetne nastave – voditeljica: Valentina Naglić</w:t>
      </w:r>
    </w:p>
    <w:p w14:paraId="47EBBA93" w14:textId="77777777" w:rsidR="000B3F33" w:rsidRDefault="00BC6C3D">
      <w:pPr>
        <w:jc w:val="both"/>
        <w:rPr>
          <w:rFonts w:eastAsia="Calibri" w:cs="Times New Roman"/>
          <w:color w:val="000000"/>
        </w:rPr>
      </w:pPr>
      <w:r>
        <w:rPr>
          <w:rFonts w:eastAsia="Calibri" w:cs="Times New Roman"/>
          <w:color w:val="000000" w:themeColor="text1"/>
        </w:rPr>
        <w:t>Na svakom  Aktivu vodi se zapisnik.</w:t>
      </w:r>
    </w:p>
    <w:p w14:paraId="39617FFB" w14:textId="77777777" w:rsidR="000B3F33" w:rsidRDefault="00BC6C3D">
      <w:pPr>
        <w:jc w:val="both"/>
        <w:rPr>
          <w:rFonts w:ascii="Calibri" w:eastAsia="Calibri" w:hAnsi="Calibri" w:cs="Times New Roman"/>
          <w:color w:val="000000"/>
        </w:rPr>
      </w:pPr>
      <w:r>
        <w:rPr>
          <w:rFonts w:eastAsia="Calibri" w:cs="Times New Roman"/>
          <w:color w:val="000000" w:themeColor="text1"/>
        </w:rPr>
        <w:t xml:space="preserve"> </w:t>
      </w:r>
    </w:p>
    <w:p w14:paraId="6C778D35" w14:textId="77777777" w:rsidR="000B3F33" w:rsidRDefault="00BC6C3D">
      <w:pPr>
        <w:pStyle w:val="Naslov1"/>
        <w:rPr>
          <w:color w:val="1F4E79" w:themeColor="accent1" w:themeShade="80"/>
          <w:lang w:eastAsia="hr-HR"/>
        </w:rPr>
      </w:pPr>
      <w:bookmarkStart w:id="44" w:name="_Toc241745807"/>
      <w:r>
        <w:t>Planovi rada</w:t>
      </w:r>
      <w:bookmarkEnd w:id="44"/>
    </w:p>
    <w:p w14:paraId="41711FF7" w14:textId="77777777" w:rsidR="000B3F33" w:rsidRDefault="000B3F33">
      <w:pPr>
        <w:rPr>
          <w:b/>
          <w:i/>
          <w:color w:val="1F4E79" w:themeColor="accent1" w:themeShade="80"/>
          <w:sz w:val="24"/>
          <w:szCs w:val="24"/>
          <w:lang w:eastAsia="hr-HR"/>
        </w:rPr>
      </w:pPr>
    </w:p>
    <w:p w14:paraId="2BE42E5C" w14:textId="77777777" w:rsidR="000B3F33" w:rsidRDefault="00BC6C3D">
      <w:pPr>
        <w:pStyle w:val="Naslov2"/>
        <w:rPr>
          <w:color w:val="1F4E79" w:themeColor="accent1" w:themeShade="80"/>
          <w:sz w:val="32"/>
          <w:szCs w:val="32"/>
        </w:rPr>
      </w:pPr>
      <w:bookmarkStart w:id="45" w:name="_Toc241745808"/>
      <w:r>
        <w:t>Plan rada ravnateljice</w:t>
      </w:r>
      <w:bookmarkEnd w:id="45"/>
    </w:p>
    <w:p w14:paraId="6BD33AEA" w14:textId="77777777" w:rsidR="000B3F33" w:rsidRDefault="000B3F33">
      <w:pPr>
        <w:rPr>
          <w:b/>
          <w:i/>
          <w:color w:val="1F4E79" w:themeColor="accent1" w:themeShade="80"/>
          <w:sz w:val="16"/>
          <w:szCs w:val="16"/>
          <w:lang w:eastAsia="hr-HR"/>
        </w:rPr>
      </w:pPr>
    </w:p>
    <w:p w14:paraId="21880564" w14:textId="77777777" w:rsidR="000B3F33" w:rsidRDefault="00BC6C3D">
      <w:pPr>
        <w:spacing w:line="240" w:lineRule="auto"/>
        <w:jc w:val="both"/>
        <w:rPr>
          <w:rFonts w:eastAsia="Calibri" w:cstheme="minorHAnsi"/>
          <w:color w:val="000000"/>
          <w:lang w:val="x-none"/>
        </w:rPr>
      </w:pPr>
      <w:r>
        <w:rPr>
          <w:rFonts w:eastAsia="Calibri" w:cstheme="minorHAnsi"/>
          <w:color w:val="000000"/>
          <w:lang w:val="x-none"/>
        </w:rPr>
        <w:t>Prema Zakonu o odgoju i obrazovanju u osnovnoj i srednjoj školi te Statutu škole, ravnatelj je poslovodni i stručni voditelj školske ustanove</w:t>
      </w:r>
      <w:r>
        <w:rPr>
          <w:rFonts w:eastAsia="Calibri" w:cstheme="minorHAnsi"/>
          <w:color w:val="000000"/>
        </w:rPr>
        <w:t xml:space="preserve">. Ravnateljica škole je kao pedagoški voditelj odgovorna za ostvarivanje  odgojno-obrazovnih ciljeva i za organizaciju odgojno-obrazovnog rada. Osnovne zadaće  i poslovi ravnateljice mogu se podijeliti u sljedeće skupine, a prema kojima je izrađen Godišnji plan i program, razrađen prema mjesecima izvršavanja: </w:t>
      </w:r>
    </w:p>
    <w:p w14:paraId="7A4393D5" w14:textId="77777777" w:rsidR="000B3F33" w:rsidRDefault="00BC6C3D">
      <w:pPr>
        <w:numPr>
          <w:ilvl w:val="0"/>
          <w:numId w:val="8"/>
        </w:numPr>
        <w:spacing w:after="0" w:line="240" w:lineRule="auto"/>
        <w:ind w:left="714" w:hanging="357"/>
        <w:rPr>
          <w:rFonts w:eastAsia="Calibri"/>
          <w:color w:val="000000" w:themeColor="text1"/>
        </w:rPr>
      </w:pPr>
      <w:r>
        <w:rPr>
          <w:rFonts w:eastAsia="Calibri"/>
          <w:color w:val="000000" w:themeColor="text1"/>
        </w:rPr>
        <w:t>Planiranje</w:t>
      </w:r>
    </w:p>
    <w:p w14:paraId="0D8B4FAA" w14:textId="77777777" w:rsidR="000B3F33" w:rsidRDefault="00BC6C3D">
      <w:pPr>
        <w:numPr>
          <w:ilvl w:val="0"/>
          <w:numId w:val="8"/>
        </w:numPr>
        <w:spacing w:after="0" w:line="240" w:lineRule="auto"/>
        <w:ind w:left="714" w:hanging="357"/>
        <w:rPr>
          <w:rFonts w:eastAsia="Calibri"/>
          <w:color w:val="000000" w:themeColor="text1"/>
        </w:rPr>
      </w:pPr>
      <w:r>
        <w:rPr>
          <w:rFonts w:eastAsia="Calibri"/>
          <w:color w:val="000000" w:themeColor="text1"/>
        </w:rPr>
        <w:t>Praćenje i koordiniranje</w:t>
      </w:r>
    </w:p>
    <w:p w14:paraId="347BD4D8" w14:textId="77777777" w:rsidR="000B3F33" w:rsidRDefault="00BC6C3D">
      <w:pPr>
        <w:spacing w:after="0" w:line="240" w:lineRule="auto"/>
        <w:rPr>
          <w:rFonts w:eastAsia="Calibri"/>
          <w:color w:val="000000" w:themeColor="text1"/>
        </w:rPr>
      </w:pPr>
      <w:r>
        <w:rPr>
          <w:rFonts w:eastAsia="Calibri"/>
          <w:color w:val="000000" w:themeColor="text1"/>
        </w:rPr>
        <w:t xml:space="preserve">       c)   Analiziranje i ocjenjivanje</w:t>
      </w:r>
    </w:p>
    <w:p w14:paraId="0DA14321" w14:textId="77777777" w:rsidR="000B3F33" w:rsidRDefault="000B3F33">
      <w:pPr>
        <w:spacing w:after="0" w:line="240" w:lineRule="auto"/>
        <w:rPr>
          <w:rFonts w:eastAsia="Calibri"/>
          <w:color w:val="000000" w:themeColor="text1"/>
        </w:rPr>
      </w:pPr>
    </w:p>
    <w:tbl>
      <w:tblPr>
        <w:tblStyle w:val="Reetkatablice"/>
        <w:tblW w:w="9062" w:type="dxa"/>
        <w:tblLayout w:type="fixed"/>
        <w:tblLook w:val="04A0" w:firstRow="1" w:lastRow="0" w:firstColumn="1" w:lastColumn="0" w:noHBand="0" w:noVBand="1"/>
      </w:tblPr>
      <w:tblGrid>
        <w:gridCol w:w="7933"/>
        <w:gridCol w:w="1129"/>
      </w:tblGrid>
      <w:tr w:rsidR="000B3F33" w14:paraId="26AEA399" w14:textId="77777777">
        <w:tc>
          <w:tcPr>
            <w:tcW w:w="7932" w:type="dxa"/>
            <w:shd w:val="clear" w:color="auto" w:fill="00B0F0"/>
          </w:tcPr>
          <w:p w14:paraId="7E990899" w14:textId="77777777" w:rsidR="000B3F33" w:rsidRDefault="00BC6C3D">
            <w:pPr>
              <w:spacing w:after="0" w:line="240" w:lineRule="auto"/>
              <w:rPr>
                <w:rFonts w:eastAsia="Calibri"/>
                <w:b/>
                <w:bCs/>
                <w:color w:val="000000" w:themeColor="text1"/>
              </w:rPr>
            </w:pPr>
            <w:r>
              <w:rPr>
                <w:rFonts w:eastAsia="Calibri"/>
                <w:b/>
                <w:bCs/>
                <w:color w:val="000000" w:themeColor="text1"/>
              </w:rPr>
              <w:t>Sadržaj rada</w:t>
            </w:r>
          </w:p>
        </w:tc>
        <w:tc>
          <w:tcPr>
            <w:tcW w:w="1129" w:type="dxa"/>
            <w:shd w:val="clear" w:color="auto" w:fill="00B0F0"/>
          </w:tcPr>
          <w:p w14:paraId="4FEBDDF3" w14:textId="77777777" w:rsidR="000B3F33" w:rsidRDefault="00BC6C3D">
            <w:pPr>
              <w:spacing w:after="0" w:line="240" w:lineRule="auto"/>
              <w:rPr>
                <w:rFonts w:eastAsia="Calibri"/>
                <w:b/>
                <w:bCs/>
                <w:color w:val="000000" w:themeColor="text1"/>
              </w:rPr>
            </w:pPr>
            <w:r>
              <w:rPr>
                <w:rFonts w:eastAsia="Calibri"/>
                <w:b/>
                <w:bCs/>
                <w:color w:val="000000" w:themeColor="text1"/>
              </w:rPr>
              <w:t>Planirani broj sati</w:t>
            </w:r>
          </w:p>
        </w:tc>
      </w:tr>
      <w:tr w:rsidR="000B3F33" w14:paraId="0AFD6A05" w14:textId="77777777">
        <w:tc>
          <w:tcPr>
            <w:tcW w:w="7932" w:type="dxa"/>
          </w:tcPr>
          <w:p w14:paraId="14C6E2C7" w14:textId="77777777" w:rsidR="000B3F33" w:rsidRDefault="00BC6C3D">
            <w:pPr>
              <w:spacing w:after="0" w:line="240" w:lineRule="auto"/>
              <w:rPr>
                <w:rFonts w:eastAsia="Calibri"/>
                <w:color w:val="000000" w:themeColor="text1"/>
              </w:rPr>
            </w:pPr>
            <w:r>
              <w:rPr>
                <w:rFonts w:eastAsia="Calibri" w:cs="Calibri"/>
                <w:color w:val="000000" w:themeColor="text1"/>
              </w:rPr>
              <w:t>1. POSLOVI PLANIRANJA I PROGRAMIRANJA RADA</w:t>
            </w:r>
          </w:p>
        </w:tc>
        <w:tc>
          <w:tcPr>
            <w:tcW w:w="1129" w:type="dxa"/>
          </w:tcPr>
          <w:p w14:paraId="2CF696A1" w14:textId="77777777" w:rsidR="000B3F33" w:rsidRDefault="00BC6C3D">
            <w:pPr>
              <w:spacing w:after="0" w:line="240" w:lineRule="auto"/>
              <w:rPr>
                <w:rFonts w:eastAsia="Calibri"/>
                <w:color w:val="000000" w:themeColor="text1"/>
              </w:rPr>
            </w:pPr>
            <w:r>
              <w:rPr>
                <w:rFonts w:eastAsia="Calibri"/>
                <w:color w:val="000000" w:themeColor="text1"/>
              </w:rPr>
              <w:t>360</w:t>
            </w:r>
          </w:p>
        </w:tc>
      </w:tr>
      <w:tr w:rsidR="000B3F33" w14:paraId="3A6E5E83" w14:textId="77777777">
        <w:tc>
          <w:tcPr>
            <w:tcW w:w="7932" w:type="dxa"/>
          </w:tcPr>
          <w:p w14:paraId="36D8F8E4" w14:textId="77777777" w:rsidR="000B3F33" w:rsidRDefault="00BC6C3D">
            <w:pPr>
              <w:spacing w:after="0" w:line="240" w:lineRule="auto"/>
              <w:rPr>
                <w:rFonts w:eastAsia="Calibri"/>
                <w:color w:val="000000" w:themeColor="text1"/>
              </w:rPr>
            </w:pPr>
            <w:r>
              <w:rPr>
                <w:rFonts w:eastAsia="Calibri" w:cs="Calibri"/>
                <w:color w:val="000000" w:themeColor="text1"/>
              </w:rPr>
              <w:t>2. POSLOVI ORGANIZACIJE I KOORDINACIJE RADA</w:t>
            </w:r>
          </w:p>
        </w:tc>
        <w:tc>
          <w:tcPr>
            <w:tcW w:w="1129" w:type="dxa"/>
          </w:tcPr>
          <w:p w14:paraId="3CD109B6" w14:textId="77777777" w:rsidR="000B3F33" w:rsidRDefault="00BC6C3D">
            <w:pPr>
              <w:spacing w:after="0" w:line="240" w:lineRule="auto"/>
              <w:rPr>
                <w:rFonts w:eastAsia="Calibri"/>
                <w:color w:val="000000" w:themeColor="text1"/>
              </w:rPr>
            </w:pPr>
            <w:r>
              <w:rPr>
                <w:rFonts w:eastAsia="Calibri"/>
                <w:color w:val="000000" w:themeColor="text1"/>
              </w:rPr>
              <w:t>352</w:t>
            </w:r>
          </w:p>
        </w:tc>
      </w:tr>
      <w:tr w:rsidR="000B3F33" w14:paraId="4F80AAF2" w14:textId="77777777">
        <w:tc>
          <w:tcPr>
            <w:tcW w:w="7932" w:type="dxa"/>
          </w:tcPr>
          <w:p w14:paraId="372CA7CC" w14:textId="77777777" w:rsidR="000B3F33" w:rsidRDefault="00BC6C3D">
            <w:pPr>
              <w:spacing w:after="0" w:line="240" w:lineRule="auto"/>
              <w:rPr>
                <w:rFonts w:eastAsia="Calibri"/>
                <w:color w:val="000000" w:themeColor="text1"/>
              </w:rPr>
            </w:pPr>
            <w:r>
              <w:rPr>
                <w:rFonts w:eastAsia="Calibri" w:cs="Calibri"/>
                <w:color w:val="000000" w:themeColor="text1"/>
              </w:rPr>
              <w:t>3. PRAĆENJE REALIZACIJE PLANIRANOG RADA ŠKOLE</w:t>
            </w:r>
          </w:p>
        </w:tc>
        <w:tc>
          <w:tcPr>
            <w:tcW w:w="1129" w:type="dxa"/>
          </w:tcPr>
          <w:p w14:paraId="472E1FA4" w14:textId="77777777" w:rsidR="000B3F33" w:rsidRDefault="00BC6C3D">
            <w:pPr>
              <w:spacing w:after="0" w:line="240" w:lineRule="auto"/>
              <w:rPr>
                <w:rFonts w:eastAsia="Calibri"/>
                <w:color w:val="000000" w:themeColor="text1"/>
              </w:rPr>
            </w:pPr>
            <w:r>
              <w:rPr>
                <w:rFonts w:eastAsia="Calibri"/>
                <w:color w:val="000000" w:themeColor="text1"/>
              </w:rPr>
              <w:t>188</w:t>
            </w:r>
          </w:p>
        </w:tc>
      </w:tr>
      <w:tr w:rsidR="000B3F33" w14:paraId="68F266E3" w14:textId="77777777">
        <w:tc>
          <w:tcPr>
            <w:tcW w:w="7932" w:type="dxa"/>
          </w:tcPr>
          <w:p w14:paraId="162AF3FD" w14:textId="77777777" w:rsidR="000B3F33" w:rsidRDefault="00BC6C3D">
            <w:pPr>
              <w:spacing w:after="0"/>
              <w:rPr>
                <w:rFonts w:ascii="Calibri" w:eastAsia="Calibri" w:hAnsi="Calibri"/>
              </w:rPr>
            </w:pPr>
            <w:r>
              <w:rPr>
                <w:rFonts w:eastAsia="Calibri" w:cs="Calibri"/>
              </w:rPr>
              <w:lastRenderedPageBreak/>
              <w:t xml:space="preserve">4. </w:t>
            </w:r>
            <w:r>
              <w:rPr>
                <w:rFonts w:eastAsia="Calibri" w:cs="Calibri"/>
                <w:color w:val="000000" w:themeColor="text1"/>
              </w:rPr>
              <w:t>RAD U STRUČNIM I KOLEGIJALNIM TIJELIMA ŠKOLE</w:t>
            </w:r>
          </w:p>
        </w:tc>
        <w:tc>
          <w:tcPr>
            <w:tcW w:w="1129" w:type="dxa"/>
          </w:tcPr>
          <w:p w14:paraId="08DEDDDF" w14:textId="77777777" w:rsidR="000B3F33" w:rsidRDefault="00BC6C3D">
            <w:pPr>
              <w:spacing w:after="0" w:line="240" w:lineRule="auto"/>
              <w:rPr>
                <w:rFonts w:eastAsia="Calibri"/>
                <w:color w:val="000000" w:themeColor="text1"/>
              </w:rPr>
            </w:pPr>
            <w:r>
              <w:rPr>
                <w:rFonts w:eastAsia="Calibri"/>
                <w:color w:val="000000" w:themeColor="text1"/>
              </w:rPr>
              <w:t>100</w:t>
            </w:r>
          </w:p>
        </w:tc>
      </w:tr>
      <w:tr w:rsidR="000B3F33" w14:paraId="5167676B" w14:textId="77777777">
        <w:tc>
          <w:tcPr>
            <w:tcW w:w="7932" w:type="dxa"/>
          </w:tcPr>
          <w:p w14:paraId="3661F91E" w14:textId="77777777" w:rsidR="000B3F33" w:rsidRDefault="00BC6C3D">
            <w:pPr>
              <w:spacing w:after="0"/>
              <w:rPr>
                <w:rFonts w:ascii="Calibri" w:eastAsia="Calibri" w:hAnsi="Calibri" w:cs="Calibri"/>
              </w:rPr>
            </w:pPr>
            <w:r>
              <w:rPr>
                <w:rFonts w:eastAsia="Calibri" w:cs="Calibri"/>
                <w:color w:val="000000" w:themeColor="text1"/>
              </w:rPr>
              <w:t>5. RAD S UČENICIMA, UČITELJIMA, STRUČNIM SURADNICIMA I RODITELJIMA</w:t>
            </w:r>
          </w:p>
        </w:tc>
        <w:tc>
          <w:tcPr>
            <w:tcW w:w="1129" w:type="dxa"/>
          </w:tcPr>
          <w:p w14:paraId="679EC7E4" w14:textId="77777777" w:rsidR="000B3F33" w:rsidRDefault="00BC6C3D">
            <w:pPr>
              <w:spacing w:after="0" w:line="240" w:lineRule="auto"/>
              <w:rPr>
                <w:rFonts w:eastAsia="Calibri"/>
                <w:color w:val="000000" w:themeColor="text1"/>
              </w:rPr>
            </w:pPr>
            <w:r>
              <w:rPr>
                <w:rFonts w:eastAsia="Calibri"/>
                <w:color w:val="000000" w:themeColor="text1"/>
              </w:rPr>
              <w:t>128</w:t>
            </w:r>
          </w:p>
        </w:tc>
      </w:tr>
      <w:tr w:rsidR="000B3F33" w14:paraId="66DFB237" w14:textId="77777777">
        <w:tc>
          <w:tcPr>
            <w:tcW w:w="7932" w:type="dxa"/>
          </w:tcPr>
          <w:p w14:paraId="06F75BCD" w14:textId="77777777" w:rsidR="000B3F33" w:rsidRDefault="00BC6C3D">
            <w:pPr>
              <w:spacing w:after="0"/>
              <w:rPr>
                <w:rFonts w:ascii="Calibri" w:eastAsia="Calibri" w:hAnsi="Calibri" w:cs="Calibri"/>
              </w:rPr>
            </w:pPr>
            <w:r>
              <w:rPr>
                <w:rFonts w:eastAsia="Calibri" w:cs="Calibri"/>
                <w:color w:val="000000" w:themeColor="text1"/>
              </w:rPr>
              <w:t>6. ADMINISTRATIVNO – UPRAVNI I RAČUNOVODSTVENI POSLOVI</w:t>
            </w:r>
          </w:p>
        </w:tc>
        <w:tc>
          <w:tcPr>
            <w:tcW w:w="1129" w:type="dxa"/>
          </w:tcPr>
          <w:p w14:paraId="5A897879" w14:textId="77777777" w:rsidR="000B3F33" w:rsidRDefault="00BC6C3D">
            <w:pPr>
              <w:spacing w:after="0" w:line="240" w:lineRule="auto"/>
              <w:rPr>
                <w:rFonts w:eastAsia="Calibri"/>
                <w:color w:val="000000" w:themeColor="text1"/>
              </w:rPr>
            </w:pPr>
            <w:r>
              <w:rPr>
                <w:rFonts w:eastAsia="Calibri"/>
                <w:color w:val="000000" w:themeColor="text1"/>
              </w:rPr>
              <w:t>200</w:t>
            </w:r>
          </w:p>
        </w:tc>
      </w:tr>
      <w:tr w:rsidR="000B3F33" w14:paraId="202DB0E9" w14:textId="77777777">
        <w:tc>
          <w:tcPr>
            <w:tcW w:w="7932" w:type="dxa"/>
          </w:tcPr>
          <w:p w14:paraId="2EC4D647" w14:textId="77777777" w:rsidR="000B3F33" w:rsidRDefault="00BC6C3D">
            <w:pPr>
              <w:spacing w:after="0"/>
              <w:rPr>
                <w:rFonts w:ascii="Calibri" w:eastAsia="Calibri" w:hAnsi="Calibri" w:cs="Calibri"/>
              </w:rPr>
            </w:pPr>
            <w:r>
              <w:rPr>
                <w:rFonts w:eastAsia="Calibri" w:cs="Calibri"/>
                <w:color w:val="000000" w:themeColor="text1"/>
              </w:rPr>
              <w:t>7. SURADNJA S UDRUGAMA, USTANOVAMA I INSTITUCIJAMA</w:t>
            </w:r>
          </w:p>
        </w:tc>
        <w:tc>
          <w:tcPr>
            <w:tcW w:w="1129" w:type="dxa"/>
          </w:tcPr>
          <w:p w14:paraId="505D23A7" w14:textId="77777777" w:rsidR="000B3F33" w:rsidRDefault="00BC6C3D">
            <w:pPr>
              <w:spacing w:after="0" w:line="240" w:lineRule="auto"/>
              <w:rPr>
                <w:rFonts w:eastAsia="Calibri"/>
                <w:color w:val="000000" w:themeColor="text1"/>
              </w:rPr>
            </w:pPr>
            <w:r>
              <w:rPr>
                <w:rFonts w:eastAsia="Calibri"/>
                <w:color w:val="000000" w:themeColor="text1"/>
              </w:rPr>
              <w:t>224</w:t>
            </w:r>
          </w:p>
        </w:tc>
      </w:tr>
      <w:tr w:rsidR="000B3F33" w14:paraId="6BA2F5E0" w14:textId="77777777">
        <w:tc>
          <w:tcPr>
            <w:tcW w:w="7932" w:type="dxa"/>
          </w:tcPr>
          <w:p w14:paraId="13E89C0F" w14:textId="77777777" w:rsidR="000B3F33" w:rsidRDefault="00BC6C3D">
            <w:pPr>
              <w:spacing w:after="0"/>
              <w:rPr>
                <w:rFonts w:ascii="Calibri" w:eastAsia="Calibri" w:hAnsi="Calibri" w:cs="Calibri"/>
                <w:color w:val="000000" w:themeColor="text1"/>
              </w:rPr>
            </w:pPr>
            <w:r>
              <w:rPr>
                <w:rFonts w:eastAsia="Calibri" w:cs="Calibri"/>
                <w:color w:val="000000" w:themeColor="text1"/>
              </w:rPr>
              <w:t>8. STRUČNO USAVRŠAVANJE</w:t>
            </w:r>
          </w:p>
        </w:tc>
        <w:tc>
          <w:tcPr>
            <w:tcW w:w="1129" w:type="dxa"/>
          </w:tcPr>
          <w:p w14:paraId="5DB7B4E1" w14:textId="77777777" w:rsidR="000B3F33" w:rsidRDefault="00BC6C3D">
            <w:pPr>
              <w:spacing w:after="0" w:line="240" w:lineRule="auto"/>
              <w:rPr>
                <w:rFonts w:eastAsia="Calibri"/>
                <w:color w:val="000000" w:themeColor="text1"/>
              </w:rPr>
            </w:pPr>
            <w:r>
              <w:rPr>
                <w:rFonts w:eastAsia="Calibri"/>
                <w:color w:val="000000" w:themeColor="text1"/>
              </w:rPr>
              <w:t>200</w:t>
            </w:r>
          </w:p>
        </w:tc>
      </w:tr>
      <w:tr w:rsidR="000B3F33" w14:paraId="266AA80C" w14:textId="77777777">
        <w:tc>
          <w:tcPr>
            <w:tcW w:w="7932" w:type="dxa"/>
          </w:tcPr>
          <w:p w14:paraId="65BF7FEB" w14:textId="77777777" w:rsidR="000B3F33" w:rsidRDefault="00BC6C3D">
            <w:pPr>
              <w:spacing w:after="0"/>
              <w:rPr>
                <w:rFonts w:ascii="Calibri" w:eastAsia="Calibri" w:hAnsi="Calibri" w:cs="Calibri"/>
                <w:color w:val="000000" w:themeColor="text1"/>
              </w:rPr>
            </w:pPr>
            <w:r>
              <w:rPr>
                <w:rFonts w:eastAsia="Calibri" w:cs="Calibri"/>
                <w:color w:val="000000" w:themeColor="text1"/>
              </w:rPr>
              <w:t>9. OSTALI POSLOVI RAVNATELJA</w:t>
            </w:r>
          </w:p>
        </w:tc>
        <w:tc>
          <w:tcPr>
            <w:tcW w:w="1129" w:type="dxa"/>
          </w:tcPr>
          <w:p w14:paraId="7E9B49C9" w14:textId="77777777" w:rsidR="000B3F33" w:rsidRDefault="00BC6C3D">
            <w:pPr>
              <w:spacing w:after="0" w:line="240" w:lineRule="auto"/>
              <w:rPr>
                <w:rFonts w:eastAsia="Calibri"/>
                <w:color w:val="000000" w:themeColor="text1"/>
              </w:rPr>
            </w:pPr>
            <w:r>
              <w:rPr>
                <w:rFonts w:eastAsia="Calibri"/>
                <w:color w:val="000000" w:themeColor="text1"/>
              </w:rPr>
              <w:t>48</w:t>
            </w:r>
          </w:p>
        </w:tc>
      </w:tr>
      <w:tr w:rsidR="000B3F33" w14:paraId="724AC6D5" w14:textId="77777777">
        <w:tc>
          <w:tcPr>
            <w:tcW w:w="7932" w:type="dxa"/>
            <w:shd w:val="clear" w:color="auto" w:fill="D9D9D9" w:themeFill="background1" w:themeFillShade="D9"/>
          </w:tcPr>
          <w:p w14:paraId="64BD89EE" w14:textId="77777777" w:rsidR="000B3F33" w:rsidRDefault="00BC6C3D">
            <w:pPr>
              <w:spacing w:after="0"/>
              <w:rPr>
                <w:rFonts w:ascii="Calibri" w:eastAsia="Calibri" w:hAnsi="Calibri" w:cs="Calibri"/>
                <w:color w:val="000000" w:themeColor="text1"/>
              </w:rPr>
            </w:pPr>
            <w:r>
              <w:rPr>
                <w:rFonts w:eastAsia="Calibri" w:cs="Calibri"/>
                <w:color w:val="000000" w:themeColor="text1"/>
              </w:rPr>
              <w:t>Ukupan fond sati</w:t>
            </w:r>
          </w:p>
        </w:tc>
        <w:tc>
          <w:tcPr>
            <w:tcW w:w="1129" w:type="dxa"/>
            <w:shd w:val="clear" w:color="auto" w:fill="D9D9D9" w:themeFill="background1" w:themeFillShade="D9"/>
          </w:tcPr>
          <w:p w14:paraId="56616ACB" w14:textId="77777777" w:rsidR="000B3F33" w:rsidRDefault="00BC6C3D">
            <w:pPr>
              <w:spacing w:after="0" w:line="240" w:lineRule="auto"/>
              <w:rPr>
                <w:rFonts w:eastAsia="Calibri"/>
                <w:color w:val="000000" w:themeColor="text1"/>
              </w:rPr>
            </w:pPr>
            <w:r>
              <w:rPr>
                <w:rFonts w:eastAsia="Calibri"/>
                <w:color w:val="000000" w:themeColor="text1"/>
              </w:rPr>
              <w:t>1800</w:t>
            </w:r>
          </w:p>
        </w:tc>
      </w:tr>
    </w:tbl>
    <w:p w14:paraId="39BAD875" w14:textId="77777777" w:rsidR="000B3F33" w:rsidRDefault="000B3F33">
      <w:pPr>
        <w:spacing w:after="0" w:line="240" w:lineRule="auto"/>
        <w:rPr>
          <w:rFonts w:eastAsia="Calibri"/>
          <w:color w:val="000000" w:themeColor="text1"/>
        </w:rPr>
      </w:pPr>
    </w:p>
    <w:p w14:paraId="500EDCBD" w14:textId="77777777" w:rsidR="000B3F33" w:rsidRDefault="000B3F33">
      <w:pPr>
        <w:spacing w:line="254" w:lineRule="auto"/>
        <w:rPr>
          <w:rFonts w:ascii="Calibri" w:eastAsia="Calibri" w:hAnsi="Calibri" w:cs="Calibri"/>
        </w:rPr>
      </w:pPr>
    </w:p>
    <w:tbl>
      <w:tblPr>
        <w:tblStyle w:val="Reetkatablice"/>
        <w:tblW w:w="9060" w:type="dxa"/>
        <w:tblLayout w:type="fixed"/>
        <w:tblLook w:val="04A0" w:firstRow="1" w:lastRow="0" w:firstColumn="1" w:lastColumn="0" w:noHBand="0" w:noVBand="1"/>
      </w:tblPr>
      <w:tblGrid>
        <w:gridCol w:w="7787"/>
        <w:gridCol w:w="281"/>
        <w:gridCol w:w="992"/>
      </w:tblGrid>
      <w:tr w:rsidR="000B3F33" w14:paraId="011E45D0"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00B0F0"/>
          </w:tcPr>
          <w:p w14:paraId="65372F80" w14:textId="77777777" w:rsidR="000B3F33" w:rsidRDefault="00BC6C3D">
            <w:pPr>
              <w:spacing w:after="0"/>
              <w:jc w:val="center"/>
              <w:rPr>
                <w:rFonts w:ascii="Calibri" w:eastAsia="Calibri" w:hAnsi="Calibri"/>
              </w:rPr>
            </w:pPr>
            <w:r>
              <w:rPr>
                <w:rFonts w:eastAsia="Calibri" w:cs="Calibri"/>
                <w:b/>
                <w:bCs/>
              </w:rPr>
              <w:t xml:space="preserve">GODIŠNJI PLAN </w:t>
            </w:r>
            <w:r>
              <w:rPr>
                <w:rFonts w:eastAsia="Calibri" w:cs="Calibri"/>
                <w:b/>
                <w:bCs/>
                <w:color w:val="000000" w:themeColor="text1"/>
              </w:rPr>
              <w:t>I PROGRAM RADA RAVNATELJICE</w:t>
            </w:r>
          </w:p>
          <w:p w14:paraId="11263079" w14:textId="77777777" w:rsidR="000B3F33" w:rsidRDefault="00BC6C3D">
            <w:pPr>
              <w:spacing w:after="0"/>
              <w:rPr>
                <w:rFonts w:ascii="Calibri" w:eastAsia="Calibri" w:hAnsi="Calibri"/>
              </w:rPr>
            </w:pPr>
            <w:r>
              <w:rPr>
                <w:rFonts w:eastAsia="Calibri" w:cs="Calibri"/>
              </w:rPr>
              <w:t xml:space="preserve"> </w:t>
            </w:r>
          </w:p>
        </w:tc>
      </w:tr>
      <w:tr w:rsidR="000B3F33" w14:paraId="0797153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168E45B" w14:textId="77777777" w:rsidR="000B3F33" w:rsidRDefault="00BC6C3D">
            <w:pPr>
              <w:spacing w:after="0"/>
              <w:rPr>
                <w:rFonts w:ascii="Calibri" w:eastAsia="Calibri" w:hAnsi="Calibri" w:cs="Calibri"/>
                <w:b/>
                <w:bCs/>
              </w:rPr>
            </w:pPr>
            <w:r>
              <w:rPr>
                <w:rFonts w:eastAsia="Calibri" w:cs="Calibri"/>
                <w:b/>
                <w:bCs/>
              </w:rPr>
              <w:t>SADRŽAJ RADA</w:t>
            </w:r>
          </w:p>
        </w:tc>
        <w:tc>
          <w:tcPr>
            <w:tcW w:w="281" w:type="dxa"/>
            <w:tcBorders>
              <w:top w:val="nil"/>
              <w:left w:val="single" w:sz="8" w:space="0" w:color="000000"/>
              <w:bottom w:val="single" w:sz="8" w:space="0" w:color="000000"/>
              <w:right w:val="single" w:sz="8" w:space="0" w:color="000000"/>
            </w:tcBorders>
          </w:tcPr>
          <w:p w14:paraId="300D157B" w14:textId="77777777" w:rsidR="000B3F33" w:rsidRDefault="000B3F33">
            <w:pPr>
              <w:spacing w:after="0"/>
              <w:rPr>
                <w:rFonts w:ascii="Calibri" w:eastAsia="Calibri" w:hAnsi="Calibri"/>
              </w:rPr>
            </w:pPr>
          </w:p>
        </w:tc>
        <w:tc>
          <w:tcPr>
            <w:tcW w:w="992" w:type="dxa"/>
            <w:tcBorders>
              <w:top w:val="nil"/>
              <w:left w:val="single" w:sz="8" w:space="0" w:color="000000"/>
              <w:bottom w:val="single" w:sz="8" w:space="0" w:color="000000"/>
              <w:right w:val="single" w:sz="8" w:space="0" w:color="000000"/>
            </w:tcBorders>
          </w:tcPr>
          <w:p w14:paraId="00FDEB49" w14:textId="77777777" w:rsidR="000B3F33" w:rsidRDefault="00BC6C3D">
            <w:pPr>
              <w:spacing w:after="0"/>
              <w:jc w:val="center"/>
              <w:rPr>
                <w:sz w:val="18"/>
                <w:szCs w:val="18"/>
              </w:rPr>
            </w:pPr>
            <w:r>
              <w:rPr>
                <w:rFonts w:eastAsia="Calibri" w:cs="Calibri"/>
                <w:sz w:val="18"/>
                <w:szCs w:val="18"/>
              </w:rPr>
              <w:t>Vrijeme</w:t>
            </w:r>
          </w:p>
          <w:p w14:paraId="28380150" w14:textId="77777777" w:rsidR="000B3F33" w:rsidRDefault="00BC6C3D">
            <w:pPr>
              <w:spacing w:after="0"/>
              <w:jc w:val="center"/>
              <w:rPr>
                <w:sz w:val="18"/>
                <w:szCs w:val="18"/>
              </w:rPr>
            </w:pPr>
            <w:r>
              <w:rPr>
                <w:rFonts w:eastAsia="Calibri" w:cs="Calibri"/>
                <w:sz w:val="18"/>
                <w:szCs w:val="18"/>
              </w:rPr>
              <w:t>realizacije</w:t>
            </w:r>
          </w:p>
        </w:tc>
      </w:tr>
      <w:tr w:rsidR="000B3F33" w14:paraId="454DB22B"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4A15E70D" w14:textId="77777777" w:rsidR="000B3F33" w:rsidRDefault="00BC6C3D">
            <w:pPr>
              <w:spacing w:after="0"/>
              <w:rPr>
                <w:sz w:val="18"/>
                <w:szCs w:val="18"/>
              </w:rPr>
            </w:pPr>
            <w:r>
              <w:rPr>
                <w:rFonts w:eastAsia="Calibri" w:cs="Calibri"/>
                <w:b/>
                <w:bCs/>
                <w:color w:val="000000" w:themeColor="text1"/>
                <w:sz w:val="18"/>
                <w:szCs w:val="18"/>
              </w:rPr>
              <w:t>1. POSLOVI PLANIRANJA I PROGRAMIRANJA RADA</w:t>
            </w:r>
          </w:p>
        </w:tc>
      </w:tr>
      <w:tr w:rsidR="000B3F33" w14:paraId="566588B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0B8EA4C" w14:textId="77777777" w:rsidR="000B3F33" w:rsidRDefault="00BC6C3D">
            <w:pPr>
              <w:spacing w:after="0"/>
              <w:rPr>
                <w:rFonts w:ascii="Calibri" w:eastAsia="Calibri" w:hAnsi="Calibri"/>
              </w:rPr>
            </w:pPr>
            <w:r>
              <w:rPr>
                <w:rFonts w:eastAsia="Calibri" w:cs="Calibri"/>
              </w:rPr>
              <w:t xml:space="preserve">1.1. Izrada Godišnjeg plana i programa rada Škole </w:t>
            </w:r>
          </w:p>
        </w:tc>
        <w:tc>
          <w:tcPr>
            <w:tcW w:w="281" w:type="dxa"/>
            <w:tcBorders>
              <w:top w:val="nil"/>
              <w:left w:val="single" w:sz="8" w:space="0" w:color="000000"/>
              <w:bottom w:val="single" w:sz="8" w:space="0" w:color="000000"/>
              <w:right w:val="single" w:sz="8" w:space="0" w:color="000000"/>
            </w:tcBorders>
          </w:tcPr>
          <w:p w14:paraId="610134CF" w14:textId="77777777" w:rsidR="000B3F33" w:rsidRDefault="000B3F33">
            <w:pPr>
              <w:spacing w:after="0"/>
              <w:rPr>
                <w:rFonts w:ascii="Calibri" w:eastAsia="Calibri" w:hAnsi="Calibri"/>
              </w:rPr>
            </w:pPr>
          </w:p>
        </w:tc>
        <w:tc>
          <w:tcPr>
            <w:tcW w:w="992" w:type="dxa"/>
            <w:tcBorders>
              <w:top w:val="nil"/>
              <w:left w:val="single" w:sz="8" w:space="0" w:color="000000"/>
              <w:bottom w:val="single" w:sz="8" w:space="0" w:color="000000"/>
              <w:right w:val="single" w:sz="8" w:space="0" w:color="000000"/>
            </w:tcBorders>
          </w:tcPr>
          <w:p w14:paraId="0653C2D1" w14:textId="77777777" w:rsidR="000B3F33" w:rsidRDefault="00BC6C3D">
            <w:pPr>
              <w:spacing w:after="0"/>
              <w:jc w:val="center"/>
              <w:rPr>
                <w:sz w:val="18"/>
                <w:szCs w:val="18"/>
              </w:rPr>
            </w:pPr>
            <w:r>
              <w:rPr>
                <w:rFonts w:eastAsia="Calibri" w:cs="Calibri"/>
                <w:sz w:val="18"/>
                <w:szCs w:val="18"/>
              </w:rPr>
              <w:t>VI - IX</w:t>
            </w:r>
          </w:p>
        </w:tc>
      </w:tr>
      <w:tr w:rsidR="000B3F33" w14:paraId="7DBC148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039D40F" w14:textId="77777777" w:rsidR="000B3F33" w:rsidRDefault="00BC6C3D">
            <w:pPr>
              <w:spacing w:after="0"/>
              <w:rPr>
                <w:rFonts w:ascii="Calibri" w:eastAsia="Calibri" w:hAnsi="Calibri"/>
              </w:rPr>
            </w:pPr>
            <w:r>
              <w:rPr>
                <w:rFonts w:eastAsia="Calibri" w:cs="Calibri"/>
              </w:rPr>
              <w:t>1.2. Izrada plana i programa rada ravnatelja</w:t>
            </w:r>
          </w:p>
        </w:tc>
        <w:tc>
          <w:tcPr>
            <w:tcW w:w="281" w:type="dxa"/>
            <w:tcBorders>
              <w:top w:val="single" w:sz="8" w:space="0" w:color="000000"/>
              <w:left w:val="single" w:sz="8" w:space="0" w:color="000000"/>
              <w:bottom w:val="single" w:sz="8" w:space="0" w:color="000000"/>
              <w:right w:val="single" w:sz="8" w:space="0" w:color="000000"/>
            </w:tcBorders>
          </w:tcPr>
          <w:p w14:paraId="1588EA3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08D09C1" w14:textId="77777777" w:rsidR="000B3F33" w:rsidRDefault="00BC6C3D">
            <w:pPr>
              <w:spacing w:after="0"/>
              <w:jc w:val="center"/>
              <w:rPr>
                <w:sz w:val="18"/>
                <w:szCs w:val="18"/>
              </w:rPr>
            </w:pPr>
            <w:r>
              <w:rPr>
                <w:rFonts w:eastAsia="Calibri" w:cs="Calibri"/>
                <w:sz w:val="18"/>
                <w:szCs w:val="18"/>
              </w:rPr>
              <w:t>VI - IX</w:t>
            </w:r>
          </w:p>
        </w:tc>
      </w:tr>
      <w:tr w:rsidR="000B3F33" w14:paraId="54B9EF10"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36CF3C3" w14:textId="77777777" w:rsidR="000B3F33" w:rsidRDefault="00BC6C3D">
            <w:pPr>
              <w:spacing w:after="0"/>
              <w:rPr>
                <w:rFonts w:ascii="Calibri" w:eastAsia="Calibri" w:hAnsi="Calibri"/>
              </w:rPr>
            </w:pPr>
            <w:r>
              <w:rPr>
                <w:rFonts w:eastAsia="Calibri" w:cs="Calibri"/>
              </w:rPr>
              <w:t>1.3. Koordinacija poslova za izradu Kurikuluma (predmetnih)</w:t>
            </w:r>
          </w:p>
        </w:tc>
        <w:tc>
          <w:tcPr>
            <w:tcW w:w="281" w:type="dxa"/>
            <w:tcBorders>
              <w:top w:val="single" w:sz="8" w:space="0" w:color="000000"/>
              <w:left w:val="single" w:sz="8" w:space="0" w:color="000000"/>
              <w:bottom w:val="single" w:sz="8" w:space="0" w:color="000000"/>
              <w:right w:val="single" w:sz="8" w:space="0" w:color="000000"/>
            </w:tcBorders>
          </w:tcPr>
          <w:p w14:paraId="75D03C9B"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50B1EC0F" w14:textId="77777777" w:rsidR="000B3F33" w:rsidRDefault="00BC6C3D">
            <w:pPr>
              <w:spacing w:after="0"/>
              <w:jc w:val="center"/>
              <w:rPr>
                <w:sz w:val="18"/>
                <w:szCs w:val="18"/>
              </w:rPr>
            </w:pPr>
            <w:r>
              <w:rPr>
                <w:rFonts w:eastAsia="Calibri" w:cs="Calibri"/>
                <w:sz w:val="18"/>
                <w:szCs w:val="18"/>
              </w:rPr>
              <w:t>VI - IX</w:t>
            </w:r>
          </w:p>
        </w:tc>
      </w:tr>
      <w:tr w:rsidR="000B3F33" w14:paraId="37407CEB"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C151D10" w14:textId="77777777" w:rsidR="000B3F33" w:rsidRDefault="00BC6C3D">
            <w:pPr>
              <w:spacing w:after="0"/>
              <w:rPr>
                <w:rFonts w:ascii="Calibri" w:eastAsia="Calibri" w:hAnsi="Calibri" w:cs="Calibri"/>
              </w:rPr>
            </w:pPr>
            <w:r>
              <w:rPr>
                <w:rFonts w:eastAsia="Calibri" w:cs="Calibri"/>
              </w:rPr>
              <w:t>1.4. Izrada Školskog Kurikuluma</w:t>
            </w:r>
          </w:p>
        </w:tc>
        <w:tc>
          <w:tcPr>
            <w:tcW w:w="281" w:type="dxa"/>
            <w:tcBorders>
              <w:top w:val="single" w:sz="8" w:space="0" w:color="000000"/>
              <w:left w:val="single" w:sz="8" w:space="0" w:color="000000"/>
              <w:bottom w:val="single" w:sz="8" w:space="0" w:color="000000"/>
              <w:right w:val="single" w:sz="8" w:space="0" w:color="000000"/>
            </w:tcBorders>
          </w:tcPr>
          <w:p w14:paraId="5108F05D" w14:textId="77777777" w:rsidR="000B3F33" w:rsidRDefault="000B3F33">
            <w:pPr>
              <w:spacing w:after="0"/>
              <w:rPr>
                <w:rFonts w:ascii="Calibri" w:eastAsia="Calibri" w:hAnsi="Calibri" w:cs="Calibri"/>
              </w:rPr>
            </w:pPr>
          </w:p>
        </w:tc>
        <w:tc>
          <w:tcPr>
            <w:tcW w:w="992" w:type="dxa"/>
            <w:tcBorders>
              <w:top w:val="single" w:sz="8" w:space="0" w:color="000000"/>
              <w:left w:val="single" w:sz="8" w:space="0" w:color="000000"/>
              <w:bottom w:val="single" w:sz="8" w:space="0" w:color="000000"/>
              <w:right w:val="single" w:sz="8" w:space="0" w:color="000000"/>
            </w:tcBorders>
          </w:tcPr>
          <w:p w14:paraId="5EF9FBDF" w14:textId="77777777" w:rsidR="000B3F33" w:rsidRDefault="00BC6C3D">
            <w:pPr>
              <w:spacing w:after="0"/>
              <w:jc w:val="center"/>
              <w:rPr>
                <w:rFonts w:ascii="Calibri" w:eastAsia="Calibri" w:hAnsi="Calibri" w:cs="Calibri"/>
                <w:sz w:val="18"/>
                <w:szCs w:val="18"/>
              </w:rPr>
            </w:pPr>
            <w:r>
              <w:rPr>
                <w:rFonts w:eastAsia="Calibri" w:cs="Calibri"/>
                <w:sz w:val="18"/>
                <w:szCs w:val="18"/>
              </w:rPr>
              <w:t>VI - IX</w:t>
            </w:r>
          </w:p>
        </w:tc>
      </w:tr>
      <w:tr w:rsidR="000B3F33" w14:paraId="24D56553"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0051438" w14:textId="77777777" w:rsidR="000B3F33" w:rsidRDefault="00BC6C3D">
            <w:pPr>
              <w:spacing w:after="0"/>
              <w:rPr>
                <w:rFonts w:ascii="Calibri" w:eastAsia="Calibri" w:hAnsi="Calibri" w:cs="Calibri"/>
              </w:rPr>
            </w:pPr>
            <w:r>
              <w:rPr>
                <w:rFonts w:eastAsia="Calibri" w:cs="Calibri"/>
              </w:rPr>
              <w:t>1.5. Izrada Razvojnog plana i programa škole</w:t>
            </w:r>
          </w:p>
        </w:tc>
        <w:tc>
          <w:tcPr>
            <w:tcW w:w="281" w:type="dxa"/>
            <w:tcBorders>
              <w:top w:val="single" w:sz="8" w:space="0" w:color="000000"/>
              <w:left w:val="single" w:sz="8" w:space="0" w:color="000000"/>
              <w:bottom w:val="single" w:sz="8" w:space="0" w:color="000000"/>
              <w:right w:val="single" w:sz="8" w:space="0" w:color="000000"/>
            </w:tcBorders>
          </w:tcPr>
          <w:p w14:paraId="1DE581CF" w14:textId="77777777" w:rsidR="000B3F33" w:rsidRDefault="000B3F33">
            <w:pPr>
              <w:spacing w:after="0"/>
              <w:rPr>
                <w:rFonts w:ascii="Calibri" w:eastAsia="Calibri" w:hAnsi="Calibri" w:cs="Calibri"/>
              </w:rPr>
            </w:pPr>
          </w:p>
        </w:tc>
        <w:tc>
          <w:tcPr>
            <w:tcW w:w="992" w:type="dxa"/>
            <w:tcBorders>
              <w:top w:val="single" w:sz="8" w:space="0" w:color="000000"/>
              <w:left w:val="single" w:sz="8" w:space="0" w:color="000000"/>
              <w:bottom w:val="single" w:sz="8" w:space="0" w:color="000000"/>
              <w:right w:val="single" w:sz="8" w:space="0" w:color="000000"/>
            </w:tcBorders>
          </w:tcPr>
          <w:p w14:paraId="08B1B765" w14:textId="77777777" w:rsidR="000B3F33" w:rsidRDefault="00BC6C3D">
            <w:pPr>
              <w:spacing w:after="0"/>
              <w:jc w:val="center"/>
              <w:rPr>
                <w:rFonts w:ascii="Calibri" w:eastAsia="Calibri" w:hAnsi="Calibri" w:cs="Calibri"/>
                <w:sz w:val="18"/>
                <w:szCs w:val="18"/>
              </w:rPr>
            </w:pPr>
            <w:r>
              <w:rPr>
                <w:rFonts w:eastAsia="Calibri" w:cs="Calibri"/>
                <w:sz w:val="18"/>
                <w:szCs w:val="18"/>
              </w:rPr>
              <w:t>VI - XI</w:t>
            </w:r>
          </w:p>
        </w:tc>
      </w:tr>
      <w:tr w:rsidR="000B3F33" w14:paraId="40062E10"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99CED82" w14:textId="77777777" w:rsidR="000B3F33" w:rsidRDefault="00BC6C3D">
            <w:pPr>
              <w:spacing w:after="0"/>
              <w:rPr>
                <w:rFonts w:ascii="Calibri" w:eastAsia="Calibri" w:hAnsi="Calibri"/>
              </w:rPr>
            </w:pPr>
            <w:r>
              <w:rPr>
                <w:rFonts w:eastAsia="Calibri" w:cs="Calibri"/>
              </w:rPr>
              <w:t>1.6. Planiranje rada Učiteljskog i Razrednih vijeća</w:t>
            </w:r>
          </w:p>
        </w:tc>
        <w:tc>
          <w:tcPr>
            <w:tcW w:w="281" w:type="dxa"/>
            <w:tcBorders>
              <w:top w:val="single" w:sz="8" w:space="0" w:color="000000"/>
              <w:left w:val="single" w:sz="8" w:space="0" w:color="000000"/>
              <w:bottom w:val="single" w:sz="8" w:space="0" w:color="000000"/>
              <w:right w:val="single" w:sz="8" w:space="0" w:color="000000"/>
            </w:tcBorders>
          </w:tcPr>
          <w:p w14:paraId="04504B3A"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1762AFFD" w14:textId="77777777" w:rsidR="000B3F33" w:rsidRDefault="00BC6C3D">
            <w:pPr>
              <w:spacing w:after="0"/>
              <w:jc w:val="center"/>
              <w:rPr>
                <w:sz w:val="18"/>
                <w:szCs w:val="18"/>
              </w:rPr>
            </w:pPr>
            <w:r>
              <w:rPr>
                <w:rFonts w:eastAsia="Calibri" w:cs="Calibri"/>
                <w:sz w:val="18"/>
                <w:szCs w:val="18"/>
              </w:rPr>
              <w:t>VI - IX</w:t>
            </w:r>
          </w:p>
        </w:tc>
      </w:tr>
      <w:tr w:rsidR="000B3F33" w14:paraId="1B3F9016"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821FBA5" w14:textId="77777777" w:rsidR="000B3F33" w:rsidRDefault="00BC6C3D">
            <w:pPr>
              <w:spacing w:after="0"/>
              <w:rPr>
                <w:rFonts w:ascii="Calibri" w:eastAsia="Calibri" w:hAnsi="Calibri"/>
              </w:rPr>
            </w:pPr>
            <w:r>
              <w:rPr>
                <w:rFonts w:eastAsia="Calibri" w:cs="Calibri"/>
              </w:rPr>
              <w:t>1.6. Izrada zaduženja učitelja</w:t>
            </w:r>
          </w:p>
        </w:tc>
        <w:tc>
          <w:tcPr>
            <w:tcW w:w="281" w:type="dxa"/>
            <w:tcBorders>
              <w:top w:val="single" w:sz="8" w:space="0" w:color="000000"/>
              <w:left w:val="single" w:sz="8" w:space="0" w:color="000000"/>
              <w:bottom w:val="single" w:sz="8" w:space="0" w:color="000000"/>
              <w:right w:val="single" w:sz="8" w:space="0" w:color="000000"/>
            </w:tcBorders>
          </w:tcPr>
          <w:p w14:paraId="5ABFCEFE"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0B74CF40" w14:textId="77777777" w:rsidR="000B3F33" w:rsidRDefault="00BC6C3D">
            <w:pPr>
              <w:spacing w:after="0"/>
              <w:jc w:val="center"/>
              <w:rPr>
                <w:sz w:val="18"/>
                <w:szCs w:val="18"/>
              </w:rPr>
            </w:pPr>
            <w:r>
              <w:rPr>
                <w:rFonts w:eastAsia="Calibri" w:cs="Calibri"/>
                <w:sz w:val="18"/>
                <w:szCs w:val="18"/>
              </w:rPr>
              <w:t>VI - VIII</w:t>
            </w:r>
          </w:p>
        </w:tc>
      </w:tr>
      <w:tr w:rsidR="000B3F33" w14:paraId="46F3A6B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0875A8E" w14:textId="77777777" w:rsidR="000B3F33" w:rsidRDefault="00BC6C3D">
            <w:pPr>
              <w:spacing w:after="0"/>
              <w:rPr>
                <w:rFonts w:ascii="Calibri" w:eastAsia="Calibri" w:hAnsi="Calibri"/>
              </w:rPr>
            </w:pPr>
            <w:r>
              <w:rPr>
                <w:rFonts w:eastAsia="Calibri" w:cs="Calibri"/>
              </w:rPr>
              <w:t xml:space="preserve">1.7. Pomoć u godišnjem i mjesečnom planiranju učitelja – </w:t>
            </w:r>
            <w:proofErr w:type="spellStart"/>
            <w:r>
              <w:rPr>
                <w:rFonts w:eastAsia="Calibri" w:cs="Calibri"/>
              </w:rPr>
              <w:t>međupredmetni</w:t>
            </w:r>
            <w:proofErr w:type="spellEnd"/>
            <w:r>
              <w:rPr>
                <w:rFonts w:eastAsia="Calibri" w:cs="Calibri"/>
              </w:rPr>
              <w:t xml:space="preserve"> i interdisciplinarni sadržaji, razredni i predmetni projekti, satovi razrednika</w:t>
            </w:r>
          </w:p>
        </w:tc>
        <w:tc>
          <w:tcPr>
            <w:tcW w:w="281" w:type="dxa"/>
            <w:tcBorders>
              <w:top w:val="single" w:sz="8" w:space="0" w:color="000000"/>
              <w:left w:val="single" w:sz="8" w:space="0" w:color="000000"/>
              <w:bottom w:val="single" w:sz="8" w:space="0" w:color="000000"/>
              <w:right w:val="single" w:sz="8" w:space="0" w:color="000000"/>
            </w:tcBorders>
          </w:tcPr>
          <w:p w14:paraId="13A9ED21"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78FAC20F" w14:textId="77777777" w:rsidR="000B3F33" w:rsidRDefault="00BC6C3D">
            <w:pPr>
              <w:spacing w:after="0"/>
              <w:jc w:val="center"/>
              <w:rPr>
                <w:sz w:val="18"/>
                <w:szCs w:val="18"/>
              </w:rPr>
            </w:pPr>
            <w:r>
              <w:rPr>
                <w:rFonts w:eastAsia="Calibri" w:cs="Calibri"/>
                <w:sz w:val="18"/>
                <w:szCs w:val="18"/>
              </w:rPr>
              <w:t>IX - VI</w:t>
            </w:r>
          </w:p>
        </w:tc>
      </w:tr>
      <w:tr w:rsidR="000B3F33" w14:paraId="4704D916"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C4ECE36" w14:textId="77777777" w:rsidR="000B3F33" w:rsidRDefault="00BC6C3D">
            <w:pPr>
              <w:spacing w:after="0"/>
              <w:rPr>
                <w:rFonts w:ascii="Calibri" w:eastAsia="Calibri" w:hAnsi="Calibri"/>
              </w:rPr>
            </w:pPr>
            <w:r>
              <w:rPr>
                <w:rFonts w:eastAsia="Calibri" w:cs="Calibri"/>
              </w:rPr>
              <w:t>1.8.Planiranje i organizacija školskih projekata</w:t>
            </w:r>
          </w:p>
        </w:tc>
        <w:tc>
          <w:tcPr>
            <w:tcW w:w="281" w:type="dxa"/>
            <w:tcBorders>
              <w:top w:val="single" w:sz="8" w:space="0" w:color="000000"/>
              <w:left w:val="single" w:sz="8" w:space="0" w:color="000000"/>
              <w:bottom w:val="single" w:sz="8" w:space="0" w:color="000000"/>
              <w:right w:val="single" w:sz="8" w:space="0" w:color="000000"/>
            </w:tcBorders>
          </w:tcPr>
          <w:p w14:paraId="4649B566"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14C0E459" w14:textId="77777777" w:rsidR="000B3F33" w:rsidRDefault="00BC6C3D">
            <w:pPr>
              <w:spacing w:after="0"/>
              <w:jc w:val="center"/>
              <w:rPr>
                <w:sz w:val="18"/>
                <w:szCs w:val="18"/>
              </w:rPr>
            </w:pPr>
            <w:r>
              <w:rPr>
                <w:rFonts w:eastAsia="Calibri" w:cs="Calibri"/>
                <w:sz w:val="18"/>
                <w:szCs w:val="18"/>
              </w:rPr>
              <w:t>VIII - VI</w:t>
            </w:r>
          </w:p>
        </w:tc>
      </w:tr>
      <w:tr w:rsidR="000B3F33" w14:paraId="7856AD7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0090805" w14:textId="77777777" w:rsidR="000B3F33" w:rsidRDefault="00BC6C3D">
            <w:pPr>
              <w:spacing w:after="0"/>
              <w:rPr>
                <w:rFonts w:ascii="Calibri" w:eastAsia="Calibri" w:hAnsi="Calibri"/>
              </w:rPr>
            </w:pPr>
            <w:r>
              <w:rPr>
                <w:rFonts w:eastAsia="Calibri" w:cs="Calibri"/>
              </w:rPr>
              <w:t>1.9. Planiranje i programiranje praćenja i unapređivanja nastave, ostalih oblika odgojno-obrazovnog rada i izvannastavnih aktivnosti, razrednih i školskih projekata</w:t>
            </w:r>
          </w:p>
        </w:tc>
        <w:tc>
          <w:tcPr>
            <w:tcW w:w="281" w:type="dxa"/>
            <w:tcBorders>
              <w:top w:val="single" w:sz="8" w:space="0" w:color="000000"/>
              <w:left w:val="single" w:sz="8" w:space="0" w:color="000000"/>
              <w:bottom w:val="single" w:sz="8" w:space="0" w:color="000000"/>
              <w:right w:val="single" w:sz="8" w:space="0" w:color="000000"/>
            </w:tcBorders>
          </w:tcPr>
          <w:p w14:paraId="1585784B"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3C648BDF" w14:textId="77777777" w:rsidR="000B3F33" w:rsidRDefault="00BC6C3D">
            <w:pPr>
              <w:spacing w:after="0"/>
              <w:jc w:val="center"/>
              <w:rPr>
                <w:sz w:val="18"/>
                <w:szCs w:val="18"/>
              </w:rPr>
            </w:pPr>
            <w:r>
              <w:rPr>
                <w:rFonts w:eastAsia="Calibri" w:cs="Calibri"/>
                <w:sz w:val="18"/>
                <w:szCs w:val="18"/>
              </w:rPr>
              <w:t>IX - VI</w:t>
            </w:r>
          </w:p>
        </w:tc>
      </w:tr>
      <w:tr w:rsidR="000B3F33" w14:paraId="50A1C86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048DA89" w14:textId="77777777" w:rsidR="000B3F33" w:rsidRDefault="00BC6C3D">
            <w:pPr>
              <w:spacing w:after="0"/>
              <w:rPr>
                <w:rFonts w:ascii="Calibri" w:eastAsia="Calibri" w:hAnsi="Calibri"/>
              </w:rPr>
            </w:pPr>
            <w:r>
              <w:rPr>
                <w:rFonts w:eastAsia="Calibri" w:cs="Calibri"/>
              </w:rPr>
              <w:t>1.10. Planiranje i organizacija stručnog usavršavanja</w:t>
            </w:r>
          </w:p>
        </w:tc>
        <w:tc>
          <w:tcPr>
            <w:tcW w:w="281" w:type="dxa"/>
            <w:tcBorders>
              <w:top w:val="single" w:sz="8" w:space="0" w:color="000000"/>
              <w:left w:val="single" w:sz="8" w:space="0" w:color="000000"/>
              <w:bottom w:val="single" w:sz="8" w:space="0" w:color="000000"/>
              <w:right w:val="single" w:sz="8" w:space="0" w:color="000000"/>
            </w:tcBorders>
          </w:tcPr>
          <w:p w14:paraId="75F497CD"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370921A" w14:textId="77777777" w:rsidR="000B3F33" w:rsidRDefault="00BC6C3D">
            <w:pPr>
              <w:spacing w:after="0"/>
              <w:jc w:val="center"/>
              <w:rPr>
                <w:sz w:val="18"/>
                <w:szCs w:val="18"/>
              </w:rPr>
            </w:pPr>
            <w:r>
              <w:rPr>
                <w:rFonts w:eastAsia="Calibri" w:cs="Calibri"/>
                <w:sz w:val="18"/>
                <w:szCs w:val="18"/>
              </w:rPr>
              <w:t>IX - VI</w:t>
            </w:r>
          </w:p>
        </w:tc>
      </w:tr>
      <w:tr w:rsidR="000B3F33" w14:paraId="627BE9DE"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99148BE" w14:textId="77777777" w:rsidR="000B3F33" w:rsidRDefault="00BC6C3D">
            <w:pPr>
              <w:spacing w:after="0"/>
              <w:rPr>
                <w:rFonts w:ascii="Calibri" w:eastAsia="Calibri" w:hAnsi="Calibri"/>
              </w:rPr>
            </w:pPr>
            <w:r>
              <w:rPr>
                <w:rFonts w:eastAsia="Calibri" w:cs="Calibri"/>
              </w:rPr>
              <w:t>1.11.Planiranje uređenja i adaptacije vanjskog i unutarnjeg prostora škole</w:t>
            </w:r>
          </w:p>
        </w:tc>
        <w:tc>
          <w:tcPr>
            <w:tcW w:w="281" w:type="dxa"/>
            <w:tcBorders>
              <w:top w:val="single" w:sz="8" w:space="0" w:color="000000"/>
              <w:left w:val="single" w:sz="8" w:space="0" w:color="000000"/>
              <w:bottom w:val="single" w:sz="8" w:space="0" w:color="000000"/>
              <w:right w:val="single" w:sz="8" w:space="0" w:color="000000"/>
            </w:tcBorders>
          </w:tcPr>
          <w:p w14:paraId="05A08582"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7A2E6F97" w14:textId="77777777" w:rsidR="000B3F33" w:rsidRDefault="00BC6C3D">
            <w:pPr>
              <w:spacing w:after="0"/>
              <w:jc w:val="center"/>
              <w:rPr>
                <w:sz w:val="18"/>
                <w:szCs w:val="18"/>
              </w:rPr>
            </w:pPr>
            <w:r>
              <w:rPr>
                <w:rFonts w:eastAsia="Calibri" w:cs="Calibri"/>
                <w:sz w:val="18"/>
                <w:szCs w:val="18"/>
              </w:rPr>
              <w:t>VIII - VI</w:t>
            </w:r>
          </w:p>
        </w:tc>
      </w:tr>
      <w:tr w:rsidR="000B3F33" w14:paraId="55F27E0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6C7C6C9" w14:textId="77777777" w:rsidR="000B3F33" w:rsidRDefault="00BC6C3D">
            <w:pPr>
              <w:spacing w:after="0"/>
              <w:rPr>
                <w:rFonts w:ascii="Calibri" w:eastAsia="Calibri" w:hAnsi="Calibri"/>
              </w:rPr>
            </w:pPr>
            <w:r>
              <w:rPr>
                <w:rFonts w:eastAsia="Calibri" w:cs="Calibri"/>
              </w:rPr>
              <w:t>1. 12. Uvid i kontrola e-Dnevnika</w:t>
            </w:r>
          </w:p>
        </w:tc>
        <w:tc>
          <w:tcPr>
            <w:tcW w:w="281" w:type="dxa"/>
            <w:tcBorders>
              <w:top w:val="single" w:sz="8" w:space="0" w:color="000000"/>
              <w:left w:val="single" w:sz="8" w:space="0" w:color="000000"/>
              <w:bottom w:val="single" w:sz="8" w:space="0" w:color="000000"/>
              <w:right w:val="single" w:sz="8" w:space="0" w:color="000000"/>
            </w:tcBorders>
          </w:tcPr>
          <w:p w14:paraId="7921DE63"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235D8636" w14:textId="77777777" w:rsidR="000B3F33" w:rsidRDefault="00BC6C3D">
            <w:pPr>
              <w:spacing w:after="0"/>
              <w:jc w:val="center"/>
              <w:rPr>
                <w:sz w:val="18"/>
                <w:szCs w:val="18"/>
              </w:rPr>
            </w:pPr>
            <w:r>
              <w:rPr>
                <w:rFonts w:eastAsia="Calibri" w:cs="Calibri"/>
                <w:sz w:val="18"/>
                <w:szCs w:val="18"/>
              </w:rPr>
              <w:t>IX - VIII</w:t>
            </w:r>
          </w:p>
        </w:tc>
      </w:tr>
      <w:tr w:rsidR="000B3F33" w14:paraId="7E7959A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2DA16DB" w14:textId="77777777" w:rsidR="000B3F33" w:rsidRDefault="00BC6C3D">
            <w:pPr>
              <w:spacing w:after="0"/>
              <w:rPr>
                <w:rFonts w:ascii="Calibri" w:eastAsia="Calibri" w:hAnsi="Calibri"/>
              </w:rPr>
            </w:pPr>
            <w:r>
              <w:rPr>
                <w:rFonts w:eastAsia="Calibri" w:cs="Calibri"/>
              </w:rPr>
              <w:t>1.13.Pripremanje i organizacija nastave za tekuću školsku godinu</w:t>
            </w:r>
          </w:p>
        </w:tc>
        <w:tc>
          <w:tcPr>
            <w:tcW w:w="281" w:type="dxa"/>
            <w:tcBorders>
              <w:top w:val="single" w:sz="8" w:space="0" w:color="000000"/>
              <w:left w:val="single" w:sz="8" w:space="0" w:color="000000"/>
              <w:bottom w:val="single" w:sz="8" w:space="0" w:color="000000"/>
              <w:right w:val="single" w:sz="8" w:space="0" w:color="000000"/>
            </w:tcBorders>
          </w:tcPr>
          <w:p w14:paraId="13ABA581"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3AF90674" w14:textId="77777777" w:rsidR="000B3F33" w:rsidRDefault="00BC6C3D">
            <w:pPr>
              <w:spacing w:after="0"/>
              <w:jc w:val="center"/>
              <w:rPr>
                <w:sz w:val="18"/>
                <w:szCs w:val="18"/>
              </w:rPr>
            </w:pPr>
            <w:r>
              <w:rPr>
                <w:rFonts w:eastAsia="Calibri" w:cs="Calibri"/>
                <w:sz w:val="18"/>
                <w:szCs w:val="18"/>
              </w:rPr>
              <w:t>IX - VI</w:t>
            </w:r>
          </w:p>
        </w:tc>
      </w:tr>
      <w:tr w:rsidR="000B3F33" w14:paraId="5B006B2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070F00D" w14:textId="77777777" w:rsidR="000B3F33" w:rsidRDefault="00BC6C3D">
            <w:pPr>
              <w:spacing w:after="0"/>
              <w:rPr>
                <w:rFonts w:ascii="Calibri" w:eastAsia="Calibri" w:hAnsi="Calibri"/>
              </w:rPr>
            </w:pPr>
            <w:r>
              <w:rPr>
                <w:rFonts w:eastAsia="Calibri" w:cs="Calibri"/>
              </w:rPr>
              <w:t>1.14. Ostali poslovi</w:t>
            </w:r>
          </w:p>
        </w:tc>
        <w:tc>
          <w:tcPr>
            <w:tcW w:w="281" w:type="dxa"/>
            <w:tcBorders>
              <w:top w:val="single" w:sz="8" w:space="0" w:color="000000"/>
              <w:left w:val="single" w:sz="8" w:space="0" w:color="000000"/>
              <w:bottom w:val="single" w:sz="8" w:space="0" w:color="000000"/>
              <w:right w:val="single" w:sz="8" w:space="0" w:color="000000"/>
            </w:tcBorders>
          </w:tcPr>
          <w:p w14:paraId="57B5E5C8"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783D194C" w14:textId="77777777" w:rsidR="000B3F33" w:rsidRDefault="00BC6C3D">
            <w:pPr>
              <w:spacing w:after="0"/>
              <w:jc w:val="center"/>
              <w:rPr>
                <w:sz w:val="18"/>
                <w:szCs w:val="18"/>
              </w:rPr>
            </w:pPr>
            <w:r>
              <w:rPr>
                <w:rFonts w:eastAsia="Calibri" w:cs="Calibri"/>
                <w:sz w:val="18"/>
                <w:szCs w:val="18"/>
              </w:rPr>
              <w:t>IX - VIII</w:t>
            </w:r>
          </w:p>
        </w:tc>
      </w:tr>
      <w:tr w:rsidR="000B3F33" w14:paraId="6F888FF4"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A1C6CD9" w14:textId="77777777" w:rsidR="000B3F33" w:rsidRDefault="00BC6C3D">
            <w:pPr>
              <w:spacing w:after="0"/>
              <w:rPr>
                <w:sz w:val="18"/>
                <w:szCs w:val="18"/>
              </w:rPr>
            </w:pPr>
            <w:r>
              <w:rPr>
                <w:rFonts w:eastAsia="Calibri" w:cs="Calibri"/>
                <w:b/>
                <w:bCs/>
                <w:sz w:val="18"/>
                <w:szCs w:val="18"/>
              </w:rPr>
              <w:t xml:space="preserve"> </w:t>
            </w:r>
            <w:r>
              <w:rPr>
                <w:rFonts w:eastAsia="Calibri" w:cs="Calibri"/>
                <w:b/>
                <w:bCs/>
                <w:color w:val="000000" w:themeColor="text1"/>
                <w:sz w:val="18"/>
                <w:szCs w:val="18"/>
                <w:shd w:val="clear" w:color="auto" w:fill="D9D9D9"/>
              </w:rPr>
              <w:t>2. POSLOVI ORGANIZACIJE I KOORDINACIJE RADA</w:t>
            </w:r>
          </w:p>
        </w:tc>
      </w:tr>
      <w:tr w:rsidR="000B3F33" w14:paraId="2B03E56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5077CA6" w14:textId="77777777" w:rsidR="000B3F33" w:rsidRDefault="00BC6C3D">
            <w:pPr>
              <w:spacing w:after="0"/>
              <w:rPr>
                <w:rFonts w:ascii="Calibri" w:eastAsia="Calibri" w:hAnsi="Calibri"/>
              </w:rPr>
            </w:pPr>
            <w:r>
              <w:rPr>
                <w:rFonts w:eastAsia="Calibri" w:cs="Calibri"/>
              </w:rPr>
              <w:t xml:space="preserve">2.1. Organizacija rada Škole (broj </w:t>
            </w:r>
            <w:r>
              <w:rPr>
                <w:rFonts w:eastAsia="Calibri" w:cs="Calibri"/>
                <w:color w:val="000000" w:themeColor="text1"/>
              </w:rPr>
              <w:t>učenika, broj razrednih odjela, organizacija smjena, radno vrijeme smjena, učenici s rješenjima, organizacija rada izborne nastave, INA, izrada kompletne organizacije rada  Škole)</w:t>
            </w:r>
          </w:p>
        </w:tc>
        <w:tc>
          <w:tcPr>
            <w:tcW w:w="281" w:type="dxa"/>
            <w:tcBorders>
              <w:top w:val="nil"/>
              <w:left w:val="single" w:sz="8" w:space="0" w:color="000000"/>
              <w:bottom w:val="single" w:sz="8" w:space="0" w:color="000000"/>
              <w:right w:val="single" w:sz="8" w:space="0" w:color="000000"/>
            </w:tcBorders>
          </w:tcPr>
          <w:p w14:paraId="6B45D3A1" w14:textId="77777777" w:rsidR="000B3F33" w:rsidRDefault="000B3F33">
            <w:pPr>
              <w:spacing w:after="0"/>
              <w:rPr>
                <w:rFonts w:ascii="Calibri" w:eastAsia="Calibri" w:hAnsi="Calibri"/>
              </w:rPr>
            </w:pPr>
          </w:p>
        </w:tc>
        <w:tc>
          <w:tcPr>
            <w:tcW w:w="992" w:type="dxa"/>
            <w:tcBorders>
              <w:top w:val="nil"/>
              <w:left w:val="single" w:sz="8" w:space="0" w:color="000000"/>
              <w:bottom w:val="single" w:sz="8" w:space="0" w:color="000000"/>
              <w:right w:val="single" w:sz="8" w:space="0" w:color="000000"/>
            </w:tcBorders>
          </w:tcPr>
          <w:p w14:paraId="70D4B3D5" w14:textId="77777777" w:rsidR="000B3F33" w:rsidRDefault="00BC6C3D">
            <w:pPr>
              <w:spacing w:after="0"/>
              <w:jc w:val="center"/>
              <w:rPr>
                <w:sz w:val="18"/>
                <w:szCs w:val="18"/>
              </w:rPr>
            </w:pPr>
            <w:r>
              <w:rPr>
                <w:rFonts w:eastAsia="Calibri" w:cs="Calibri"/>
                <w:sz w:val="18"/>
                <w:szCs w:val="18"/>
              </w:rPr>
              <w:t>IX - VIII</w:t>
            </w:r>
          </w:p>
        </w:tc>
      </w:tr>
      <w:tr w:rsidR="000B3F33" w14:paraId="5EFF8C9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F8426A3" w14:textId="77777777" w:rsidR="000B3F33" w:rsidRDefault="00BC6C3D">
            <w:pPr>
              <w:spacing w:after="0"/>
              <w:rPr>
                <w:rFonts w:ascii="Calibri" w:eastAsia="Calibri" w:hAnsi="Calibri"/>
              </w:rPr>
            </w:pPr>
            <w:r>
              <w:rPr>
                <w:rFonts w:eastAsia="Calibri" w:cs="Calibri"/>
              </w:rPr>
              <w:t>2.2. Izrada Godišnjeg kalendara rada škole</w:t>
            </w:r>
          </w:p>
        </w:tc>
        <w:tc>
          <w:tcPr>
            <w:tcW w:w="281" w:type="dxa"/>
            <w:tcBorders>
              <w:top w:val="single" w:sz="8" w:space="0" w:color="000000"/>
              <w:left w:val="single" w:sz="8" w:space="0" w:color="000000"/>
              <w:bottom w:val="single" w:sz="8" w:space="0" w:color="000000"/>
              <w:right w:val="single" w:sz="8" w:space="0" w:color="000000"/>
            </w:tcBorders>
          </w:tcPr>
          <w:p w14:paraId="1BCB17FB"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5963A6B6" w14:textId="77777777" w:rsidR="000B3F33" w:rsidRDefault="00BC6C3D">
            <w:pPr>
              <w:spacing w:after="0"/>
              <w:jc w:val="center"/>
              <w:rPr>
                <w:sz w:val="18"/>
                <w:szCs w:val="18"/>
              </w:rPr>
            </w:pPr>
            <w:r>
              <w:rPr>
                <w:rFonts w:eastAsia="Calibri" w:cs="Calibri"/>
                <w:sz w:val="18"/>
                <w:szCs w:val="18"/>
              </w:rPr>
              <w:t>VIII - IX</w:t>
            </w:r>
          </w:p>
        </w:tc>
      </w:tr>
      <w:tr w:rsidR="000B3F33" w14:paraId="3C32BCA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CC1CCC9" w14:textId="77777777" w:rsidR="000B3F33" w:rsidRDefault="00BC6C3D">
            <w:pPr>
              <w:spacing w:after="0"/>
              <w:rPr>
                <w:rFonts w:ascii="Calibri" w:eastAsia="Calibri" w:hAnsi="Calibri"/>
              </w:rPr>
            </w:pPr>
            <w:r>
              <w:rPr>
                <w:rFonts w:eastAsia="Calibri" w:cs="Calibri"/>
              </w:rPr>
              <w:t>2.3. Organizacija javne i kulturne djelatnosti Škole</w:t>
            </w:r>
          </w:p>
        </w:tc>
        <w:tc>
          <w:tcPr>
            <w:tcW w:w="281" w:type="dxa"/>
            <w:tcBorders>
              <w:top w:val="single" w:sz="8" w:space="0" w:color="000000"/>
              <w:left w:val="single" w:sz="8" w:space="0" w:color="000000"/>
              <w:bottom w:val="single" w:sz="8" w:space="0" w:color="000000"/>
              <w:right w:val="single" w:sz="8" w:space="0" w:color="000000"/>
            </w:tcBorders>
          </w:tcPr>
          <w:p w14:paraId="01D9F08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0ECEC52" w14:textId="77777777" w:rsidR="000B3F33" w:rsidRDefault="00BC6C3D">
            <w:pPr>
              <w:spacing w:after="0"/>
              <w:jc w:val="center"/>
              <w:rPr>
                <w:sz w:val="18"/>
                <w:szCs w:val="18"/>
              </w:rPr>
            </w:pPr>
            <w:r>
              <w:rPr>
                <w:rFonts w:eastAsia="Calibri" w:cs="Calibri"/>
                <w:sz w:val="18"/>
                <w:szCs w:val="18"/>
              </w:rPr>
              <w:t>IX - VII</w:t>
            </w:r>
          </w:p>
        </w:tc>
      </w:tr>
      <w:tr w:rsidR="000B3F33" w14:paraId="7792009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17BA890" w14:textId="77777777" w:rsidR="000B3F33" w:rsidRDefault="00BC6C3D">
            <w:pPr>
              <w:spacing w:after="0"/>
              <w:rPr>
                <w:rFonts w:ascii="Calibri" w:eastAsia="Calibri" w:hAnsi="Calibri"/>
              </w:rPr>
            </w:pPr>
            <w:r>
              <w:rPr>
                <w:rFonts w:eastAsia="Calibri" w:cs="Calibri"/>
              </w:rPr>
              <w:t>2.4. Izrada  strukture radnog vremena i zaduženja učitelja</w:t>
            </w:r>
          </w:p>
        </w:tc>
        <w:tc>
          <w:tcPr>
            <w:tcW w:w="281" w:type="dxa"/>
            <w:tcBorders>
              <w:top w:val="single" w:sz="8" w:space="0" w:color="000000"/>
              <w:left w:val="single" w:sz="8" w:space="0" w:color="000000"/>
              <w:bottom w:val="single" w:sz="8" w:space="0" w:color="000000"/>
              <w:right w:val="single" w:sz="8" w:space="0" w:color="000000"/>
            </w:tcBorders>
          </w:tcPr>
          <w:p w14:paraId="7FFE4CA3" w14:textId="77777777" w:rsidR="000B3F33" w:rsidRDefault="000B3F33">
            <w:pPr>
              <w:spacing w:after="0"/>
              <w:rPr>
                <w:rFonts w:ascii="Calibri" w:eastAsia="Calibri" w:hAnsi="Calibri"/>
              </w:rPr>
            </w:pPr>
          </w:p>
        </w:tc>
        <w:tc>
          <w:tcPr>
            <w:tcW w:w="992" w:type="dxa"/>
            <w:tcBorders>
              <w:top w:val="single" w:sz="8" w:space="0" w:color="000000"/>
              <w:left w:val="single" w:sz="8" w:space="0" w:color="000000"/>
              <w:bottom w:val="single" w:sz="8" w:space="0" w:color="000000"/>
              <w:right w:val="single" w:sz="8" w:space="0" w:color="000000"/>
            </w:tcBorders>
          </w:tcPr>
          <w:p w14:paraId="59CF0F7C" w14:textId="77777777" w:rsidR="000B3F33" w:rsidRDefault="00BC6C3D">
            <w:pPr>
              <w:spacing w:after="0"/>
              <w:jc w:val="center"/>
              <w:rPr>
                <w:sz w:val="18"/>
                <w:szCs w:val="18"/>
              </w:rPr>
            </w:pPr>
            <w:r>
              <w:rPr>
                <w:rFonts w:eastAsia="Calibri" w:cs="Calibri"/>
                <w:sz w:val="18"/>
                <w:szCs w:val="18"/>
              </w:rPr>
              <w:t>VII – IX</w:t>
            </w:r>
          </w:p>
        </w:tc>
      </w:tr>
      <w:tr w:rsidR="000B3F33" w14:paraId="03C8FB77"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72E1E1D" w14:textId="77777777" w:rsidR="000B3F33" w:rsidRDefault="00BC6C3D">
            <w:pPr>
              <w:spacing w:after="0"/>
              <w:rPr>
                <w:rFonts w:ascii="Calibri" w:eastAsia="Calibri" w:hAnsi="Calibri"/>
              </w:rPr>
            </w:pPr>
            <w:r>
              <w:rPr>
                <w:rFonts w:eastAsia="Calibri" w:cs="Calibri"/>
              </w:rPr>
              <w:t>2.5. Organizacija prehrane i prijevoza učenika</w:t>
            </w:r>
          </w:p>
        </w:tc>
        <w:tc>
          <w:tcPr>
            <w:tcW w:w="281" w:type="dxa"/>
            <w:tcBorders>
              <w:top w:val="single" w:sz="8" w:space="0" w:color="000000"/>
              <w:left w:val="single" w:sz="8" w:space="0" w:color="000000"/>
              <w:bottom w:val="single" w:sz="8" w:space="0" w:color="000000"/>
              <w:right w:val="single" w:sz="8" w:space="0" w:color="000000"/>
            </w:tcBorders>
          </w:tcPr>
          <w:p w14:paraId="7F46164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ED1702B" w14:textId="77777777" w:rsidR="000B3F33" w:rsidRDefault="00BC6C3D">
            <w:pPr>
              <w:spacing w:after="0"/>
              <w:jc w:val="center"/>
              <w:rPr>
                <w:sz w:val="18"/>
                <w:szCs w:val="18"/>
              </w:rPr>
            </w:pPr>
            <w:r>
              <w:rPr>
                <w:rFonts w:eastAsia="Calibri" w:cs="Calibri"/>
                <w:sz w:val="18"/>
                <w:szCs w:val="18"/>
              </w:rPr>
              <w:t>IX – VII</w:t>
            </w:r>
          </w:p>
        </w:tc>
      </w:tr>
      <w:tr w:rsidR="000B3F33" w14:paraId="4E56140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063AF8A" w14:textId="77777777" w:rsidR="000B3F33" w:rsidRDefault="00BC6C3D">
            <w:pPr>
              <w:spacing w:after="0"/>
              <w:rPr>
                <w:rFonts w:ascii="Calibri" w:eastAsia="Calibri" w:hAnsi="Calibri"/>
              </w:rPr>
            </w:pPr>
            <w:r>
              <w:rPr>
                <w:rFonts w:eastAsia="Calibri" w:cs="Calibri"/>
              </w:rPr>
              <w:t xml:space="preserve">2.6. Organizacija i koordinacija poslova oko </w:t>
            </w:r>
            <w:proofErr w:type="spellStart"/>
            <w:r>
              <w:rPr>
                <w:rFonts w:eastAsia="Calibri" w:cs="Calibri"/>
              </w:rPr>
              <w:t>samovrednovanja</w:t>
            </w:r>
            <w:proofErr w:type="spellEnd"/>
            <w:r>
              <w:rPr>
                <w:rFonts w:eastAsia="Calibri" w:cs="Calibri"/>
              </w:rPr>
              <w:t xml:space="preserve"> škole</w:t>
            </w:r>
          </w:p>
        </w:tc>
        <w:tc>
          <w:tcPr>
            <w:tcW w:w="281" w:type="dxa"/>
            <w:tcBorders>
              <w:top w:val="single" w:sz="8" w:space="0" w:color="000000"/>
              <w:left w:val="single" w:sz="8" w:space="0" w:color="000000"/>
              <w:bottom w:val="single" w:sz="8" w:space="0" w:color="000000"/>
              <w:right w:val="single" w:sz="8" w:space="0" w:color="000000"/>
            </w:tcBorders>
          </w:tcPr>
          <w:p w14:paraId="1B521A8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7D054E8" w14:textId="77777777" w:rsidR="000B3F33" w:rsidRDefault="00BC6C3D">
            <w:pPr>
              <w:spacing w:after="0"/>
              <w:jc w:val="center"/>
              <w:rPr>
                <w:sz w:val="18"/>
                <w:szCs w:val="18"/>
              </w:rPr>
            </w:pPr>
            <w:r>
              <w:rPr>
                <w:rFonts w:eastAsia="Calibri" w:cs="Calibri"/>
                <w:sz w:val="18"/>
                <w:szCs w:val="18"/>
              </w:rPr>
              <w:t>IX - VI</w:t>
            </w:r>
          </w:p>
        </w:tc>
      </w:tr>
      <w:tr w:rsidR="000B3F33" w14:paraId="19A279A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74B693F" w14:textId="77777777" w:rsidR="000B3F33" w:rsidRDefault="00BC6C3D">
            <w:pPr>
              <w:spacing w:after="0"/>
              <w:rPr>
                <w:rFonts w:ascii="Calibri" w:eastAsia="Calibri" w:hAnsi="Calibri"/>
              </w:rPr>
            </w:pPr>
            <w:r>
              <w:rPr>
                <w:rFonts w:eastAsia="Calibri" w:cs="Calibri"/>
              </w:rPr>
              <w:t>2.7. Organizacija i koordinacija vanjskog vrednovanja prema planu NCVVO-a</w:t>
            </w:r>
          </w:p>
        </w:tc>
        <w:tc>
          <w:tcPr>
            <w:tcW w:w="281" w:type="dxa"/>
            <w:tcBorders>
              <w:top w:val="single" w:sz="8" w:space="0" w:color="000000"/>
              <w:left w:val="single" w:sz="8" w:space="0" w:color="000000"/>
              <w:bottom w:val="single" w:sz="8" w:space="0" w:color="000000"/>
              <w:right w:val="single" w:sz="8" w:space="0" w:color="000000"/>
            </w:tcBorders>
          </w:tcPr>
          <w:p w14:paraId="031176C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0063816" w14:textId="77777777" w:rsidR="000B3F33" w:rsidRDefault="00BC6C3D">
            <w:pPr>
              <w:spacing w:after="0"/>
              <w:jc w:val="center"/>
              <w:rPr>
                <w:sz w:val="18"/>
                <w:szCs w:val="18"/>
              </w:rPr>
            </w:pPr>
            <w:r>
              <w:rPr>
                <w:rFonts w:eastAsia="Calibri" w:cs="Calibri"/>
                <w:sz w:val="18"/>
                <w:szCs w:val="18"/>
              </w:rPr>
              <w:t>IX - VI</w:t>
            </w:r>
          </w:p>
        </w:tc>
      </w:tr>
      <w:tr w:rsidR="000B3F33" w14:paraId="0D12CE2E"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921444D" w14:textId="77777777" w:rsidR="000B3F33" w:rsidRDefault="00BC6C3D">
            <w:pPr>
              <w:spacing w:after="0"/>
              <w:rPr>
                <w:rFonts w:ascii="Calibri" w:eastAsia="Calibri" w:hAnsi="Calibri"/>
              </w:rPr>
            </w:pPr>
            <w:r>
              <w:rPr>
                <w:rFonts w:eastAsia="Calibri" w:cs="Calibri"/>
              </w:rPr>
              <w:t>2.8. Organizacija i koordinacija poslova oko provedbe Nacionalnih ispita za učenike 8. razreda</w:t>
            </w:r>
          </w:p>
        </w:tc>
        <w:tc>
          <w:tcPr>
            <w:tcW w:w="281" w:type="dxa"/>
            <w:tcBorders>
              <w:top w:val="single" w:sz="8" w:space="0" w:color="000000"/>
              <w:left w:val="single" w:sz="8" w:space="0" w:color="000000"/>
              <w:bottom w:val="single" w:sz="8" w:space="0" w:color="000000"/>
              <w:right w:val="single" w:sz="8" w:space="0" w:color="000000"/>
            </w:tcBorders>
          </w:tcPr>
          <w:p w14:paraId="5C45E88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0F689D8" w14:textId="77777777" w:rsidR="000B3F33" w:rsidRDefault="00BC6C3D">
            <w:pPr>
              <w:spacing w:after="0"/>
              <w:jc w:val="center"/>
              <w:rPr>
                <w:sz w:val="18"/>
                <w:szCs w:val="18"/>
              </w:rPr>
            </w:pPr>
            <w:r>
              <w:rPr>
                <w:rFonts w:eastAsia="Calibri" w:cs="Calibri"/>
                <w:sz w:val="18"/>
                <w:szCs w:val="18"/>
              </w:rPr>
              <w:t>IX - IV</w:t>
            </w:r>
          </w:p>
        </w:tc>
      </w:tr>
      <w:tr w:rsidR="000B3F33" w14:paraId="0027385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57C82B8" w14:textId="77777777" w:rsidR="000B3F33" w:rsidRDefault="00BC6C3D">
            <w:pPr>
              <w:spacing w:after="0"/>
              <w:rPr>
                <w:rFonts w:ascii="Calibri" w:eastAsia="Calibri" w:hAnsi="Calibri"/>
              </w:rPr>
            </w:pPr>
            <w:r>
              <w:rPr>
                <w:rFonts w:eastAsia="Calibri" w:cs="Calibri"/>
              </w:rPr>
              <w:t>2.9. Koordinacija poslova oko zdravstvene zaštite učenika</w:t>
            </w:r>
          </w:p>
        </w:tc>
        <w:tc>
          <w:tcPr>
            <w:tcW w:w="281" w:type="dxa"/>
            <w:tcBorders>
              <w:top w:val="single" w:sz="8" w:space="0" w:color="000000"/>
              <w:left w:val="single" w:sz="8" w:space="0" w:color="000000"/>
              <w:bottom w:val="single" w:sz="8" w:space="0" w:color="000000"/>
              <w:right w:val="single" w:sz="8" w:space="0" w:color="000000"/>
            </w:tcBorders>
          </w:tcPr>
          <w:p w14:paraId="34AFA12D"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0C712C0" w14:textId="77777777" w:rsidR="000B3F33" w:rsidRDefault="00BC6C3D">
            <w:pPr>
              <w:spacing w:after="0"/>
              <w:jc w:val="center"/>
              <w:rPr>
                <w:sz w:val="18"/>
                <w:szCs w:val="18"/>
              </w:rPr>
            </w:pPr>
            <w:r>
              <w:rPr>
                <w:rFonts w:eastAsia="Calibri" w:cs="Calibri"/>
                <w:sz w:val="18"/>
                <w:szCs w:val="18"/>
              </w:rPr>
              <w:t>IX – VI</w:t>
            </w:r>
          </w:p>
        </w:tc>
      </w:tr>
      <w:tr w:rsidR="000B3F33" w14:paraId="7F62F2FE"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BA82E13" w14:textId="77777777" w:rsidR="000B3F33" w:rsidRDefault="00BC6C3D">
            <w:pPr>
              <w:spacing w:after="0"/>
              <w:rPr>
                <w:rFonts w:ascii="Calibri" w:eastAsia="Calibri" w:hAnsi="Calibri"/>
              </w:rPr>
            </w:pPr>
            <w:r>
              <w:rPr>
                <w:rFonts w:eastAsia="Calibri" w:cs="Calibri"/>
              </w:rPr>
              <w:t>2.10. Organizacija i priprema plana izvanučioničke nastave, izleta i ekskurzija</w:t>
            </w:r>
          </w:p>
        </w:tc>
        <w:tc>
          <w:tcPr>
            <w:tcW w:w="281" w:type="dxa"/>
            <w:tcBorders>
              <w:top w:val="single" w:sz="8" w:space="0" w:color="000000"/>
              <w:left w:val="single" w:sz="8" w:space="0" w:color="000000"/>
              <w:bottom w:val="single" w:sz="8" w:space="0" w:color="000000"/>
              <w:right w:val="single" w:sz="8" w:space="0" w:color="000000"/>
            </w:tcBorders>
          </w:tcPr>
          <w:p w14:paraId="7DFC8703"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BD46CE8" w14:textId="77777777" w:rsidR="000B3F33" w:rsidRDefault="00BC6C3D">
            <w:pPr>
              <w:spacing w:after="0"/>
              <w:jc w:val="center"/>
              <w:rPr>
                <w:sz w:val="18"/>
                <w:szCs w:val="18"/>
              </w:rPr>
            </w:pPr>
            <w:r>
              <w:rPr>
                <w:rFonts w:eastAsia="Calibri" w:cs="Calibri"/>
                <w:sz w:val="18"/>
                <w:szCs w:val="18"/>
              </w:rPr>
              <w:t>IX - VII</w:t>
            </w:r>
          </w:p>
        </w:tc>
      </w:tr>
      <w:tr w:rsidR="000B3F33" w14:paraId="164EFD4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210FE00" w14:textId="77777777" w:rsidR="000B3F33" w:rsidRDefault="00BC6C3D">
            <w:pPr>
              <w:spacing w:after="0"/>
              <w:rPr>
                <w:rFonts w:ascii="Calibri" w:eastAsia="Calibri" w:hAnsi="Calibri"/>
              </w:rPr>
            </w:pPr>
            <w:r>
              <w:rPr>
                <w:rFonts w:eastAsia="Calibri" w:cs="Calibri"/>
              </w:rPr>
              <w:t>2.11. Organizacija i koordinacija rada kolegijalnih tijela škole</w:t>
            </w:r>
          </w:p>
        </w:tc>
        <w:tc>
          <w:tcPr>
            <w:tcW w:w="281" w:type="dxa"/>
            <w:tcBorders>
              <w:top w:val="single" w:sz="8" w:space="0" w:color="000000"/>
              <w:left w:val="single" w:sz="8" w:space="0" w:color="000000"/>
              <w:bottom w:val="single" w:sz="8" w:space="0" w:color="000000"/>
              <w:right w:val="single" w:sz="8" w:space="0" w:color="000000"/>
            </w:tcBorders>
          </w:tcPr>
          <w:p w14:paraId="30ED061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00E7945" w14:textId="77777777" w:rsidR="000B3F33" w:rsidRDefault="00BC6C3D">
            <w:pPr>
              <w:spacing w:after="0"/>
              <w:jc w:val="center"/>
              <w:rPr>
                <w:sz w:val="18"/>
                <w:szCs w:val="18"/>
              </w:rPr>
            </w:pPr>
            <w:r>
              <w:rPr>
                <w:rFonts w:eastAsia="Calibri" w:cs="Calibri"/>
                <w:sz w:val="18"/>
                <w:szCs w:val="18"/>
              </w:rPr>
              <w:t>IX - VIII</w:t>
            </w:r>
          </w:p>
        </w:tc>
      </w:tr>
      <w:tr w:rsidR="000B3F33" w14:paraId="17AD7EFB"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F580D0C" w14:textId="77777777" w:rsidR="000B3F33" w:rsidRDefault="00BC6C3D">
            <w:pPr>
              <w:spacing w:after="0"/>
              <w:rPr>
                <w:rFonts w:ascii="Calibri" w:eastAsia="Calibri" w:hAnsi="Calibri"/>
              </w:rPr>
            </w:pPr>
            <w:r>
              <w:rPr>
                <w:rFonts w:eastAsia="Calibri" w:cs="Calibri"/>
              </w:rPr>
              <w:t>2.12. Organizacija i koordinacija rada školskih timova</w:t>
            </w:r>
          </w:p>
        </w:tc>
        <w:tc>
          <w:tcPr>
            <w:tcW w:w="281" w:type="dxa"/>
            <w:tcBorders>
              <w:top w:val="single" w:sz="8" w:space="0" w:color="000000"/>
              <w:left w:val="single" w:sz="8" w:space="0" w:color="000000"/>
              <w:bottom w:val="single" w:sz="8" w:space="0" w:color="000000"/>
              <w:right w:val="single" w:sz="8" w:space="0" w:color="000000"/>
            </w:tcBorders>
          </w:tcPr>
          <w:p w14:paraId="1FF9674B"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DFC6B4F" w14:textId="77777777" w:rsidR="000B3F33" w:rsidRDefault="00BC6C3D">
            <w:pPr>
              <w:spacing w:after="0"/>
              <w:jc w:val="center"/>
              <w:rPr>
                <w:sz w:val="18"/>
                <w:szCs w:val="18"/>
              </w:rPr>
            </w:pPr>
            <w:r>
              <w:rPr>
                <w:rFonts w:eastAsia="Calibri" w:cs="Calibri"/>
                <w:sz w:val="18"/>
                <w:szCs w:val="18"/>
              </w:rPr>
              <w:t>IX - VI</w:t>
            </w:r>
          </w:p>
        </w:tc>
      </w:tr>
      <w:tr w:rsidR="000B3F33" w14:paraId="372D17D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5ED2F62" w14:textId="77777777" w:rsidR="000B3F33" w:rsidRDefault="00BC6C3D">
            <w:pPr>
              <w:spacing w:after="0"/>
              <w:rPr>
                <w:rFonts w:ascii="Calibri" w:eastAsia="Calibri" w:hAnsi="Calibri"/>
              </w:rPr>
            </w:pPr>
            <w:r>
              <w:rPr>
                <w:rFonts w:eastAsia="Calibri" w:cs="Calibri"/>
              </w:rPr>
              <w:lastRenderedPageBreak/>
              <w:t>2.13. Poslovi oko osiguravanja  materijalnih i kadrovskih uvjeta za izvođenje kvalitetne nastave</w:t>
            </w:r>
          </w:p>
        </w:tc>
        <w:tc>
          <w:tcPr>
            <w:tcW w:w="281" w:type="dxa"/>
            <w:tcBorders>
              <w:top w:val="single" w:sz="8" w:space="0" w:color="000000"/>
              <w:left w:val="single" w:sz="8" w:space="0" w:color="000000"/>
              <w:bottom w:val="single" w:sz="8" w:space="0" w:color="000000"/>
              <w:right w:val="single" w:sz="8" w:space="0" w:color="000000"/>
            </w:tcBorders>
          </w:tcPr>
          <w:p w14:paraId="273FB86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2919C7C" w14:textId="77777777" w:rsidR="000B3F33" w:rsidRDefault="00BC6C3D">
            <w:pPr>
              <w:spacing w:after="0"/>
              <w:jc w:val="center"/>
              <w:rPr>
                <w:sz w:val="18"/>
                <w:szCs w:val="18"/>
              </w:rPr>
            </w:pPr>
            <w:r>
              <w:rPr>
                <w:rFonts w:eastAsia="Calibri" w:cs="Calibri"/>
                <w:sz w:val="18"/>
                <w:szCs w:val="18"/>
              </w:rPr>
              <w:t>IX - VII</w:t>
            </w:r>
          </w:p>
        </w:tc>
      </w:tr>
      <w:tr w:rsidR="000B3F33" w14:paraId="581618E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7F76D70" w14:textId="77777777" w:rsidR="000B3F33" w:rsidRDefault="00BC6C3D">
            <w:pPr>
              <w:spacing w:after="0"/>
              <w:rPr>
                <w:rFonts w:ascii="Calibri" w:eastAsia="Calibri" w:hAnsi="Calibri"/>
              </w:rPr>
            </w:pPr>
            <w:r>
              <w:rPr>
                <w:rFonts w:eastAsia="Calibri" w:cs="Calibri"/>
              </w:rPr>
              <w:t>2.14. Organizacija i koordinacija poslova oko upisa učenika u 1. razred</w:t>
            </w:r>
          </w:p>
        </w:tc>
        <w:tc>
          <w:tcPr>
            <w:tcW w:w="281" w:type="dxa"/>
            <w:tcBorders>
              <w:top w:val="single" w:sz="8" w:space="0" w:color="000000"/>
              <w:left w:val="single" w:sz="8" w:space="0" w:color="000000"/>
              <w:bottom w:val="single" w:sz="8" w:space="0" w:color="000000"/>
              <w:right w:val="single" w:sz="8" w:space="0" w:color="000000"/>
            </w:tcBorders>
          </w:tcPr>
          <w:p w14:paraId="4A2E4A9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6CF041B8" w14:textId="77777777" w:rsidR="000B3F33" w:rsidRDefault="00BC6C3D">
            <w:pPr>
              <w:spacing w:after="0"/>
              <w:jc w:val="center"/>
              <w:rPr>
                <w:sz w:val="18"/>
                <w:szCs w:val="18"/>
              </w:rPr>
            </w:pPr>
            <w:r>
              <w:rPr>
                <w:rFonts w:eastAsia="Calibri" w:cs="Calibri"/>
                <w:sz w:val="18"/>
                <w:szCs w:val="18"/>
              </w:rPr>
              <w:t>IV - VII</w:t>
            </w:r>
          </w:p>
        </w:tc>
      </w:tr>
      <w:tr w:rsidR="000B3F33" w14:paraId="25BB07E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2C5D624" w14:textId="77777777" w:rsidR="000B3F33" w:rsidRDefault="00BC6C3D">
            <w:pPr>
              <w:spacing w:after="0"/>
              <w:rPr>
                <w:rFonts w:ascii="Calibri" w:eastAsia="Calibri" w:hAnsi="Calibri"/>
              </w:rPr>
            </w:pPr>
            <w:r>
              <w:rPr>
                <w:rFonts w:eastAsia="Calibri" w:cs="Calibri"/>
              </w:rPr>
              <w:t>2.15. Organizacija zamjena nenazočnih učitelja</w:t>
            </w:r>
          </w:p>
        </w:tc>
        <w:tc>
          <w:tcPr>
            <w:tcW w:w="281" w:type="dxa"/>
            <w:tcBorders>
              <w:top w:val="single" w:sz="8" w:space="0" w:color="000000"/>
              <w:left w:val="single" w:sz="8" w:space="0" w:color="000000"/>
              <w:bottom w:val="single" w:sz="8" w:space="0" w:color="000000"/>
              <w:right w:val="single" w:sz="8" w:space="0" w:color="000000"/>
            </w:tcBorders>
          </w:tcPr>
          <w:p w14:paraId="5AB511D2"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6F7990F5" w14:textId="77777777" w:rsidR="000B3F33" w:rsidRDefault="00BC6C3D">
            <w:pPr>
              <w:spacing w:after="0"/>
              <w:jc w:val="center"/>
              <w:rPr>
                <w:sz w:val="18"/>
                <w:szCs w:val="18"/>
              </w:rPr>
            </w:pPr>
            <w:r>
              <w:rPr>
                <w:rFonts w:eastAsia="Calibri" w:cs="Calibri"/>
                <w:sz w:val="18"/>
                <w:szCs w:val="18"/>
              </w:rPr>
              <w:t>IX - VI</w:t>
            </w:r>
          </w:p>
        </w:tc>
      </w:tr>
      <w:tr w:rsidR="000B3F33" w14:paraId="62B3164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32A2CC4" w14:textId="77777777" w:rsidR="000B3F33" w:rsidRDefault="00BC6C3D">
            <w:pPr>
              <w:spacing w:after="0"/>
              <w:rPr>
                <w:rFonts w:ascii="Calibri" w:eastAsia="Calibri" w:hAnsi="Calibri"/>
              </w:rPr>
            </w:pPr>
            <w:r>
              <w:rPr>
                <w:rFonts w:eastAsia="Calibri" w:cs="Calibri"/>
              </w:rPr>
              <w:t>2.16. Organizacija i koordinacija poslova vezanih uz odabir udžbenika</w:t>
            </w:r>
          </w:p>
        </w:tc>
        <w:tc>
          <w:tcPr>
            <w:tcW w:w="281" w:type="dxa"/>
            <w:tcBorders>
              <w:top w:val="single" w:sz="8" w:space="0" w:color="000000"/>
              <w:left w:val="single" w:sz="8" w:space="0" w:color="000000"/>
              <w:bottom w:val="single" w:sz="8" w:space="0" w:color="000000"/>
              <w:right w:val="single" w:sz="8" w:space="0" w:color="000000"/>
            </w:tcBorders>
          </w:tcPr>
          <w:p w14:paraId="54040F8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AD39976" w14:textId="77777777" w:rsidR="000B3F33" w:rsidRDefault="00BC6C3D">
            <w:pPr>
              <w:spacing w:after="0"/>
              <w:jc w:val="center"/>
              <w:rPr>
                <w:sz w:val="18"/>
                <w:szCs w:val="18"/>
              </w:rPr>
            </w:pPr>
            <w:r>
              <w:rPr>
                <w:rFonts w:eastAsia="Calibri" w:cs="Calibri"/>
                <w:sz w:val="18"/>
                <w:szCs w:val="18"/>
              </w:rPr>
              <w:t>V – IX</w:t>
            </w:r>
          </w:p>
        </w:tc>
      </w:tr>
      <w:tr w:rsidR="000B3F33" w14:paraId="3E7018F0"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B6AE73C" w14:textId="77777777" w:rsidR="000B3F33" w:rsidRDefault="00BC6C3D">
            <w:pPr>
              <w:spacing w:after="0"/>
              <w:rPr>
                <w:rFonts w:ascii="Calibri" w:eastAsia="Calibri" w:hAnsi="Calibri"/>
              </w:rPr>
            </w:pPr>
            <w:r>
              <w:rPr>
                <w:rFonts w:eastAsia="Calibri" w:cs="Calibri"/>
              </w:rPr>
              <w:t>2.17. Organizacija i poslovi oko učeničkih natjecanja</w:t>
            </w:r>
          </w:p>
        </w:tc>
        <w:tc>
          <w:tcPr>
            <w:tcW w:w="281" w:type="dxa"/>
            <w:tcBorders>
              <w:top w:val="single" w:sz="8" w:space="0" w:color="000000"/>
              <w:left w:val="single" w:sz="8" w:space="0" w:color="000000"/>
              <w:bottom w:val="single" w:sz="8" w:space="0" w:color="000000"/>
              <w:right w:val="single" w:sz="8" w:space="0" w:color="000000"/>
            </w:tcBorders>
          </w:tcPr>
          <w:p w14:paraId="1F358DD0"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648E340F" w14:textId="77777777" w:rsidR="000B3F33" w:rsidRDefault="00BC6C3D">
            <w:pPr>
              <w:spacing w:after="0"/>
              <w:jc w:val="center"/>
              <w:rPr>
                <w:sz w:val="18"/>
                <w:szCs w:val="18"/>
              </w:rPr>
            </w:pPr>
            <w:r>
              <w:rPr>
                <w:rFonts w:eastAsia="Calibri" w:cs="Calibri"/>
                <w:sz w:val="18"/>
                <w:szCs w:val="18"/>
              </w:rPr>
              <w:t>I - VI</w:t>
            </w:r>
          </w:p>
        </w:tc>
      </w:tr>
      <w:tr w:rsidR="000B3F33" w14:paraId="74C70D0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D7981D5" w14:textId="77777777" w:rsidR="000B3F33" w:rsidRDefault="00BC6C3D">
            <w:pPr>
              <w:spacing w:after="0"/>
              <w:rPr>
                <w:rFonts w:ascii="Calibri" w:eastAsia="Calibri" w:hAnsi="Calibri"/>
              </w:rPr>
            </w:pPr>
            <w:r>
              <w:rPr>
                <w:rFonts w:eastAsia="Calibri" w:cs="Calibri"/>
              </w:rPr>
              <w:t>2.18. Organizacija popravaka, uređenja i adaptacije prostora</w:t>
            </w:r>
          </w:p>
        </w:tc>
        <w:tc>
          <w:tcPr>
            <w:tcW w:w="281" w:type="dxa"/>
            <w:tcBorders>
              <w:top w:val="single" w:sz="8" w:space="0" w:color="000000"/>
              <w:left w:val="single" w:sz="8" w:space="0" w:color="000000"/>
              <w:bottom w:val="single" w:sz="8" w:space="0" w:color="000000"/>
              <w:right w:val="single" w:sz="8" w:space="0" w:color="000000"/>
            </w:tcBorders>
          </w:tcPr>
          <w:p w14:paraId="6976AFA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93C9905" w14:textId="77777777" w:rsidR="000B3F33" w:rsidRDefault="00BC6C3D">
            <w:pPr>
              <w:spacing w:after="0"/>
              <w:jc w:val="center"/>
              <w:rPr>
                <w:sz w:val="18"/>
                <w:szCs w:val="18"/>
              </w:rPr>
            </w:pPr>
            <w:r>
              <w:rPr>
                <w:rFonts w:eastAsia="Calibri" w:cs="Calibri"/>
                <w:sz w:val="18"/>
                <w:szCs w:val="18"/>
              </w:rPr>
              <w:t>IX - VIII</w:t>
            </w:r>
          </w:p>
        </w:tc>
      </w:tr>
      <w:tr w:rsidR="000B3F33" w14:paraId="51E3AB1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34B0EC6" w14:textId="77777777" w:rsidR="000B3F33" w:rsidRDefault="00BC6C3D">
            <w:pPr>
              <w:spacing w:after="0"/>
              <w:rPr>
                <w:rFonts w:ascii="Calibri" w:eastAsia="Calibri" w:hAnsi="Calibri"/>
              </w:rPr>
            </w:pPr>
            <w:r>
              <w:rPr>
                <w:rFonts w:eastAsia="Calibri" w:cs="Calibri"/>
              </w:rPr>
              <w:t>2.19. Uvid i kontrola e-Dnevnika</w:t>
            </w:r>
          </w:p>
        </w:tc>
        <w:tc>
          <w:tcPr>
            <w:tcW w:w="281" w:type="dxa"/>
            <w:tcBorders>
              <w:top w:val="single" w:sz="8" w:space="0" w:color="000000"/>
              <w:left w:val="single" w:sz="8" w:space="0" w:color="000000"/>
              <w:bottom w:val="single" w:sz="8" w:space="0" w:color="000000"/>
              <w:right w:val="single" w:sz="8" w:space="0" w:color="000000"/>
            </w:tcBorders>
          </w:tcPr>
          <w:p w14:paraId="41827DF3"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62699B6" w14:textId="77777777" w:rsidR="000B3F33" w:rsidRDefault="00BC6C3D">
            <w:pPr>
              <w:spacing w:after="0"/>
              <w:jc w:val="center"/>
              <w:rPr>
                <w:sz w:val="18"/>
                <w:szCs w:val="18"/>
              </w:rPr>
            </w:pPr>
            <w:r>
              <w:rPr>
                <w:rFonts w:eastAsia="Calibri" w:cs="Calibri"/>
                <w:sz w:val="18"/>
                <w:szCs w:val="18"/>
              </w:rPr>
              <w:t>IX – VI</w:t>
            </w:r>
          </w:p>
        </w:tc>
      </w:tr>
      <w:tr w:rsidR="000B3F33" w14:paraId="3F3A9103"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6267DC0" w14:textId="77777777" w:rsidR="000B3F33" w:rsidRDefault="00BC6C3D">
            <w:pPr>
              <w:spacing w:after="0"/>
              <w:rPr>
                <w:rFonts w:ascii="Calibri" w:eastAsia="Calibri" w:hAnsi="Calibri"/>
              </w:rPr>
            </w:pPr>
            <w:r>
              <w:rPr>
                <w:rFonts w:eastAsia="Calibri" w:cs="Calibri"/>
              </w:rPr>
              <w:t>2.20. Organizacija popravnih, predmetnih i razrednih ispita</w:t>
            </w:r>
          </w:p>
        </w:tc>
        <w:tc>
          <w:tcPr>
            <w:tcW w:w="281" w:type="dxa"/>
            <w:tcBorders>
              <w:top w:val="single" w:sz="8" w:space="0" w:color="000000"/>
              <w:left w:val="single" w:sz="8" w:space="0" w:color="000000"/>
              <w:bottom w:val="single" w:sz="8" w:space="0" w:color="000000"/>
              <w:right w:val="single" w:sz="8" w:space="0" w:color="000000"/>
            </w:tcBorders>
          </w:tcPr>
          <w:p w14:paraId="2DB2E8A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394D19F" w14:textId="77777777" w:rsidR="000B3F33" w:rsidRDefault="00BC6C3D">
            <w:pPr>
              <w:spacing w:after="0"/>
              <w:jc w:val="center"/>
              <w:rPr>
                <w:sz w:val="18"/>
                <w:szCs w:val="18"/>
              </w:rPr>
            </w:pPr>
            <w:r>
              <w:rPr>
                <w:rFonts w:eastAsia="Calibri" w:cs="Calibri"/>
                <w:sz w:val="18"/>
                <w:szCs w:val="18"/>
              </w:rPr>
              <w:t>VII - VII</w:t>
            </w:r>
          </w:p>
        </w:tc>
      </w:tr>
      <w:tr w:rsidR="000B3F33" w14:paraId="1334CD3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4D9E82C" w14:textId="77777777" w:rsidR="000B3F33" w:rsidRDefault="00BC6C3D">
            <w:pPr>
              <w:spacing w:after="0"/>
              <w:rPr>
                <w:rFonts w:ascii="Calibri" w:eastAsia="Calibri" w:hAnsi="Calibri"/>
              </w:rPr>
            </w:pPr>
            <w:r>
              <w:rPr>
                <w:rFonts w:eastAsia="Calibri" w:cs="Calibri"/>
              </w:rPr>
              <w:t>2.21. Ostali poslovi</w:t>
            </w:r>
          </w:p>
        </w:tc>
        <w:tc>
          <w:tcPr>
            <w:tcW w:w="281" w:type="dxa"/>
            <w:tcBorders>
              <w:top w:val="single" w:sz="8" w:space="0" w:color="000000"/>
              <w:left w:val="single" w:sz="8" w:space="0" w:color="000000"/>
              <w:bottom w:val="single" w:sz="8" w:space="0" w:color="000000"/>
              <w:right w:val="single" w:sz="8" w:space="0" w:color="000000"/>
            </w:tcBorders>
          </w:tcPr>
          <w:p w14:paraId="76ACAFC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9E076A7" w14:textId="77777777" w:rsidR="000B3F33" w:rsidRDefault="00BC6C3D">
            <w:pPr>
              <w:spacing w:after="0"/>
              <w:jc w:val="center"/>
              <w:rPr>
                <w:sz w:val="18"/>
                <w:szCs w:val="18"/>
              </w:rPr>
            </w:pPr>
            <w:r>
              <w:rPr>
                <w:rFonts w:eastAsia="Calibri" w:cs="Calibri"/>
                <w:sz w:val="18"/>
                <w:szCs w:val="18"/>
              </w:rPr>
              <w:t>IX - VIII</w:t>
            </w:r>
          </w:p>
        </w:tc>
      </w:tr>
      <w:tr w:rsidR="000B3F33" w14:paraId="75CB2D83"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BB0B98C" w14:textId="77777777" w:rsidR="000B3F33" w:rsidRDefault="00BC6C3D">
            <w:pPr>
              <w:spacing w:after="0"/>
              <w:rPr>
                <w:sz w:val="18"/>
                <w:szCs w:val="18"/>
              </w:rPr>
            </w:pPr>
            <w:r>
              <w:rPr>
                <w:rFonts w:eastAsia="Calibri" w:cs="Calibri"/>
                <w:b/>
                <w:bCs/>
                <w:sz w:val="18"/>
                <w:szCs w:val="18"/>
              </w:rPr>
              <w:t xml:space="preserve"> </w:t>
            </w:r>
            <w:r>
              <w:rPr>
                <w:rFonts w:eastAsia="Calibri" w:cs="Calibri"/>
                <w:b/>
                <w:bCs/>
                <w:color w:val="000000" w:themeColor="text1"/>
                <w:sz w:val="18"/>
                <w:szCs w:val="18"/>
                <w:shd w:val="clear" w:color="auto" w:fill="D9D9D9"/>
              </w:rPr>
              <w:t>3. PRAĆENJE REALIZACIJE PLANIRANOG RADA ŠKOLE</w:t>
            </w:r>
          </w:p>
        </w:tc>
      </w:tr>
      <w:tr w:rsidR="000B3F33" w14:paraId="25C31B4F"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E9DEBF6" w14:textId="77777777" w:rsidR="000B3F33" w:rsidRDefault="00BC6C3D">
            <w:pPr>
              <w:spacing w:after="0"/>
              <w:rPr>
                <w:rFonts w:ascii="Calibri" w:eastAsia="Calibri" w:hAnsi="Calibri"/>
              </w:rPr>
            </w:pPr>
            <w:r>
              <w:rPr>
                <w:rFonts w:eastAsia="Calibri" w:cs="Calibri"/>
              </w:rPr>
              <w:t>3.1. Praćenje i uvid u ostvarivanje Plana i programa rada škole</w:t>
            </w:r>
          </w:p>
        </w:tc>
        <w:tc>
          <w:tcPr>
            <w:tcW w:w="281" w:type="dxa"/>
            <w:tcBorders>
              <w:top w:val="nil"/>
              <w:left w:val="single" w:sz="8" w:space="0" w:color="000000"/>
              <w:bottom w:val="single" w:sz="8" w:space="0" w:color="000000"/>
              <w:right w:val="single" w:sz="8" w:space="0" w:color="000000"/>
            </w:tcBorders>
          </w:tcPr>
          <w:p w14:paraId="5B71E919"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3C084EC8" w14:textId="77777777" w:rsidR="000B3F33" w:rsidRDefault="00BC6C3D">
            <w:pPr>
              <w:spacing w:after="0"/>
              <w:jc w:val="center"/>
              <w:rPr>
                <w:sz w:val="18"/>
                <w:szCs w:val="18"/>
              </w:rPr>
            </w:pPr>
            <w:r>
              <w:rPr>
                <w:rFonts w:eastAsia="Calibri" w:cs="Calibri"/>
                <w:sz w:val="18"/>
                <w:szCs w:val="18"/>
              </w:rPr>
              <w:t>IX - VI</w:t>
            </w:r>
          </w:p>
        </w:tc>
      </w:tr>
      <w:tr w:rsidR="000B3F33" w14:paraId="22BF667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8FB7892" w14:textId="77777777" w:rsidR="000B3F33" w:rsidRDefault="00BC6C3D">
            <w:pPr>
              <w:spacing w:after="0"/>
              <w:rPr>
                <w:rFonts w:ascii="Calibri" w:eastAsia="Calibri" w:hAnsi="Calibri"/>
              </w:rPr>
            </w:pPr>
            <w:r>
              <w:rPr>
                <w:rFonts w:eastAsia="Calibri" w:cs="Calibri"/>
              </w:rPr>
              <w:t>3.2. Praćenje rada školskih povjerenstava</w:t>
            </w:r>
          </w:p>
        </w:tc>
        <w:tc>
          <w:tcPr>
            <w:tcW w:w="281" w:type="dxa"/>
            <w:tcBorders>
              <w:top w:val="single" w:sz="8" w:space="0" w:color="000000"/>
              <w:left w:val="single" w:sz="8" w:space="0" w:color="000000"/>
              <w:bottom w:val="single" w:sz="8" w:space="0" w:color="000000"/>
              <w:right w:val="single" w:sz="8" w:space="0" w:color="000000"/>
            </w:tcBorders>
          </w:tcPr>
          <w:p w14:paraId="724D4ED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AD61A65" w14:textId="77777777" w:rsidR="000B3F33" w:rsidRDefault="00BC6C3D">
            <w:pPr>
              <w:spacing w:after="0"/>
              <w:jc w:val="center"/>
              <w:rPr>
                <w:sz w:val="18"/>
                <w:szCs w:val="18"/>
              </w:rPr>
            </w:pPr>
            <w:r>
              <w:rPr>
                <w:rFonts w:eastAsia="Calibri" w:cs="Calibri"/>
                <w:sz w:val="18"/>
                <w:szCs w:val="18"/>
              </w:rPr>
              <w:t>IX - VI</w:t>
            </w:r>
          </w:p>
        </w:tc>
      </w:tr>
      <w:tr w:rsidR="000B3F33" w14:paraId="0D3B67E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3C9B70C" w14:textId="77777777" w:rsidR="000B3F33" w:rsidRDefault="00BC6C3D">
            <w:pPr>
              <w:spacing w:after="0"/>
              <w:rPr>
                <w:rFonts w:ascii="Calibri" w:eastAsia="Calibri" w:hAnsi="Calibri"/>
              </w:rPr>
            </w:pPr>
            <w:r>
              <w:rPr>
                <w:rFonts w:eastAsia="Calibri" w:cs="Calibri"/>
              </w:rPr>
              <w:t>3.3. Praćenje i analiza suradnje s institucijama izvan škole</w:t>
            </w:r>
          </w:p>
        </w:tc>
        <w:tc>
          <w:tcPr>
            <w:tcW w:w="281" w:type="dxa"/>
            <w:tcBorders>
              <w:top w:val="single" w:sz="8" w:space="0" w:color="000000"/>
              <w:left w:val="single" w:sz="8" w:space="0" w:color="000000"/>
              <w:bottom w:val="single" w:sz="8" w:space="0" w:color="000000"/>
              <w:right w:val="single" w:sz="8" w:space="0" w:color="000000"/>
            </w:tcBorders>
          </w:tcPr>
          <w:p w14:paraId="0C80117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82ACE5C" w14:textId="77777777" w:rsidR="000B3F33" w:rsidRDefault="00BC6C3D">
            <w:pPr>
              <w:spacing w:after="0"/>
              <w:jc w:val="center"/>
              <w:rPr>
                <w:sz w:val="18"/>
                <w:szCs w:val="18"/>
              </w:rPr>
            </w:pPr>
            <w:r>
              <w:rPr>
                <w:rFonts w:eastAsia="Calibri" w:cs="Calibri"/>
                <w:sz w:val="18"/>
                <w:szCs w:val="18"/>
              </w:rPr>
              <w:t>IX - VIII</w:t>
            </w:r>
          </w:p>
        </w:tc>
      </w:tr>
      <w:tr w:rsidR="000B3F33" w14:paraId="6BC915C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B0CEF04" w14:textId="77777777" w:rsidR="000B3F33" w:rsidRDefault="00BC6C3D">
            <w:pPr>
              <w:spacing w:after="0"/>
              <w:rPr>
                <w:rFonts w:ascii="Calibri" w:eastAsia="Calibri" w:hAnsi="Calibri"/>
              </w:rPr>
            </w:pPr>
            <w:r>
              <w:rPr>
                <w:rFonts w:eastAsia="Calibri" w:cs="Calibri"/>
              </w:rPr>
              <w:t>3.4. Praćenje vrednovanja učeničkih postignuća i uspjeha na kraju odgojno – obrazovnih razdoblja</w:t>
            </w:r>
          </w:p>
        </w:tc>
        <w:tc>
          <w:tcPr>
            <w:tcW w:w="281" w:type="dxa"/>
            <w:tcBorders>
              <w:top w:val="single" w:sz="8" w:space="0" w:color="000000"/>
              <w:left w:val="single" w:sz="8" w:space="0" w:color="000000"/>
              <w:bottom w:val="single" w:sz="8" w:space="0" w:color="000000"/>
              <w:right w:val="single" w:sz="8" w:space="0" w:color="000000"/>
            </w:tcBorders>
          </w:tcPr>
          <w:p w14:paraId="7A3A42D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82342DE" w14:textId="77777777" w:rsidR="000B3F33" w:rsidRDefault="00BC6C3D">
            <w:pPr>
              <w:spacing w:after="0"/>
              <w:jc w:val="center"/>
              <w:rPr>
                <w:sz w:val="18"/>
                <w:szCs w:val="18"/>
              </w:rPr>
            </w:pPr>
            <w:r>
              <w:rPr>
                <w:rFonts w:eastAsia="Calibri" w:cs="Calibri"/>
                <w:sz w:val="18"/>
                <w:szCs w:val="18"/>
              </w:rPr>
              <w:t>IX - VIII</w:t>
            </w:r>
          </w:p>
        </w:tc>
      </w:tr>
      <w:tr w:rsidR="000B3F33" w14:paraId="7C6A223E"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C55C9BE" w14:textId="77777777" w:rsidR="000B3F33" w:rsidRDefault="00BC6C3D">
            <w:pPr>
              <w:spacing w:after="0"/>
              <w:rPr>
                <w:rFonts w:ascii="Calibri" w:eastAsia="Calibri" w:hAnsi="Calibri"/>
              </w:rPr>
            </w:pPr>
            <w:r>
              <w:rPr>
                <w:rFonts w:eastAsia="Calibri" w:cs="Calibri"/>
              </w:rPr>
              <w:t>3.5. Administrativno pedagoško instruktivni rad s učiteljima, stručnim suradnicima i pripravnicima</w:t>
            </w:r>
          </w:p>
        </w:tc>
        <w:tc>
          <w:tcPr>
            <w:tcW w:w="281" w:type="dxa"/>
            <w:tcBorders>
              <w:top w:val="single" w:sz="8" w:space="0" w:color="000000"/>
              <w:left w:val="single" w:sz="8" w:space="0" w:color="000000"/>
              <w:bottom w:val="single" w:sz="8" w:space="0" w:color="000000"/>
              <w:right w:val="single" w:sz="8" w:space="0" w:color="000000"/>
            </w:tcBorders>
          </w:tcPr>
          <w:p w14:paraId="22292C1B"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08DD67C" w14:textId="77777777" w:rsidR="000B3F33" w:rsidRDefault="00BC6C3D">
            <w:pPr>
              <w:spacing w:after="0"/>
              <w:jc w:val="center"/>
              <w:rPr>
                <w:sz w:val="18"/>
                <w:szCs w:val="18"/>
              </w:rPr>
            </w:pPr>
            <w:r>
              <w:rPr>
                <w:rFonts w:eastAsia="Calibri" w:cs="Calibri"/>
                <w:sz w:val="18"/>
                <w:szCs w:val="18"/>
              </w:rPr>
              <w:t>IX - VIII</w:t>
            </w:r>
          </w:p>
        </w:tc>
      </w:tr>
      <w:tr w:rsidR="000B3F33" w14:paraId="13BAD2A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EB0A481" w14:textId="77777777" w:rsidR="000B3F33" w:rsidRDefault="00BC6C3D">
            <w:pPr>
              <w:spacing w:after="0"/>
              <w:rPr>
                <w:rFonts w:ascii="Calibri" w:eastAsia="Calibri" w:hAnsi="Calibri"/>
              </w:rPr>
            </w:pPr>
            <w:r>
              <w:rPr>
                <w:rFonts w:eastAsia="Calibri" w:cs="Calibri"/>
              </w:rPr>
              <w:t>3.6. Kontrola pedagoške dokumentacije</w:t>
            </w:r>
          </w:p>
        </w:tc>
        <w:tc>
          <w:tcPr>
            <w:tcW w:w="281" w:type="dxa"/>
            <w:tcBorders>
              <w:top w:val="single" w:sz="8" w:space="0" w:color="000000"/>
              <w:left w:val="single" w:sz="8" w:space="0" w:color="000000"/>
              <w:bottom w:val="single" w:sz="8" w:space="0" w:color="000000"/>
              <w:right w:val="single" w:sz="8" w:space="0" w:color="000000"/>
            </w:tcBorders>
          </w:tcPr>
          <w:p w14:paraId="29A3A5A2"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615F73F" w14:textId="77777777" w:rsidR="000B3F33" w:rsidRDefault="00BC6C3D">
            <w:pPr>
              <w:spacing w:after="0"/>
              <w:jc w:val="center"/>
              <w:rPr>
                <w:sz w:val="18"/>
                <w:szCs w:val="18"/>
              </w:rPr>
            </w:pPr>
            <w:r>
              <w:rPr>
                <w:rFonts w:eastAsia="Calibri" w:cs="Calibri"/>
                <w:sz w:val="18"/>
                <w:szCs w:val="18"/>
              </w:rPr>
              <w:t>IX - VIII</w:t>
            </w:r>
          </w:p>
        </w:tc>
      </w:tr>
      <w:tr w:rsidR="000B3F33" w14:paraId="57141B6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12F1A72" w14:textId="77777777" w:rsidR="000B3F33" w:rsidRDefault="00BC6C3D">
            <w:pPr>
              <w:spacing w:after="0"/>
              <w:rPr>
                <w:rFonts w:ascii="Calibri" w:eastAsia="Calibri" w:hAnsi="Calibri"/>
              </w:rPr>
            </w:pPr>
            <w:r>
              <w:rPr>
                <w:rFonts w:eastAsia="Calibri" w:cs="Calibri"/>
              </w:rPr>
              <w:t>3.7. Praćenje i koordinacija rada tehničke i administrativne službe</w:t>
            </w:r>
          </w:p>
        </w:tc>
        <w:tc>
          <w:tcPr>
            <w:tcW w:w="281" w:type="dxa"/>
            <w:tcBorders>
              <w:top w:val="single" w:sz="8" w:space="0" w:color="000000"/>
              <w:left w:val="single" w:sz="8" w:space="0" w:color="000000"/>
              <w:bottom w:val="single" w:sz="8" w:space="0" w:color="000000"/>
              <w:right w:val="single" w:sz="8" w:space="0" w:color="000000"/>
            </w:tcBorders>
          </w:tcPr>
          <w:p w14:paraId="0716447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C4DFDF2" w14:textId="77777777" w:rsidR="000B3F33" w:rsidRDefault="00BC6C3D">
            <w:pPr>
              <w:spacing w:after="0"/>
              <w:jc w:val="center"/>
              <w:rPr>
                <w:sz w:val="18"/>
                <w:szCs w:val="18"/>
              </w:rPr>
            </w:pPr>
            <w:r>
              <w:rPr>
                <w:rFonts w:eastAsia="Calibri" w:cs="Calibri"/>
                <w:sz w:val="18"/>
                <w:szCs w:val="18"/>
              </w:rPr>
              <w:t>IX - VIII</w:t>
            </w:r>
          </w:p>
        </w:tc>
      </w:tr>
      <w:tr w:rsidR="000B3F33" w14:paraId="7E0FB7C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96BD845" w14:textId="77777777" w:rsidR="000B3F33" w:rsidRDefault="00BC6C3D">
            <w:pPr>
              <w:spacing w:after="0"/>
              <w:rPr>
                <w:rFonts w:ascii="Calibri" w:eastAsia="Calibri" w:hAnsi="Calibri"/>
              </w:rPr>
            </w:pPr>
            <w:r>
              <w:rPr>
                <w:rFonts w:eastAsia="Calibri" w:cs="Calibri"/>
              </w:rPr>
              <w:t>3.8. Ostali poslovi</w:t>
            </w:r>
          </w:p>
        </w:tc>
        <w:tc>
          <w:tcPr>
            <w:tcW w:w="281" w:type="dxa"/>
            <w:tcBorders>
              <w:top w:val="single" w:sz="8" w:space="0" w:color="000000"/>
              <w:left w:val="single" w:sz="8" w:space="0" w:color="000000"/>
              <w:bottom w:val="single" w:sz="8" w:space="0" w:color="000000"/>
              <w:right w:val="single" w:sz="8" w:space="0" w:color="000000"/>
            </w:tcBorders>
          </w:tcPr>
          <w:p w14:paraId="79549C17"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DF51411" w14:textId="77777777" w:rsidR="000B3F33" w:rsidRDefault="00BC6C3D">
            <w:pPr>
              <w:spacing w:after="0"/>
              <w:jc w:val="center"/>
              <w:rPr>
                <w:sz w:val="18"/>
                <w:szCs w:val="18"/>
              </w:rPr>
            </w:pPr>
            <w:r>
              <w:rPr>
                <w:rFonts w:eastAsia="Calibri" w:cs="Calibri"/>
                <w:sz w:val="18"/>
                <w:szCs w:val="18"/>
              </w:rPr>
              <w:t>IX - VIII</w:t>
            </w:r>
          </w:p>
        </w:tc>
      </w:tr>
      <w:tr w:rsidR="000B3F33" w14:paraId="103E1A0D"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C0B1554" w14:textId="77777777" w:rsidR="000B3F33" w:rsidRDefault="00BC6C3D">
            <w:pPr>
              <w:spacing w:after="0"/>
              <w:rPr>
                <w:sz w:val="18"/>
                <w:szCs w:val="18"/>
              </w:rPr>
            </w:pPr>
            <w:r>
              <w:rPr>
                <w:rFonts w:eastAsia="Calibri" w:cs="Calibri"/>
                <w:b/>
                <w:bCs/>
                <w:sz w:val="18"/>
                <w:szCs w:val="18"/>
              </w:rPr>
              <w:t xml:space="preserve"> </w:t>
            </w:r>
            <w:r>
              <w:rPr>
                <w:rFonts w:eastAsia="Calibri" w:cs="Calibri"/>
                <w:b/>
                <w:bCs/>
                <w:color w:val="000000" w:themeColor="text1"/>
                <w:sz w:val="18"/>
                <w:szCs w:val="18"/>
                <w:shd w:val="clear" w:color="auto" w:fill="D9D9D9"/>
              </w:rPr>
              <w:t>4. RAD U STRUČNIM I KOLEGIJALNIM TIJELIMA ŠKOLE</w:t>
            </w:r>
          </w:p>
        </w:tc>
      </w:tr>
      <w:tr w:rsidR="000B3F33" w14:paraId="3DBDADCB"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97A12BB" w14:textId="77777777" w:rsidR="000B3F33" w:rsidRDefault="00BC6C3D">
            <w:pPr>
              <w:spacing w:after="0"/>
              <w:rPr>
                <w:rFonts w:ascii="Calibri" w:eastAsia="Calibri" w:hAnsi="Calibri"/>
              </w:rPr>
            </w:pPr>
            <w:r>
              <w:rPr>
                <w:rFonts w:eastAsia="Calibri" w:cs="Calibri"/>
              </w:rPr>
              <w:t>4.1. Planiranje, pripremanje i vođenje sjednica kolegijalnih i stručnih tijela škole</w:t>
            </w:r>
          </w:p>
        </w:tc>
        <w:tc>
          <w:tcPr>
            <w:tcW w:w="281" w:type="dxa"/>
            <w:tcBorders>
              <w:top w:val="nil"/>
              <w:left w:val="single" w:sz="8" w:space="0" w:color="000000"/>
              <w:bottom w:val="single" w:sz="8" w:space="0" w:color="000000"/>
              <w:right w:val="single" w:sz="8" w:space="0" w:color="000000"/>
            </w:tcBorders>
          </w:tcPr>
          <w:p w14:paraId="1B2D57A4"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358801E6" w14:textId="77777777" w:rsidR="000B3F33" w:rsidRDefault="00BC6C3D">
            <w:pPr>
              <w:spacing w:after="0"/>
              <w:jc w:val="center"/>
              <w:rPr>
                <w:sz w:val="18"/>
                <w:szCs w:val="18"/>
              </w:rPr>
            </w:pPr>
            <w:r>
              <w:rPr>
                <w:rFonts w:eastAsia="Calibri" w:cs="Calibri"/>
                <w:sz w:val="18"/>
                <w:szCs w:val="18"/>
              </w:rPr>
              <w:t>IX - VIII</w:t>
            </w:r>
          </w:p>
        </w:tc>
      </w:tr>
      <w:tr w:rsidR="000B3F33" w14:paraId="1B73973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0C12B66" w14:textId="77777777" w:rsidR="000B3F33" w:rsidRDefault="00BC6C3D">
            <w:pPr>
              <w:spacing w:after="0"/>
              <w:rPr>
                <w:rFonts w:ascii="Calibri" w:eastAsia="Calibri" w:hAnsi="Calibri"/>
              </w:rPr>
            </w:pPr>
            <w:r>
              <w:rPr>
                <w:rFonts w:eastAsia="Calibri" w:cs="Calibri"/>
              </w:rPr>
              <w:t>4.2. Suradnja sa povjerenikom i Sindikalnom podružnicom škole</w:t>
            </w:r>
          </w:p>
        </w:tc>
        <w:tc>
          <w:tcPr>
            <w:tcW w:w="281" w:type="dxa"/>
            <w:tcBorders>
              <w:top w:val="single" w:sz="8" w:space="0" w:color="000000"/>
              <w:left w:val="single" w:sz="8" w:space="0" w:color="000000"/>
              <w:bottom w:val="single" w:sz="8" w:space="0" w:color="000000"/>
              <w:right w:val="single" w:sz="8" w:space="0" w:color="000000"/>
            </w:tcBorders>
          </w:tcPr>
          <w:p w14:paraId="7DAABC0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9FD09F4" w14:textId="77777777" w:rsidR="000B3F33" w:rsidRDefault="00BC6C3D">
            <w:pPr>
              <w:spacing w:after="0"/>
              <w:jc w:val="center"/>
              <w:rPr>
                <w:sz w:val="18"/>
                <w:szCs w:val="18"/>
              </w:rPr>
            </w:pPr>
            <w:r>
              <w:rPr>
                <w:rFonts w:eastAsia="Calibri" w:cs="Calibri"/>
                <w:sz w:val="18"/>
                <w:szCs w:val="18"/>
              </w:rPr>
              <w:t>IX - VIII</w:t>
            </w:r>
          </w:p>
        </w:tc>
      </w:tr>
      <w:tr w:rsidR="000B3F33" w14:paraId="66B07B8F"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C7C7D42" w14:textId="77777777" w:rsidR="000B3F33" w:rsidRDefault="00BC6C3D">
            <w:pPr>
              <w:spacing w:after="0"/>
              <w:rPr>
                <w:rFonts w:ascii="Calibri" w:eastAsia="Calibri" w:hAnsi="Calibri"/>
              </w:rPr>
            </w:pPr>
            <w:r>
              <w:rPr>
                <w:rFonts w:ascii="Verdana" w:eastAsia="Verdana" w:hAnsi="Verdana" w:cs="Verdana"/>
                <w:color w:val="000000" w:themeColor="text1"/>
                <w:sz w:val="18"/>
                <w:szCs w:val="18"/>
              </w:rPr>
              <w:t>4.3. Izvještavanje i informiranje školskog odbora o provođenju plana i programa</w:t>
            </w:r>
          </w:p>
        </w:tc>
        <w:tc>
          <w:tcPr>
            <w:tcW w:w="281" w:type="dxa"/>
            <w:tcBorders>
              <w:top w:val="single" w:sz="8" w:space="0" w:color="000000"/>
              <w:left w:val="single" w:sz="8" w:space="0" w:color="000000"/>
              <w:bottom w:val="single" w:sz="8" w:space="0" w:color="000000"/>
              <w:right w:val="single" w:sz="8" w:space="0" w:color="000000"/>
            </w:tcBorders>
          </w:tcPr>
          <w:p w14:paraId="0EDE1EE0"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A533F4E" w14:textId="77777777" w:rsidR="000B3F33" w:rsidRDefault="00BC6C3D">
            <w:pPr>
              <w:spacing w:after="0"/>
              <w:jc w:val="center"/>
              <w:rPr>
                <w:sz w:val="18"/>
                <w:szCs w:val="18"/>
              </w:rPr>
            </w:pPr>
            <w:r>
              <w:rPr>
                <w:rFonts w:eastAsia="Calibri" w:cs="Calibri"/>
                <w:sz w:val="18"/>
                <w:szCs w:val="18"/>
              </w:rPr>
              <w:t>IX - VII</w:t>
            </w:r>
          </w:p>
        </w:tc>
      </w:tr>
      <w:tr w:rsidR="000B3F33" w14:paraId="6258627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B811044" w14:textId="77777777" w:rsidR="000B3F33" w:rsidRDefault="00BC6C3D">
            <w:pPr>
              <w:spacing w:after="0"/>
              <w:rPr>
                <w:rFonts w:ascii="Calibri" w:eastAsia="Calibri" w:hAnsi="Calibri"/>
              </w:rPr>
            </w:pPr>
            <w:r>
              <w:rPr>
                <w:rFonts w:eastAsia="Calibri" w:cs="Calibri"/>
              </w:rPr>
              <w:t>4.4. Rad u Timu za kvalitetu i Projektnom timu</w:t>
            </w:r>
          </w:p>
        </w:tc>
        <w:tc>
          <w:tcPr>
            <w:tcW w:w="281" w:type="dxa"/>
            <w:tcBorders>
              <w:top w:val="single" w:sz="8" w:space="0" w:color="000000"/>
              <w:left w:val="single" w:sz="8" w:space="0" w:color="000000"/>
              <w:bottom w:val="single" w:sz="8" w:space="0" w:color="000000"/>
              <w:right w:val="single" w:sz="8" w:space="0" w:color="000000"/>
            </w:tcBorders>
          </w:tcPr>
          <w:p w14:paraId="4159C91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C84164D" w14:textId="77777777" w:rsidR="000B3F33" w:rsidRDefault="00BC6C3D">
            <w:pPr>
              <w:spacing w:after="0"/>
              <w:jc w:val="center"/>
              <w:rPr>
                <w:sz w:val="18"/>
                <w:szCs w:val="18"/>
              </w:rPr>
            </w:pPr>
            <w:r>
              <w:rPr>
                <w:rFonts w:eastAsia="Calibri" w:cs="Calibri"/>
                <w:sz w:val="18"/>
                <w:szCs w:val="18"/>
              </w:rPr>
              <w:t>IX - VIII</w:t>
            </w:r>
          </w:p>
        </w:tc>
      </w:tr>
      <w:tr w:rsidR="000B3F33" w14:paraId="57842B9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3C71911" w14:textId="77777777" w:rsidR="000B3F33" w:rsidRDefault="00BC6C3D">
            <w:pPr>
              <w:spacing w:after="0"/>
              <w:rPr>
                <w:rFonts w:ascii="Calibri" w:eastAsia="Calibri" w:hAnsi="Calibri"/>
              </w:rPr>
            </w:pPr>
            <w:r>
              <w:rPr>
                <w:rFonts w:eastAsia="Calibri" w:cs="Calibri"/>
              </w:rPr>
              <w:t>4.5. Ostali poslovi</w:t>
            </w:r>
          </w:p>
        </w:tc>
        <w:tc>
          <w:tcPr>
            <w:tcW w:w="281" w:type="dxa"/>
            <w:tcBorders>
              <w:top w:val="single" w:sz="8" w:space="0" w:color="000000"/>
              <w:left w:val="single" w:sz="8" w:space="0" w:color="000000"/>
              <w:bottom w:val="single" w:sz="8" w:space="0" w:color="000000"/>
              <w:right w:val="single" w:sz="8" w:space="0" w:color="000000"/>
            </w:tcBorders>
          </w:tcPr>
          <w:p w14:paraId="3819A23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A7076A3" w14:textId="77777777" w:rsidR="000B3F33" w:rsidRDefault="00BC6C3D">
            <w:pPr>
              <w:spacing w:after="0"/>
              <w:jc w:val="center"/>
              <w:rPr>
                <w:sz w:val="18"/>
                <w:szCs w:val="18"/>
              </w:rPr>
            </w:pPr>
            <w:r>
              <w:rPr>
                <w:rFonts w:eastAsia="Calibri" w:cs="Calibri"/>
                <w:sz w:val="18"/>
                <w:szCs w:val="18"/>
              </w:rPr>
              <w:t xml:space="preserve">IX - VIII </w:t>
            </w:r>
          </w:p>
        </w:tc>
      </w:tr>
      <w:tr w:rsidR="000B3F33" w14:paraId="0150F75C"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04887083" w14:textId="77777777" w:rsidR="000B3F33" w:rsidRDefault="00BC6C3D">
            <w:pPr>
              <w:spacing w:after="0"/>
              <w:rPr>
                <w:sz w:val="18"/>
                <w:szCs w:val="18"/>
              </w:rPr>
            </w:pPr>
            <w:r>
              <w:rPr>
                <w:rFonts w:eastAsia="Calibri" w:cs="Calibri"/>
                <w:b/>
                <w:bCs/>
                <w:color w:val="000000" w:themeColor="text1"/>
                <w:sz w:val="18"/>
                <w:szCs w:val="18"/>
              </w:rPr>
              <w:t>5. RAD S UČENICIMA, UČITELJIMA, STRUČNIM SURADNICIMA I RODITELJIMA</w:t>
            </w:r>
          </w:p>
        </w:tc>
      </w:tr>
      <w:tr w:rsidR="000B3F33" w14:paraId="53E2904F"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A2E2684" w14:textId="77777777" w:rsidR="000B3F33" w:rsidRDefault="00BC6C3D">
            <w:pPr>
              <w:spacing w:after="0"/>
              <w:rPr>
                <w:rFonts w:ascii="Calibri" w:eastAsia="Calibri" w:hAnsi="Calibri"/>
              </w:rPr>
            </w:pPr>
            <w:r>
              <w:rPr>
                <w:rFonts w:eastAsia="Calibri" w:cs="Calibri"/>
              </w:rPr>
              <w:t>5.1. Dnevna, tjedna i mjesečna planiranja s učiteljima i stručnim suradnicima</w:t>
            </w:r>
          </w:p>
        </w:tc>
        <w:tc>
          <w:tcPr>
            <w:tcW w:w="281" w:type="dxa"/>
            <w:tcBorders>
              <w:top w:val="nil"/>
              <w:left w:val="single" w:sz="8" w:space="0" w:color="000000"/>
              <w:bottom w:val="single" w:sz="8" w:space="0" w:color="000000"/>
              <w:right w:val="single" w:sz="8" w:space="0" w:color="000000"/>
            </w:tcBorders>
          </w:tcPr>
          <w:p w14:paraId="7788623A"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462D5354" w14:textId="77777777" w:rsidR="000B3F33" w:rsidRDefault="00BC6C3D">
            <w:pPr>
              <w:spacing w:after="0"/>
              <w:jc w:val="center"/>
              <w:rPr>
                <w:sz w:val="18"/>
                <w:szCs w:val="18"/>
              </w:rPr>
            </w:pPr>
            <w:r>
              <w:rPr>
                <w:rFonts w:eastAsia="Calibri" w:cs="Calibri"/>
                <w:sz w:val="18"/>
                <w:szCs w:val="18"/>
              </w:rPr>
              <w:t>IX - VIII</w:t>
            </w:r>
          </w:p>
        </w:tc>
      </w:tr>
      <w:tr w:rsidR="000B3F33" w14:paraId="7908684D"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5C71BE3" w14:textId="77777777" w:rsidR="000B3F33" w:rsidRDefault="00BC6C3D">
            <w:pPr>
              <w:spacing w:after="0"/>
              <w:rPr>
                <w:rFonts w:ascii="Calibri" w:eastAsia="Calibri" w:hAnsi="Calibri"/>
              </w:rPr>
            </w:pPr>
            <w:r>
              <w:rPr>
                <w:rFonts w:eastAsia="Calibri" w:cs="Calibri"/>
              </w:rPr>
              <w:t>5.2. Suradnja i savjetodavni rad s učiteljima, razrednicima i voditeljima Stručnih vijeća u školskoj ustanovi i izvan nje</w:t>
            </w:r>
          </w:p>
        </w:tc>
        <w:tc>
          <w:tcPr>
            <w:tcW w:w="281" w:type="dxa"/>
            <w:tcBorders>
              <w:top w:val="single" w:sz="8" w:space="0" w:color="000000"/>
              <w:left w:val="single" w:sz="8" w:space="0" w:color="000000"/>
              <w:bottom w:val="single" w:sz="8" w:space="0" w:color="000000"/>
              <w:right w:val="single" w:sz="8" w:space="0" w:color="000000"/>
            </w:tcBorders>
          </w:tcPr>
          <w:p w14:paraId="3285B09A"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DD4D551" w14:textId="77777777" w:rsidR="000B3F33" w:rsidRDefault="00BC6C3D">
            <w:pPr>
              <w:spacing w:after="0"/>
              <w:jc w:val="center"/>
              <w:rPr>
                <w:sz w:val="18"/>
                <w:szCs w:val="18"/>
              </w:rPr>
            </w:pPr>
            <w:r>
              <w:rPr>
                <w:rFonts w:eastAsia="Calibri" w:cs="Calibri"/>
                <w:sz w:val="18"/>
                <w:szCs w:val="18"/>
              </w:rPr>
              <w:t>IX -VII</w:t>
            </w:r>
          </w:p>
        </w:tc>
      </w:tr>
      <w:tr w:rsidR="000B3F33" w14:paraId="10C75BD0" w14:textId="77777777">
        <w:trPr>
          <w:trHeight w:val="300"/>
        </w:trPr>
        <w:tc>
          <w:tcPr>
            <w:tcW w:w="7787" w:type="dxa"/>
            <w:tcBorders>
              <w:top w:val="single" w:sz="8" w:space="0" w:color="000000"/>
              <w:left w:val="single" w:sz="8" w:space="0" w:color="000000"/>
              <w:bottom w:val="single" w:sz="8" w:space="0" w:color="000000"/>
              <w:right w:val="single" w:sz="8" w:space="0" w:color="000000"/>
            </w:tcBorders>
            <w:vAlign w:val="center"/>
          </w:tcPr>
          <w:p w14:paraId="5296570B" w14:textId="77777777" w:rsidR="000B3F33" w:rsidRDefault="00BC6C3D">
            <w:pPr>
              <w:spacing w:after="0"/>
              <w:rPr>
                <w:rFonts w:ascii="Calibri" w:eastAsia="Calibri" w:hAnsi="Calibri"/>
              </w:rPr>
            </w:pPr>
            <w:r>
              <w:rPr>
                <w:rFonts w:eastAsia="Calibri" w:cs="Calibri"/>
              </w:rPr>
              <w:t>5.3. Praćenje izvođenja odgojno – obrazovnog rada – ostvarivanje GIK-a</w:t>
            </w:r>
          </w:p>
        </w:tc>
        <w:tc>
          <w:tcPr>
            <w:tcW w:w="281" w:type="dxa"/>
            <w:tcBorders>
              <w:top w:val="single" w:sz="8" w:space="0" w:color="000000"/>
              <w:left w:val="single" w:sz="8" w:space="0" w:color="000000"/>
              <w:bottom w:val="single" w:sz="8" w:space="0" w:color="000000"/>
              <w:right w:val="single" w:sz="8" w:space="0" w:color="000000"/>
            </w:tcBorders>
          </w:tcPr>
          <w:p w14:paraId="6C96319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8FA2E19" w14:textId="77777777" w:rsidR="000B3F33" w:rsidRDefault="00BC6C3D">
            <w:pPr>
              <w:spacing w:after="0"/>
              <w:jc w:val="center"/>
              <w:rPr>
                <w:sz w:val="18"/>
                <w:szCs w:val="18"/>
              </w:rPr>
            </w:pPr>
            <w:r>
              <w:rPr>
                <w:rFonts w:eastAsia="Calibri" w:cs="Calibri"/>
                <w:sz w:val="18"/>
                <w:szCs w:val="18"/>
              </w:rPr>
              <w:t>IX -VII</w:t>
            </w:r>
          </w:p>
        </w:tc>
      </w:tr>
      <w:tr w:rsidR="000B3F33" w14:paraId="6B5D64D6" w14:textId="77777777">
        <w:trPr>
          <w:trHeight w:val="300"/>
        </w:trPr>
        <w:tc>
          <w:tcPr>
            <w:tcW w:w="7787" w:type="dxa"/>
            <w:tcBorders>
              <w:top w:val="single" w:sz="8" w:space="0" w:color="000000"/>
              <w:left w:val="single" w:sz="8" w:space="0" w:color="000000"/>
              <w:bottom w:val="single" w:sz="8" w:space="0" w:color="000000"/>
              <w:right w:val="single" w:sz="8" w:space="0" w:color="000000"/>
            </w:tcBorders>
            <w:vAlign w:val="center"/>
          </w:tcPr>
          <w:p w14:paraId="4B19EF29" w14:textId="77777777" w:rsidR="000B3F33" w:rsidRDefault="00BC6C3D">
            <w:pPr>
              <w:spacing w:after="0"/>
              <w:rPr>
                <w:rFonts w:ascii="Calibri" w:eastAsia="Calibri" w:hAnsi="Calibri"/>
              </w:rPr>
            </w:pPr>
            <w:r>
              <w:rPr>
                <w:rFonts w:eastAsia="Calibri" w:cs="Calibri"/>
              </w:rPr>
              <w:t xml:space="preserve">5.4. Suradnja i savjetodavni rad sa </w:t>
            </w:r>
            <w:proofErr w:type="spellStart"/>
            <w:r>
              <w:rPr>
                <w:rFonts w:eastAsia="Calibri" w:cs="Calibri"/>
              </w:rPr>
              <w:t>satničarkom</w:t>
            </w:r>
            <w:proofErr w:type="spellEnd"/>
            <w:r>
              <w:rPr>
                <w:rFonts w:eastAsia="Calibri" w:cs="Calibri"/>
              </w:rPr>
              <w:t xml:space="preserve"> i voditeljicom smjene u školi</w:t>
            </w:r>
          </w:p>
        </w:tc>
        <w:tc>
          <w:tcPr>
            <w:tcW w:w="281" w:type="dxa"/>
            <w:tcBorders>
              <w:top w:val="single" w:sz="8" w:space="0" w:color="000000"/>
              <w:left w:val="single" w:sz="8" w:space="0" w:color="000000"/>
              <w:bottom w:val="single" w:sz="8" w:space="0" w:color="000000"/>
              <w:right w:val="single" w:sz="8" w:space="0" w:color="000000"/>
            </w:tcBorders>
          </w:tcPr>
          <w:p w14:paraId="3CF8E55E"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3840916" w14:textId="77777777" w:rsidR="000B3F33" w:rsidRDefault="00BC6C3D">
            <w:pPr>
              <w:spacing w:after="0"/>
              <w:jc w:val="center"/>
              <w:rPr>
                <w:sz w:val="18"/>
                <w:szCs w:val="18"/>
              </w:rPr>
            </w:pPr>
            <w:r>
              <w:rPr>
                <w:rFonts w:eastAsia="Calibri" w:cs="Calibri"/>
                <w:sz w:val="18"/>
                <w:szCs w:val="18"/>
              </w:rPr>
              <w:t>IX - VII</w:t>
            </w:r>
          </w:p>
        </w:tc>
      </w:tr>
      <w:tr w:rsidR="000B3F33" w14:paraId="65009FB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8F24965" w14:textId="77777777" w:rsidR="000B3F33" w:rsidRDefault="00BC6C3D">
            <w:pPr>
              <w:spacing w:after="0"/>
              <w:rPr>
                <w:rFonts w:ascii="Calibri" w:eastAsia="Calibri" w:hAnsi="Calibri"/>
              </w:rPr>
            </w:pPr>
            <w:r>
              <w:rPr>
                <w:rFonts w:eastAsia="Calibri" w:cs="Calibri"/>
              </w:rPr>
              <w:t>5.5. Praćenje rada učeničkih društava i grupa, pomoć pri radu</w:t>
            </w:r>
          </w:p>
        </w:tc>
        <w:tc>
          <w:tcPr>
            <w:tcW w:w="281" w:type="dxa"/>
            <w:tcBorders>
              <w:top w:val="single" w:sz="8" w:space="0" w:color="000000"/>
              <w:left w:val="single" w:sz="8" w:space="0" w:color="000000"/>
              <w:bottom w:val="single" w:sz="8" w:space="0" w:color="000000"/>
              <w:right w:val="single" w:sz="8" w:space="0" w:color="000000"/>
            </w:tcBorders>
          </w:tcPr>
          <w:p w14:paraId="01F69803"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6C32695A" w14:textId="77777777" w:rsidR="000B3F33" w:rsidRDefault="00BC6C3D">
            <w:pPr>
              <w:spacing w:after="0"/>
              <w:jc w:val="center"/>
              <w:rPr>
                <w:sz w:val="18"/>
                <w:szCs w:val="18"/>
              </w:rPr>
            </w:pPr>
            <w:r>
              <w:rPr>
                <w:rFonts w:eastAsia="Calibri" w:cs="Calibri"/>
                <w:sz w:val="18"/>
                <w:szCs w:val="18"/>
              </w:rPr>
              <w:t>IX - VIII</w:t>
            </w:r>
          </w:p>
        </w:tc>
      </w:tr>
      <w:tr w:rsidR="000B3F33" w14:paraId="4E541E3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3FC810E" w14:textId="77777777" w:rsidR="000B3F33" w:rsidRDefault="00BC6C3D">
            <w:pPr>
              <w:spacing w:after="0"/>
              <w:rPr>
                <w:rFonts w:ascii="Calibri" w:eastAsia="Calibri" w:hAnsi="Calibri"/>
              </w:rPr>
            </w:pPr>
            <w:r>
              <w:rPr>
                <w:rFonts w:eastAsia="Calibri" w:cs="Calibri"/>
              </w:rPr>
              <w:t>5.6. Praćenje kvalitete izvođenja nastavnog procesa, vrednovanja ishoda i  učenikova napretka</w:t>
            </w:r>
          </w:p>
        </w:tc>
        <w:tc>
          <w:tcPr>
            <w:tcW w:w="281" w:type="dxa"/>
            <w:tcBorders>
              <w:top w:val="single" w:sz="8" w:space="0" w:color="000000"/>
              <w:left w:val="single" w:sz="8" w:space="0" w:color="000000"/>
              <w:bottom w:val="single" w:sz="8" w:space="0" w:color="000000"/>
              <w:right w:val="single" w:sz="8" w:space="0" w:color="000000"/>
            </w:tcBorders>
          </w:tcPr>
          <w:p w14:paraId="68EFD1C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3506589" w14:textId="77777777" w:rsidR="000B3F33" w:rsidRDefault="00BC6C3D">
            <w:pPr>
              <w:spacing w:after="0"/>
              <w:jc w:val="center"/>
              <w:rPr>
                <w:sz w:val="18"/>
                <w:szCs w:val="18"/>
              </w:rPr>
            </w:pPr>
            <w:r>
              <w:rPr>
                <w:rFonts w:eastAsia="Calibri" w:cs="Calibri"/>
                <w:sz w:val="18"/>
                <w:szCs w:val="18"/>
              </w:rPr>
              <w:t>IX - VI</w:t>
            </w:r>
          </w:p>
        </w:tc>
      </w:tr>
      <w:tr w:rsidR="000B3F33" w14:paraId="2B56AA4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C18484D" w14:textId="77777777" w:rsidR="000B3F33" w:rsidRDefault="00BC6C3D">
            <w:pPr>
              <w:spacing w:after="0"/>
              <w:rPr>
                <w:rFonts w:ascii="Calibri" w:eastAsia="Calibri" w:hAnsi="Calibri"/>
              </w:rPr>
            </w:pPr>
            <w:r>
              <w:rPr>
                <w:rFonts w:eastAsia="Calibri" w:cs="Calibri"/>
              </w:rPr>
              <w:t>5.7. Suradnja i pomoć pri realizaciji poslova svih djelatnika škole</w:t>
            </w:r>
          </w:p>
        </w:tc>
        <w:tc>
          <w:tcPr>
            <w:tcW w:w="281" w:type="dxa"/>
            <w:tcBorders>
              <w:top w:val="single" w:sz="8" w:space="0" w:color="000000"/>
              <w:left w:val="single" w:sz="8" w:space="0" w:color="000000"/>
              <w:bottom w:val="single" w:sz="8" w:space="0" w:color="000000"/>
              <w:right w:val="single" w:sz="8" w:space="0" w:color="000000"/>
            </w:tcBorders>
          </w:tcPr>
          <w:p w14:paraId="1A9A726A"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2240814" w14:textId="77777777" w:rsidR="000B3F33" w:rsidRDefault="00BC6C3D">
            <w:pPr>
              <w:spacing w:after="0"/>
              <w:jc w:val="center"/>
              <w:rPr>
                <w:sz w:val="18"/>
                <w:szCs w:val="18"/>
              </w:rPr>
            </w:pPr>
            <w:r>
              <w:rPr>
                <w:rFonts w:eastAsia="Calibri" w:cs="Calibri"/>
                <w:sz w:val="18"/>
                <w:szCs w:val="18"/>
              </w:rPr>
              <w:t>IX - VIII</w:t>
            </w:r>
          </w:p>
        </w:tc>
      </w:tr>
      <w:tr w:rsidR="000B3F33" w14:paraId="3D193B33"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6CE41ED" w14:textId="77777777" w:rsidR="000B3F33" w:rsidRDefault="00BC6C3D">
            <w:pPr>
              <w:spacing w:after="0"/>
              <w:rPr>
                <w:rFonts w:ascii="Calibri" w:eastAsia="Calibri" w:hAnsi="Calibri"/>
              </w:rPr>
            </w:pPr>
            <w:r>
              <w:rPr>
                <w:rFonts w:eastAsia="Calibri" w:cs="Calibri"/>
              </w:rPr>
              <w:t>5.8. Savjetodavni rad i suradnja s asistentima i pomoćnicima u nastavi</w:t>
            </w:r>
          </w:p>
        </w:tc>
        <w:tc>
          <w:tcPr>
            <w:tcW w:w="281" w:type="dxa"/>
            <w:tcBorders>
              <w:top w:val="single" w:sz="8" w:space="0" w:color="000000"/>
              <w:left w:val="single" w:sz="8" w:space="0" w:color="000000"/>
              <w:bottom w:val="single" w:sz="8" w:space="0" w:color="000000"/>
              <w:right w:val="single" w:sz="8" w:space="0" w:color="000000"/>
            </w:tcBorders>
          </w:tcPr>
          <w:p w14:paraId="21C3F16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5118B48" w14:textId="77777777" w:rsidR="000B3F33" w:rsidRDefault="00BC6C3D">
            <w:pPr>
              <w:spacing w:after="0"/>
              <w:jc w:val="center"/>
              <w:rPr>
                <w:sz w:val="18"/>
                <w:szCs w:val="18"/>
              </w:rPr>
            </w:pPr>
            <w:r>
              <w:rPr>
                <w:rFonts w:eastAsia="Calibri" w:cs="Calibri"/>
                <w:sz w:val="18"/>
                <w:szCs w:val="18"/>
              </w:rPr>
              <w:t>IX - VI</w:t>
            </w:r>
          </w:p>
        </w:tc>
      </w:tr>
      <w:tr w:rsidR="000B3F33" w14:paraId="49D6D67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C00D8B1" w14:textId="77777777" w:rsidR="000B3F33" w:rsidRDefault="00BC6C3D">
            <w:pPr>
              <w:spacing w:after="0"/>
              <w:rPr>
                <w:rFonts w:ascii="Calibri" w:eastAsia="Calibri" w:hAnsi="Calibri"/>
              </w:rPr>
            </w:pPr>
            <w:r>
              <w:rPr>
                <w:rFonts w:eastAsia="Calibri" w:cs="Calibri"/>
              </w:rPr>
              <w:t>5.9. Briga o sigurnosti, pravima i obvezama svih zaposlenika</w:t>
            </w:r>
          </w:p>
        </w:tc>
        <w:tc>
          <w:tcPr>
            <w:tcW w:w="281" w:type="dxa"/>
            <w:tcBorders>
              <w:top w:val="single" w:sz="8" w:space="0" w:color="000000"/>
              <w:left w:val="single" w:sz="8" w:space="0" w:color="000000"/>
              <w:bottom w:val="single" w:sz="8" w:space="0" w:color="000000"/>
              <w:right w:val="single" w:sz="8" w:space="0" w:color="000000"/>
            </w:tcBorders>
          </w:tcPr>
          <w:p w14:paraId="1785A48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D0527DA" w14:textId="77777777" w:rsidR="000B3F33" w:rsidRDefault="00BC6C3D">
            <w:pPr>
              <w:spacing w:after="0"/>
              <w:jc w:val="center"/>
              <w:rPr>
                <w:sz w:val="18"/>
                <w:szCs w:val="18"/>
              </w:rPr>
            </w:pPr>
            <w:r>
              <w:rPr>
                <w:rFonts w:eastAsia="Calibri" w:cs="Calibri"/>
                <w:sz w:val="18"/>
                <w:szCs w:val="18"/>
              </w:rPr>
              <w:t>IX - VIII</w:t>
            </w:r>
          </w:p>
        </w:tc>
      </w:tr>
      <w:tr w:rsidR="000B3F33" w14:paraId="6F5D3956"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1EEB899" w14:textId="77777777" w:rsidR="000B3F33" w:rsidRDefault="00BC6C3D">
            <w:pPr>
              <w:spacing w:after="0"/>
              <w:rPr>
                <w:rFonts w:ascii="Calibri" w:eastAsia="Calibri" w:hAnsi="Calibri"/>
              </w:rPr>
            </w:pPr>
            <w:r>
              <w:rPr>
                <w:rFonts w:eastAsia="Calibri" w:cs="Calibri"/>
              </w:rPr>
              <w:t>5.10. Savjetodavni rad s roditeljima</w:t>
            </w:r>
          </w:p>
        </w:tc>
        <w:tc>
          <w:tcPr>
            <w:tcW w:w="281" w:type="dxa"/>
            <w:tcBorders>
              <w:top w:val="single" w:sz="8" w:space="0" w:color="000000"/>
              <w:left w:val="single" w:sz="8" w:space="0" w:color="000000"/>
              <w:bottom w:val="single" w:sz="8" w:space="0" w:color="000000"/>
              <w:right w:val="single" w:sz="8" w:space="0" w:color="000000"/>
            </w:tcBorders>
          </w:tcPr>
          <w:p w14:paraId="4E2C9ADA"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03D6BCC" w14:textId="77777777" w:rsidR="000B3F33" w:rsidRDefault="00BC6C3D">
            <w:pPr>
              <w:spacing w:after="0"/>
              <w:jc w:val="center"/>
              <w:rPr>
                <w:sz w:val="18"/>
                <w:szCs w:val="18"/>
              </w:rPr>
            </w:pPr>
            <w:r>
              <w:rPr>
                <w:rFonts w:eastAsia="Calibri" w:cs="Calibri"/>
                <w:sz w:val="18"/>
                <w:szCs w:val="18"/>
              </w:rPr>
              <w:t>IX - VIII</w:t>
            </w:r>
          </w:p>
        </w:tc>
      </w:tr>
      <w:tr w:rsidR="000B3F33" w14:paraId="0D26FA4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66D9C57" w14:textId="77777777" w:rsidR="000B3F33" w:rsidRDefault="00BC6C3D">
            <w:pPr>
              <w:spacing w:after="0"/>
              <w:rPr>
                <w:rFonts w:ascii="Calibri" w:eastAsia="Calibri" w:hAnsi="Calibri"/>
              </w:rPr>
            </w:pPr>
            <w:r>
              <w:rPr>
                <w:rFonts w:eastAsia="Calibri" w:cs="Calibri"/>
              </w:rPr>
              <w:t>5.11. Uvođenje pripravnika u odgojno – obrazovni rad</w:t>
            </w:r>
          </w:p>
        </w:tc>
        <w:tc>
          <w:tcPr>
            <w:tcW w:w="281" w:type="dxa"/>
            <w:tcBorders>
              <w:top w:val="single" w:sz="8" w:space="0" w:color="000000"/>
              <w:left w:val="single" w:sz="8" w:space="0" w:color="000000"/>
              <w:bottom w:val="single" w:sz="8" w:space="0" w:color="000000"/>
              <w:right w:val="single" w:sz="8" w:space="0" w:color="000000"/>
            </w:tcBorders>
          </w:tcPr>
          <w:p w14:paraId="16139870"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8CBCA92" w14:textId="77777777" w:rsidR="000B3F33" w:rsidRDefault="00BC6C3D">
            <w:pPr>
              <w:spacing w:after="0"/>
              <w:jc w:val="center"/>
              <w:rPr>
                <w:sz w:val="18"/>
                <w:szCs w:val="18"/>
              </w:rPr>
            </w:pPr>
            <w:r>
              <w:rPr>
                <w:rFonts w:eastAsia="Calibri" w:cs="Calibri"/>
                <w:sz w:val="18"/>
                <w:szCs w:val="18"/>
              </w:rPr>
              <w:t>IX - VIII</w:t>
            </w:r>
          </w:p>
        </w:tc>
      </w:tr>
      <w:tr w:rsidR="000B3F33" w14:paraId="483CBD10"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B5BB129" w14:textId="77777777" w:rsidR="000B3F33" w:rsidRDefault="00BC6C3D">
            <w:pPr>
              <w:spacing w:after="0"/>
              <w:rPr>
                <w:rFonts w:ascii="Calibri" w:eastAsia="Calibri" w:hAnsi="Calibri"/>
              </w:rPr>
            </w:pPr>
            <w:r>
              <w:rPr>
                <w:rFonts w:eastAsia="Calibri" w:cs="Calibri"/>
              </w:rPr>
              <w:t>5.12. Poslovi oko napredovanja učitelja i stručnih suradnika</w:t>
            </w:r>
          </w:p>
        </w:tc>
        <w:tc>
          <w:tcPr>
            <w:tcW w:w="281" w:type="dxa"/>
            <w:tcBorders>
              <w:top w:val="single" w:sz="8" w:space="0" w:color="000000"/>
              <w:left w:val="single" w:sz="8" w:space="0" w:color="000000"/>
              <w:bottom w:val="single" w:sz="8" w:space="0" w:color="000000"/>
              <w:right w:val="single" w:sz="8" w:space="0" w:color="000000"/>
            </w:tcBorders>
          </w:tcPr>
          <w:p w14:paraId="77A83D0B"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C3AD652" w14:textId="77777777" w:rsidR="000B3F33" w:rsidRDefault="00BC6C3D">
            <w:pPr>
              <w:spacing w:after="0"/>
              <w:jc w:val="center"/>
              <w:rPr>
                <w:sz w:val="18"/>
                <w:szCs w:val="18"/>
              </w:rPr>
            </w:pPr>
            <w:r>
              <w:rPr>
                <w:rFonts w:eastAsia="Calibri" w:cs="Calibri"/>
                <w:sz w:val="18"/>
                <w:szCs w:val="18"/>
              </w:rPr>
              <w:t>IX - VIII</w:t>
            </w:r>
          </w:p>
        </w:tc>
      </w:tr>
      <w:tr w:rsidR="000B3F33" w14:paraId="12D5BE13"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D2DEE45" w14:textId="77777777" w:rsidR="000B3F33" w:rsidRDefault="00BC6C3D">
            <w:pPr>
              <w:spacing w:after="0"/>
              <w:rPr>
                <w:rFonts w:ascii="Calibri" w:eastAsia="Calibri" w:hAnsi="Calibri"/>
              </w:rPr>
            </w:pPr>
            <w:r>
              <w:rPr>
                <w:rFonts w:eastAsia="Calibri" w:cs="Calibri"/>
              </w:rPr>
              <w:t>5.13. Briga o sigurnosti, pravima i obvezama učenika</w:t>
            </w:r>
          </w:p>
        </w:tc>
        <w:tc>
          <w:tcPr>
            <w:tcW w:w="281" w:type="dxa"/>
            <w:tcBorders>
              <w:top w:val="single" w:sz="8" w:space="0" w:color="000000"/>
              <w:left w:val="single" w:sz="8" w:space="0" w:color="000000"/>
              <w:bottom w:val="single" w:sz="8" w:space="0" w:color="000000"/>
              <w:right w:val="single" w:sz="8" w:space="0" w:color="000000"/>
            </w:tcBorders>
          </w:tcPr>
          <w:p w14:paraId="461AB6A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9DD88CC" w14:textId="77777777" w:rsidR="000B3F33" w:rsidRDefault="00BC6C3D">
            <w:pPr>
              <w:spacing w:after="0"/>
              <w:jc w:val="center"/>
              <w:rPr>
                <w:sz w:val="18"/>
                <w:szCs w:val="18"/>
              </w:rPr>
            </w:pPr>
            <w:r>
              <w:rPr>
                <w:rFonts w:eastAsia="Calibri" w:cs="Calibri"/>
                <w:sz w:val="18"/>
                <w:szCs w:val="18"/>
              </w:rPr>
              <w:t>IX - VI</w:t>
            </w:r>
          </w:p>
        </w:tc>
      </w:tr>
      <w:tr w:rsidR="000B3F33" w14:paraId="39977557"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CE988B7" w14:textId="77777777" w:rsidR="000B3F33" w:rsidRDefault="00BC6C3D">
            <w:pPr>
              <w:spacing w:after="0"/>
              <w:rPr>
                <w:rFonts w:ascii="Calibri" w:eastAsia="Calibri" w:hAnsi="Calibri"/>
              </w:rPr>
            </w:pPr>
            <w:r>
              <w:rPr>
                <w:rFonts w:eastAsia="Calibri" w:cs="Calibri"/>
              </w:rPr>
              <w:t>5. 14. Kontrola e – Dnevnika</w:t>
            </w:r>
          </w:p>
        </w:tc>
        <w:tc>
          <w:tcPr>
            <w:tcW w:w="281" w:type="dxa"/>
            <w:tcBorders>
              <w:top w:val="single" w:sz="8" w:space="0" w:color="000000"/>
              <w:left w:val="single" w:sz="8" w:space="0" w:color="000000"/>
              <w:bottom w:val="single" w:sz="8" w:space="0" w:color="000000"/>
              <w:right w:val="single" w:sz="8" w:space="0" w:color="000000"/>
            </w:tcBorders>
          </w:tcPr>
          <w:p w14:paraId="162E9599"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42DBC24" w14:textId="77777777" w:rsidR="000B3F33" w:rsidRDefault="00BC6C3D">
            <w:pPr>
              <w:spacing w:after="0"/>
              <w:jc w:val="center"/>
              <w:rPr>
                <w:sz w:val="18"/>
                <w:szCs w:val="18"/>
              </w:rPr>
            </w:pPr>
            <w:r>
              <w:rPr>
                <w:rFonts w:eastAsia="Calibri" w:cs="Calibri"/>
                <w:sz w:val="18"/>
                <w:szCs w:val="18"/>
              </w:rPr>
              <w:t>IX - VIII</w:t>
            </w:r>
          </w:p>
        </w:tc>
      </w:tr>
      <w:tr w:rsidR="000B3F33" w14:paraId="03DF124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27D504B" w14:textId="77777777" w:rsidR="000B3F33" w:rsidRDefault="00BC6C3D">
            <w:pPr>
              <w:spacing w:after="0"/>
              <w:rPr>
                <w:rFonts w:ascii="Calibri" w:eastAsia="Calibri" w:hAnsi="Calibri"/>
              </w:rPr>
            </w:pPr>
            <w:r>
              <w:rPr>
                <w:rFonts w:eastAsia="Calibri" w:cs="Calibri"/>
              </w:rPr>
              <w:t>5.15. Suradnja sa knjižničarkom i pedagoginjom škole</w:t>
            </w:r>
          </w:p>
        </w:tc>
        <w:tc>
          <w:tcPr>
            <w:tcW w:w="281" w:type="dxa"/>
            <w:tcBorders>
              <w:top w:val="single" w:sz="8" w:space="0" w:color="000000"/>
              <w:left w:val="single" w:sz="8" w:space="0" w:color="000000"/>
              <w:bottom w:val="single" w:sz="8" w:space="0" w:color="000000"/>
              <w:right w:val="single" w:sz="8" w:space="0" w:color="000000"/>
            </w:tcBorders>
          </w:tcPr>
          <w:p w14:paraId="1C7DFDE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8814FCC" w14:textId="77777777" w:rsidR="000B3F33" w:rsidRDefault="00BC6C3D">
            <w:pPr>
              <w:spacing w:after="0"/>
              <w:jc w:val="center"/>
              <w:rPr>
                <w:sz w:val="18"/>
                <w:szCs w:val="18"/>
              </w:rPr>
            </w:pPr>
            <w:r>
              <w:rPr>
                <w:rFonts w:eastAsia="Calibri" w:cs="Calibri"/>
                <w:sz w:val="18"/>
                <w:szCs w:val="18"/>
              </w:rPr>
              <w:t>IX - VII</w:t>
            </w:r>
          </w:p>
        </w:tc>
      </w:tr>
      <w:tr w:rsidR="000B3F33" w14:paraId="4EA22AB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FCD57CF" w14:textId="77777777" w:rsidR="000B3F33" w:rsidRDefault="00BC6C3D">
            <w:pPr>
              <w:spacing w:after="0"/>
              <w:rPr>
                <w:rFonts w:ascii="Calibri" w:eastAsia="Calibri" w:hAnsi="Calibri" w:cs="Calibri"/>
              </w:rPr>
            </w:pPr>
            <w:r>
              <w:rPr>
                <w:rFonts w:eastAsia="Calibri" w:cs="Calibri"/>
              </w:rPr>
              <w:lastRenderedPageBreak/>
              <w:t>5.16. Ostali poslovi</w:t>
            </w:r>
          </w:p>
        </w:tc>
        <w:tc>
          <w:tcPr>
            <w:tcW w:w="281" w:type="dxa"/>
            <w:tcBorders>
              <w:top w:val="single" w:sz="8" w:space="0" w:color="000000"/>
              <w:left w:val="single" w:sz="8" w:space="0" w:color="000000"/>
              <w:bottom w:val="single" w:sz="8" w:space="0" w:color="000000"/>
              <w:right w:val="single" w:sz="8" w:space="0" w:color="000000"/>
            </w:tcBorders>
          </w:tcPr>
          <w:p w14:paraId="23AE5926" w14:textId="77777777" w:rsidR="000B3F33" w:rsidRDefault="000B3F33">
            <w:pPr>
              <w:spacing w:after="0"/>
              <w:rPr>
                <w:rFonts w:ascii="Calibri" w:eastAsia="Calibri" w:hAnsi="Calibri" w:cs="Calibri"/>
              </w:rPr>
            </w:pPr>
          </w:p>
        </w:tc>
        <w:tc>
          <w:tcPr>
            <w:tcW w:w="992" w:type="dxa"/>
            <w:tcBorders>
              <w:top w:val="single" w:sz="8" w:space="0" w:color="000000"/>
              <w:left w:val="single" w:sz="8" w:space="0" w:color="000000"/>
              <w:bottom w:val="single" w:sz="8" w:space="0" w:color="000000"/>
              <w:right w:val="single" w:sz="8" w:space="0" w:color="000000"/>
            </w:tcBorders>
          </w:tcPr>
          <w:p w14:paraId="729EBC13" w14:textId="77777777" w:rsidR="000B3F33" w:rsidRDefault="00BC6C3D">
            <w:pPr>
              <w:spacing w:after="0"/>
              <w:jc w:val="center"/>
              <w:rPr>
                <w:rFonts w:ascii="Calibri" w:eastAsia="Calibri" w:hAnsi="Calibri" w:cs="Calibri"/>
                <w:sz w:val="18"/>
                <w:szCs w:val="18"/>
              </w:rPr>
            </w:pPr>
            <w:r>
              <w:rPr>
                <w:rFonts w:eastAsia="Calibri" w:cs="Calibri"/>
                <w:sz w:val="18"/>
                <w:szCs w:val="18"/>
              </w:rPr>
              <w:t>IX - VIII</w:t>
            </w:r>
          </w:p>
        </w:tc>
      </w:tr>
      <w:tr w:rsidR="000B3F33" w14:paraId="4D54639D"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3E4DE4EE" w14:textId="77777777" w:rsidR="000B3F33" w:rsidRDefault="00BC6C3D">
            <w:pPr>
              <w:spacing w:after="0"/>
              <w:rPr>
                <w:sz w:val="18"/>
                <w:szCs w:val="18"/>
              </w:rPr>
            </w:pPr>
            <w:r>
              <w:rPr>
                <w:rFonts w:eastAsia="Calibri" w:cs="Calibri"/>
                <w:sz w:val="18"/>
                <w:szCs w:val="18"/>
              </w:rPr>
              <w:t xml:space="preserve"> </w:t>
            </w:r>
            <w:r>
              <w:rPr>
                <w:rFonts w:eastAsia="Calibri" w:cs="Calibri"/>
                <w:b/>
                <w:bCs/>
                <w:color w:val="000000" w:themeColor="text1"/>
                <w:sz w:val="18"/>
                <w:szCs w:val="18"/>
                <w:shd w:val="clear" w:color="auto" w:fill="D9D9D9"/>
              </w:rPr>
              <w:t>6. ADMINISTRATIVNO – UPRAVNI I RAČUNOVODSTVENI POSLOVI</w:t>
            </w:r>
          </w:p>
        </w:tc>
      </w:tr>
      <w:tr w:rsidR="000B3F33" w14:paraId="02B6694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97E601E" w14:textId="77777777" w:rsidR="000B3F33" w:rsidRDefault="00BC6C3D">
            <w:pPr>
              <w:spacing w:after="0"/>
              <w:rPr>
                <w:rFonts w:ascii="Calibri" w:eastAsia="Calibri" w:hAnsi="Calibri"/>
              </w:rPr>
            </w:pPr>
            <w:r>
              <w:rPr>
                <w:rFonts w:eastAsia="Calibri" w:cs="Calibri"/>
              </w:rPr>
              <w:t>6.1. Rad i suradnja s tajnikom škole</w:t>
            </w:r>
          </w:p>
        </w:tc>
        <w:tc>
          <w:tcPr>
            <w:tcW w:w="281" w:type="dxa"/>
            <w:tcBorders>
              <w:top w:val="nil"/>
              <w:left w:val="single" w:sz="8" w:space="0" w:color="000000"/>
              <w:bottom w:val="single" w:sz="8" w:space="0" w:color="000000"/>
              <w:right w:val="single" w:sz="8" w:space="0" w:color="000000"/>
            </w:tcBorders>
          </w:tcPr>
          <w:p w14:paraId="403A2FD2"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13496BBA" w14:textId="77777777" w:rsidR="000B3F33" w:rsidRDefault="00BC6C3D">
            <w:pPr>
              <w:spacing w:after="0"/>
              <w:jc w:val="center"/>
              <w:rPr>
                <w:sz w:val="18"/>
                <w:szCs w:val="18"/>
              </w:rPr>
            </w:pPr>
            <w:r>
              <w:rPr>
                <w:rFonts w:eastAsia="Calibri" w:cs="Calibri"/>
                <w:sz w:val="18"/>
                <w:szCs w:val="18"/>
              </w:rPr>
              <w:t>IX – VIII</w:t>
            </w:r>
          </w:p>
        </w:tc>
      </w:tr>
      <w:tr w:rsidR="000B3F33" w14:paraId="229A489F"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AF1B72A" w14:textId="77777777" w:rsidR="000B3F33" w:rsidRDefault="00BC6C3D">
            <w:pPr>
              <w:spacing w:after="0"/>
              <w:rPr>
                <w:rFonts w:ascii="Calibri" w:eastAsia="Calibri" w:hAnsi="Calibri"/>
              </w:rPr>
            </w:pPr>
            <w:r>
              <w:rPr>
                <w:rFonts w:eastAsia="Calibri" w:cs="Calibri"/>
              </w:rPr>
              <w:t>6.2. Provođenje natječaja za potrebe škole</w:t>
            </w:r>
          </w:p>
        </w:tc>
        <w:tc>
          <w:tcPr>
            <w:tcW w:w="281" w:type="dxa"/>
            <w:tcBorders>
              <w:top w:val="single" w:sz="8" w:space="0" w:color="000000"/>
              <w:left w:val="single" w:sz="8" w:space="0" w:color="000000"/>
              <w:bottom w:val="single" w:sz="8" w:space="0" w:color="000000"/>
              <w:right w:val="single" w:sz="8" w:space="0" w:color="000000"/>
            </w:tcBorders>
          </w:tcPr>
          <w:p w14:paraId="160C8F1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ADA451C" w14:textId="77777777" w:rsidR="000B3F33" w:rsidRDefault="00BC6C3D">
            <w:pPr>
              <w:spacing w:after="0"/>
              <w:jc w:val="center"/>
              <w:rPr>
                <w:sz w:val="18"/>
                <w:szCs w:val="18"/>
              </w:rPr>
            </w:pPr>
            <w:r>
              <w:rPr>
                <w:rFonts w:eastAsia="Calibri" w:cs="Calibri"/>
                <w:sz w:val="18"/>
                <w:szCs w:val="18"/>
              </w:rPr>
              <w:t>IX – VIII</w:t>
            </w:r>
          </w:p>
        </w:tc>
      </w:tr>
      <w:tr w:rsidR="000B3F33" w14:paraId="60A8241B"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3E0C292" w14:textId="77777777" w:rsidR="000B3F33" w:rsidRDefault="00BC6C3D">
            <w:pPr>
              <w:spacing w:after="0"/>
              <w:rPr>
                <w:rFonts w:ascii="Calibri" w:eastAsia="Calibri" w:hAnsi="Calibri"/>
              </w:rPr>
            </w:pPr>
            <w:r>
              <w:rPr>
                <w:rFonts w:eastAsia="Calibri" w:cs="Calibri"/>
              </w:rPr>
              <w:t xml:space="preserve">6.3. Donošenje Odluke o korištenju slobodnih dana </w:t>
            </w:r>
          </w:p>
        </w:tc>
        <w:tc>
          <w:tcPr>
            <w:tcW w:w="281" w:type="dxa"/>
            <w:tcBorders>
              <w:top w:val="single" w:sz="8" w:space="0" w:color="000000"/>
              <w:left w:val="single" w:sz="8" w:space="0" w:color="000000"/>
              <w:bottom w:val="single" w:sz="8" w:space="0" w:color="000000"/>
              <w:right w:val="single" w:sz="8" w:space="0" w:color="000000"/>
            </w:tcBorders>
          </w:tcPr>
          <w:p w14:paraId="3095277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6517E48F" w14:textId="77777777" w:rsidR="000B3F33" w:rsidRDefault="00BC6C3D">
            <w:pPr>
              <w:spacing w:after="0"/>
              <w:jc w:val="center"/>
              <w:rPr>
                <w:sz w:val="18"/>
                <w:szCs w:val="18"/>
              </w:rPr>
            </w:pPr>
            <w:r>
              <w:rPr>
                <w:rFonts w:eastAsia="Calibri" w:cs="Calibri"/>
                <w:sz w:val="18"/>
                <w:szCs w:val="18"/>
              </w:rPr>
              <w:t>IX - VI</w:t>
            </w:r>
          </w:p>
        </w:tc>
      </w:tr>
      <w:tr w:rsidR="000B3F33" w14:paraId="5ABEA69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D7DF7B3" w14:textId="77777777" w:rsidR="000B3F33" w:rsidRDefault="00BC6C3D">
            <w:pPr>
              <w:spacing w:after="0"/>
              <w:rPr>
                <w:rFonts w:ascii="Calibri" w:eastAsia="Calibri" w:hAnsi="Calibri"/>
              </w:rPr>
            </w:pPr>
            <w:r>
              <w:rPr>
                <w:rFonts w:eastAsia="Calibri" w:cs="Calibri"/>
              </w:rPr>
              <w:t>6.4. Donošenje Odluke o rasporedu (planu) korištenja godišnjeg odmora za tekuću školsku godinu</w:t>
            </w:r>
          </w:p>
        </w:tc>
        <w:tc>
          <w:tcPr>
            <w:tcW w:w="281" w:type="dxa"/>
            <w:tcBorders>
              <w:top w:val="single" w:sz="8" w:space="0" w:color="000000"/>
              <w:left w:val="single" w:sz="8" w:space="0" w:color="000000"/>
              <w:bottom w:val="single" w:sz="8" w:space="0" w:color="000000"/>
              <w:right w:val="single" w:sz="8" w:space="0" w:color="000000"/>
            </w:tcBorders>
          </w:tcPr>
          <w:p w14:paraId="54946A57"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CC05D0D" w14:textId="77777777" w:rsidR="000B3F33" w:rsidRDefault="00BC6C3D">
            <w:pPr>
              <w:spacing w:after="0"/>
              <w:jc w:val="center"/>
              <w:rPr>
                <w:sz w:val="18"/>
                <w:szCs w:val="18"/>
              </w:rPr>
            </w:pPr>
            <w:r>
              <w:rPr>
                <w:rFonts w:eastAsia="Calibri" w:cs="Calibri"/>
                <w:sz w:val="18"/>
                <w:szCs w:val="18"/>
              </w:rPr>
              <w:t>IX - VII</w:t>
            </w:r>
          </w:p>
        </w:tc>
      </w:tr>
      <w:tr w:rsidR="000B3F33" w14:paraId="3EB8521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F0909A0" w14:textId="77777777" w:rsidR="000B3F33" w:rsidRDefault="00BC6C3D">
            <w:pPr>
              <w:spacing w:after="0"/>
              <w:rPr>
                <w:rFonts w:ascii="Calibri" w:eastAsia="Calibri" w:hAnsi="Calibri"/>
              </w:rPr>
            </w:pPr>
            <w:r>
              <w:rPr>
                <w:rFonts w:eastAsia="Calibri" w:cs="Calibri"/>
              </w:rPr>
              <w:t>6.5. Prijem u radni odnos uz suglasnost Školskog odbora</w:t>
            </w:r>
          </w:p>
        </w:tc>
        <w:tc>
          <w:tcPr>
            <w:tcW w:w="281" w:type="dxa"/>
            <w:tcBorders>
              <w:top w:val="single" w:sz="8" w:space="0" w:color="000000"/>
              <w:left w:val="single" w:sz="8" w:space="0" w:color="000000"/>
              <w:bottom w:val="single" w:sz="8" w:space="0" w:color="000000"/>
              <w:right w:val="single" w:sz="8" w:space="0" w:color="000000"/>
            </w:tcBorders>
          </w:tcPr>
          <w:p w14:paraId="78C3301D"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319C570" w14:textId="77777777" w:rsidR="000B3F33" w:rsidRDefault="00BC6C3D">
            <w:pPr>
              <w:spacing w:after="0"/>
              <w:jc w:val="center"/>
              <w:rPr>
                <w:sz w:val="18"/>
                <w:szCs w:val="18"/>
              </w:rPr>
            </w:pPr>
            <w:r>
              <w:rPr>
                <w:rFonts w:eastAsia="Calibri" w:cs="Calibri"/>
                <w:sz w:val="18"/>
                <w:szCs w:val="18"/>
              </w:rPr>
              <w:t>IX – VIII</w:t>
            </w:r>
          </w:p>
        </w:tc>
      </w:tr>
      <w:tr w:rsidR="000B3F33" w14:paraId="61753FA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0325F06" w14:textId="77777777" w:rsidR="000B3F33" w:rsidRDefault="00BC6C3D">
            <w:pPr>
              <w:spacing w:after="0"/>
              <w:rPr>
                <w:rFonts w:ascii="Calibri" w:eastAsia="Calibri" w:hAnsi="Calibri"/>
              </w:rPr>
            </w:pPr>
            <w:r>
              <w:rPr>
                <w:rFonts w:eastAsia="Calibri" w:cs="Calibri"/>
              </w:rPr>
              <w:t>6.6. Poslovi zastupanja škole</w:t>
            </w:r>
          </w:p>
        </w:tc>
        <w:tc>
          <w:tcPr>
            <w:tcW w:w="281" w:type="dxa"/>
            <w:tcBorders>
              <w:top w:val="single" w:sz="8" w:space="0" w:color="000000"/>
              <w:left w:val="single" w:sz="8" w:space="0" w:color="000000"/>
              <w:bottom w:val="single" w:sz="8" w:space="0" w:color="000000"/>
              <w:right w:val="single" w:sz="8" w:space="0" w:color="000000"/>
            </w:tcBorders>
          </w:tcPr>
          <w:p w14:paraId="6774502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432F1DA" w14:textId="77777777" w:rsidR="000B3F33" w:rsidRDefault="00BC6C3D">
            <w:pPr>
              <w:spacing w:after="0"/>
              <w:jc w:val="center"/>
              <w:rPr>
                <w:sz w:val="18"/>
                <w:szCs w:val="18"/>
              </w:rPr>
            </w:pPr>
            <w:r>
              <w:rPr>
                <w:rFonts w:eastAsia="Calibri" w:cs="Calibri"/>
                <w:sz w:val="18"/>
                <w:szCs w:val="18"/>
              </w:rPr>
              <w:t>IX – VIII</w:t>
            </w:r>
          </w:p>
        </w:tc>
      </w:tr>
      <w:tr w:rsidR="000B3F33" w14:paraId="2D69FEC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A18462E" w14:textId="77777777" w:rsidR="000B3F33" w:rsidRDefault="00BC6C3D">
            <w:pPr>
              <w:spacing w:after="0"/>
              <w:rPr>
                <w:rFonts w:ascii="Calibri" w:eastAsia="Calibri" w:hAnsi="Calibri"/>
              </w:rPr>
            </w:pPr>
            <w:r>
              <w:rPr>
                <w:rFonts w:eastAsia="Calibri" w:cs="Calibri"/>
              </w:rPr>
              <w:t>6.7. Provedba zakonskih i podzakonskih akata i naputaka MZOS-a</w:t>
            </w:r>
          </w:p>
        </w:tc>
        <w:tc>
          <w:tcPr>
            <w:tcW w:w="281" w:type="dxa"/>
            <w:tcBorders>
              <w:top w:val="single" w:sz="8" w:space="0" w:color="000000"/>
              <w:left w:val="single" w:sz="8" w:space="0" w:color="000000"/>
              <w:bottom w:val="single" w:sz="8" w:space="0" w:color="000000"/>
              <w:right w:val="single" w:sz="8" w:space="0" w:color="000000"/>
            </w:tcBorders>
          </w:tcPr>
          <w:p w14:paraId="4049425B"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5836942" w14:textId="77777777" w:rsidR="000B3F33" w:rsidRDefault="00BC6C3D">
            <w:pPr>
              <w:spacing w:after="0"/>
              <w:jc w:val="center"/>
              <w:rPr>
                <w:sz w:val="18"/>
                <w:szCs w:val="18"/>
              </w:rPr>
            </w:pPr>
            <w:r>
              <w:rPr>
                <w:rFonts w:eastAsia="Calibri" w:cs="Calibri"/>
                <w:sz w:val="18"/>
                <w:szCs w:val="18"/>
              </w:rPr>
              <w:t>IX – VIII</w:t>
            </w:r>
          </w:p>
        </w:tc>
      </w:tr>
      <w:tr w:rsidR="000B3F33" w14:paraId="51025EF6"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65F6D5C" w14:textId="77777777" w:rsidR="000B3F33" w:rsidRDefault="00BC6C3D">
            <w:pPr>
              <w:spacing w:after="0"/>
              <w:rPr>
                <w:rFonts w:ascii="Calibri" w:eastAsia="Calibri" w:hAnsi="Calibri"/>
              </w:rPr>
            </w:pPr>
            <w:r>
              <w:rPr>
                <w:rFonts w:eastAsia="Calibri" w:cs="Calibri"/>
              </w:rPr>
              <w:t>6.8. Usklađivanje i provedba općih i pojedinačnih akata škole</w:t>
            </w:r>
          </w:p>
        </w:tc>
        <w:tc>
          <w:tcPr>
            <w:tcW w:w="281" w:type="dxa"/>
            <w:tcBorders>
              <w:top w:val="single" w:sz="8" w:space="0" w:color="000000"/>
              <w:left w:val="single" w:sz="8" w:space="0" w:color="000000"/>
              <w:bottom w:val="single" w:sz="8" w:space="0" w:color="000000"/>
              <w:right w:val="single" w:sz="8" w:space="0" w:color="000000"/>
            </w:tcBorders>
          </w:tcPr>
          <w:p w14:paraId="25F33931"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EE5CD4F" w14:textId="77777777" w:rsidR="000B3F33" w:rsidRDefault="00BC6C3D">
            <w:pPr>
              <w:spacing w:after="0"/>
              <w:jc w:val="center"/>
              <w:rPr>
                <w:sz w:val="18"/>
                <w:szCs w:val="18"/>
              </w:rPr>
            </w:pPr>
            <w:r>
              <w:rPr>
                <w:rFonts w:eastAsia="Calibri" w:cs="Calibri"/>
                <w:sz w:val="18"/>
                <w:szCs w:val="18"/>
              </w:rPr>
              <w:t>IX – VIII</w:t>
            </w:r>
          </w:p>
        </w:tc>
      </w:tr>
      <w:tr w:rsidR="000B3F33" w14:paraId="7E06947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301E898" w14:textId="77777777" w:rsidR="000B3F33" w:rsidRDefault="00BC6C3D">
            <w:pPr>
              <w:spacing w:after="0"/>
              <w:rPr>
                <w:rFonts w:ascii="Calibri" w:eastAsia="Calibri" w:hAnsi="Calibri"/>
              </w:rPr>
            </w:pPr>
            <w:r>
              <w:rPr>
                <w:rFonts w:eastAsia="Calibri" w:cs="Calibri"/>
              </w:rPr>
              <w:t>6.9. Rad i suradnja s računovođom škole</w:t>
            </w:r>
          </w:p>
        </w:tc>
        <w:tc>
          <w:tcPr>
            <w:tcW w:w="281" w:type="dxa"/>
            <w:tcBorders>
              <w:top w:val="single" w:sz="8" w:space="0" w:color="000000"/>
              <w:left w:val="single" w:sz="8" w:space="0" w:color="000000"/>
              <w:bottom w:val="single" w:sz="8" w:space="0" w:color="000000"/>
              <w:right w:val="single" w:sz="8" w:space="0" w:color="000000"/>
            </w:tcBorders>
          </w:tcPr>
          <w:p w14:paraId="5B44F84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FF53BDD" w14:textId="77777777" w:rsidR="000B3F33" w:rsidRDefault="00BC6C3D">
            <w:pPr>
              <w:spacing w:after="0"/>
              <w:jc w:val="center"/>
              <w:rPr>
                <w:sz w:val="18"/>
                <w:szCs w:val="18"/>
              </w:rPr>
            </w:pPr>
            <w:r>
              <w:rPr>
                <w:rFonts w:eastAsia="Calibri" w:cs="Calibri"/>
                <w:sz w:val="18"/>
                <w:szCs w:val="18"/>
              </w:rPr>
              <w:t>IX – VIII</w:t>
            </w:r>
          </w:p>
        </w:tc>
      </w:tr>
      <w:tr w:rsidR="000B3F33" w14:paraId="236FC3F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D7A1A0E" w14:textId="77777777" w:rsidR="000B3F33" w:rsidRDefault="00BC6C3D">
            <w:pPr>
              <w:spacing w:after="0"/>
              <w:rPr>
                <w:rFonts w:ascii="Calibri" w:eastAsia="Calibri" w:hAnsi="Calibri"/>
              </w:rPr>
            </w:pPr>
            <w:r>
              <w:rPr>
                <w:rFonts w:eastAsia="Calibri" w:cs="Calibri"/>
              </w:rPr>
              <w:t>6.10. Sudjelovanje u izradi financijskog plana škole</w:t>
            </w:r>
          </w:p>
        </w:tc>
        <w:tc>
          <w:tcPr>
            <w:tcW w:w="281" w:type="dxa"/>
            <w:tcBorders>
              <w:top w:val="single" w:sz="8" w:space="0" w:color="000000"/>
              <w:left w:val="single" w:sz="8" w:space="0" w:color="000000"/>
              <w:bottom w:val="single" w:sz="8" w:space="0" w:color="000000"/>
              <w:right w:val="single" w:sz="8" w:space="0" w:color="000000"/>
            </w:tcBorders>
          </w:tcPr>
          <w:p w14:paraId="304664ED"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79AA9C6" w14:textId="77777777" w:rsidR="000B3F33" w:rsidRDefault="00BC6C3D">
            <w:pPr>
              <w:spacing w:after="0"/>
              <w:jc w:val="center"/>
              <w:rPr>
                <w:sz w:val="18"/>
                <w:szCs w:val="18"/>
              </w:rPr>
            </w:pPr>
            <w:r>
              <w:rPr>
                <w:rFonts w:eastAsia="Calibri" w:cs="Calibri"/>
                <w:sz w:val="18"/>
                <w:szCs w:val="18"/>
              </w:rPr>
              <w:t>VIII – IX</w:t>
            </w:r>
          </w:p>
        </w:tc>
      </w:tr>
      <w:tr w:rsidR="000B3F33" w14:paraId="5FD47363"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1BD5C3B" w14:textId="77777777" w:rsidR="000B3F33" w:rsidRDefault="00BC6C3D">
            <w:pPr>
              <w:spacing w:after="0"/>
              <w:rPr>
                <w:rFonts w:ascii="Calibri" w:eastAsia="Calibri" w:hAnsi="Calibri"/>
              </w:rPr>
            </w:pPr>
            <w:r>
              <w:rPr>
                <w:rFonts w:eastAsia="Calibri" w:cs="Calibri"/>
              </w:rPr>
              <w:t>6.11. Nadzor i kontrola računovodstvenog poslovanja škole</w:t>
            </w:r>
          </w:p>
        </w:tc>
        <w:tc>
          <w:tcPr>
            <w:tcW w:w="281" w:type="dxa"/>
            <w:tcBorders>
              <w:top w:val="single" w:sz="8" w:space="0" w:color="000000"/>
              <w:left w:val="single" w:sz="8" w:space="0" w:color="000000"/>
              <w:bottom w:val="single" w:sz="8" w:space="0" w:color="000000"/>
              <w:right w:val="single" w:sz="8" w:space="0" w:color="000000"/>
            </w:tcBorders>
          </w:tcPr>
          <w:p w14:paraId="28880F30"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6BB706B" w14:textId="77777777" w:rsidR="000B3F33" w:rsidRDefault="00BC6C3D">
            <w:pPr>
              <w:spacing w:after="0"/>
              <w:jc w:val="center"/>
              <w:rPr>
                <w:sz w:val="18"/>
                <w:szCs w:val="18"/>
              </w:rPr>
            </w:pPr>
            <w:r>
              <w:rPr>
                <w:rFonts w:eastAsia="Calibri" w:cs="Calibri"/>
                <w:sz w:val="18"/>
                <w:szCs w:val="18"/>
              </w:rPr>
              <w:t>IX – VIII</w:t>
            </w:r>
          </w:p>
        </w:tc>
      </w:tr>
      <w:tr w:rsidR="000B3F33" w14:paraId="530A86FD"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45B97D8" w14:textId="77777777" w:rsidR="000B3F33" w:rsidRDefault="00BC6C3D">
            <w:pPr>
              <w:spacing w:after="0"/>
              <w:rPr>
                <w:rFonts w:ascii="Calibri" w:eastAsia="Calibri" w:hAnsi="Calibri"/>
              </w:rPr>
            </w:pPr>
            <w:r>
              <w:rPr>
                <w:rFonts w:eastAsia="Calibri" w:cs="Calibri"/>
              </w:rPr>
              <w:t>6.12. Organizacija i koordinacija poslova oko provedbe inventure</w:t>
            </w:r>
          </w:p>
        </w:tc>
        <w:tc>
          <w:tcPr>
            <w:tcW w:w="281" w:type="dxa"/>
            <w:tcBorders>
              <w:top w:val="single" w:sz="8" w:space="0" w:color="000000"/>
              <w:left w:val="single" w:sz="8" w:space="0" w:color="000000"/>
              <w:bottom w:val="single" w:sz="8" w:space="0" w:color="000000"/>
              <w:right w:val="single" w:sz="8" w:space="0" w:color="000000"/>
            </w:tcBorders>
          </w:tcPr>
          <w:p w14:paraId="78DD3579"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9595479" w14:textId="77777777" w:rsidR="000B3F33" w:rsidRDefault="00BC6C3D">
            <w:pPr>
              <w:spacing w:after="0"/>
              <w:jc w:val="center"/>
              <w:rPr>
                <w:sz w:val="18"/>
                <w:szCs w:val="18"/>
              </w:rPr>
            </w:pPr>
            <w:r>
              <w:rPr>
                <w:rFonts w:eastAsia="Calibri" w:cs="Calibri"/>
                <w:sz w:val="18"/>
                <w:szCs w:val="18"/>
              </w:rPr>
              <w:t>XII</w:t>
            </w:r>
          </w:p>
        </w:tc>
      </w:tr>
      <w:tr w:rsidR="000B3F33" w14:paraId="21227BA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5E97A5D" w14:textId="77777777" w:rsidR="000B3F33" w:rsidRDefault="00BC6C3D">
            <w:pPr>
              <w:spacing w:after="0"/>
              <w:rPr>
                <w:rFonts w:ascii="Calibri" w:eastAsia="Calibri" w:hAnsi="Calibri"/>
              </w:rPr>
            </w:pPr>
            <w:r>
              <w:rPr>
                <w:rFonts w:eastAsia="Calibri" w:cs="Calibri"/>
              </w:rPr>
              <w:t>6.13. Poslovi vezani uz e – maticu</w:t>
            </w:r>
          </w:p>
        </w:tc>
        <w:tc>
          <w:tcPr>
            <w:tcW w:w="281" w:type="dxa"/>
            <w:tcBorders>
              <w:top w:val="single" w:sz="8" w:space="0" w:color="000000"/>
              <w:left w:val="single" w:sz="8" w:space="0" w:color="000000"/>
              <w:bottom w:val="single" w:sz="8" w:space="0" w:color="000000"/>
              <w:right w:val="single" w:sz="8" w:space="0" w:color="000000"/>
            </w:tcBorders>
          </w:tcPr>
          <w:p w14:paraId="7908358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AFB2E0D" w14:textId="77777777" w:rsidR="000B3F33" w:rsidRDefault="00BC6C3D">
            <w:pPr>
              <w:spacing w:after="0"/>
              <w:jc w:val="center"/>
              <w:rPr>
                <w:sz w:val="18"/>
                <w:szCs w:val="18"/>
              </w:rPr>
            </w:pPr>
            <w:r>
              <w:rPr>
                <w:rFonts w:eastAsia="Calibri" w:cs="Calibri"/>
                <w:sz w:val="18"/>
                <w:szCs w:val="18"/>
              </w:rPr>
              <w:t>IX – VIII</w:t>
            </w:r>
          </w:p>
        </w:tc>
      </w:tr>
      <w:tr w:rsidR="000B3F33" w14:paraId="483B7050"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2EF2BE2" w14:textId="77777777" w:rsidR="000B3F33" w:rsidRDefault="00BC6C3D">
            <w:pPr>
              <w:spacing w:after="0"/>
              <w:rPr>
                <w:rFonts w:ascii="Calibri" w:eastAsia="Calibri" w:hAnsi="Calibri"/>
              </w:rPr>
            </w:pPr>
            <w:r>
              <w:rPr>
                <w:rFonts w:eastAsia="Calibri" w:cs="Calibri"/>
              </w:rPr>
              <w:t>6.14. Provjera i potpisivanje svjedodžbi</w:t>
            </w:r>
          </w:p>
        </w:tc>
        <w:tc>
          <w:tcPr>
            <w:tcW w:w="281" w:type="dxa"/>
            <w:tcBorders>
              <w:top w:val="single" w:sz="8" w:space="0" w:color="000000"/>
              <w:left w:val="single" w:sz="8" w:space="0" w:color="000000"/>
              <w:bottom w:val="single" w:sz="8" w:space="0" w:color="000000"/>
              <w:right w:val="single" w:sz="8" w:space="0" w:color="000000"/>
            </w:tcBorders>
          </w:tcPr>
          <w:p w14:paraId="6C7351FE"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F1D75C3" w14:textId="77777777" w:rsidR="000B3F33" w:rsidRDefault="00BC6C3D">
            <w:pPr>
              <w:spacing w:after="0"/>
              <w:jc w:val="center"/>
              <w:rPr>
                <w:sz w:val="18"/>
                <w:szCs w:val="18"/>
              </w:rPr>
            </w:pPr>
            <w:r>
              <w:rPr>
                <w:rFonts w:eastAsia="Calibri" w:cs="Calibri"/>
                <w:sz w:val="18"/>
                <w:szCs w:val="18"/>
              </w:rPr>
              <w:t>VI</w:t>
            </w:r>
          </w:p>
        </w:tc>
      </w:tr>
      <w:tr w:rsidR="000B3F33" w14:paraId="7595CB9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B5088ED" w14:textId="77777777" w:rsidR="000B3F33" w:rsidRDefault="00BC6C3D">
            <w:pPr>
              <w:spacing w:after="0"/>
              <w:rPr>
                <w:rFonts w:ascii="Calibri" w:eastAsia="Calibri" w:hAnsi="Calibri"/>
              </w:rPr>
            </w:pPr>
            <w:r>
              <w:rPr>
                <w:rFonts w:eastAsia="Calibri" w:cs="Calibri"/>
              </w:rPr>
              <w:t>6. 15. Organizacija nabave potrošnog materijala</w:t>
            </w:r>
          </w:p>
        </w:tc>
        <w:tc>
          <w:tcPr>
            <w:tcW w:w="281" w:type="dxa"/>
            <w:tcBorders>
              <w:top w:val="single" w:sz="8" w:space="0" w:color="000000"/>
              <w:left w:val="single" w:sz="8" w:space="0" w:color="000000"/>
              <w:bottom w:val="single" w:sz="8" w:space="0" w:color="000000"/>
              <w:right w:val="single" w:sz="8" w:space="0" w:color="000000"/>
            </w:tcBorders>
          </w:tcPr>
          <w:p w14:paraId="4BA1BA19"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66D2E4C" w14:textId="77777777" w:rsidR="000B3F33" w:rsidRDefault="00BC6C3D">
            <w:pPr>
              <w:spacing w:after="0"/>
              <w:jc w:val="center"/>
              <w:rPr>
                <w:sz w:val="18"/>
                <w:szCs w:val="18"/>
              </w:rPr>
            </w:pPr>
            <w:r>
              <w:rPr>
                <w:rFonts w:eastAsia="Calibri" w:cs="Calibri"/>
                <w:sz w:val="18"/>
                <w:szCs w:val="18"/>
              </w:rPr>
              <w:t>VIII, IX</w:t>
            </w:r>
          </w:p>
        </w:tc>
      </w:tr>
      <w:tr w:rsidR="000B3F33" w14:paraId="7AE0980F"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EB01941" w14:textId="77777777" w:rsidR="000B3F33" w:rsidRDefault="00BC6C3D">
            <w:pPr>
              <w:spacing w:after="0"/>
              <w:rPr>
                <w:rFonts w:ascii="Calibri" w:eastAsia="Calibri" w:hAnsi="Calibri"/>
              </w:rPr>
            </w:pPr>
            <w:r>
              <w:rPr>
                <w:rFonts w:eastAsia="Calibri" w:cs="Calibri"/>
              </w:rPr>
              <w:t>Ostali poslovi</w:t>
            </w:r>
          </w:p>
        </w:tc>
        <w:tc>
          <w:tcPr>
            <w:tcW w:w="281" w:type="dxa"/>
            <w:tcBorders>
              <w:top w:val="single" w:sz="8" w:space="0" w:color="000000"/>
              <w:left w:val="single" w:sz="8" w:space="0" w:color="000000"/>
              <w:bottom w:val="single" w:sz="8" w:space="0" w:color="000000"/>
              <w:right w:val="single" w:sz="8" w:space="0" w:color="000000"/>
            </w:tcBorders>
          </w:tcPr>
          <w:p w14:paraId="14C58B7D"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984E8B6" w14:textId="77777777" w:rsidR="000B3F33" w:rsidRDefault="00BC6C3D">
            <w:pPr>
              <w:spacing w:after="0"/>
              <w:jc w:val="center"/>
              <w:rPr>
                <w:sz w:val="18"/>
                <w:szCs w:val="18"/>
              </w:rPr>
            </w:pPr>
            <w:r>
              <w:rPr>
                <w:rFonts w:eastAsia="Calibri" w:cs="Calibri"/>
                <w:sz w:val="18"/>
                <w:szCs w:val="18"/>
              </w:rPr>
              <w:t>IX - VIII</w:t>
            </w:r>
          </w:p>
        </w:tc>
      </w:tr>
      <w:tr w:rsidR="000B3F33" w14:paraId="62297AFD"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153660BA" w14:textId="77777777" w:rsidR="000B3F33" w:rsidRDefault="00BC6C3D">
            <w:pPr>
              <w:spacing w:after="0"/>
              <w:rPr>
                <w:sz w:val="18"/>
                <w:szCs w:val="18"/>
              </w:rPr>
            </w:pPr>
            <w:r>
              <w:rPr>
                <w:rFonts w:eastAsia="Calibri" w:cs="Calibri"/>
                <w:b/>
                <w:bCs/>
                <w:color w:val="000000" w:themeColor="text1"/>
                <w:sz w:val="18"/>
                <w:szCs w:val="18"/>
                <w:shd w:val="clear" w:color="auto" w:fill="D9D9D9"/>
              </w:rPr>
              <w:t>7. SURADNJA S UDRUGAMA, USTANOVAMA I INSTITUCIJAMA</w:t>
            </w:r>
          </w:p>
        </w:tc>
      </w:tr>
      <w:tr w:rsidR="000B3F33" w14:paraId="37911C7B"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C601752" w14:textId="77777777" w:rsidR="000B3F33" w:rsidRDefault="00BC6C3D">
            <w:pPr>
              <w:spacing w:after="0"/>
              <w:rPr>
                <w:rFonts w:ascii="Calibri" w:eastAsia="Calibri" w:hAnsi="Calibri"/>
              </w:rPr>
            </w:pPr>
            <w:r>
              <w:rPr>
                <w:rFonts w:eastAsia="Calibri" w:cs="Calibri"/>
              </w:rPr>
              <w:t>7.1. Predstavljanje škole</w:t>
            </w:r>
          </w:p>
        </w:tc>
        <w:tc>
          <w:tcPr>
            <w:tcW w:w="281" w:type="dxa"/>
            <w:tcBorders>
              <w:top w:val="nil"/>
              <w:left w:val="single" w:sz="8" w:space="0" w:color="000000"/>
              <w:bottom w:val="single" w:sz="8" w:space="0" w:color="000000"/>
              <w:right w:val="single" w:sz="8" w:space="0" w:color="000000"/>
            </w:tcBorders>
          </w:tcPr>
          <w:p w14:paraId="3D6B95B5"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635B1067" w14:textId="77777777" w:rsidR="000B3F33" w:rsidRDefault="00BC6C3D">
            <w:pPr>
              <w:spacing w:after="0"/>
              <w:jc w:val="center"/>
              <w:rPr>
                <w:sz w:val="18"/>
                <w:szCs w:val="18"/>
              </w:rPr>
            </w:pPr>
            <w:r>
              <w:rPr>
                <w:rFonts w:eastAsia="Calibri" w:cs="Calibri"/>
                <w:sz w:val="18"/>
                <w:szCs w:val="18"/>
              </w:rPr>
              <w:t>IX - VIII</w:t>
            </w:r>
          </w:p>
        </w:tc>
      </w:tr>
      <w:tr w:rsidR="000B3F33" w14:paraId="7537A87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54FE6516" w14:textId="77777777" w:rsidR="000B3F33" w:rsidRDefault="00BC6C3D">
            <w:pPr>
              <w:spacing w:after="0"/>
              <w:rPr>
                <w:rFonts w:ascii="Calibri" w:eastAsia="Calibri" w:hAnsi="Calibri"/>
              </w:rPr>
            </w:pPr>
            <w:r>
              <w:rPr>
                <w:rFonts w:eastAsia="Calibri" w:cs="Calibri"/>
              </w:rPr>
              <w:t>7.2. Suradnja s osnivačem</w:t>
            </w:r>
          </w:p>
        </w:tc>
        <w:tc>
          <w:tcPr>
            <w:tcW w:w="281" w:type="dxa"/>
            <w:tcBorders>
              <w:top w:val="single" w:sz="8" w:space="0" w:color="000000"/>
              <w:left w:val="single" w:sz="8" w:space="0" w:color="000000"/>
              <w:bottom w:val="single" w:sz="8" w:space="0" w:color="000000"/>
              <w:right w:val="single" w:sz="8" w:space="0" w:color="000000"/>
            </w:tcBorders>
          </w:tcPr>
          <w:p w14:paraId="3E78E4FE"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EF5C29C" w14:textId="77777777" w:rsidR="000B3F33" w:rsidRDefault="00BC6C3D">
            <w:pPr>
              <w:spacing w:after="0"/>
              <w:jc w:val="center"/>
              <w:rPr>
                <w:sz w:val="18"/>
                <w:szCs w:val="18"/>
              </w:rPr>
            </w:pPr>
            <w:r>
              <w:rPr>
                <w:rFonts w:eastAsia="Calibri" w:cs="Calibri"/>
                <w:sz w:val="18"/>
                <w:szCs w:val="18"/>
              </w:rPr>
              <w:t>IX - VIII</w:t>
            </w:r>
          </w:p>
        </w:tc>
      </w:tr>
      <w:tr w:rsidR="000B3F33" w14:paraId="19713A01"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3460C15" w14:textId="77777777" w:rsidR="000B3F33" w:rsidRDefault="00BC6C3D">
            <w:pPr>
              <w:spacing w:after="0"/>
              <w:rPr>
                <w:rFonts w:ascii="Calibri" w:eastAsia="Calibri" w:hAnsi="Calibri"/>
              </w:rPr>
            </w:pPr>
            <w:r>
              <w:rPr>
                <w:rFonts w:eastAsia="Calibri" w:cs="Calibri"/>
              </w:rPr>
              <w:t>7.3. Suradnja s Uredom državne uprave</w:t>
            </w:r>
          </w:p>
        </w:tc>
        <w:tc>
          <w:tcPr>
            <w:tcW w:w="281" w:type="dxa"/>
            <w:tcBorders>
              <w:top w:val="single" w:sz="8" w:space="0" w:color="000000"/>
              <w:left w:val="single" w:sz="8" w:space="0" w:color="000000"/>
              <w:bottom w:val="single" w:sz="8" w:space="0" w:color="000000"/>
              <w:right w:val="single" w:sz="8" w:space="0" w:color="000000"/>
            </w:tcBorders>
          </w:tcPr>
          <w:p w14:paraId="614A666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E478975" w14:textId="77777777" w:rsidR="000B3F33" w:rsidRDefault="00BC6C3D">
            <w:pPr>
              <w:spacing w:after="0"/>
              <w:jc w:val="center"/>
              <w:rPr>
                <w:sz w:val="18"/>
                <w:szCs w:val="18"/>
              </w:rPr>
            </w:pPr>
            <w:r>
              <w:rPr>
                <w:rFonts w:eastAsia="Calibri" w:cs="Calibri"/>
                <w:sz w:val="18"/>
                <w:szCs w:val="18"/>
              </w:rPr>
              <w:t>IX - VIII</w:t>
            </w:r>
          </w:p>
        </w:tc>
      </w:tr>
      <w:tr w:rsidR="000B3F33" w14:paraId="35FB506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27CAEC71" w14:textId="77777777" w:rsidR="000B3F33" w:rsidRDefault="00BC6C3D">
            <w:pPr>
              <w:spacing w:after="0"/>
              <w:rPr>
                <w:rFonts w:ascii="Calibri" w:eastAsia="Calibri" w:hAnsi="Calibri"/>
              </w:rPr>
            </w:pPr>
            <w:r>
              <w:rPr>
                <w:rFonts w:eastAsia="Calibri" w:cs="Calibri"/>
              </w:rPr>
              <w:t>7.4. Suradnja s Centrom za socijalnu skrb</w:t>
            </w:r>
          </w:p>
        </w:tc>
        <w:tc>
          <w:tcPr>
            <w:tcW w:w="281" w:type="dxa"/>
            <w:tcBorders>
              <w:top w:val="single" w:sz="8" w:space="0" w:color="000000"/>
              <w:left w:val="single" w:sz="8" w:space="0" w:color="000000"/>
              <w:bottom w:val="single" w:sz="8" w:space="0" w:color="000000"/>
              <w:right w:val="single" w:sz="8" w:space="0" w:color="000000"/>
            </w:tcBorders>
          </w:tcPr>
          <w:p w14:paraId="2EDD67BE"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7EE1C2CE" w14:textId="77777777" w:rsidR="000B3F33" w:rsidRDefault="00BC6C3D">
            <w:pPr>
              <w:spacing w:after="0"/>
              <w:jc w:val="center"/>
              <w:rPr>
                <w:sz w:val="18"/>
                <w:szCs w:val="18"/>
              </w:rPr>
            </w:pPr>
            <w:r>
              <w:rPr>
                <w:rFonts w:eastAsia="Calibri" w:cs="Calibri"/>
                <w:sz w:val="18"/>
                <w:szCs w:val="18"/>
              </w:rPr>
              <w:t>IX - VIII</w:t>
            </w:r>
          </w:p>
        </w:tc>
      </w:tr>
      <w:tr w:rsidR="000B3F33" w14:paraId="6F5A466D"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549152E" w14:textId="77777777" w:rsidR="000B3F33" w:rsidRDefault="00BC6C3D">
            <w:pPr>
              <w:spacing w:after="0"/>
              <w:rPr>
                <w:rFonts w:ascii="Calibri" w:eastAsia="Calibri" w:hAnsi="Calibri"/>
              </w:rPr>
            </w:pPr>
            <w:r>
              <w:rPr>
                <w:rFonts w:eastAsia="Calibri" w:cs="Calibri"/>
              </w:rPr>
              <w:t>7.5. Suradnja s Obiteljskim centrom</w:t>
            </w:r>
          </w:p>
        </w:tc>
        <w:tc>
          <w:tcPr>
            <w:tcW w:w="281" w:type="dxa"/>
            <w:tcBorders>
              <w:top w:val="single" w:sz="8" w:space="0" w:color="000000"/>
              <w:left w:val="single" w:sz="8" w:space="0" w:color="000000"/>
              <w:bottom w:val="single" w:sz="8" w:space="0" w:color="000000"/>
              <w:right w:val="single" w:sz="8" w:space="0" w:color="000000"/>
            </w:tcBorders>
          </w:tcPr>
          <w:p w14:paraId="5FBE464C"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19BC17B" w14:textId="77777777" w:rsidR="000B3F33" w:rsidRDefault="00BC6C3D">
            <w:pPr>
              <w:spacing w:after="0"/>
              <w:jc w:val="center"/>
              <w:rPr>
                <w:sz w:val="18"/>
                <w:szCs w:val="18"/>
              </w:rPr>
            </w:pPr>
            <w:r>
              <w:rPr>
                <w:rFonts w:eastAsia="Calibri" w:cs="Calibri"/>
                <w:sz w:val="18"/>
                <w:szCs w:val="18"/>
              </w:rPr>
              <w:t>IX - VIII</w:t>
            </w:r>
          </w:p>
        </w:tc>
      </w:tr>
      <w:tr w:rsidR="000B3F33" w14:paraId="1B4642B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54CAD05" w14:textId="77777777" w:rsidR="000B3F33" w:rsidRDefault="00BC6C3D">
            <w:pPr>
              <w:spacing w:after="0"/>
              <w:rPr>
                <w:rFonts w:ascii="Calibri" w:eastAsia="Calibri" w:hAnsi="Calibri"/>
              </w:rPr>
            </w:pPr>
            <w:r>
              <w:rPr>
                <w:rFonts w:eastAsia="Calibri" w:cs="Calibri"/>
              </w:rPr>
              <w:t>7.6. Suradnja s Policijskom upravom</w:t>
            </w:r>
          </w:p>
        </w:tc>
        <w:tc>
          <w:tcPr>
            <w:tcW w:w="281" w:type="dxa"/>
            <w:tcBorders>
              <w:top w:val="single" w:sz="8" w:space="0" w:color="000000"/>
              <w:left w:val="single" w:sz="8" w:space="0" w:color="000000"/>
              <w:bottom w:val="single" w:sz="8" w:space="0" w:color="000000"/>
              <w:right w:val="single" w:sz="8" w:space="0" w:color="000000"/>
            </w:tcBorders>
          </w:tcPr>
          <w:p w14:paraId="1996888A"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F00C304" w14:textId="77777777" w:rsidR="000B3F33" w:rsidRDefault="00BC6C3D">
            <w:pPr>
              <w:spacing w:after="0"/>
              <w:jc w:val="center"/>
              <w:rPr>
                <w:sz w:val="18"/>
                <w:szCs w:val="18"/>
              </w:rPr>
            </w:pPr>
            <w:r>
              <w:rPr>
                <w:rFonts w:eastAsia="Calibri" w:cs="Calibri"/>
                <w:sz w:val="18"/>
                <w:szCs w:val="18"/>
              </w:rPr>
              <w:t>IX - VIII</w:t>
            </w:r>
          </w:p>
        </w:tc>
      </w:tr>
      <w:tr w:rsidR="000B3F33" w14:paraId="06062AA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17A9DFA" w14:textId="77777777" w:rsidR="000B3F33" w:rsidRDefault="00BC6C3D">
            <w:pPr>
              <w:spacing w:after="0"/>
              <w:rPr>
                <w:rFonts w:ascii="Calibri" w:eastAsia="Calibri" w:hAnsi="Calibri"/>
              </w:rPr>
            </w:pPr>
            <w:r>
              <w:rPr>
                <w:rFonts w:eastAsia="Calibri" w:cs="Calibri"/>
              </w:rPr>
              <w:t>7.7. Suradnja s Župnim uredom</w:t>
            </w:r>
          </w:p>
        </w:tc>
        <w:tc>
          <w:tcPr>
            <w:tcW w:w="281" w:type="dxa"/>
            <w:tcBorders>
              <w:top w:val="single" w:sz="8" w:space="0" w:color="000000"/>
              <w:left w:val="single" w:sz="8" w:space="0" w:color="000000"/>
              <w:bottom w:val="single" w:sz="8" w:space="0" w:color="000000"/>
              <w:right w:val="single" w:sz="8" w:space="0" w:color="000000"/>
            </w:tcBorders>
          </w:tcPr>
          <w:p w14:paraId="080B79CF"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B4CA296" w14:textId="77777777" w:rsidR="000B3F33" w:rsidRDefault="00BC6C3D">
            <w:pPr>
              <w:spacing w:after="0"/>
              <w:jc w:val="center"/>
              <w:rPr>
                <w:sz w:val="18"/>
                <w:szCs w:val="18"/>
              </w:rPr>
            </w:pPr>
            <w:r>
              <w:rPr>
                <w:rFonts w:eastAsia="Calibri" w:cs="Calibri"/>
                <w:sz w:val="18"/>
                <w:szCs w:val="18"/>
              </w:rPr>
              <w:t>IX - VIII</w:t>
            </w:r>
          </w:p>
        </w:tc>
      </w:tr>
      <w:tr w:rsidR="000B3F33" w14:paraId="305B1C03"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59F6AE4" w14:textId="77777777" w:rsidR="000B3F33" w:rsidRDefault="00BC6C3D">
            <w:pPr>
              <w:spacing w:after="0"/>
              <w:rPr>
                <w:rFonts w:ascii="Calibri" w:eastAsia="Calibri" w:hAnsi="Calibri"/>
              </w:rPr>
            </w:pPr>
            <w:r>
              <w:rPr>
                <w:rFonts w:eastAsia="Calibri" w:cs="Calibri"/>
              </w:rPr>
              <w:t>7.8. Suradnja s lokalnom zajednicom</w:t>
            </w:r>
          </w:p>
        </w:tc>
        <w:tc>
          <w:tcPr>
            <w:tcW w:w="281" w:type="dxa"/>
            <w:tcBorders>
              <w:top w:val="single" w:sz="8" w:space="0" w:color="000000"/>
              <w:left w:val="single" w:sz="8" w:space="0" w:color="000000"/>
              <w:bottom w:val="single" w:sz="8" w:space="0" w:color="000000"/>
              <w:right w:val="single" w:sz="8" w:space="0" w:color="000000"/>
            </w:tcBorders>
          </w:tcPr>
          <w:p w14:paraId="3FD469F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2F23153" w14:textId="77777777" w:rsidR="000B3F33" w:rsidRDefault="00BC6C3D">
            <w:pPr>
              <w:spacing w:after="0"/>
              <w:jc w:val="center"/>
              <w:rPr>
                <w:sz w:val="18"/>
                <w:szCs w:val="18"/>
              </w:rPr>
            </w:pPr>
            <w:r>
              <w:rPr>
                <w:rFonts w:eastAsia="Calibri" w:cs="Calibri"/>
                <w:sz w:val="18"/>
                <w:szCs w:val="18"/>
              </w:rPr>
              <w:t>IX - VIII</w:t>
            </w:r>
          </w:p>
        </w:tc>
      </w:tr>
      <w:tr w:rsidR="000B3F33" w14:paraId="2BCAA3CA"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24E7748" w14:textId="77777777" w:rsidR="000B3F33" w:rsidRDefault="00BC6C3D">
            <w:pPr>
              <w:spacing w:after="0"/>
              <w:rPr>
                <w:rFonts w:ascii="Calibri" w:eastAsia="Calibri" w:hAnsi="Calibri"/>
              </w:rPr>
            </w:pPr>
            <w:r>
              <w:rPr>
                <w:rFonts w:eastAsia="Calibri" w:cs="Calibri"/>
              </w:rPr>
              <w:t>7.9. Suradnja sa školskim ustanovama (osnovne i srednje škole)</w:t>
            </w:r>
          </w:p>
        </w:tc>
        <w:tc>
          <w:tcPr>
            <w:tcW w:w="281" w:type="dxa"/>
            <w:tcBorders>
              <w:top w:val="single" w:sz="8" w:space="0" w:color="000000"/>
              <w:left w:val="single" w:sz="8" w:space="0" w:color="000000"/>
              <w:bottom w:val="single" w:sz="8" w:space="0" w:color="000000"/>
              <w:right w:val="single" w:sz="8" w:space="0" w:color="000000"/>
            </w:tcBorders>
          </w:tcPr>
          <w:p w14:paraId="0742D6FB"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2A3E1C26" w14:textId="77777777" w:rsidR="000B3F33" w:rsidRDefault="00BC6C3D">
            <w:pPr>
              <w:spacing w:after="0"/>
              <w:jc w:val="center"/>
              <w:rPr>
                <w:sz w:val="18"/>
                <w:szCs w:val="18"/>
              </w:rPr>
            </w:pPr>
            <w:r>
              <w:rPr>
                <w:rFonts w:eastAsia="Calibri" w:cs="Calibri"/>
                <w:sz w:val="18"/>
                <w:szCs w:val="18"/>
              </w:rPr>
              <w:t>IX - VIII</w:t>
            </w:r>
          </w:p>
        </w:tc>
      </w:tr>
      <w:tr w:rsidR="000B3F33" w14:paraId="5358AEB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7FA48E3" w14:textId="77777777" w:rsidR="000B3F33" w:rsidRDefault="00BC6C3D">
            <w:pPr>
              <w:spacing w:after="0"/>
              <w:rPr>
                <w:rFonts w:ascii="Calibri" w:eastAsia="Calibri" w:hAnsi="Calibri"/>
              </w:rPr>
            </w:pPr>
            <w:r>
              <w:rPr>
                <w:rFonts w:eastAsia="Calibri" w:cs="Calibri"/>
              </w:rPr>
              <w:t>7.10. Suradnja s turističkim agencijama</w:t>
            </w:r>
          </w:p>
        </w:tc>
        <w:tc>
          <w:tcPr>
            <w:tcW w:w="281" w:type="dxa"/>
            <w:tcBorders>
              <w:top w:val="single" w:sz="8" w:space="0" w:color="000000"/>
              <w:left w:val="single" w:sz="8" w:space="0" w:color="000000"/>
              <w:bottom w:val="single" w:sz="8" w:space="0" w:color="000000"/>
              <w:right w:val="single" w:sz="8" w:space="0" w:color="000000"/>
            </w:tcBorders>
          </w:tcPr>
          <w:p w14:paraId="77CAF165"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3F9BB417" w14:textId="77777777" w:rsidR="000B3F33" w:rsidRDefault="00BC6C3D">
            <w:pPr>
              <w:spacing w:after="0"/>
              <w:jc w:val="center"/>
              <w:rPr>
                <w:sz w:val="18"/>
                <w:szCs w:val="18"/>
              </w:rPr>
            </w:pPr>
            <w:r>
              <w:rPr>
                <w:rFonts w:eastAsia="Calibri" w:cs="Calibri"/>
                <w:sz w:val="18"/>
                <w:szCs w:val="18"/>
              </w:rPr>
              <w:t>IX - VII</w:t>
            </w:r>
          </w:p>
        </w:tc>
      </w:tr>
      <w:tr w:rsidR="000B3F33" w14:paraId="254F7224"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C32C26D" w14:textId="77777777" w:rsidR="000B3F33" w:rsidRDefault="00BC6C3D">
            <w:pPr>
              <w:spacing w:after="0"/>
              <w:rPr>
                <w:rFonts w:ascii="Calibri" w:eastAsia="Calibri" w:hAnsi="Calibri"/>
              </w:rPr>
            </w:pPr>
            <w:r>
              <w:rPr>
                <w:rFonts w:eastAsia="Calibri" w:cs="Calibri"/>
                <w:sz w:val="19"/>
                <w:szCs w:val="19"/>
              </w:rPr>
              <w:t>7.11. Suradnja s udrugama, društvima i športskim klubovima</w:t>
            </w:r>
          </w:p>
        </w:tc>
        <w:tc>
          <w:tcPr>
            <w:tcW w:w="281" w:type="dxa"/>
            <w:tcBorders>
              <w:top w:val="single" w:sz="8" w:space="0" w:color="000000"/>
              <w:left w:val="single" w:sz="8" w:space="0" w:color="000000"/>
              <w:bottom w:val="single" w:sz="8" w:space="0" w:color="000000"/>
              <w:right w:val="single" w:sz="8" w:space="0" w:color="000000"/>
            </w:tcBorders>
          </w:tcPr>
          <w:p w14:paraId="12598852"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0FCF7886" w14:textId="77777777" w:rsidR="000B3F33" w:rsidRDefault="00BC6C3D">
            <w:pPr>
              <w:spacing w:after="0"/>
              <w:jc w:val="center"/>
              <w:rPr>
                <w:sz w:val="18"/>
                <w:szCs w:val="18"/>
              </w:rPr>
            </w:pPr>
            <w:r>
              <w:rPr>
                <w:rFonts w:eastAsia="Calibri" w:cs="Calibri"/>
                <w:sz w:val="18"/>
                <w:szCs w:val="18"/>
              </w:rPr>
              <w:t>IX - VIII</w:t>
            </w:r>
          </w:p>
        </w:tc>
      </w:tr>
      <w:tr w:rsidR="000B3F33" w14:paraId="159EAFC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73DA9129" w14:textId="77777777" w:rsidR="000B3F33" w:rsidRDefault="00BC6C3D">
            <w:pPr>
              <w:spacing w:after="0"/>
              <w:rPr>
                <w:rFonts w:ascii="Calibri" w:eastAsia="Calibri" w:hAnsi="Calibri"/>
              </w:rPr>
            </w:pPr>
            <w:r>
              <w:rPr>
                <w:rFonts w:eastAsia="Calibri" w:cs="Calibri"/>
              </w:rPr>
              <w:t>7.12. Suradnja s Zavodom za zapošljavanje</w:t>
            </w:r>
          </w:p>
        </w:tc>
        <w:tc>
          <w:tcPr>
            <w:tcW w:w="281" w:type="dxa"/>
            <w:tcBorders>
              <w:top w:val="single" w:sz="8" w:space="0" w:color="000000"/>
              <w:left w:val="single" w:sz="8" w:space="0" w:color="000000"/>
              <w:bottom w:val="single" w:sz="8" w:space="0" w:color="000000"/>
              <w:right w:val="single" w:sz="8" w:space="0" w:color="000000"/>
            </w:tcBorders>
          </w:tcPr>
          <w:p w14:paraId="22FFDA0B"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C5C8D1F" w14:textId="77777777" w:rsidR="000B3F33" w:rsidRDefault="00BC6C3D">
            <w:pPr>
              <w:spacing w:after="0"/>
              <w:jc w:val="center"/>
              <w:rPr>
                <w:sz w:val="18"/>
                <w:szCs w:val="18"/>
              </w:rPr>
            </w:pPr>
            <w:r>
              <w:rPr>
                <w:rFonts w:eastAsia="Calibri" w:cs="Calibri"/>
                <w:sz w:val="18"/>
                <w:szCs w:val="18"/>
              </w:rPr>
              <w:t>IX - VIII</w:t>
            </w:r>
          </w:p>
        </w:tc>
      </w:tr>
      <w:tr w:rsidR="000B3F33" w14:paraId="437DAFF7"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3CA7D7A" w14:textId="77777777" w:rsidR="000B3F33" w:rsidRDefault="00BC6C3D">
            <w:pPr>
              <w:spacing w:after="0"/>
              <w:rPr>
                <w:rFonts w:ascii="Calibri" w:eastAsia="Calibri" w:hAnsi="Calibri"/>
              </w:rPr>
            </w:pPr>
            <w:r>
              <w:rPr>
                <w:rFonts w:eastAsia="Calibri" w:cs="Calibri"/>
              </w:rPr>
              <w:t>7.13. Suradnja s MZOS</w:t>
            </w:r>
          </w:p>
        </w:tc>
        <w:tc>
          <w:tcPr>
            <w:tcW w:w="281" w:type="dxa"/>
            <w:tcBorders>
              <w:top w:val="single" w:sz="8" w:space="0" w:color="000000"/>
              <w:left w:val="single" w:sz="8" w:space="0" w:color="000000"/>
              <w:bottom w:val="single" w:sz="8" w:space="0" w:color="000000"/>
              <w:right w:val="single" w:sz="8" w:space="0" w:color="000000"/>
            </w:tcBorders>
          </w:tcPr>
          <w:p w14:paraId="0A3C616E"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9725D9A" w14:textId="77777777" w:rsidR="000B3F33" w:rsidRDefault="00BC6C3D">
            <w:pPr>
              <w:spacing w:after="0"/>
              <w:jc w:val="center"/>
              <w:rPr>
                <w:sz w:val="18"/>
                <w:szCs w:val="18"/>
              </w:rPr>
            </w:pPr>
            <w:r>
              <w:rPr>
                <w:rFonts w:eastAsia="Calibri" w:cs="Calibri"/>
                <w:sz w:val="18"/>
                <w:szCs w:val="18"/>
              </w:rPr>
              <w:t>IX - VIII</w:t>
            </w:r>
          </w:p>
        </w:tc>
      </w:tr>
      <w:tr w:rsidR="000B3F33" w14:paraId="08F4D938"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47D47A76" w14:textId="77777777" w:rsidR="000B3F33" w:rsidRDefault="00BC6C3D">
            <w:pPr>
              <w:spacing w:after="0"/>
              <w:rPr>
                <w:rFonts w:ascii="Calibri" w:eastAsia="Calibri" w:hAnsi="Calibri"/>
              </w:rPr>
            </w:pPr>
            <w:r>
              <w:rPr>
                <w:rFonts w:eastAsia="Calibri" w:cs="Calibri"/>
              </w:rPr>
              <w:t>7.14. Suradnja s AZO</w:t>
            </w:r>
          </w:p>
        </w:tc>
        <w:tc>
          <w:tcPr>
            <w:tcW w:w="281" w:type="dxa"/>
            <w:tcBorders>
              <w:top w:val="single" w:sz="8" w:space="0" w:color="000000"/>
              <w:left w:val="single" w:sz="8" w:space="0" w:color="000000"/>
              <w:bottom w:val="single" w:sz="8" w:space="0" w:color="000000"/>
              <w:right w:val="single" w:sz="8" w:space="0" w:color="000000"/>
            </w:tcBorders>
          </w:tcPr>
          <w:p w14:paraId="3D6AD1A4"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5F95313" w14:textId="77777777" w:rsidR="000B3F33" w:rsidRDefault="00BC6C3D">
            <w:pPr>
              <w:spacing w:after="0"/>
              <w:jc w:val="center"/>
              <w:rPr>
                <w:sz w:val="18"/>
                <w:szCs w:val="18"/>
              </w:rPr>
            </w:pPr>
            <w:r>
              <w:rPr>
                <w:rFonts w:eastAsia="Calibri" w:cs="Calibri"/>
                <w:sz w:val="18"/>
                <w:szCs w:val="18"/>
              </w:rPr>
              <w:t>IX - VIII</w:t>
            </w:r>
          </w:p>
        </w:tc>
      </w:tr>
      <w:tr w:rsidR="000B3F33" w14:paraId="2C2FA13C"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43E009A" w14:textId="77777777" w:rsidR="000B3F33" w:rsidRDefault="00BC6C3D">
            <w:pPr>
              <w:spacing w:after="0"/>
              <w:rPr>
                <w:rFonts w:ascii="Calibri" w:eastAsia="Calibri" w:hAnsi="Calibri"/>
              </w:rPr>
            </w:pPr>
            <w:r>
              <w:rPr>
                <w:rFonts w:eastAsia="Calibri" w:cs="Calibri"/>
              </w:rPr>
              <w:t>7.15. Suradnja s NCVV-e</w:t>
            </w:r>
          </w:p>
        </w:tc>
        <w:tc>
          <w:tcPr>
            <w:tcW w:w="281" w:type="dxa"/>
            <w:tcBorders>
              <w:top w:val="single" w:sz="8" w:space="0" w:color="000000"/>
              <w:left w:val="single" w:sz="8" w:space="0" w:color="000000"/>
              <w:bottom w:val="single" w:sz="8" w:space="0" w:color="000000"/>
              <w:right w:val="single" w:sz="8" w:space="0" w:color="000000"/>
            </w:tcBorders>
          </w:tcPr>
          <w:p w14:paraId="49A9E3D2"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1595BAE5" w14:textId="77777777" w:rsidR="000B3F33" w:rsidRDefault="00BC6C3D">
            <w:pPr>
              <w:spacing w:after="0"/>
              <w:jc w:val="center"/>
              <w:rPr>
                <w:sz w:val="18"/>
                <w:szCs w:val="18"/>
              </w:rPr>
            </w:pPr>
            <w:r>
              <w:rPr>
                <w:rFonts w:eastAsia="Calibri" w:cs="Calibri"/>
                <w:sz w:val="18"/>
                <w:szCs w:val="18"/>
              </w:rPr>
              <w:t>IX - VIII</w:t>
            </w:r>
          </w:p>
        </w:tc>
      </w:tr>
      <w:tr w:rsidR="000B3F33" w14:paraId="3243BC5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A493D8F" w14:textId="77777777" w:rsidR="000B3F33" w:rsidRDefault="00BC6C3D">
            <w:pPr>
              <w:spacing w:after="0"/>
              <w:rPr>
                <w:rFonts w:ascii="Calibri" w:eastAsia="Calibri" w:hAnsi="Calibri"/>
              </w:rPr>
            </w:pPr>
            <w:r>
              <w:rPr>
                <w:rFonts w:eastAsia="Calibri" w:cs="Calibri"/>
              </w:rPr>
              <w:t>7.16. Ostali poslovi</w:t>
            </w:r>
          </w:p>
        </w:tc>
        <w:tc>
          <w:tcPr>
            <w:tcW w:w="281" w:type="dxa"/>
            <w:tcBorders>
              <w:top w:val="single" w:sz="8" w:space="0" w:color="000000"/>
              <w:left w:val="single" w:sz="8" w:space="0" w:color="000000"/>
              <w:bottom w:val="single" w:sz="8" w:space="0" w:color="000000"/>
              <w:right w:val="single" w:sz="8" w:space="0" w:color="000000"/>
            </w:tcBorders>
          </w:tcPr>
          <w:p w14:paraId="26CB6AB9"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64C9F187" w14:textId="77777777" w:rsidR="000B3F33" w:rsidRDefault="00BC6C3D">
            <w:pPr>
              <w:spacing w:after="0"/>
              <w:jc w:val="center"/>
              <w:rPr>
                <w:sz w:val="18"/>
                <w:szCs w:val="18"/>
              </w:rPr>
            </w:pPr>
            <w:r>
              <w:rPr>
                <w:rFonts w:eastAsia="Calibri" w:cs="Calibri"/>
                <w:sz w:val="18"/>
                <w:szCs w:val="18"/>
              </w:rPr>
              <w:t>IX – VIII</w:t>
            </w:r>
          </w:p>
        </w:tc>
      </w:tr>
      <w:tr w:rsidR="000B3F33" w14:paraId="7C2884B8" w14:textId="77777777">
        <w:trPr>
          <w:trHeight w:val="300"/>
        </w:trPr>
        <w:tc>
          <w:tcPr>
            <w:tcW w:w="9060" w:type="dxa"/>
            <w:gridSpan w:val="3"/>
            <w:tcBorders>
              <w:top w:val="single" w:sz="8" w:space="0" w:color="000000"/>
              <w:left w:val="single" w:sz="8" w:space="0" w:color="000000"/>
              <w:bottom w:val="single" w:sz="8" w:space="0" w:color="000000"/>
              <w:right w:val="single" w:sz="8" w:space="0" w:color="000000"/>
            </w:tcBorders>
            <w:shd w:val="clear" w:color="auto" w:fill="D9D9D9" w:themeFill="background1" w:themeFillShade="D9"/>
          </w:tcPr>
          <w:p w14:paraId="6B9CDF1E" w14:textId="77777777" w:rsidR="000B3F33" w:rsidRDefault="00BC6C3D">
            <w:pPr>
              <w:spacing w:after="0"/>
              <w:rPr>
                <w:sz w:val="18"/>
                <w:szCs w:val="18"/>
              </w:rPr>
            </w:pPr>
            <w:r>
              <w:rPr>
                <w:rFonts w:eastAsia="Calibri" w:cs="Calibri"/>
                <w:b/>
                <w:bCs/>
                <w:color w:val="000000" w:themeColor="text1"/>
                <w:sz w:val="18"/>
                <w:szCs w:val="18"/>
              </w:rPr>
              <w:t>8. STRUČNO USAVRŠAVANJE</w:t>
            </w:r>
          </w:p>
        </w:tc>
      </w:tr>
      <w:tr w:rsidR="000B3F33" w14:paraId="66DB7822"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9788CBE" w14:textId="77777777" w:rsidR="000B3F33" w:rsidRDefault="00BC6C3D">
            <w:pPr>
              <w:spacing w:after="0"/>
              <w:rPr>
                <w:rFonts w:ascii="Calibri" w:eastAsia="Calibri" w:hAnsi="Calibri"/>
              </w:rPr>
            </w:pPr>
            <w:r>
              <w:rPr>
                <w:rFonts w:eastAsia="Calibri" w:cs="Calibri"/>
              </w:rPr>
              <w:t>8.1. Stručno usavršavanje u matičnoj ustanovi</w:t>
            </w:r>
          </w:p>
        </w:tc>
        <w:tc>
          <w:tcPr>
            <w:tcW w:w="281" w:type="dxa"/>
            <w:tcBorders>
              <w:top w:val="nil"/>
              <w:left w:val="single" w:sz="8" w:space="0" w:color="000000"/>
              <w:bottom w:val="single" w:sz="8" w:space="0" w:color="000000"/>
              <w:right w:val="single" w:sz="8" w:space="0" w:color="000000"/>
            </w:tcBorders>
          </w:tcPr>
          <w:p w14:paraId="60BC1F47"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2C08C0DC" w14:textId="77777777" w:rsidR="000B3F33" w:rsidRDefault="00BC6C3D">
            <w:pPr>
              <w:spacing w:after="0"/>
              <w:jc w:val="center"/>
              <w:rPr>
                <w:sz w:val="18"/>
                <w:szCs w:val="18"/>
              </w:rPr>
            </w:pPr>
            <w:r>
              <w:rPr>
                <w:rFonts w:eastAsia="Calibri" w:cs="Calibri"/>
                <w:sz w:val="18"/>
                <w:szCs w:val="18"/>
              </w:rPr>
              <w:t>IX – VI</w:t>
            </w:r>
          </w:p>
        </w:tc>
      </w:tr>
      <w:tr w:rsidR="000B3F33" w14:paraId="783C0BD9"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0C9CA3BF" w14:textId="77777777" w:rsidR="000B3F33" w:rsidRDefault="00BC6C3D">
            <w:pPr>
              <w:spacing w:after="0"/>
              <w:rPr>
                <w:rFonts w:ascii="Calibri" w:eastAsia="Calibri" w:hAnsi="Calibri"/>
              </w:rPr>
            </w:pPr>
            <w:r>
              <w:rPr>
                <w:rFonts w:eastAsia="Calibri" w:cs="Calibri"/>
              </w:rPr>
              <w:t>8.2. Stručno usavršavanje u organizaciji ŽSV-a, MZOŠ-a, AZZO-a, HUROŠ-a</w:t>
            </w:r>
          </w:p>
        </w:tc>
        <w:tc>
          <w:tcPr>
            <w:tcW w:w="281" w:type="dxa"/>
            <w:tcBorders>
              <w:top w:val="single" w:sz="8" w:space="0" w:color="000000"/>
              <w:left w:val="single" w:sz="8" w:space="0" w:color="000000"/>
              <w:bottom w:val="single" w:sz="8" w:space="0" w:color="000000"/>
              <w:right w:val="single" w:sz="8" w:space="0" w:color="000000"/>
            </w:tcBorders>
          </w:tcPr>
          <w:p w14:paraId="70427F5F"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421D4710" w14:textId="77777777" w:rsidR="000B3F33" w:rsidRDefault="00BC6C3D">
            <w:pPr>
              <w:spacing w:after="0"/>
              <w:jc w:val="center"/>
              <w:rPr>
                <w:sz w:val="18"/>
                <w:szCs w:val="18"/>
              </w:rPr>
            </w:pPr>
            <w:r>
              <w:rPr>
                <w:rFonts w:eastAsia="Calibri" w:cs="Calibri"/>
                <w:sz w:val="18"/>
                <w:szCs w:val="18"/>
              </w:rPr>
              <w:t>IX – VI</w:t>
            </w:r>
          </w:p>
        </w:tc>
      </w:tr>
      <w:tr w:rsidR="000B3F33" w14:paraId="0DA873C4" w14:textId="77777777">
        <w:trPr>
          <w:trHeight w:val="869"/>
        </w:trPr>
        <w:tc>
          <w:tcPr>
            <w:tcW w:w="7787" w:type="dxa"/>
            <w:tcBorders>
              <w:top w:val="single" w:sz="8" w:space="0" w:color="000000"/>
              <w:left w:val="single" w:sz="8" w:space="0" w:color="000000"/>
              <w:bottom w:val="single" w:sz="8" w:space="0" w:color="000000"/>
              <w:right w:val="single" w:sz="8" w:space="0" w:color="000000"/>
            </w:tcBorders>
          </w:tcPr>
          <w:p w14:paraId="329F7846" w14:textId="77777777" w:rsidR="000B3F33" w:rsidRDefault="00BC6C3D">
            <w:pPr>
              <w:spacing w:after="0"/>
              <w:rPr>
                <w:rFonts w:ascii="Calibri" w:eastAsia="Calibri" w:hAnsi="Calibri"/>
              </w:rPr>
            </w:pPr>
            <w:r>
              <w:rPr>
                <w:rFonts w:eastAsia="Calibri" w:cs="Calibri"/>
              </w:rPr>
              <w:t>8.3. Stručno usavršavanje ravnateljice (praćenjem znanstvene i stručne literature), praćenje zakonske regulative, stručno usavršavanje u matičnoj ustanovi– UV, RV, školska stručna vijeća</w:t>
            </w:r>
          </w:p>
        </w:tc>
        <w:tc>
          <w:tcPr>
            <w:tcW w:w="281" w:type="dxa"/>
            <w:tcBorders>
              <w:top w:val="single" w:sz="8" w:space="0" w:color="000000"/>
              <w:left w:val="single" w:sz="8" w:space="0" w:color="000000"/>
              <w:right w:val="single" w:sz="8" w:space="0" w:color="000000"/>
            </w:tcBorders>
          </w:tcPr>
          <w:p w14:paraId="2AD5D366" w14:textId="77777777" w:rsidR="000B3F33" w:rsidRDefault="00BC6C3D">
            <w:pPr>
              <w:spacing w:after="0"/>
              <w:rPr>
                <w:rFonts w:ascii="Calibri" w:eastAsia="Calibri" w:hAnsi="Calibri"/>
              </w:rPr>
            </w:pPr>
            <w:r>
              <w:rPr>
                <w:rFonts w:eastAsia="Calibri" w:cs="Calibri"/>
              </w:rPr>
              <w:t xml:space="preserve"> </w:t>
            </w:r>
          </w:p>
          <w:p w14:paraId="681BABD8"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right w:val="single" w:sz="8" w:space="0" w:color="000000"/>
            </w:tcBorders>
          </w:tcPr>
          <w:p w14:paraId="089C7BBA" w14:textId="77777777" w:rsidR="000B3F33" w:rsidRDefault="00BC6C3D">
            <w:pPr>
              <w:spacing w:after="0"/>
              <w:jc w:val="center"/>
              <w:rPr>
                <w:sz w:val="18"/>
                <w:szCs w:val="18"/>
              </w:rPr>
            </w:pPr>
            <w:r>
              <w:rPr>
                <w:rFonts w:eastAsia="Calibri" w:cs="Calibri"/>
                <w:sz w:val="18"/>
                <w:szCs w:val="18"/>
              </w:rPr>
              <w:t>IX – VI</w:t>
            </w:r>
          </w:p>
          <w:p w14:paraId="76434484" w14:textId="77777777" w:rsidR="000B3F33" w:rsidRDefault="000B3F33">
            <w:pPr>
              <w:spacing w:after="0"/>
              <w:jc w:val="center"/>
              <w:rPr>
                <w:sz w:val="18"/>
                <w:szCs w:val="18"/>
              </w:rPr>
            </w:pPr>
          </w:p>
        </w:tc>
      </w:tr>
      <w:tr w:rsidR="000B3F33" w14:paraId="06C3DA3C" w14:textId="77777777">
        <w:trPr>
          <w:trHeight w:val="300"/>
        </w:trPr>
        <w:tc>
          <w:tcPr>
            <w:tcW w:w="7787" w:type="dxa"/>
            <w:tcBorders>
              <w:left w:val="single" w:sz="6" w:space="0" w:color="000000"/>
              <w:bottom w:val="single" w:sz="6" w:space="0" w:color="000000"/>
              <w:right w:val="single" w:sz="6" w:space="0" w:color="000000"/>
            </w:tcBorders>
            <w:vAlign w:val="center"/>
          </w:tcPr>
          <w:p w14:paraId="126DEAC4" w14:textId="77777777" w:rsidR="000B3F33" w:rsidRDefault="00BC6C3D">
            <w:pPr>
              <w:rPr>
                <w:rFonts w:ascii="Calibri" w:eastAsia="Calibri" w:hAnsi="Calibri"/>
              </w:rPr>
            </w:pPr>
            <w:r>
              <w:rPr>
                <w:rFonts w:eastAsia="Calibri"/>
              </w:rPr>
              <w:t>8.4. Ostali poslovi</w:t>
            </w:r>
          </w:p>
        </w:tc>
        <w:tc>
          <w:tcPr>
            <w:tcW w:w="281" w:type="dxa"/>
            <w:tcBorders>
              <w:top w:val="single" w:sz="8" w:space="0" w:color="000000"/>
              <w:left w:val="nil"/>
              <w:bottom w:val="single" w:sz="8" w:space="0" w:color="000000"/>
              <w:right w:val="single" w:sz="8" w:space="0" w:color="000000"/>
            </w:tcBorders>
          </w:tcPr>
          <w:p w14:paraId="1DD41C66" w14:textId="77777777" w:rsidR="000B3F33" w:rsidRDefault="000B3F33">
            <w:pPr>
              <w:spacing w:after="0"/>
              <w:rPr>
                <w:rFonts w:ascii="Calibri" w:eastAsia="Calibri" w:hAnsi="Calibri" w:cs="Calibri"/>
              </w:rPr>
            </w:pPr>
          </w:p>
        </w:tc>
        <w:tc>
          <w:tcPr>
            <w:tcW w:w="992" w:type="dxa"/>
            <w:tcBorders>
              <w:top w:val="single" w:sz="8" w:space="0" w:color="000000"/>
              <w:left w:val="single" w:sz="8" w:space="0" w:color="000000"/>
              <w:bottom w:val="single" w:sz="8" w:space="0" w:color="000000"/>
              <w:right w:val="single" w:sz="8" w:space="0" w:color="000000"/>
            </w:tcBorders>
          </w:tcPr>
          <w:p w14:paraId="6D523B8F" w14:textId="77777777" w:rsidR="000B3F33" w:rsidRDefault="00BC6C3D">
            <w:pPr>
              <w:spacing w:after="0"/>
              <w:jc w:val="center"/>
              <w:rPr>
                <w:rFonts w:ascii="Calibri" w:eastAsia="Calibri" w:hAnsi="Calibri" w:cs="Calibri"/>
                <w:sz w:val="18"/>
                <w:szCs w:val="18"/>
              </w:rPr>
            </w:pPr>
            <w:r>
              <w:rPr>
                <w:rFonts w:eastAsia="Calibri" w:cs="Calibri"/>
                <w:sz w:val="18"/>
                <w:szCs w:val="18"/>
              </w:rPr>
              <w:t>IX - VIII</w:t>
            </w:r>
          </w:p>
        </w:tc>
      </w:tr>
      <w:tr w:rsidR="000B3F33" w14:paraId="3641D9C3" w14:textId="77777777">
        <w:trPr>
          <w:trHeight w:val="300"/>
        </w:trPr>
        <w:tc>
          <w:tcPr>
            <w:tcW w:w="9060" w:type="dxa"/>
            <w:gridSpan w:val="3"/>
            <w:tcBorders>
              <w:top w:val="nil"/>
              <w:left w:val="single" w:sz="8" w:space="0" w:color="000000"/>
              <w:bottom w:val="single" w:sz="8" w:space="0" w:color="000000"/>
              <w:right w:val="single" w:sz="8" w:space="0" w:color="000000"/>
            </w:tcBorders>
            <w:shd w:val="clear" w:color="auto" w:fill="D9D9D9" w:themeFill="background1" w:themeFillShade="D9"/>
          </w:tcPr>
          <w:p w14:paraId="2297D7E3" w14:textId="77777777" w:rsidR="000B3F33" w:rsidRDefault="00BC6C3D">
            <w:pPr>
              <w:spacing w:after="0"/>
              <w:rPr>
                <w:b/>
                <w:bCs/>
                <w:sz w:val="18"/>
                <w:szCs w:val="18"/>
              </w:rPr>
            </w:pPr>
            <w:r>
              <w:rPr>
                <w:rFonts w:eastAsia="Calibri" w:cs="Calibri"/>
                <w:b/>
                <w:bCs/>
                <w:color w:val="000000" w:themeColor="text1"/>
                <w:sz w:val="18"/>
                <w:szCs w:val="18"/>
              </w:rPr>
              <w:t>9. OSTALI POSLOVI RAVNATELJA</w:t>
            </w:r>
          </w:p>
        </w:tc>
      </w:tr>
      <w:tr w:rsidR="000B3F33" w14:paraId="31BD0B08"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174BCD75" w14:textId="77777777" w:rsidR="000B3F33" w:rsidRDefault="00BC6C3D">
            <w:pPr>
              <w:spacing w:after="0"/>
              <w:rPr>
                <w:rFonts w:ascii="Calibri" w:eastAsia="Calibri" w:hAnsi="Calibri"/>
              </w:rPr>
            </w:pPr>
            <w:r>
              <w:rPr>
                <w:rFonts w:eastAsia="Calibri" w:cs="Calibri"/>
              </w:rPr>
              <w:lastRenderedPageBreak/>
              <w:t>9.1. Vođenje evidencija i dokumentacije</w:t>
            </w:r>
          </w:p>
        </w:tc>
        <w:tc>
          <w:tcPr>
            <w:tcW w:w="281" w:type="dxa"/>
            <w:tcBorders>
              <w:top w:val="nil"/>
              <w:left w:val="single" w:sz="8" w:space="0" w:color="000000"/>
              <w:bottom w:val="single" w:sz="8" w:space="0" w:color="000000"/>
              <w:right w:val="single" w:sz="8" w:space="0" w:color="000000"/>
            </w:tcBorders>
          </w:tcPr>
          <w:p w14:paraId="5215BD25" w14:textId="77777777" w:rsidR="000B3F33" w:rsidRDefault="00BC6C3D">
            <w:pPr>
              <w:spacing w:after="0"/>
              <w:rPr>
                <w:rFonts w:ascii="Calibri" w:eastAsia="Calibri" w:hAnsi="Calibri"/>
              </w:rPr>
            </w:pPr>
            <w:r>
              <w:rPr>
                <w:rFonts w:eastAsia="Calibri" w:cs="Calibri"/>
              </w:rPr>
              <w:t xml:space="preserve"> </w:t>
            </w:r>
          </w:p>
        </w:tc>
        <w:tc>
          <w:tcPr>
            <w:tcW w:w="992" w:type="dxa"/>
            <w:tcBorders>
              <w:top w:val="nil"/>
              <w:left w:val="single" w:sz="8" w:space="0" w:color="000000"/>
              <w:bottom w:val="single" w:sz="8" w:space="0" w:color="000000"/>
              <w:right w:val="single" w:sz="8" w:space="0" w:color="000000"/>
            </w:tcBorders>
          </w:tcPr>
          <w:p w14:paraId="270624C3" w14:textId="77777777" w:rsidR="000B3F33" w:rsidRDefault="00BC6C3D">
            <w:pPr>
              <w:spacing w:after="0"/>
              <w:jc w:val="center"/>
              <w:rPr>
                <w:sz w:val="18"/>
                <w:szCs w:val="18"/>
              </w:rPr>
            </w:pPr>
            <w:r>
              <w:rPr>
                <w:rFonts w:eastAsia="Calibri" w:cs="Calibri"/>
                <w:sz w:val="18"/>
                <w:szCs w:val="18"/>
              </w:rPr>
              <w:t>IX - VI</w:t>
            </w:r>
          </w:p>
        </w:tc>
      </w:tr>
      <w:tr w:rsidR="000B3F33" w14:paraId="453A7598"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3C5D029B" w14:textId="77777777" w:rsidR="000B3F33" w:rsidRDefault="00BC6C3D">
            <w:pPr>
              <w:spacing w:after="0"/>
              <w:rPr>
                <w:rFonts w:ascii="Calibri" w:eastAsia="Calibri" w:hAnsi="Calibri"/>
              </w:rPr>
            </w:pPr>
            <w:r>
              <w:rPr>
                <w:rFonts w:eastAsia="Calibri" w:cs="Calibri"/>
              </w:rPr>
              <w:t>9.2. Poslovi  - područna škola</w:t>
            </w:r>
          </w:p>
        </w:tc>
        <w:tc>
          <w:tcPr>
            <w:tcW w:w="281" w:type="dxa"/>
            <w:tcBorders>
              <w:top w:val="single" w:sz="8" w:space="0" w:color="000000"/>
              <w:left w:val="single" w:sz="8" w:space="0" w:color="000000"/>
              <w:bottom w:val="single" w:sz="8" w:space="0" w:color="000000"/>
              <w:right w:val="single" w:sz="8" w:space="0" w:color="000000"/>
            </w:tcBorders>
          </w:tcPr>
          <w:p w14:paraId="5739BFD6"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D81522D" w14:textId="77777777" w:rsidR="000B3F33" w:rsidRDefault="00BC6C3D">
            <w:pPr>
              <w:spacing w:after="0"/>
              <w:jc w:val="center"/>
              <w:rPr>
                <w:sz w:val="18"/>
                <w:szCs w:val="18"/>
              </w:rPr>
            </w:pPr>
            <w:r>
              <w:rPr>
                <w:rFonts w:eastAsia="Calibri" w:cs="Calibri"/>
                <w:sz w:val="18"/>
                <w:szCs w:val="18"/>
              </w:rPr>
              <w:t>IX - VI</w:t>
            </w:r>
          </w:p>
        </w:tc>
      </w:tr>
      <w:tr w:rsidR="000B3F33" w14:paraId="3539AC75" w14:textId="77777777">
        <w:trPr>
          <w:trHeight w:val="300"/>
        </w:trPr>
        <w:tc>
          <w:tcPr>
            <w:tcW w:w="7787" w:type="dxa"/>
            <w:tcBorders>
              <w:top w:val="single" w:sz="8" w:space="0" w:color="000000"/>
              <w:left w:val="single" w:sz="8" w:space="0" w:color="000000"/>
              <w:bottom w:val="single" w:sz="8" w:space="0" w:color="000000"/>
              <w:right w:val="single" w:sz="8" w:space="0" w:color="000000"/>
            </w:tcBorders>
          </w:tcPr>
          <w:p w14:paraId="6EBE1B9D" w14:textId="77777777" w:rsidR="000B3F33" w:rsidRDefault="00BC6C3D">
            <w:pPr>
              <w:spacing w:after="0"/>
              <w:rPr>
                <w:rFonts w:ascii="Calibri" w:eastAsia="Calibri" w:hAnsi="Calibri"/>
              </w:rPr>
            </w:pPr>
            <w:r>
              <w:rPr>
                <w:rFonts w:eastAsia="Calibri" w:cs="Calibri"/>
              </w:rPr>
              <w:t>9.3. Ostali nepredvidivi poslovi</w:t>
            </w:r>
          </w:p>
        </w:tc>
        <w:tc>
          <w:tcPr>
            <w:tcW w:w="281" w:type="dxa"/>
            <w:tcBorders>
              <w:top w:val="single" w:sz="8" w:space="0" w:color="000000"/>
              <w:left w:val="single" w:sz="8" w:space="0" w:color="000000"/>
              <w:bottom w:val="single" w:sz="8" w:space="0" w:color="000000"/>
              <w:right w:val="single" w:sz="8" w:space="0" w:color="000000"/>
            </w:tcBorders>
          </w:tcPr>
          <w:p w14:paraId="0E36363F" w14:textId="77777777" w:rsidR="000B3F33" w:rsidRDefault="00BC6C3D">
            <w:pPr>
              <w:spacing w:after="0"/>
              <w:rPr>
                <w:rFonts w:ascii="Calibri" w:eastAsia="Calibri" w:hAnsi="Calibri"/>
              </w:rPr>
            </w:pPr>
            <w:r>
              <w:rPr>
                <w:rFonts w:eastAsia="Calibri" w:cs="Calibri"/>
              </w:rPr>
              <w:t xml:space="preserve"> </w:t>
            </w:r>
          </w:p>
        </w:tc>
        <w:tc>
          <w:tcPr>
            <w:tcW w:w="992" w:type="dxa"/>
            <w:tcBorders>
              <w:top w:val="single" w:sz="8" w:space="0" w:color="000000"/>
              <w:left w:val="single" w:sz="8" w:space="0" w:color="000000"/>
              <w:bottom w:val="single" w:sz="8" w:space="0" w:color="000000"/>
              <w:right w:val="single" w:sz="8" w:space="0" w:color="000000"/>
            </w:tcBorders>
          </w:tcPr>
          <w:p w14:paraId="50CBCB0E" w14:textId="77777777" w:rsidR="000B3F33" w:rsidRDefault="00BC6C3D">
            <w:pPr>
              <w:spacing w:after="0"/>
              <w:jc w:val="center"/>
              <w:rPr>
                <w:sz w:val="18"/>
                <w:szCs w:val="18"/>
              </w:rPr>
            </w:pPr>
            <w:r>
              <w:rPr>
                <w:rFonts w:eastAsia="Calibri" w:cs="Calibri"/>
                <w:sz w:val="18"/>
                <w:szCs w:val="18"/>
              </w:rPr>
              <w:t>IX - VI</w:t>
            </w:r>
          </w:p>
        </w:tc>
      </w:tr>
      <w:tr w:rsidR="000B3F33" w14:paraId="273C06F0" w14:textId="77777777">
        <w:trPr>
          <w:trHeight w:val="300"/>
        </w:trPr>
        <w:tc>
          <w:tcPr>
            <w:tcW w:w="9060" w:type="dxa"/>
            <w:gridSpan w:val="3"/>
            <w:tcBorders>
              <w:top w:val="single" w:sz="8" w:space="0" w:color="000000"/>
              <w:left w:val="single" w:sz="8" w:space="0" w:color="000000"/>
              <w:bottom w:val="single" w:sz="8" w:space="0" w:color="000000"/>
            </w:tcBorders>
            <w:shd w:val="clear" w:color="auto" w:fill="D9D9D9" w:themeFill="background1" w:themeFillShade="D9"/>
          </w:tcPr>
          <w:p w14:paraId="0099CC37" w14:textId="77777777" w:rsidR="000B3F33" w:rsidRDefault="00BC6C3D">
            <w:pPr>
              <w:spacing w:after="0"/>
              <w:jc w:val="center"/>
              <w:rPr>
                <w:rFonts w:ascii="Calibri" w:eastAsia="Calibri" w:hAnsi="Calibri" w:cs="Calibri"/>
              </w:rPr>
            </w:pPr>
            <w:r>
              <w:rPr>
                <w:rFonts w:eastAsia="Calibri" w:cs="Calibri"/>
              </w:rPr>
              <w:t>Sveukupno                                                                                                                                   1800 sati</w:t>
            </w:r>
          </w:p>
        </w:tc>
      </w:tr>
    </w:tbl>
    <w:p w14:paraId="44E2FE6E" w14:textId="77777777" w:rsidR="000B3F33" w:rsidRDefault="000B3F33">
      <w:pPr>
        <w:spacing w:line="254" w:lineRule="auto"/>
        <w:rPr>
          <w:rFonts w:ascii="Calibri" w:eastAsia="Calibri" w:hAnsi="Calibri" w:cs="Calibri"/>
        </w:rPr>
      </w:pPr>
    </w:p>
    <w:tbl>
      <w:tblPr>
        <w:tblStyle w:val="Reetkatablice"/>
        <w:tblW w:w="9062" w:type="dxa"/>
        <w:tblLayout w:type="fixed"/>
        <w:tblLook w:val="04A0" w:firstRow="1" w:lastRow="0" w:firstColumn="1" w:lastColumn="0" w:noHBand="0" w:noVBand="1"/>
      </w:tblPr>
      <w:tblGrid>
        <w:gridCol w:w="8581"/>
        <w:gridCol w:w="481"/>
      </w:tblGrid>
      <w:tr w:rsidR="000B3F33" w14:paraId="11733B66" w14:textId="77777777">
        <w:tc>
          <w:tcPr>
            <w:tcW w:w="8580" w:type="dxa"/>
            <w:shd w:val="clear" w:color="auto" w:fill="00B0F0"/>
          </w:tcPr>
          <w:p w14:paraId="53478DC0" w14:textId="77777777" w:rsidR="000B3F33" w:rsidRDefault="00BC6C3D">
            <w:pPr>
              <w:spacing w:line="254" w:lineRule="auto"/>
              <w:rPr>
                <w:rFonts w:ascii="Calibri" w:eastAsia="Calibri" w:hAnsi="Calibri" w:cs="Calibri"/>
                <w:b/>
                <w:bCs/>
              </w:rPr>
            </w:pPr>
            <w:r>
              <w:rPr>
                <w:rFonts w:eastAsia="Calibri" w:cs="Calibri"/>
                <w:b/>
                <w:bCs/>
              </w:rPr>
              <w:t>Sadržaj rada po mjesecima (razrada)</w:t>
            </w:r>
          </w:p>
        </w:tc>
        <w:tc>
          <w:tcPr>
            <w:tcW w:w="481" w:type="dxa"/>
            <w:shd w:val="clear" w:color="auto" w:fill="00B0F0"/>
          </w:tcPr>
          <w:p w14:paraId="7B15E15A" w14:textId="77777777" w:rsidR="000B3F33" w:rsidRDefault="000B3F33">
            <w:pPr>
              <w:spacing w:line="254" w:lineRule="auto"/>
              <w:rPr>
                <w:rFonts w:ascii="Calibri" w:eastAsia="Calibri" w:hAnsi="Calibri" w:cs="Calibri"/>
              </w:rPr>
            </w:pPr>
          </w:p>
        </w:tc>
      </w:tr>
      <w:tr w:rsidR="000B3F33" w14:paraId="6377BB09" w14:textId="77777777">
        <w:tc>
          <w:tcPr>
            <w:tcW w:w="8580" w:type="dxa"/>
          </w:tcPr>
          <w:p w14:paraId="0CBA7BB8" w14:textId="77777777" w:rsidR="000B3F33" w:rsidRDefault="00BC6C3D">
            <w:pPr>
              <w:spacing w:line="254" w:lineRule="auto"/>
              <w:rPr>
                <w:sz w:val="18"/>
                <w:szCs w:val="18"/>
              </w:rPr>
            </w:pPr>
            <w:r>
              <w:rPr>
                <w:rFonts w:eastAsia="Calibri"/>
                <w:sz w:val="18"/>
                <w:szCs w:val="18"/>
              </w:rPr>
              <w:t xml:space="preserve">Formiranje razrednih odjela, zaduženja učitelja, satnica, rad u smjeni, dvokratni rad, prijevoz učenika, prehrana u školskoj kuhinji i drugo. Poslovi osiguranja školskih udžbenika za učenike i učitelje škole. Organizacija i usklađenje procesa rada. Poslovi na izradi Godišnjeg plana i programa rada škole i Školskog </w:t>
            </w:r>
            <w:proofErr w:type="spellStart"/>
            <w:r>
              <w:rPr>
                <w:rFonts w:eastAsia="Calibri"/>
                <w:sz w:val="18"/>
                <w:szCs w:val="18"/>
              </w:rPr>
              <w:t>kurikula</w:t>
            </w:r>
            <w:proofErr w:type="spellEnd"/>
            <w:r>
              <w:rPr>
                <w:rFonts w:eastAsia="Calibri"/>
                <w:sz w:val="18"/>
                <w:szCs w:val="18"/>
              </w:rPr>
              <w:t xml:space="preserve"> za školsku 2025./2026. godinu. Priprema i izdavanje odluka o zaduženjima učitelja. Organizacija nastave za učenike s teškoćama. Pregled godišnjih izvedbenih kurikuluma i planova i programa, nastavnih predmeta, izborne nastave, dodatne i izvannastavnih aktivnosti. Pripremanje sjednica Učiteljskog vijeća, Školskog odbora i Vijeća roditelja. Potpisivanje akata, dopisa i financijske dokumentacije. Nazočnost stručnim kolegijima ravnatelja Međimurske županije. </w:t>
            </w:r>
          </w:p>
        </w:tc>
        <w:tc>
          <w:tcPr>
            <w:tcW w:w="481" w:type="dxa"/>
          </w:tcPr>
          <w:p w14:paraId="6928F624" w14:textId="77777777" w:rsidR="000B3F33" w:rsidRDefault="00BC6C3D">
            <w:pPr>
              <w:spacing w:line="254" w:lineRule="auto"/>
              <w:rPr>
                <w:rFonts w:ascii="Calibri" w:eastAsia="Calibri" w:hAnsi="Calibri" w:cs="Calibri"/>
              </w:rPr>
            </w:pPr>
            <w:r>
              <w:rPr>
                <w:rFonts w:eastAsia="Calibri" w:cs="Calibri"/>
              </w:rPr>
              <w:t>IX</w:t>
            </w:r>
          </w:p>
        </w:tc>
      </w:tr>
      <w:tr w:rsidR="000B3F33" w14:paraId="41A1D5B4" w14:textId="77777777">
        <w:tc>
          <w:tcPr>
            <w:tcW w:w="8580" w:type="dxa"/>
          </w:tcPr>
          <w:p w14:paraId="034F410F" w14:textId="77777777" w:rsidR="000B3F33" w:rsidRDefault="00BC6C3D">
            <w:pPr>
              <w:spacing w:line="254" w:lineRule="auto"/>
              <w:rPr>
                <w:rFonts w:ascii="Calibri" w:eastAsia="Calibri" w:hAnsi="Calibri" w:cs="Calibri"/>
                <w:sz w:val="18"/>
                <w:szCs w:val="18"/>
              </w:rPr>
            </w:pPr>
            <w:r>
              <w:rPr>
                <w:rFonts w:eastAsia="Calibri"/>
                <w:sz w:val="18"/>
                <w:szCs w:val="18"/>
              </w:rPr>
              <w:t>Pregled razrednih knjiga, dnevnika, imenika i matične knjige učenika. Matica osnovne škole - podaci na početku školske godine. Kontrola realizacije kurikuluma te planova i programa rada. Posjet nastavnim satovima učitelja - pripravnika. Rješavanje odgojnih problema u školi. Priprema sjednice Učiteljskog vijeća i Školskog odbora, te Vijeća roditelja. Suradnja sa vanškolskim ustanovama (Općina, Zavod za javno zdravstvo - školska medicina, Centar za socijalnu skrb Čakovec, Policijska uprava Mursko Središće i drugo). Suradnja s učenicima, učiteljima i roditeljima. Organizacija i obilježavanje dana/datuma planiranih Kurikulumom.  Potpisivanje dopisa i financijske dokumentacije škole</w:t>
            </w:r>
          </w:p>
        </w:tc>
        <w:tc>
          <w:tcPr>
            <w:tcW w:w="481" w:type="dxa"/>
          </w:tcPr>
          <w:p w14:paraId="127F886F" w14:textId="77777777" w:rsidR="000B3F33" w:rsidRDefault="00BC6C3D">
            <w:pPr>
              <w:spacing w:line="254" w:lineRule="auto"/>
              <w:rPr>
                <w:rFonts w:ascii="Calibri" w:eastAsia="Calibri" w:hAnsi="Calibri" w:cs="Calibri"/>
              </w:rPr>
            </w:pPr>
            <w:r>
              <w:rPr>
                <w:rFonts w:eastAsia="Calibri" w:cs="Calibri"/>
              </w:rPr>
              <w:t>X</w:t>
            </w:r>
          </w:p>
        </w:tc>
      </w:tr>
      <w:tr w:rsidR="000B3F33" w14:paraId="611E05CB" w14:textId="77777777">
        <w:tc>
          <w:tcPr>
            <w:tcW w:w="8580" w:type="dxa"/>
          </w:tcPr>
          <w:p w14:paraId="789040E4" w14:textId="77777777" w:rsidR="000B3F33" w:rsidRDefault="00BC6C3D">
            <w:pPr>
              <w:spacing w:line="254" w:lineRule="auto"/>
              <w:rPr>
                <w:sz w:val="18"/>
                <w:szCs w:val="18"/>
              </w:rPr>
            </w:pPr>
            <w:r>
              <w:rPr>
                <w:rFonts w:eastAsia="Calibri"/>
                <w:sz w:val="18"/>
                <w:szCs w:val="18"/>
              </w:rPr>
              <w:t>Priprema sjednica stručnih i upravnih tijela škole. Suradnja s izvanškolskim ustanovama. Koordinacija aktivnosti planiranih Kurikulumom, Godišnjim kalendarom škole te Planom kulturne i javne djelatnosti škole. Planiranje financijskog proračuna i plana nabave za 2026. godinu</w:t>
            </w:r>
          </w:p>
        </w:tc>
        <w:tc>
          <w:tcPr>
            <w:tcW w:w="481" w:type="dxa"/>
          </w:tcPr>
          <w:p w14:paraId="51165740" w14:textId="77777777" w:rsidR="000B3F33" w:rsidRDefault="00BC6C3D">
            <w:pPr>
              <w:spacing w:line="254" w:lineRule="auto"/>
              <w:rPr>
                <w:rFonts w:ascii="Calibri" w:eastAsia="Calibri" w:hAnsi="Calibri" w:cs="Calibri"/>
              </w:rPr>
            </w:pPr>
            <w:r>
              <w:rPr>
                <w:rFonts w:eastAsia="Calibri" w:cs="Calibri"/>
              </w:rPr>
              <w:t>XI</w:t>
            </w:r>
          </w:p>
        </w:tc>
      </w:tr>
      <w:tr w:rsidR="000B3F33" w14:paraId="2B201F05" w14:textId="77777777">
        <w:tc>
          <w:tcPr>
            <w:tcW w:w="8580" w:type="dxa"/>
          </w:tcPr>
          <w:p w14:paraId="57D12AE4" w14:textId="77777777" w:rsidR="000B3F33" w:rsidRDefault="00BC6C3D">
            <w:pPr>
              <w:spacing w:line="254" w:lineRule="auto"/>
              <w:rPr>
                <w:sz w:val="18"/>
                <w:szCs w:val="18"/>
              </w:rPr>
            </w:pPr>
            <w:r>
              <w:rPr>
                <w:rFonts w:eastAsia="Calibri"/>
                <w:sz w:val="18"/>
                <w:szCs w:val="18"/>
              </w:rPr>
              <w:t>Poticanje eventualnih donacija pismenim priopćenjem. Priprema i vođenje sjednica Učiteljskog vijeća. Prisustvovanje sjednicama razrednih vijeća. Priprema i saziv sjednica upravnih tijela škole. Analiza realizacije kurikuluma te plana i programa. Rješavanje odgojnih problema u školi. Prisustvovanje sjednicama stručnih aktiva. Analiza uspjeha na kraju I. polugodišta. Sastavljanje izvješća. Potpisivanje dopisa i školske financijske dokumentacije. Koordinacija aktivnosti planiranih Kurikulumom, Godišnjim kalendarom škole te Planom kulturne i javne djelatnosti škole</w:t>
            </w:r>
          </w:p>
        </w:tc>
        <w:tc>
          <w:tcPr>
            <w:tcW w:w="481" w:type="dxa"/>
          </w:tcPr>
          <w:p w14:paraId="0E67471F" w14:textId="77777777" w:rsidR="000B3F33" w:rsidRDefault="00BC6C3D">
            <w:pPr>
              <w:spacing w:line="254" w:lineRule="auto"/>
              <w:rPr>
                <w:rFonts w:ascii="Calibri" w:eastAsia="Calibri" w:hAnsi="Calibri" w:cs="Calibri"/>
              </w:rPr>
            </w:pPr>
            <w:r>
              <w:rPr>
                <w:rFonts w:eastAsia="Calibri" w:cs="Calibri"/>
              </w:rPr>
              <w:t>XII</w:t>
            </w:r>
          </w:p>
        </w:tc>
      </w:tr>
      <w:tr w:rsidR="000B3F33" w14:paraId="4AB8D984" w14:textId="77777777">
        <w:tc>
          <w:tcPr>
            <w:tcW w:w="8580" w:type="dxa"/>
          </w:tcPr>
          <w:p w14:paraId="0A52C37C" w14:textId="77777777" w:rsidR="000B3F33" w:rsidRDefault="00BC6C3D">
            <w:pPr>
              <w:spacing w:line="254" w:lineRule="auto"/>
              <w:rPr>
                <w:sz w:val="18"/>
                <w:szCs w:val="18"/>
              </w:rPr>
            </w:pPr>
            <w:r>
              <w:rPr>
                <w:rFonts w:eastAsia="Calibri"/>
                <w:sz w:val="18"/>
                <w:szCs w:val="18"/>
              </w:rPr>
              <w:t>Pregled pedagoške dokumentacije. Priprema i sudjelovanje na sjednicama stručnih upravnih tijela škole. Suradnja s izvanškolskim organizacijama. Utvrđivanje broja djece dorasle za školu– okvirni broj budućih polaznika škole. Kontrola provođenja Godišnjeg plana i programa rada škole. Tekuće održavanje i popravci - nastavna sredstva, pomagala, školska oprema, školske zgrade Potpisivanje akata, dopisa i financijske dokumentacije. Koordinacija aktivnosti planiranih Kurikulumom, Godišnjim kalendarom škole te Planom kulturne i javne djelatnosti škole.</w:t>
            </w:r>
          </w:p>
        </w:tc>
        <w:tc>
          <w:tcPr>
            <w:tcW w:w="481" w:type="dxa"/>
          </w:tcPr>
          <w:p w14:paraId="24221629" w14:textId="77777777" w:rsidR="000B3F33" w:rsidRDefault="00BC6C3D">
            <w:pPr>
              <w:spacing w:line="254" w:lineRule="auto"/>
              <w:rPr>
                <w:rFonts w:ascii="Calibri" w:eastAsia="Calibri" w:hAnsi="Calibri" w:cs="Calibri"/>
              </w:rPr>
            </w:pPr>
            <w:r>
              <w:rPr>
                <w:rFonts w:eastAsia="Calibri" w:cs="Calibri"/>
              </w:rPr>
              <w:t>I</w:t>
            </w:r>
          </w:p>
        </w:tc>
      </w:tr>
      <w:tr w:rsidR="000B3F33" w14:paraId="6215CBF8" w14:textId="77777777">
        <w:tc>
          <w:tcPr>
            <w:tcW w:w="8580" w:type="dxa"/>
          </w:tcPr>
          <w:p w14:paraId="307D86C1" w14:textId="77777777" w:rsidR="000B3F33" w:rsidRDefault="00BC6C3D">
            <w:pPr>
              <w:spacing w:line="254" w:lineRule="auto"/>
              <w:rPr>
                <w:sz w:val="18"/>
                <w:szCs w:val="18"/>
              </w:rPr>
            </w:pPr>
            <w:r>
              <w:rPr>
                <w:rFonts w:eastAsia="Calibri"/>
                <w:sz w:val="18"/>
                <w:szCs w:val="18"/>
              </w:rPr>
              <w:t>Posjet nastavnim satovima – predmetna/razredna nastava. Razmatranje odgojno-obrazovnih problema u nastavi po razrednim odjelima. Priprema i sudjelovanje na sjednicama stručnih i upravnih tijela škole. Analiza realizacije kurikuluma te plana i programa. Suradnja sa vanškolskim ustanovama. Potpisivanje akata, dopisa i financijske dokumentacije škole. Koordinacija aktivnosti planiranih Kurikulumom, Godišnjim kalendarom rada škole te Planom kulturne i javne djelatnosti škole.</w:t>
            </w:r>
          </w:p>
        </w:tc>
        <w:tc>
          <w:tcPr>
            <w:tcW w:w="481" w:type="dxa"/>
          </w:tcPr>
          <w:p w14:paraId="5AA75FDF" w14:textId="77777777" w:rsidR="000B3F33" w:rsidRDefault="00BC6C3D">
            <w:pPr>
              <w:spacing w:line="254" w:lineRule="auto"/>
              <w:rPr>
                <w:rFonts w:ascii="Calibri" w:eastAsia="Calibri" w:hAnsi="Calibri" w:cs="Calibri"/>
              </w:rPr>
            </w:pPr>
            <w:r>
              <w:rPr>
                <w:rFonts w:eastAsia="Calibri" w:cs="Calibri"/>
              </w:rPr>
              <w:t>II</w:t>
            </w:r>
          </w:p>
        </w:tc>
      </w:tr>
      <w:tr w:rsidR="000B3F33" w14:paraId="6ACFAE02" w14:textId="77777777">
        <w:tc>
          <w:tcPr>
            <w:tcW w:w="8580" w:type="dxa"/>
          </w:tcPr>
          <w:p w14:paraId="793EE0C0" w14:textId="77777777" w:rsidR="000B3F33" w:rsidRDefault="00BC6C3D">
            <w:pPr>
              <w:spacing w:line="254" w:lineRule="auto"/>
              <w:rPr>
                <w:sz w:val="18"/>
                <w:szCs w:val="18"/>
              </w:rPr>
            </w:pPr>
            <w:r>
              <w:rPr>
                <w:rFonts w:eastAsia="Calibri"/>
                <w:sz w:val="18"/>
                <w:szCs w:val="18"/>
              </w:rPr>
              <w:t>Pripreme i sudjelovanje na sjednicama stručnih i upravnih tijela škole. Suradnja sa vanškolskim ustanovama. Organizacija stručnih izleta i ekskurzija učenika. Potpisivanje akata, dopisa i fin. Dokumentacije. Koordinacija aktivnosti planiranih Kurikulumom, Godišnjim kalendarom škole te Planom kulturne i javne djelatnosti škole</w:t>
            </w:r>
          </w:p>
        </w:tc>
        <w:tc>
          <w:tcPr>
            <w:tcW w:w="481" w:type="dxa"/>
          </w:tcPr>
          <w:p w14:paraId="7C412905" w14:textId="77777777" w:rsidR="000B3F33" w:rsidRDefault="00BC6C3D">
            <w:pPr>
              <w:spacing w:line="254" w:lineRule="auto"/>
              <w:rPr>
                <w:rFonts w:ascii="Calibri" w:eastAsia="Calibri" w:hAnsi="Calibri" w:cs="Calibri"/>
              </w:rPr>
            </w:pPr>
            <w:r>
              <w:rPr>
                <w:rFonts w:eastAsia="Calibri" w:cs="Calibri"/>
              </w:rPr>
              <w:t>III</w:t>
            </w:r>
          </w:p>
        </w:tc>
      </w:tr>
      <w:tr w:rsidR="000B3F33" w14:paraId="5E553ECA" w14:textId="77777777">
        <w:tc>
          <w:tcPr>
            <w:tcW w:w="8580" w:type="dxa"/>
          </w:tcPr>
          <w:p w14:paraId="3C53730B" w14:textId="77777777" w:rsidR="000B3F33" w:rsidRDefault="00BC6C3D">
            <w:pPr>
              <w:spacing w:line="254" w:lineRule="auto"/>
              <w:rPr>
                <w:sz w:val="18"/>
                <w:szCs w:val="18"/>
              </w:rPr>
            </w:pPr>
            <w:r>
              <w:rPr>
                <w:rFonts w:eastAsia="Calibri"/>
                <w:sz w:val="18"/>
                <w:szCs w:val="18"/>
              </w:rPr>
              <w:t>Organizacija posjete učenika kazališnoj predstavi/terenska nastava. Organizacija odlaska učenika na razna školska natjecanja (</w:t>
            </w:r>
            <w:proofErr w:type="spellStart"/>
            <w:r>
              <w:rPr>
                <w:rFonts w:eastAsia="Calibri"/>
                <w:sz w:val="18"/>
                <w:szCs w:val="18"/>
              </w:rPr>
              <w:t>međuškolska</w:t>
            </w:r>
            <w:proofErr w:type="spellEnd"/>
            <w:r>
              <w:rPr>
                <w:rFonts w:eastAsia="Calibri"/>
                <w:sz w:val="18"/>
                <w:szCs w:val="18"/>
              </w:rPr>
              <w:t xml:space="preserve"> i županijska). Posjet nastavnim satovima. Koordinacija terenske i izvanučioničke nastave. Rad u povjerenstvima. Koordinacija ostalih aktivnosti planiranih Kurikulumom, Godišnjim kalendarom rada škole te Planom kulturne i javne djelatnosti škole.</w:t>
            </w:r>
          </w:p>
        </w:tc>
        <w:tc>
          <w:tcPr>
            <w:tcW w:w="481" w:type="dxa"/>
          </w:tcPr>
          <w:p w14:paraId="6871519F" w14:textId="77777777" w:rsidR="000B3F33" w:rsidRDefault="00BC6C3D">
            <w:pPr>
              <w:spacing w:line="254" w:lineRule="auto"/>
              <w:rPr>
                <w:rFonts w:ascii="Calibri" w:eastAsia="Calibri" w:hAnsi="Calibri" w:cs="Calibri"/>
              </w:rPr>
            </w:pPr>
            <w:r>
              <w:rPr>
                <w:rFonts w:eastAsia="Calibri" w:cs="Calibri"/>
              </w:rPr>
              <w:t>IV</w:t>
            </w:r>
          </w:p>
        </w:tc>
      </w:tr>
      <w:tr w:rsidR="000B3F33" w14:paraId="0888628C" w14:textId="77777777">
        <w:tc>
          <w:tcPr>
            <w:tcW w:w="8580" w:type="dxa"/>
          </w:tcPr>
          <w:p w14:paraId="0756B928" w14:textId="77777777" w:rsidR="000B3F33" w:rsidRDefault="00BC6C3D">
            <w:pPr>
              <w:spacing w:line="254" w:lineRule="auto"/>
              <w:rPr>
                <w:sz w:val="18"/>
                <w:szCs w:val="18"/>
              </w:rPr>
            </w:pPr>
            <w:r>
              <w:rPr>
                <w:rFonts w:eastAsia="Calibri"/>
                <w:sz w:val="18"/>
                <w:szCs w:val="18"/>
              </w:rPr>
              <w:t xml:space="preserve">Priprema i sudjelovanje na sjednicama stručnih i upravnih tijela škole. Tekući poslovi na realizaciji Godišnjeg plana i programa rada škole. Suradnja sa vanškolskim ustanovama. Organizacija odlaska učenika na razna natjecanja (županijska). Organizacija profesionalnog informiranja učenika osmih razreda i njihovih roditelja. Potpisivanje akata, dopisa i financijske dokumentacije škole. Kontakti i suradnja sa Uredom za obrazovanje i kulturu </w:t>
            </w:r>
            <w:r>
              <w:rPr>
                <w:rFonts w:eastAsia="Calibri"/>
                <w:sz w:val="18"/>
                <w:szCs w:val="18"/>
              </w:rPr>
              <w:lastRenderedPageBreak/>
              <w:t>Međimurske Županije. Koordinacija ostalih aktivnosti planiranih Kurikulumom, Godišnjim kalendarom rada škole te Planom kulturne i javne djelatnosti škole.</w:t>
            </w:r>
          </w:p>
        </w:tc>
        <w:tc>
          <w:tcPr>
            <w:tcW w:w="481" w:type="dxa"/>
          </w:tcPr>
          <w:p w14:paraId="2509EAFB" w14:textId="77777777" w:rsidR="000B3F33" w:rsidRDefault="00BC6C3D">
            <w:pPr>
              <w:spacing w:line="254" w:lineRule="auto"/>
              <w:rPr>
                <w:rFonts w:ascii="Calibri" w:eastAsia="Calibri" w:hAnsi="Calibri" w:cs="Calibri"/>
              </w:rPr>
            </w:pPr>
            <w:r>
              <w:rPr>
                <w:rFonts w:eastAsia="Calibri" w:cs="Calibri"/>
              </w:rPr>
              <w:lastRenderedPageBreak/>
              <w:t>V</w:t>
            </w:r>
          </w:p>
        </w:tc>
      </w:tr>
      <w:tr w:rsidR="000B3F33" w14:paraId="49E84BF6" w14:textId="77777777">
        <w:tc>
          <w:tcPr>
            <w:tcW w:w="8580" w:type="dxa"/>
          </w:tcPr>
          <w:p w14:paraId="733953A6" w14:textId="77777777" w:rsidR="000B3F33" w:rsidRDefault="00BC6C3D">
            <w:pPr>
              <w:spacing w:line="254" w:lineRule="auto"/>
              <w:rPr>
                <w:sz w:val="18"/>
                <w:szCs w:val="18"/>
              </w:rPr>
            </w:pPr>
            <w:r>
              <w:rPr>
                <w:rFonts w:eastAsia="Calibri"/>
                <w:sz w:val="18"/>
                <w:szCs w:val="18"/>
              </w:rPr>
              <w:t xml:space="preserve">Priprema i sudjelovanje na sjednicama stručnih i upravnih tijela škole. Analiza ostvarenja Godišnjeg plana i programa rada škole i Školskoga kurikuluma Potpisivanje školskih svjedodžbi na kraju nastavne godine. Organizacija upisa djece u I. razred osnovne škole. Izvješće o rezultatima rada škole na kraju nastavne godine. Pregled pedagoške dokumentacije. </w:t>
            </w:r>
            <w:r w:rsidRPr="00F84346">
              <w:rPr>
                <w:rFonts w:eastAsia="Calibri"/>
                <w:sz w:val="18"/>
                <w:szCs w:val="18"/>
              </w:rPr>
              <w:t>Pisanje ljetopisa (školske spomenice).</w:t>
            </w:r>
            <w:r>
              <w:rPr>
                <w:rFonts w:eastAsia="Calibri"/>
                <w:sz w:val="18"/>
                <w:szCs w:val="18"/>
              </w:rPr>
              <w:t xml:space="preserve"> Suradnja sa vanškolskim ustanovama. Organizacija prikupljanja besplatnih udžbenika od učenika škole i priprema za narednu školsku godinu. Utvrđivanje plana korištenja godišnjih odmora za zaposlenike škole. Sređivanje statističkih podataka o uspjehu učenika na kraju nastavne godine. Koordinacija aktivnosti planiranih Kurikulumom, Godišnjim kalendarom škole te Planom kulturne i javne djelatnosti škole.</w:t>
            </w:r>
          </w:p>
        </w:tc>
        <w:tc>
          <w:tcPr>
            <w:tcW w:w="481" w:type="dxa"/>
          </w:tcPr>
          <w:p w14:paraId="794AE962" w14:textId="77777777" w:rsidR="000B3F33" w:rsidRDefault="00BC6C3D">
            <w:pPr>
              <w:spacing w:line="254" w:lineRule="auto"/>
              <w:rPr>
                <w:rFonts w:ascii="Calibri" w:eastAsia="Calibri" w:hAnsi="Calibri" w:cs="Calibri"/>
              </w:rPr>
            </w:pPr>
            <w:r>
              <w:rPr>
                <w:rFonts w:eastAsia="Calibri" w:cs="Calibri"/>
              </w:rPr>
              <w:t>VI</w:t>
            </w:r>
          </w:p>
        </w:tc>
      </w:tr>
      <w:tr w:rsidR="000B3F33" w14:paraId="40DB4597" w14:textId="77777777">
        <w:tc>
          <w:tcPr>
            <w:tcW w:w="8580" w:type="dxa"/>
          </w:tcPr>
          <w:p w14:paraId="6FB703D7" w14:textId="77777777" w:rsidR="000B3F33" w:rsidRDefault="00BC6C3D">
            <w:pPr>
              <w:spacing w:line="254" w:lineRule="auto"/>
              <w:rPr>
                <w:sz w:val="18"/>
                <w:szCs w:val="18"/>
              </w:rPr>
            </w:pPr>
            <w:r>
              <w:rPr>
                <w:rFonts w:eastAsia="Calibri"/>
                <w:sz w:val="18"/>
                <w:szCs w:val="18"/>
              </w:rPr>
              <w:t xml:space="preserve">Analiza ostvarenja Godišnjeg plana i programa rada škole i Školskoga </w:t>
            </w:r>
            <w:proofErr w:type="spellStart"/>
            <w:r>
              <w:rPr>
                <w:rFonts w:eastAsia="Calibri"/>
                <w:sz w:val="18"/>
                <w:szCs w:val="18"/>
              </w:rPr>
              <w:t>kurikula</w:t>
            </w:r>
            <w:proofErr w:type="spellEnd"/>
            <w:r>
              <w:rPr>
                <w:rFonts w:eastAsia="Calibri"/>
                <w:sz w:val="18"/>
                <w:szCs w:val="18"/>
              </w:rPr>
              <w:t xml:space="preserve"> za školsku 2025./2026. godinu. Pisanje ljetopisa. Priprema i sudjelovanje na sjednici Školskog odbora (pitanja upražnjenih radnih mjesta učitelja - viškovi i manjkovi). Pripreme za izradu prijedloga novog Godišnjeg plana i programa i Školskoga kurikuluma za školsku 2026./2027. godinu. Utvrđivanje potrebnih radova na održavanju školskih zgrada i opreme. Poslovi na uređenju školskog prostora i okoliša. Korištenje prava na godišnji odmor za 2026. godinu</w:t>
            </w:r>
          </w:p>
        </w:tc>
        <w:tc>
          <w:tcPr>
            <w:tcW w:w="481" w:type="dxa"/>
          </w:tcPr>
          <w:p w14:paraId="5B1B4963" w14:textId="77777777" w:rsidR="000B3F33" w:rsidRDefault="00BC6C3D">
            <w:pPr>
              <w:spacing w:line="254" w:lineRule="auto"/>
              <w:rPr>
                <w:rFonts w:ascii="Calibri" w:eastAsia="Calibri" w:hAnsi="Calibri" w:cs="Calibri"/>
              </w:rPr>
            </w:pPr>
            <w:r>
              <w:rPr>
                <w:rFonts w:eastAsia="Calibri" w:cs="Calibri"/>
              </w:rPr>
              <w:t>VII</w:t>
            </w:r>
          </w:p>
        </w:tc>
      </w:tr>
      <w:tr w:rsidR="000B3F33" w14:paraId="6C46610A" w14:textId="77777777">
        <w:tc>
          <w:tcPr>
            <w:tcW w:w="8580" w:type="dxa"/>
          </w:tcPr>
          <w:p w14:paraId="3709778A" w14:textId="77777777" w:rsidR="000B3F33" w:rsidRDefault="00BC6C3D">
            <w:pPr>
              <w:spacing w:line="254" w:lineRule="auto"/>
              <w:rPr>
                <w:sz w:val="18"/>
                <w:szCs w:val="18"/>
              </w:rPr>
            </w:pPr>
            <w:r>
              <w:rPr>
                <w:rFonts w:eastAsia="Calibri"/>
                <w:sz w:val="18"/>
                <w:szCs w:val="18"/>
              </w:rPr>
              <w:t xml:space="preserve">Korištenje prava na godišnji odmor za 2026. godinu. Priprema i sudjelovanje na sjednicama stručnih i upravnih tijela škole. Praćenje stručne literature i zakonskih propisa. Objava javnog natječaja za upražnjene poslove i izbor učitelja za zasnivanje radnog odnosa – sklapanje ugovora o radu. Izrada prijedloga Godišnjeg plana i programa rada škole i Školskoga </w:t>
            </w:r>
            <w:proofErr w:type="spellStart"/>
            <w:r>
              <w:rPr>
                <w:rFonts w:eastAsia="Calibri"/>
                <w:sz w:val="18"/>
                <w:szCs w:val="18"/>
              </w:rPr>
              <w:t>kurikula</w:t>
            </w:r>
            <w:proofErr w:type="spellEnd"/>
            <w:r>
              <w:rPr>
                <w:rFonts w:eastAsia="Calibri"/>
                <w:sz w:val="18"/>
                <w:szCs w:val="18"/>
              </w:rPr>
              <w:t xml:space="preserve"> za školsku 2026./2027. godinu. Organizacija nastave u novoj školskoj godini.. Suradnja sa vanškolskim ustanovama. Potpisivanje akata, dopisa i financijske dokumentacije škole. Ostali razni poslovi iz djelokruga rada ravnatelja škole</w:t>
            </w:r>
          </w:p>
        </w:tc>
        <w:tc>
          <w:tcPr>
            <w:tcW w:w="481" w:type="dxa"/>
          </w:tcPr>
          <w:p w14:paraId="013BC021" w14:textId="77777777" w:rsidR="000B3F33" w:rsidRDefault="00BC6C3D">
            <w:pPr>
              <w:spacing w:line="254" w:lineRule="auto"/>
              <w:rPr>
                <w:rFonts w:ascii="Calibri" w:eastAsia="Calibri" w:hAnsi="Calibri" w:cs="Calibri"/>
              </w:rPr>
            </w:pPr>
            <w:r>
              <w:rPr>
                <w:rFonts w:eastAsia="Calibri" w:cs="Calibri"/>
              </w:rPr>
              <w:t>VIII</w:t>
            </w:r>
          </w:p>
        </w:tc>
      </w:tr>
    </w:tbl>
    <w:p w14:paraId="6305BF88" w14:textId="77777777" w:rsidR="000B3F33" w:rsidRDefault="000B3F33">
      <w:pPr>
        <w:spacing w:line="240" w:lineRule="auto"/>
        <w:rPr>
          <w:rFonts w:eastAsia="Calibri"/>
          <w:color w:val="000000" w:themeColor="text1"/>
        </w:rPr>
      </w:pPr>
    </w:p>
    <w:p w14:paraId="6E91B65F" w14:textId="77777777" w:rsidR="000B3F33" w:rsidRDefault="000B3F33">
      <w:pPr>
        <w:spacing w:line="240" w:lineRule="auto"/>
        <w:rPr>
          <w:rFonts w:eastAsia="Calibri"/>
          <w:color w:val="000000" w:themeColor="text1"/>
        </w:rPr>
      </w:pPr>
    </w:p>
    <w:p w14:paraId="670E3EEA" w14:textId="77777777" w:rsidR="000B3F33" w:rsidRDefault="00BC6C3D">
      <w:pPr>
        <w:pStyle w:val="Naslov2"/>
        <w:rPr>
          <w:color w:val="1F4E79" w:themeColor="accent1" w:themeShade="80"/>
          <w:sz w:val="32"/>
          <w:szCs w:val="32"/>
        </w:rPr>
      </w:pPr>
      <w:bookmarkStart w:id="46" w:name="_Toc241745809"/>
      <w:r>
        <w:t>Plan rada pedagoginje</w:t>
      </w:r>
      <w:bookmarkEnd w:id="46"/>
    </w:p>
    <w:p w14:paraId="28908022" w14:textId="77777777" w:rsidR="000B3F33" w:rsidRDefault="00BC6C3D">
      <w:pPr>
        <w:jc w:val="center"/>
        <w:rPr>
          <w:rFonts w:asciiTheme="majorHAnsi" w:hAnsiTheme="majorHAnsi" w:cstheme="majorBidi"/>
          <w:b/>
          <w:bCs/>
          <w:i/>
          <w:iCs/>
          <w:sz w:val="20"/>
          <w:szCs w:val="20"/>
        </w:rPr>
      </w:pPr>
      <w:r>
        <w:rPr>
          <w:rFonts w:asciiTheme="majorHAnsi" w:hAnsiTheme="majorHAnsi" w:cstheme="majorBidi"/>
          <w:b/>
          <w:bCs/>
          <w:i/>
          <w:iCs/>
          <w:sz w:val="20"/>
          <w:szCs w:val="20"/>
        </w:rPr>
        <w:t>Pedagoginja: Valentina Naglić, prof. pedagogije</w:t>
      </w:r>
    </w:p>
    <w:p w14:paraId="4A906C1F" w14:textId="425EFBCF" w:rsidR="000B3F33" w:rsidRDefault="00BC6C3D">
      <w:pPr>
        <w:rPr>
          <w:rFonts w:ascii="Calibri Light" w:hAnsi="Calibri Light" w:cs="Calibri Light"/>
          <w:b/>
          <w:i/>
          <w:sz w:val="24"/>
          <w:szCs w:val="24"/>
        </w:rPr>
      </w:pPr>
      <w:r>
        <w:rPr>
          <w:rFonts w:ascii="Calibri Light" w:hAnsi="Calibri Light" w:cs="Calibri Light"/>
          <w:b/>
          <w:i/>
          <w:sz w:val="24"/>
          <w:szCs w:val="24"/>
        </w:rPr>
        <w:t>Ukupni broj radnih dana školske pedagoginje: 22</w:t>
      </w:r>
      <w:r w:rsidR="00A7672A">
        <w:rPr>
          <w:rFonts w:ascii="Calibri Light" w:hAnsi="Calibri Light" w:cs="Calibri Light"/>
          <w:b/>
          <w:i/>
          <w:sz w:val="24"/>
          <w:szCs w:val="24"/>
        </w:rPr>
        <w:t>3</w:t>
      </w:r>
      <w:r>
        <w:rPr>
          <w:rFonts w:ascii="Calibri Light" w:hAnsi="Calibri Light" w:cs="Calibri Light"/>
          <w:b/>
          <w:i/>
          <w:sz w:val="24"/>
          <w:szCs w:val="24"/>
        </w:rPr>
        <w:t xml:space="preserve"> dana                                                     </w:t>
      </w:r>
    </w:p>
    <w:p w14:paraId="2190BDF3" w14:textId="50EEFADB" w:rsidR="000B3F33" w:rsidRDefault="00BC6C3D">
      <w:pPr>
        <w:rPr>
          <w:rFonts w:ascii="Calibri Light" w:hAnsi="Calibri Light" w:cs="Calibri Light"/>
          <w:b/>
          <w:i/>
          <w:sz w:val="24"/>
          <w:szCs w:val="24"/>
        </w:rPr>
      </w:pPr>
      <w:r>
        <w:rPr>
          <w:rFonts w:ascii="Calibri Light" w:hAnsi="Calibri Light" w:cs="Calibri Light"/>
          <w:b/>
          <w:i/>
          <w:sz w:val="24"/>
          <w:szCs w:val="24"/>
        </w:rPr>
        <w:t>Ukupni broj radnih sati: 1768 sati</w:t>
      </w:r>
    </w:p>
    <w:tbl>
      <w:tblPr>
        <w:tblW w:w="9062" w:type="dxa"/>
        <w:tblCellMar>
          <w:left w:w="10" w:type="dxa"/>
          <w:right w:w="10" w:type="dxa"/>
        </w:tblCellMar>
        <w:tblLook w:val="04A0" w:firstRow="1" w:lastRow="0" w:firstColumn="1" w:lastColumn="0" w:noHBand="0" w:noVBand="1"/>
      </w:tblPr>
      <w:tblGrid>
        <w:gridCol w:w="825"/>
        <w:gridCol w:w="6090"/>
        <w:gridCol w:w="1193"/>
        <w:gridCol w:w="954"/>
      </w:tblGrid>
      <w:tr w:rsidR="00A7672A" w:rsidRPr="00583ACE" w14:paraId="58D19137"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F3CAFDC" w14:textId="77777777" w:rsidR="00A7672A" w:rsidRPr="00583ACE" w:rsidRDefault="00A7672A" w:rsidP="000C59C3">
            <w:pPr>
              <w:autoSpaceDN w:val="0"/>
              <w:spacing w:after="0" w:line="240" w:lineRule="auto"/>
              <w:jc w:val="center"/>
              <w:rPr>
                <w:rFonts w:ascii="Calibri" w:eastAsia="Calibri" w:hAnsi="Calibri" w:cs="Calibri"/>
                <w:b/>
                <w:sz w:val="20"/>
                <w:szCs w:val="20"/>
              </w:rPr>
            </w:pPr>
            <w:r w:rsidRPr="00583ACE">
              <w:rPr>
                <w:rFonts w:ascii="Calibri" w:eastAsia="Calibri" w:hAnsi="Calibri" w:cs="Calibri"/>
                <w:b/>
                <w:sz w:val="20"/>
                <w:szCs w:val="20"/>
              </w:rPr>
              <w:t>Redni broj</w:t>
            </w:r>
          </w:p>
        </w:tc>
        <w:tc>
          <w:tcPr>
            <w:tcW w:w="609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5633904B" w14:textId="77777777" w:rsidR="00A7672A" w:rsidRPr="00583ACE" w:rsidRDefault="00A7672A" w:rsidP="000C59C3">
            <w:pPr>
              <w:autoSpaceDN w:val="0"/>
              <w:spacing w:after="0" w:line="240" w:lineRule="auto"/>
              <w:jc w:val="center"/>
              <w:rPr>
                <w:rFonts w:ascii="Calibri" w:eastAsia="Calibri" w:hAnsi="Calibri" w:cs="Calibri"/>
                <w:b/>
                <w:sz w:val="20"/>
                <w:szCs w:val="20"/>
              </w:rPr>
            </w:pPr>
            <w:r w:rsidRPr="00583ACE">
              <w:rPr>
                <w:rFonts w:ascii="Calibri" w:eastAsia="Calibri" w:hAnsi="Calibri" w:cs="Calibri"/>
                <w:b/>
                <w:sz w:val="20"/>
                <w:szCs w:val="20"/>
              </w:rPr>
              <w:t>PODRUČJE RADA/AKTIVNOSTI</w:t>
            </w:r>
          </w:p>
        </w:tc>
        <w:tc>
          <w:tcPr>
            <w:tcW w:w="11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13337360" w14:textId="77777777" w:rsidR="00A7672A" w:rsidRPr="00583ACE" w:rsidRDefault="00A7672A" w:rsidP="000C59C3">
            <w:pPr>
              <w:autoSpaceDN w:val="0"/>
              <w:spacing w:after="0" w:line="240" w:lineRule="auto"/>
              <w:jc w:val="center"/>
              <w:rPr>
                <w:rFonts w:ascii="Calibri" w:eastAsia="Calibri" w:hAnsi="Calibri" w:cs="Calibri"/>
                <w:b/>
                <w:sz w:val="20"/>
                <w:szCs w:val="20"/>
              </w:rPr>
            </w:pPr>
            <w:r w:rsidRPr="00583ACE">
              <w:rPr>
                <w:rFonts w:ascii="Calibri" w:eastAsia="Calibri" w:hAnsi="Calibri" w:cs="Calibri"/>
                <w:b/>
                <w:sz w:val="20"/>
                <w:szCs w:val="20"/>
              </w:rPr>
              <w:t>Vrijeme realizacije</w:t>
            </w: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37DDF375" w14:textId="77777777" w:rsidR="00A7672A" w:rsidRPr="00583ACE" w:rsidRDefault="00A7672A" w:rsidP="000C59C3">
            <w:pPr>
              <w:autoSpaceDN w:val="0"/>
              <w:spacing w:after="0" w:line="240" w:lineRule="auto"/>
              <w:jc w:val="center"/>
              <w:rPr>
                <w:rFonts w:ascii="Calibri" w:eastAsia="Calibri" w:hAnsi="Calibri" w:cs="Calibri"/>
                <w:b/>
                <w:sz w:val="20"/>
                <w:szCs w:val="20"/>
              </w:rPr>
            </w:pPr>
            <w:r w:rsidRPr="00583ACE">
              <w:rPr>
                <w:rFonts w:ascii="Calibri" w:eastAsia="Calibri" w:hAnsi="Calibri" w:cs="Calibri"/>
                <w:b/>
                <w:sz w:val="20"/>
                <w:szCs w:val="20"/>
              </w:rPr>
              <w:t>Godišnje sati</w:t>
            </w:r>
          </w:p>
        </w:tc>
      </w:tr>
      <w:tr w:rsidR="00A7672A" w:rsidRPr="00583ACE" w14:paraId="5F489DA3"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ABCD048"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1.</w:t>
            </w:r>
          </w:p>
        </w:tc>
        <w:tc>
          <w:tcPr>
            <w:tcW w:w="609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388F4A2D"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NEPOSREDNO SUDJELOVANJE U ODGOJNO OBRAZOVNOM PROCESU</w:t>
            </w:r>
            <w:r>
              <w:rPr>
                <w:rFonts w:ascii="Calibri" w:eastAsia="Calibri" w:hAnsi="Calibri" w:cs="Times New Roman"/>
                <w:b/>
                <w:bCs/>
              </w:rPr>
              <w:t xml:space="preserve"> – 5 sati dnevno</w:t>
            </w:r>
          </w:p>
        </w:tc>
        <w:tc>
          <w:tcPr>
            <w:tcW w:w="11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6C1D691A" w14:textId="77777777" w:rsidR="00A7672A" w:rsidRPr="00583ACE" w:rsidRDefault="00A7672A" w:rsidP="000C59C3">
            <w:pPr>
              <w:autoSpaceDN w:val="0"/>
              <w:spacing w:line="254" w:lineRule="auto"/>
              <w:jc w:val="center"/>
              <w:rPr>
                <w:rFonts w:ascii="Calibri" w:eastAsia="Calibri" w:hAnsi="Calibri" w:cs="Times New Roman"/>
                <w:b/>
                <w:bCs/>
              </w:rPr>
            </w:pPr>
            <w:r w:rsidRPr="00583ACE">
              <w:rPr>
                <w:rFonts w:ascii="Calibri" w:eastAsia="Calibri" w:hAnsi="Calibri" w:cs="Times New Roman"/>
                <w:b/>
                <w:bCs/>
              </w:rPr>
              <w:t>IX.-VIII.</w:t>
            </w: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3F55F299" w14:textId="77777777" w:rsidR="00A7672A" w:rsidRPr="00583ACE" w:rsidRDefault="00A7672A" w:rsidP="000C59C3">
            <w:pPr>
              <w:autoSpaceDN w:val="0"/>
              <w:spacing w:line="254" w:lineRule="auto"/>
              <w:jc w:val="center"/>
              <w:rPr>
                <w:rFonts w:ascii="Calibri" w:eastAsia="Calibri" w:hAnsi="Calibri" w:cs="Times New Roman"/>
                <w:b/>
                <w:bCs/>
              </w:rPr>
            </w:pPr>
            <w:r w:rsidRPr="00583ACE">
              <w:rPr>
                <w:rFonts w:ascii="Calibri" w:eastAsia="Calibri" w:hAnsi="Calibri" w:cs="Times New Roman"/>
                <w:b/>
                <w:bCs/>
              </w:rPr>
              <w:t>1</w:t>
            </w:r>
            <w:r>
              <w:rPr>
                <w:rFonts w:ascii="Calibri" w:eastAsia="Calibri" w:hAnsi="Calibri" w:cs="Times New Roman"/>
                <w:b/>
                <w:bCs/>
              </w:rPr>
              <w:t>115</w:t>
            </w:r>
          </w:p>
        </w:tc>
      </w:tr>
      <w:tr w:rsidR="00A7672A" w:rsidRPr="00583ACE" w14:paraId="57B46253"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D4700B"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1.1.</w:t>
            </w: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DB638A"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Stručno pedagoški rad i suradnja s učenicima</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65D41"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456</w:t>
            </w:r>
          </w:p>
        </w:tc>
      </w:tr>
      <w:tr w:rsidR="00A7672A" w:rsidRPr="00583ACE" w14:paraId="1B02F90F"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2CF094" w14:textId="77777777" w:rsidR="00A7672A" w:rsidRPr="00583ACE" w:rsidRDefault="00A7672A" w:rsidP="000C59C3">
            <w:pPr>
              <w:autoSpaceDN w:val="0"/>
              <w:spacing w:after="0" w:line="240" w:lineRule="auto"/>
              <w:jc w:val="center"/>
              <w:rPr>
                <w:rFonts w:ascii="Calibri" w:eastAsia="Calibri" w:hAnsi="Calibri" w:cs="Calibri"/>
                <w:b/>
                <w:i/>
                <w:iCs/>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64338"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Formiranje liste djece dorasle za upis u 1. razred osnovne škole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1D92F0"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9AC1A1"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w:t>
            </w:r>
          </w:p>
        </w:tc>
      </w:tr>
      <w:tr w:rsidR="00A7672A" w:rsidRPr="00583ACE" w14:paraId="1210A792"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9776F"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07C5FF"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Upoznavanje djece dorasle za školu u dječjem vrtiću</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3BE5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X., IV.</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9453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7625D08B"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F95133"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CDE1B"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Utvrđivanje psihofizičkog stanja djece dorasle za upis u prvi razred</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17DB6"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IV.-V</w:t>
            </w:r>
            <w:r>
              <w:rPr>
                <w:rFonts w:ascii="Calibri" w:eastAsia="Calibri" w:hAnsi="Calibri" w:cs="Calibri"/>
                <w:sz w:val="20"/>
                <w:szCs w:val="20"/>
              </w:rPr>
              <w:t>I</w:t>
            </w:r>
            <w:r w:rsidRPr="00583ACE">
              <w:rPr>
                <w:rFonts w:ascii="Calibri" w:eastAsia="Calibri" w:hAnsi="Calibri" w:cs="Calibri"/>
                <w:sz w:val="20"/>
                <w:szCs w:val="20"/>
              </w:rPr>
              <w:t>.</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08908"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3</w:t>
            </w:r>
            <w:r>
              <w:rPr>
                <w:rFonts w:ascii="Calibri" w:eastAsia="Calibri" w:hAnsi="Calibri" w:cs="Calibri"/>
                <w:sz w:val="20"/>
                <w:szCs w:val="20"/>
              </w:rPr>
              <w:t>6</w:t>
            </w:r>
          </w:p>
        </w:tc>
      </w:tr>
      <w:tr w:rsidR="00A7672A" w:rsidRPr="00583ACE" w14:paraId="136DD8BC"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BE6021"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7AA0BD"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Identifikacija djece sa specifičnostima u razvoju – djeca s teškoćama u razvoju, darovita djeca, djeca sa zdravstvenim smetnjama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548D4"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II.-VII.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7C282"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w:t>
            </w:r>
            <w:r>
              <w:rPr>
                <w:rFonts w:ascii="Calibri" w:eastAsia="Calibri" w:hAnsi="Calibri" w:cs="Calibri"/>
                <w:sz w:val="20"/>
                <w:szCs w:val="20"/>
              </w:rPr>
              <w:t>0</w:t>
            </w:r>
          </w:p>
        </w:tc>
      </w:tr>
      <w:tr w:rsidR="00A7672A" w:rsidRPr="00583ACE" w14:paraId="64B7AE7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0602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60A1F"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Prijedlozi za primjereni oblik školovanja, odgodu upisa za 1. šk. godinu ili prijevremeni upis u 1. razred Povjerenstvu za utvrđivanje psihofizičkog stanja djeteta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EF93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FC78EC"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12</w:t>
            </w:r>
          </w:p>
        </w:tc>
      </w:tr>
      <w:tr w:rsidR="00A7672A" w:rsidRPr="00583ACE" w14:paraId="6E9AD93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AC853C"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803A9E"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Upis učenika u 1. razred</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55A7ED"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w:t>
            </w:r>
            <w:r>
              <w:rPr>
                <w:rFonts w:ascii="Calibri" w:eastAsia="Calibri" w:hAnsi="Calibri" w:cs="Calibri"/>
                <w:sz w:val="20"/>
                <w:szCs w:val="20"/>
              </w:rPr>
              <w:t>, VII.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17F18F"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4</w:t>
            </w:r>
          </w:p>
        </w:tc>
      </w:tr>
      <w:tr w:rsidR="00A7672A" w:rsidRPr="00583ACE" w14:paraId="152107B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8BB36D"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6F291A"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Formiranje razrednih odjela učenika 5. razreda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88F62"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F15A4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5</w:t>
            </w:r>
          </w:p>
        </w:tc>
      </w:tr>
      <w:tr w:rsidR="00A7672A" w:rsidRPr="00583ACE" w14:paraId="1142B8D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11075"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11559"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Upis učenika s drugog upisnog ili govornog područja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ACBDB1"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F5F84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8</w:t>
            </w:r>
          </w:p>
        </w:tc>
      </w:tr>
      <w:tr w:rsidR="00A7672A" w:rsidRPr="00583ACE" w14:paraId="7FBE4A0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BA3CBD"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B90BAE"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Identifikacija učenika s</w:t>
            </w:r>
            <w:r>
              <w:rPr>
                <w:rFonts w:ascii="Calibri" w:eastAsia="Calibri" w:hAnsi="Calibri" w:cs="Calibri"/>
                <w:sz w:val="20"/>
                <w:szCs w:val="20"/>
              </w:rPr>
              <w:t xml:space="preserve"> posebnim odgojno-obrazovnim potrebama – učenici s teškoćama</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1F711"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700D62"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2</w:t>
            </w:r>
            <w:r>
              <w:rPr>
                <w:rFonts w:ascii="Calibri" w:eastAsia="Calibri" w:hAnsi="Calibri" w:cs="Calibri"/>
                <w:sz w:val="20"/>
                <w:szCs w:val="20"/>
              </w:rPr>
              <w:t>9</w:t>
            </w:r>
          </w:p>
        </w:tc>
      </w:tr>
      <w:tr w:rsidR="00A7672A" w:rsidRPr="00583ACE" w14:paraId="46BD295F"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A0DA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5AEBA0" w14:textId="77777777" w:rsidR="00A7672A" w:rsidRPr="00583ACE"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Identifikacija učenika s posebnim odgojno-obrazovnim potrebama – daroviti učenici</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0E5428"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BF661D"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2</w:t>
            </w:r>
            <w:r>
              <w:rPr>
                <w:rFonts w:ascii="Calibri" w:eastAsia="Calibri" w:hAnsi="Calibri" w:cs="Calibri"/>
                <w:sz w:val="20"/>
                <w:szCs w:val="20"/>
              </w:rPr>
              <w:t>3</w:t>
            </w:r>
          </w:p>
        </w:tc>
      </w:tr>
      <w:tr w:rsidR="00A7672A" w:rsidRPr="00583ACE" w14:paraId="2474D19B"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8FC40"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21FBD1" w14:textId="77777777" w:rsidR="00A7672A"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Identifikacija i savjetodavni rad s učenicima s poremećajima u ponašanju</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C64F3A"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DA36CA"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20</w:t>
            </w:r>
          </w:p>
        </w:tc>
      </w:tr>
      <w:tr w:rsidR="00A7672A" w:rsidRPr="00583ACE" w14:paraId="5ACA155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99E23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87B5E4" w14:textId="77777777" w:rsidR="00A7672A"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Praćenje i poticanje učenika s posebnim odgojno-obrazovnim potrebama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9ACDD"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498D9B"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32</w:t>
            </w:r>
          </w:p>
        </w:tc>
      </w:tr>
      <w:tr w:rsidR="00A7672A" w:rsidRPr="00583ACE" w14:paraId="540CC236"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0FCD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101C2B"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Savjetodavni rad s učenicima u matičnoj i područnoj školi</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157E93"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A5CF40"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112</w:t>
            </w:r>
          </w:p>
        </w:tc>
      </w:tr>
      <w:tr w:rsidR="00A7672A" w:rsidRPr="00583ACE" w14:paraId="04C7D2B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83640B"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1A5FB"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 xml:space="preserve">Individualno i skupno pružanje savjetodavne pomoći učenicima osobito onima koji doživljavaju neuspjeh, niskog praga samopouzdanja, agresivnog ponašanja i sl. </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69598F"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DB8CF"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80</w:t>
            </w:r>
          </w:p>
        </w:tc>
      </w:tr>
      <w:tr w:rsidR="00A7672A" w:rsidRPr="00583ACE" w14:paraId="4495FDF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EA7C96"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BA4761"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Individualni i savjetodavni rad te pružanje podrške učenicima s posebnim potrebama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51399F"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1C3E7C"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40</w:t>
            </w:r>
          </w:p>
        </w:tc>
      </w:tr>
      <w:tr w:rsidR="00A7672A" w:rsidRPr="00583ACE" w14:paraId="49A5FED6"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3C4A7D"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276E0"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Pružanje pomoći i podrške učenicima u izboru izvannastavnih i izvanškolskih aktivnosti</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974491"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IX.-X.</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2E5CAB"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12</w:t>
            </w:r>
          </w:p>
        </w:tc>
      </w:tr>
      <w:tr w:rsidR="00A7672A" w:rsidRPr="00583ACE" w14:paraId="116DA94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2E352F"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AEC99"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Pružanje podrške i savjetodavni rad u Vijeću učenika</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13569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EEB39E"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5</w:t>
            </w:r>
          </w:p>
        </w:tc>
      </w:tr>
      <w:tr w:rsidR="00A7672A" w:rsidRPr="00583ACE" w14:paraId="0F644712"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2CD2C"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85F16C"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Razmatranje i predlaganje pedagoških mjera za sankcioniranje nepoželjnih ponašanja učenika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8B66F2"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F919EC"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21</w:t>
            </w:r>
          </w:p>
        </w:tc>
      </w:tr>
      <w:tr w:rsidR="00A7672A" w:rsidRPr="00583ACE" w14:paraId="48B82220"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072E95"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92CC54" w14:textId="77777777" w:rsidR="00A7672A" w:rsidRPr="00583ACE" w:rsidRDefault="00A7672A" w:rsidP="000C59C3">
            <w:pPr>
              <w:autoSpaceDN w:val="0"/>
              <w:spacing w:after="0" w:line="240" w:lineRule="auto"/>
              <w:rPr>
                <w:rFonts w:ascii="Calibri" w:eastAsia="Calibri" w:hAnsi="Calibri" w:cs="Times New Roman"/>
                <w:b/>
                <w:bCs/>
              </w:rPr>
            </w:pPr>
            <w:r w:rsidRPr="00583ACE">
              <w:rPr>
                <w:rFonts w:ascii="Calibri" w:eastAsia="Calibri" w:hAnsi="Calibri" w:cs="Calibri"/>
                <w:b/>
                <w:bCs/>
                <w:i/>
                <w:iCs/>
                <w:sz w:val="24"/>
                <w:szCs w:val="24"/>
              </w:rPr>
              <w:t>Profesionalno informiranje i usmjeravanje učenika završnih razreda</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B58B91" w14:textId="77777777" w:rsidR="00A7672A" w:rsidRPr="00583ACE" w:rsidRDefault="00A7672A" w:rsidP="000C59C3">
            <w:pPr>
              <w:autoSpaceDN w:val="0"/>
              <w:spacing w:after="0" w:line="240" w:lineRule="auto"/>
              <w:jc w:val="center"/>
              <w:rPr>
                <w:rFonts w:ascii="Calibri" w:eastAsia="Calibri" w:hAnsi="Calibri" w:cs="Calibri"/>
                <w:b/>
                <w:bCs/>
                <w:sz w:val="24"/>
                <w:szCs w:val="24"/>
              </w:rPr>
            </w:pPr>
            <w:r w:rsidRPr="00583ACE">
              <w:rPr>
                <w:rFonts w:ascii="Calibri" w:eastAsia="Calibri" w:hAnsi="Calibri" w:cs="Calibri"/>
                <w:b/>
                <w:bCs/>
                <w:sz w:val="24"/>
                <w:szCs w:val="24"/>
              </w:rPr>
              <w:t>5</w:t>
            </w:r>
            <w:r>
              <w:rPr>
                <w:rFonts w:ascii="Calibri" w:eastAsia="Calibri" w:hAnsi="Calibri" w:cs="Calibri"/>
                <w:b/>
                <w:bCs/>
                <w:sz w:val="24"/>
                <w:szCs w:val="24"/>
              </w:rPr>
              <w:t>2</w:t>
            </w:r>
          </w:p>
        </w:tc>
      </w:tr>
      <w:tr w:rsidR="00A7672A" w:rsidRPr="00583ACE" w14:paraId="4BBACCD6"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020768"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E2FC31" w14:textId="77777777" w:rsidR="00A7672A" w:rsidRPr="00583ACE" w:rsidRDefault="00A7672A" w:rsidP="000C59C3">
            <w:pPr>
              <w:autoSpaceDN w:val="0"/>
              <w:spacing w:after="0" w:line="240" w:lineRule="auto"/>
              <w:rPr>
                <w:rFonts w:ascii="Calibri" w:eastAsia="Calibri" w:hAnsi="Calibri" w:cs="Times New Roman"/>
              </w:rPr>
            </w:pPr>
            <w:r w:rsidRPr="00583ACE">
              <w:rPr>
                <w:rFonts w:ascii="Calibri" w:eastAsia="Calibri" w:hAnsi="Calibri" w:cs="Calibri"/>
                <w:sz w:val="20"/>
                <w:szCs w:val="20"/>
              </w:rPr>
              <w:t>Individualno i skupno pružanje savjetodavne pomoći neodlučnim učenicima u izboru budućeg zanimanja i daljnjeg školovanja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F1D4B7" w14:textId="77777777" w:rsidR="00A7672A" w:rsidRPr="00583ACE" w:rsidRDefault="00A7672A" w:rsidP="000C59C3">
            <w:pPr>
              <w:autoSpaceDN w:val="0"/>
              <w:spacing w:after="0" w:line="240" w:lineRule="auto"/>
              <w:jc w:val="center"/>
              <w:rPr>
                <w:rFonts w:ascii="Calibri" w:eastAsia="Calibri" w:hAnsi="Calibri" w:cs="Times New Roman"/>
              </w:rPr>
            </w:pPr>
            <w:r w:rsidRPr="00583ACE">
              <w:rPr>
                <w:rFonts w:ascii="Calibri" w:eastAsia="Calibri" w:hAnsi="Calibri" w:cs="Calibri"/>
                <w:sz w:val="20"/>
                <w:szCs w:val="20"/>
              </w:rPr>
              <w:t>I</w:t>
            </w:r>
            <w:r>
              <w:rPr>
                <w:rFonts w:ascii="Calibri" w:eastAsia="Calibri" w:hAnsi="Calibri" w:cs="Calibri"/>
                <w:sz w:val="20"/>
                <w:szCs w:val="20"/>
              </w:rPr>
              <w:t>X</w:t>
            </w:r>
            <w:r w:rsidRPr="00583ACE">
              <w:rPr>
                <w:rFonts w:ascii="Calibri" w:eastAsia="Calibri" w:hAnsi="Calibri" w:cs="Calibri"/>
                <w:sz w:val="20"/>
                <w:szCs w:val="20"/>
              </w:rPr>
              <w:t>.-VI.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7A667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w:t>
            </w:r>
            <w:r>
              <w:rPr>
                <w:rFonts w:ascii="Calibri" w:eastAsia="Calibri" w:hAnsi="Calibri" w:cs="Calibri"/>
                <w:sz w:val="20"/>
                <w:szCs w:val="20"/>
              </w:rPr>
              <w:t>7</w:t>
            </w:r>
          </w:p>
        </w:tc>
      </w:tr>
      <w:tr w:rsidR="00A7672A" w:rsidRPr="00583ACE" w14:paraId="343B245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0F825"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4C8B71"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Utvrđivanje profesionalnih interesa učenika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8E4C62"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I</w:t>
            </w:r>
            <w:r w:rsidRPr="00583ACE">
              <w:rPr>
                <w:rFonts w:ascii="Calibri" w:eastAsia="Calibri" w:hAnsi="Calibri" w:cs="Calibri"/>
                <w:sz w:val="20"/>
                <w:szCs w:val="20"/>
              </w:rPr>
              <w:t>X.-V.</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53FBD"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w:t>
            </w:r>
            <w:r>
              <w:rPr>
                <w:rFonts w:ascii="Calibri" w:eastAsia="Calibri" w:hAnsi="Calibri" w:cs="Calibri"/>
                <w:sz w:val="20"/>
                <w:szCs w:val="20"/>
              </w:rPr>
              <w:t>3</w:t>
            </w:r>
          </w:p>
        </w:tc>
      </w:tr>
      <w:tr w:rsidR="00A7672A" w:rsidRPr="00583ACE" w14:paraId="4618CDD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ED8F4B"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9F15D9" w14:textId="77777777" w:rsidR="00A7672A" w:rsidRPr="00583ACE"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Utvrđivanje interesa učenika s teškoćama o mogućnostima daljnjeg školovanja i pružanje savjetodavne pomoći</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60B5C"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BEA6FB"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w:t>
            </w:r>
          </w:p>
        </w:tc>
      </w:tr>
      <w:tr w:rsidR="00A7672A" w:rsidRPr="00583ACE" w14:paraId="48D271E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E79AB"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E5B8E"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Predavanja za učenike osmih razreda</w:t>
            </w:r>
            <w:r w:rsidRPr="00583ACE">
              <w:rPr>
                <w:rFonts w:ascii="Calibri" w:eastAsia="Calibri" w:hAnsi="Calibri" w:cs="Calibri"/>
                <w:b/>
                <w:bCs/>
                <w:sz w:val="20"/>
                <w:szCs w:val="20"/>
              </w:rPr>
              <w:t>: Elementi i kriteriji upisa u srednje škole</w:t>
            </w:r>
            <w:r w:rsidRPr="00017520">
              <w:rPr>
                <w:rFonts w:ascii="Calibri" w:eastAsia="Calibri" w:hAnsi="Calibri" w:cs="Calibri"/>
                <w:b/>
                <w:bCs/>
                <w:sz w:val="20"/>
                <w:szCs w:val="20"/>
              </w:rPr>
              <w:t>, Srednjoškolski sustav u RH i e-upisi</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DFB2689"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III.-V.</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22858"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4</w:t>
            </w:r>
          </w:p>
        </w:tc>
      </w:tr>
      <w:tr w:rsidR="00A7672A" w:rsidRPr="00583ACE" w14:paraId="1AE79F80"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67FAF7"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13A5FA"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Predavanje za učenike koji su zainteresirani za obrtnička zanimanja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28D35644"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A13E80"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6BE158FE"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DEB3A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F4324"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Predavanje za učenike osmih razreda: predstavljanje ustanova za nastavak obrazovanja</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CDFB9BC"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52C4D"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75B0F04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FEC01"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ADB336"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Kako se upisati u srednju školu - upute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C0F816" w14:textId="77777777" w:rsidR="00A7672A" w:rsidRPr="00583ACE" w:rsidRDefault="00A7672A" w:rsidP="000C59C3">
            <w:pPr>
              <w:autoSpaceDN w:val="0"/>
              <w:spacing w:after="0" w:line="240" w:lineRule="auto"/>
              <w:jc w:val="center"/>
              <w:rPr>
                <w:rFonts w:ascii="Calibri" w:eastAsia="Calibri" w:hAnsi="Calibri" w:cs="Times New Roman"/>
              </w:rPr>
            </w:pPr>
            <w:r w:rsidRPr="00583ACE">
              <w:rPr>
                <w:rFonts w:ascii="Calibri" w:eastAsia="Calibri" w:hAnsi="Calibri" w:cs="Calibri"/>
                <w:sz w:val="20"/>
                <w:szCs w:val="20"/>
              </w:rPr>
              <w:t>V.-VII</w:t>
            </w:r>
            <w:r>
              <w:rPr>
                <w:rFonts w:ascii="Calibri" w:eastAsia="Calibri" w:hAnsi="Calibri" w:cs="Calibri"/>
                <w:sz w:val="20"/>
                <w:szCs w:val="20"/>
              </w:rPr>
              <w:t>I</w:t>
            </w:r>
            <w:r w:rsidRPr="00583ACE">
              <w:rPr>
                <w:rFonts w:ascii="Calibri" w:eastAsia="Calibri" w:hAnsi="Calibri" w:cs="Calibri"/>
                <w:sz w:val="20"/>
                <w:szCs w:val="20"/>
              </w:rPr>
              <w:t>.</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A12D2"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703204C9"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FEECE0"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D20473" w14:textId="77777777" w:rsidR="00A7672A" w:rsidRPr="00583ACE" w:rsidRDefault="00A7672A" w:rsidP="000C59C3">
            <w:pPr>
              <w:autoSpaceDN w:val="0"/>
              <w:spacing w:after="0" w:line="240" w:lineRule="auto"/>
              <w:rPr>
                <w:rFonts w:ascii="Calibri" w:eastAsia="Calibri" w:hAnsi="Calibri" w:cs="Times New Roman"/>
                <w:b/>
                <w:bCs/>
              </w:rPr>
            </w:pPr>
            <w:r w:rsidRPr="00583ACE">
              <w:rPr>
                <w:rFonts w:ascii="Calibri" w:eastAsia="Calibri" w:hAnsi="Calibri" w:cs="Calibri"/>
                <w:b/>
                <w:bCs/>
                <w:i/>
                <w:iCs/>
                <w:sz w:val="24"/>
                <w:szCs w:val="24"/>
              </w:rPr>
              <w:t>Zdravstvena, preventivna i socijalna zaštita učenika</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0176A9" w14:textId="77777777" w:rsidR="00A7672A" w:rsidRPr="00583ACE" w:rsidRDefault="00A7672A" w:rsidP="000C59C3">
            <w:pPr>
              <w:autoSpaceDN w:val="0"/>
              <w:spacing w:after="0" w:line="240" w:lineRule="auto"/>
              <w:jc w:val="center"/>
              <w:rPr>
                <w:rFonts w:ascii="Calibri" w:eastAsia="Calibri" w:hAnsi="Calibri" w:cs="Calibri"/>
                <w:b/>
                <w:bCs/>
                <w:sz w:val="24"/>
                <w:szCs w:val="24"/>
              </w:rPr>
            </w:pPr>
            <w:r>
              <w:rPr>
                <w:rFonts w:ascii="Calibri" w:eastAsia="Calibri" w:hAnsi="Calibri" w:cs="Calibri"/>
                <w:b/>
                <w:bCs/>
                <w:sz w:val="24"/>
                <w:szCs w:val="24"/>
              </w:rPr>
              <w:t>34</w:t>
            </w:r>
          </w:p>
        </w:tc>
      </w:tr>
      <w:tr w:rsidR="00A7672A" w:rsidRPr="00583ACE" w14:paraId="085DF19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EE9997"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71862"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Upoznavanje socijalnih prilika učenika</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F6256"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2C44F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46340AEC"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A53D3"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3E85F2"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Praćenje učenika sa zdravstvenim teškoćama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5428C"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F6C016"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41B185E2"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93CE0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5401FE" w14:textId="77777777" w:rsidR="00A7672A" w:rsidRPr="00583ACE"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 xml:space="preserve">Praćenje učenika iz </w:t>
            </w:r>
            <w:proofErr w:type="spellStart"/>
            <w:r>
              <w:rPr>
                <w:rFonts w:ascii="Calibri" w:eastAsia="Calibri" w:hAnsi="Calibri" w:cs="Calibri"/>
                <w:sz w:val="20"/>
                <w:szCs w:val="20"/>
              </w:rPr>
              <w:t>socio</w:t>
            </w:r>
            <w:proofErr w:type="spellEnd"/>
            <w:r>
              <w:rPr>
                <w:rFonts w:ascii="Calibri" w:eastAsia="Calibri" w:hAnsi="Calibri" w:cs="Calibri"/>
                <w:sz w:val="20"/>
                <w:szCs w:val="20"/>
              </w:rPr>
              <w:t>-ekonomski ugroženih obitelji</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DD3522"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4C143F"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8</w:t>
            </w:r>
          </w:p>
        </w:tc>
      </w:tr>
      <w:tr w:rsidR="00A7672A" w:rsidRPr="00583ACE" w14:paraId="70D6D83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6A1680"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E1FD0"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Zastupanje prava učenika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75D4F"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D36502"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w:t>
            </w:r>
          </w:p>
        </w:tc>
      </w:tr>
      <w:tr w:rsidR="00A7672A" w:rsidRPr="00583ACE" w14:paraId="6D4916A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2862E"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293D1"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Koordiniranje sistematskih pregleda učenika za upis u 1.r., 5. i 8. razreda, cijepljenja učenika i preventivnih pregleda vida, sluha i kralježnice</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FD6B33"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67F29"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1418324F"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F68E1C" w14:textId="77777777" w:rsidR="00A7672A" w:rsidRPr="00583ACE" w:rsidRDefault="00A7672A" w:rsidP="000C59C3">
            <w:pPr>
              <w:autoSpaceDN w:val="0"/>
              <w:spacing w:after="0" w:line="240" w:lineRule="auto"/>
              <w:jc w:val="center"/>
              <w:rPr>
                <w:rFonts w:ascii="Calibri" w:eastAsia="Calibri" w:hAnsi="Calibri" w:cs="Calibri"/>
                <w:b/>
                <w:bCs/>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B69DD1" w14:textId="77777777" w:rsidR="00A7672A" w:rsidRPr="00583ACE" w:rsidRDefault="00A7672A" w:rsidP="000C59C3">
            <w:pPr>
              <w:autoSpaceDN w:val="0"/>
              <w:spacing w:after="0" w:line="240" w:lineRule="auto"/>
              <w:rPr>
                <w:rFonts w:ascii="Calibri" w:eastAsia="Calibri" w:hAnsi="Calibri" w:cs="Calibri"/>
                <w:b/>
                <w:bCs/>
                <w:i/>
                <w:iCs/>
                <w:color w:val="FF0000"/>
                <w:sz w:val="24"/>
                <w:szCs w:val="24"/>
              </w:rPr>
            </w:pPr>
            <w:r w:rsidRPr="00583ACE">
              <w:rPr>
                <w:rFonts w:ascii="Calibri" w:eastAsia="Calibri" w:hAnsi="Calibri" w:cs="Calibri"/>
                <w:b/>
                <w:bCs/>
                <w:i/>
                <w:iCs/>
                <w:color w:val="000000" w:themeColor="text1"/>
                <w:sz w:val="24"/>
                <w:szCs w:val="24"/>
              </w:rPr>
              <w:t>Školsk</w:t>
            </w:r>
            <w:r>
              <w:rPr>
                <w:rFonts w:ascii="Calibri" w:eastAsia="Calibri" w:hAnsi="Calibri" w:cs="Calibri"/>
                <w:b/>
                <w:bCs/>
                <w:i/>
                <w:iCs/>
                <w:color w:val="000000" w:themeColor="text1"/>
                <w:sz w:val="24"/>
                <w:szCs w:val="24"/>
              </w:rPr>
              <w:t>i</w:t>
            </w:r>
            <w:r w:rsidRPr="00583ACE">
              <w:rPr>
                <w:rFonts w:ascii="Calibri" w:eastAsia="Calibri" w:hAnsi="Calibri" w:cs="Calibri"/>
                <w:b/>
                <w:bCs/>
                <w:i/>
                <w:iCs/>
                <w:color w:val="000000" w:themeColor="text1"/>
                <w:sz w:val="24"/>
                <w:szCs w:val="24"/>
              </w:rPr>
              <w:t xml:space="preserve"> preventivn</w:t>
            </w:r>
            <w:r>
              <w:rPr>
                <w:rFonts w:ascii="Calibri" w:eastAsia="Calibri" w:hAnsi="Calibri" w:cs="Calibri"/>
                <w:b/>
                <w:bCs/>
                <w:i/>
                <w:iCs/>
                <w:color w:val="000000" w:themeColor="text1"/>
                <w:sz w:val="24"/>
                <w:szCs w:val="24"/>
              </w:rPr>
              <w:t>i program</w:t>
            </w:r>
            <w:r w:rsidRPr="00583ACE">
              <w:rPr>
                <w:rFonts w:ascii="Calibri" w:eastAsia="Calibri" w:hAnsi="Calibri" w:cs="Calibri"/>
                <w:b/>
                <w:bCs/>
                <w:i/>
                <w:iCs/>
                <w:color w:val="000000" w:themeColor="text1"/>
                <w:sz w:val="24"/>
                <w:szCs w:val="24"/>
              </w:rPr>
              <w:t>:</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D12601" w14:textId="77777777" w:rsidR="00A7672A" w:rsidRPr="00583ACE" w:rsidRDefault="00A7672A" w:rsidP="000C59C3">
            <w:pPr>
              <w:autoSpaceDN w:val="0"/>
              <w:spacing w:after="0" w:line="240" w:lineRule="auto"/>
              <w:jc w:val="center"/>
              <w:rPr>
                <w:rFonts w:ascii="Calibri" w:eastAsia="Calibri" w:hAnsi="Calibri" w:cs="Calibri"/>
                <w:b/>
                <w:bCs/>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ABCE5B" w14:textId="77777777" w:rsidR="00A7672A" w:rsidRPr="00583ACE" w:rsidRDefault="00A7672A" w:rsidP="000C59C3">
            <w:pPr>
              <w:autoSpaceDN w:val="0"/>
              <w:spacing w:after="0" w:line="240" w:lineRule="auto"/>
              <w:jc w:val="center"/>
              <w:rPr>
                <w:rFonts w:ascii="Calibri" w:eastAsia="Calibri" w:hAnsi="Calibri" w:cs="Calibri"/>
                <w:b/>
                <w:bCs/>
                <w:sz w:val="24"/>
                <w:szCs w:val="24"/>
              </w:rPr>
            </w:pPr>
            <w:r>
              <w:rPr>
                <w:rFonts w:ascii="Calibri" w:eastAsia="Calibri" w:hAnsi="Calibri" w:cs="Calibri"/>
                <w:b/>
                <w:bCs/>
                <w:sz w:val="24"/>
                <w:szCs w:val="24"/>
              </w:rPr>
              <w:t>75</w:t>
            </w:r>
          </w:p>
        </w:tc>
      </w:tr>
      <w:tr w:rsidR="00A7672A" w:rsidRPr="00583ACE" w14:paraId="701C83C5" w14:textId="77777777" w:rsidTr="000C59C3">
        <w:tc>
          <w:tcPr>
            <w:tcW w:w="825"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7F4EAB7B"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159A07"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ŠPP – Sociometrija - provedba</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FC2BA4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706D44"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5</w:t>
            </w:r>
          </w:p>
        </w:tc>
      </w:tr>
      <w:tr w:rsidR="00A7672A" w:rsidRPr="00583ACE" w14:paraId="40AD40C3"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10F81401"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243286" w14:textId="77777777" w:rsidR="00A7672A" w:rsidRPr="000B462F" w:rsidRDefault="00A7672A" w:rsidP="000C59C3">
            <w:pPr>
              <w:autoSpaceDN w:val="0"/>
              <w:spacing w:after="0" w:line="240" w:lineRule="auto"/>
              <w:rPr>
                <w:rFonts w:ascii="Calibri" w:eastAsia="Calibri" w:hAnsi="Calibri" w:cs="Calibri"/>
                <w:b/>
                <w:bCs/>
                <w:color w:val="000000" w:themeColor="text1"/>
                <w:sz w:val="20"/>
                <w:szCs w:val="20"/>
              </w:rPr>
            </w:pPr>
            <w:r>
              <w:rPr>
                <w:rFonts w:ascii="Calibri" w:eastAsia="Calibri" w:hAnsi="Calibri" w:cs="Calibri"/>
                <w:color w:val="000000" w:themeColor="text1"/>
                <w:sz w:val="20"/>
                <w:szCs w:val="20"/>
              </w:rPr>
              <w:t xml:space="preserve">ŠPP – projekt: </w:t>
            </w:r>
            <w:r>
              <w:rPr>
                <w:rFonts w:ascii="Calibri" w:eastAsia="Calibri" w:hAnsi="Calibri" w:cs="Calibri"/>
                <w:b/>
                <w:bCs/>
                <w:color w:val="000000" w:themeColor="text1"/>
                <w:sz w:val="20"/>
                <w:szCs w:val="20"/>
              </w:rPr>
              <w:t>Mentalna higijena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3FB2EF15"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8ADF81"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7</w:t>
            </w:r>
          </w:p>
        </w:tc>
      </w:tr>
      <w:tr w:rsidR="00A7672A" w:rsidRPr="00583ACE" w14:paraId="42D5B0D7"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519A5E11"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79B3A" w14:textId="77777777" w:rsidR="00A7672A" w:rsidRPr="000B462F" w:rsidRDefault="00A7672A" w:rsidP="000C59C3">
            <w:pPr>
              <w:autoSpaceDN w:val="0"/>
              <w:spacing w:after="0" w:line="240" w:lineRule="auto"/>
              <w:rPr>
                <w:rFonts w:ascii="Calibri" w:eastAsia="Calibri" w:hAnsi="Calibri" w:cs="Calibri"/>
                <w:b/>
                <w:bCs/>
                <w:color w:val="000000" w:themeColor="text1"/>
                <w:sz w:val="20"/>
                <w:szCs w:val="20"/>
              </w:rPr>
            </w:pPr>
            <w:r>
              <w:rPr>
                <w:rFonts w:ascii="Calibri" w:eastAsia="Calibri" w:hAnsi="Calibri" w:cs="Calibri"/>
                <w:color w:val="000000" w:themeColor="text1"/>
                <w:sz w:val="20"/>
                <w:szCs w:val="20"/>
              </w:rPr>
              <w:t xml:space="preserve">ŠPP – projekt: </w:t>
            </w:r>
            <w:r>
              <w:rPr>
                <w:rFonts w:ascii="Calibri" w:eastAsia="Calibri" w:hAnsi="Calibri" w:cs="Calibri"/>
                <w:b/>
                <w:bCs/>
                <w:color w:val="000000" w:themeColor="text1"/>
                <w:sz w:val="20"/>
                <w:szCs w:val="20"/>
              </w:rPr>
              <w:t>Sve za nju</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66AACCDF"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8267D2"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400B6BF9"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1AEE01DF"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CA92B7"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ŠPP – obilježavanje: Mjesec borbe protiv ovisnosti, Dan borbe protiv vršnjačkog nasilja, Međunarodni dan tolerancije….</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716B53FD"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20520"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5</w:t>
            </w:r>
          </w:p>
        </w:tc>
      </w:tr>
      <w:tr w:rsidR="00A7672A" w:rsidRPr="00583ACE" w14:paraId="36ED6E59"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113A1703"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91829C" w14:textId="77777777" w:rsidR="00A7672A" w:rsidRPr="00700D51" w:rsidRDefault="00A7672A" w:rsidP="000C59C3">
            <w:pPr>
              <w:autoSpaceDN w:val="0"/>
              <w:spacing w:after="0" w:line="240" w:lineRule="auto"/>
              <w:rPr>
                <w:rFonts w:ascii="Calibri" w:eastAsia="Calibri" w:hAnsi="Calibri" w:cs="Calibri"/>
                <w:b/>
                <w:bCs/>
                <w:color w:val="000000" w:themeColor="text1"/>
                <w:sz w:val="20"/>
                <w:szCs w:val="20"/>
              </w:rPr>
            </w:pPr>
            <w:r>
              <w:rPr>
                <w:rFonts w:ascii="Calibri" w:eastAsia="Calibri" w:hAnsi="Calibri" w:cs="Calibri"/>
                <w:color w:val="000000" w:themeColor="text1"/>
                <w:sz w:val="20"/>
                <w:szCs w:val="20"/>
              </w:rPr>
              <w:t xml:space="preserve">ŠPP – Radionice za učenike 1. razreda: </w:t>
            </w:r>
            <w:r>
              <w:rPr>
                <w:rFonts w:ascii="Calibri" w:eastAsia="Calibri" w:hAnsi="Calibri" w:cs="Calibri"/>
                <w:b/>
                <w:bCs/>
                <w:color w:val="000000" w:themeColor="text1"/>
                <w:sz w:val="20"/>
                <w:szCs w:val="20"/>
              </w:rPr>
              <w:t>Radionice planirane Satom razrednika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754CA789"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C41F32"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42C36CB1"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4DAF141D"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376D3"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2. razreda: </w:t>
            </w:r>
            <w:r w:rsidRPr="00700D51">
              <w:rPr>
                <w:rFonts w:ascii="Calibri" w:eastAsia="Calibri" w:hAnsi="Calibri" w:cs="Calibri"/>
                <w:b/>
                <w:bCs/>
                <w:color w:val="000000" w:themeColor="text1"/>
                <w:sz w:val="20"/>
                <w:szCs w:val="20"/>
              </w:rPr>
              <w:t>Radionice planirane Satom razrednika, Razvoj komunikacijskih i socijalnih vještina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2A1251C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D7D998"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6A469996"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5E2D9F4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49D52"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3. razreda: </w:t>
            </w:r>
            <w:r w:rsidRPr="00700D51">
              <w:rPr>
                <w:rFonts w:ascii="Calibri" w:eastAsia="Calibri" w:hAnsi="Calibri" w:cs="Calibri"/>
                <w:b/>
                <w:bCs/>
                <w:color w:val="000000" w:themeColor="text1"/>
                <w:sz w:val="20"/>
                <w:szCs w:val="20"/>
              </w:rPr>
              <w:t>Radionice planirane Satom razrednika, Ne bacaj – koristi, potrošačka odgovornost</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3E54188C"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3E90D2"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75BA3DF6"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317EEC68"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400E3F"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4. razreda: </w:t>
            </w:r>
            <w:r w:rsidRPr="00700D51">
              <w:rPr>
                <w:rFonts w:ascii="Calibri" w:eastAsia="Calibri" w:hAnsi="Calibri" w:cs="Calibri"/>
                <w:b/>
                <w:bCs/>
                <w:color w:val="000000" w:themeColor="text1"/>
                <w:sz w:val="20"/>
                <w:szCs w:val="20"/>
              </w:rPr>
              <w:t>Radionice planirane Satom razrednika, Trening životnih vještina</w:t>
            </w:r>
            <w:r>
              <w:rPr>
                <w:rFonts w:ascii="Calibri" w:eastAsia="Calibri" w:hAnsi="Calibri" w:cs="Calibri"/>
                <w:b/>
                <w:bCs/>
                <w:color w:val="000000" w:themeColor="text1"/>
                <w:sz w:val="20"/>
                <w:szCs w:val="20"/>
              </w:rPr>
              <w:t>, Sociometrija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4D6F7721"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3A0AB9"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5EB14B42"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04E7EFA5"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1485C"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5. razreda: </w:t>
            </w:r>
            <w:r w:rsidRPr="00700D51">
              <w:rPr>
                <w:rFonts w:ascii="Calibri" w:eastAsia="Calibri" w:hAnsi="Calibri" w:cs="Calibri"/>
                <w:b/>
                <w:bCs/>
                <w:color w:val="000000" w:themeColor="text1"/>
                <w:sz w:val="20"/>
                <w:szCs w:val="20"/>
              </w:rPr>
              <w:t>Trening životnih vještina, Problemi s učenjem, koncentracijom i motivacijom</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6DA1CCD5"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3BF84B"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19BFD091"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52A1001D"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8E29E9"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6. razreda: </w:t>
            </w:r>
            <w:r w:rsidRPr="00700D51">
              <w:rPr>
                <w:rFonts w:ascii="Calibri" w:eastAsia="Calibri" w:hAnsi="Calibri" w:cs="Calibri"/>
                <w:b/>
                <w:bCs/>
                <w:color w:val="000000" w:themeColor="text1"/>
                <w:sz w:val="20"/>
                <w:szCs w:val="20"/>
              </w:rPr>
              <w:t>Trening životnih vještina, Suradnja i gradnja zdravih odnosa i veza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39EA8D29"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363C9A"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2C85AECC"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6EB0FE73"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1E6F53"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7. razreda: </w:t>
            </w:r>
            <w:r w:rsidRPr="00E85AA9">
              <w:rPr>
                <w:rFonts w:ascii="Calibri" w:eastAsia="Calibri" w:hAnsi="Calibri" w:cs="Calibri"/>
                <w:b/>
                <w:bCs/>
                <w:color w:val="000000" w:themeColor="text1"/>
                <w:sz w:val="20"/>
                <w:szCs w:val="20"/>
              </w:rPr>
              <w:t>Trening životnih vještina, Odolijevanje vršnjačkim pritiscima</w:t>
            </w:r>
            <w:r>
              <w:rPr>
                <w:rFonts w:ascii="Calibri" w:eastAsia="Calibri" w:hAnsi="Calibri" w:cs="Calibri"/>
                <w:b/>
                <w:bCs/>
                <w:color w:val="000000" w:themeColor="text1"/>
                <w:sz w:val="20"/>
                <w:szCs w:val="20"/>
              </w:rPr>
              <w:t>, Predavanje Humana Nove</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05A18C3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CAAEB"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2EED2178" w14:textId="77777777" w:rsidTr="000C59C3">
        <w:tc>
          <w:tcPr>
            <w:tcW w:w="825" w:type="dxa"/>
            <w:vMerge/>
            <w:tcBorders>
              <w:left w:val="single" w:sz="4" w:space="0" w:color="000000"/>
              <w:right w:val="single" w:sz="4" w:space="0" w:color="000000"/>
            </w:tcBorders>
            <w:tcMar>
              <w:top w:w="0" w:type="dxa"/>
              <w:left w:w="108" w:type="dxa"/>
              <w:bottom w:w="0" w:type="dxa"/>
              <w:right w:w="108" w:type="dxa"/>
            </w:tcMar>
            <w:vAlign w:val="center"/>
          </w:tcPr>
          <w:p w14:paraId="1F8F8F25"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33969"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Radionice za učenike 8. razreda: </w:t>
            </w:r>
            <w:r w:rsidRPr="00E85AA9">
              <w:rPr>
                <w:rFonts w:ascii="Calibri" w:eastAsia="Calibri" w:hAnsi="Calibri" w:cs="Calibri"/>
                <w:b/>
                <w:bCs/>
                <w:color w:val="000000" w:themeColor="text1"/>
                <w:sz w:val="20"/>
                <w:szCs w:val="20"/>
              </w:rPr>
              <w:t>Profesionalno usmjeravanje i upis u srednju školu, Kreativna radion</w:t>
            </w:r>
            <w:r>
              <w:rPr>
                <w:rFonts w:ascii="Calibri" w:eastAsia="Calibri" w:hAnsi="Calibri" w:cs="Calibri"/>
                <w:b/>
                <w:bCs/>
                <w:color w:val="000000" w:themeColor="text1"/>
                <w:sz w:val="20"/>
                <w:szCs w:val="20"/>
              </w:rPr>
              <w:t>ica Humana Nove, Zdrav za 5</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1C6E491D"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F79A74"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w:t>
            </w:r>
          </w:p>
        </w:tc>
      </w:tr>
      <w:tr w:rsidR="00A7672A" w:rsidRPr="00583ACE" w14:paraId="3D983500" w14:textId="77777777" w:rsidTr="000C59C3">
        <w:tc>
          <w:tcPr>
            <w:tcW w:w="825"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A29BD7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5E236" w14:textId="77777777" w:rsidR="00A7672A" w:rsidRDefault="00A7672A" w:rsidP="000C59C3">
            <w:pPr>
              <w:autoSpaceDN w:val="0"/>
              <w:spacing w:after="0" w:line="240" w:lineRule="auto"/>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ŠPP – Predavanje za roditelje: </w:t>
            </w:r>
            <w:r w:rsidRPr="00E36DAE">
              <w:rPr>
                <w:rFonts w:cstheme="minorHAnsi"/>
                <w:b/>
                <w:bCs/>
                <w:color w:val="000000" w:themeColor="text1"/>
                <w:sz w:val="20"/>
                <w:szCs w:val="20"/>
                <w:shd w:val="clear" w:color="auto" w:fill="FFFFFF"/>
              </w:rPr>
              <w:t>Medijski odgoj - utjecaj digitalnih medija na mentalno zdravlje djece i mladih (1.-4.r.),</w:t>
            </w:r>
            <w:r>
              <w:rPr>
                <w:rFonts w:cstheme="minorHAnsi"/>
                <w:b/>
                <w:bCs/>
                <w:color w:val="000000" w:themeColor="text1"/>
                <w:shd w:val="clear" w:color="auto" w:fill="FFFFFF"/>
              </w:rPr>
              <w:t xml:space="preserve"> </w:t>
            </w:r>
            <w:r w:rsidRPr="00E36DAE">
              <w:rPr>
                <w:rFonts w:cstheme="minorHAnsi"/>
                <w:b/>
                <w:bCs/>
                <w:color w:val="000000" w:themeColor="text1"/>
                <w:sz w:val="20"/>
                <w:szCs w:val="20"/>
                <w:shd w:val="clear" w:color="auto" w:fill="FFFFFF"/>
              </w:rPr>
              <w:t>Vršnjačko nasilje i komunikacija</w:t>
            </w:r>
            <w:r>
              <w:rPr>
                <w:rFonts w:cstheme="minorHAnsi"/>
                <w:b/>
                <w:bCs/>
                <w:color w:val="000000" w:themeColor="text1"/>
                <w:sz w:val="20"/>
                <w:szCs w:val="20"/>
                <w:shd w:val="clear" w:color="auto" w:fill="FFFFFF"/>
              </w:rPr>
              <w:t xml:space="preserve"> (5.-8.r.), Zdrav za 5 (roditelji 8.r.)</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3E7A5"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6A56FE"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5FE16CD7"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361BF7"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1.2.</w:t>
            </w: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B99D7"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Stručno pedagoški rad i suradnja s roditeljima</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A98F0C"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134</w:t>
            </w:r>
          </w:p>
        </w:tc>
      </w:tr>
      <w:tr w:rsidR="00A7672A" w:rsidRPr="00583ACE" w14:paraId="74E784AE"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1957C2" w14:textId="77777777" w:rsidR="00A7672A" w:rsidRPr="00583ACE" w:rsidRDefault="00A7672A" w:rsidP="000C59C3">
            <w:pPr>
              <w:autoSpaceDN w:val="0"/>
              <w:spacing w:after="0" w:line="240" w:lineRule="auto"/>
              <w:jc w:val="center"/>
              <w:rPr>
                <w:rFonts w:ascii="Calibri" w:eastAsia="Calibri" w:hAnsi="Calibri" w:cs="Calibri"/>
                <w:b/>
                <w:i/>
                <w:iCs/>
                <w:sz w:val="24"/>
                <w:szCs w:val="24"/>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489DA4"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Individualni savjetodavni rad s roditeljima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4998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13DBE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100</w:t>
            </w:r>
          </w:p>
        </w:tc>
      </w:tr>
      <w:tr w:rsidR="00A7672A" w:rsidRPr="00583ACE" w14:paraId="5668E33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D9F2A8"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3F0326" w14:textId="77777777" w:rsidR="00A7672A" w:rsidRPr="00583ACE" w:rsidRDefault="00A7672A" w:rsidP="000C59C3">
            <w:pPr>
              <w:autoSpaceDN w:val="0"/>
              <w:spacing w:after="0" w:line="240" w:lineRule="auto"/>
              <w:rPr>
                <w:rFonts w:ascii="Calibri" w:eastAsia="Calibri" w:hAnsi="Calibri" w:cs="Times New Roman"/>
              </w:rPr>
            </w:pPr>
            <w:r w:rsidRPr="00583ACE">
              <w:rPr>
                <w:rFonts w:ascii="Calibri" w:eastAsia="Calibri" w:hAnsi="Calibri" w:cs="Calibri"/>
                <w:b/>
                <w:bCs/>
                <w:sz w:val="20"/>
                <w:szCs w:val="20"/>
              </w:rPr>
              <w:t>Roditeljski sastanci:</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68CD34"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51C3B" w14:textId="77777777" w:rsidR="00A7672A" w:rsidRPr="00583ACE" w:rsidRDefault="00A7672A" w:rsidP="000C59C3">
            <w:pPr>
              <w:autoSpaceDN w:val="0"/>
              <w:spacing w:after="0" w:line="240" w:lineRule="auto"/>
              <w:jc w:val="center"/>
              <w:rPr>
                <w:rFonts w:ascii="Calibri" w:eastAsia="Calibri" w:hAnsi="Calibri" w:cs="Times New Roman"/>
              </w:rPr>
            </w:pPr>
            <w:r>
              <w:rPr>
                <w:rFonts w:ascii="Calibri" w:eastAsia="Calibri" w:hAnsi="Calibri" w:cs="Calibri"/>
                <w:sz w:val="20"/>
                <w:szCs w:val="20"/>
              </w:rPr>
              <w:t>16</w:t>
            </w:r>
          </w:p>
        </w:tc>
      </w:tr>
      <w:tr w:rsidR="00A7672A" w:rsidRPr="00583ACE" w14:paraId="6212DC6B"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0ADE3"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7BA433"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Predavanje za roditelje učenika 1. razreda:</w:t>
            </w:r>
            <w:r>
              <w:rPr>
                <w:rFonts w:ascii="Calibri" w:eastAsia="Calibri" w:hAnsi="Calibri" w:cs="Calibri"/>
                <w:color w:val="000000" w:themeColor="text1"/>
                <w:sz w:val="20"/>
                <w:szCs w:val="20"/>
              </w:rPr>
              <w:t xml:space="preserve"> </w:t>
            </w:r>
            <w:r w:rsidRPr="00D3633D">
              <w:rPr>
                <w:rFonts w:cstheme="minorHAnsi"/>
                <w:b/>
                <w:bCs/>
                <w:color w:val="000000" w:themeColor="text1"/>
                <w:sz w:val="20"/>
                <w:szCs w:val="20"/>
                <w:shd w:val="clear" w:color="auto" w:fill="FFFFFF"/>
              </w:rPr>
              <w:t>Medijski odgoj - utjecaj digitalnih medija na mentalno zdravlje djece i mladih</w:t>
            </w:r>
            <w:r w:rsidRPr="00583ACE">
              <w:rPr>
                <w:rFonts w:ascii="Calibri" w:eastAsia="Calibri" w:hAnsi="Calibri" w:cs="Calibri"/>
                <w:color w:val="000000" w:themeColor="text1"/>
                <w:sz w:val="20"/>
                <w:szCs w:val="20"/>
              </w:rPr>
              <w:t xml:space="preserve"> </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6FDFD" w14:textId="77777777" w:rsidR="00A7672A" w:rsidRPr="00583ACE" w:rsidRDefault="00A7672A" w:rsidP="000C59C3">
            <w:pPr>
              <w:autoSpaceDN w:val="0"/>
              <w:spacing w:after="0" w:line="240" w:lineRule="auto"/>
              <w:jc w:val="center"/>
              <w:rPr>
                <w:rFonts w:ascii="Calibri" w:eastAsia="Calibri" w:hAnsi="Calibri" w:cs="Calibri"/>
                <w:b/>
                <w:bCs/>
                <w:i/>
                <w:iCs/>
                <w:sz w:val="24"/>
                <w:szCs w:val="24"/>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5A94FF"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5C17F60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9ED04A"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94B13" w14:textId="77777777" w:rsidR="00A7672A" w:rsidRPr="00583ACE" w:rsidRDefault="00A7672A" w:rsidP="000C59C3">
            <w:pPr>
              <w:autoSpaceDN w:val="0"/>
              <w:spacing w:after="0" w:line="240" w:lineRule="auto"/>
              <w:rPr>
                <w:rFonts w:ascii="Calibri" w:eastAsia="Calibri" w:hAnsi="Calibri" w:cs="Times New Roman"/>
                <w:b/>
                <w:bCs/>
                <w:color w:val="000000" w:themeColor="text1"/>
              </w:rPr>
            </w:pPr>
            <w:r w:rsidRPr="00583ACE">
              <w:rPr>
                <w:rFonts w:ascii="Calibri" w:eastAsia="Calibri" w:hAnsi="Calibri" w:cs="Calibri"/>
                <w:color w:val="000000" w:themeColor="text1"/>
                <w:sz w:val="20"/>
                <w:szCs w:val="20"/>
              </w:rPr>
              <w:t xml:space="preserve">Predavanje za roditelje učenika 2. razreda: </w:t>
            </w:r>
            <w:r w:rsidRPr="00D3633D">
              <w:rPr>
                <w:rFonts w:cstheme="minorHAnsi"/>
                <w:b/>
                <w:bCs/>
                <w:color w:val="000000" w:themeColor="text1"/>
                <w:sz w:val="20"/>
                <w:szCs w:val="20"/>
                <w:shd w:val="clear" w:color="auto" w:fill="FFFFFF"/>
              </w:rPr>
              <w:t>Medijski odgoj - utjecaj digitalnih medija na mentalno zdravlje djece i mladih</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1E77A"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A096A"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0FBF198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467889"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8ADB44"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 xml:space="preserve">Predavanje za roditelje učenika 3. razreda: </w:t>
            </w:r>
            <w:r w:rsidRPr="00D3633D">
              <w:rPr>
                <w:rFonts w:cstheme="minorHAnsi"/>
                <w:b/>
                <w:bCs/>
                <w:color w:val="000000" w:themeColor="text1"/>
                <w:sz w:val="20"/>
                <w:szCs w:val="20"/>
                <w:shd w:val="clear" w:color="auto" w:fill="FFFFFF"/>
              </w:rPr>
              <w:t>Medijski odgoj - utjecaj digitalnih medija na mentalno zdravlje djece i mladih</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A7BB9"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392EA4"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3851D37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3229D"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3C151"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 xml:space="preserve">Predavanje za roditelje učenika 4. razreda: </w:t>
            </w:r>
            <w:r w:rsidRPr="00D3633D">
              <w:rPr>
                <w:rFonts w:cstheme="minorHAnsi"/>
                <w:b/>
                <w:bCs/>
                <w:color w:val="000000" w:themeColor="text1"/>
                <w:sz w:val="20"/>
                <w:szCs w:val="20"/>
                <w:shd w:val="clear" w:color="auto" w:fill="FFFFFF"/>
              </w:rPr>
              <w:t>Medijski odgoj - utjecaj digitalnih medija na mentalno zdravlje djece i mladih</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6C29EC"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913959"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571BC0D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2B392E"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3D5A3A"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 xml:space="preserve">Predavanje za roditelje učenika 5. razreda: </w:t>
            </w:r>
            <w:r w:rsidRPr="00D3633D">
              <w:rPr>
                <w:rFonts w:cstheme="minorHAnsi"/>
                <w:b/>
                <w:bCs/>
                <w:color w:val="000000" w:themeColor="text1"/>
                <w:sz w:val="20"/>
                <w:szCs w:val="20"/>
                <w:shd w:val="clear" w:color="auto" w:fill="FFFFFF"/>
              </w:rPr>
              <w:t>Vršnjačko nasilje i komunikacija</w:t>
            </w:r>
            <w:r>
              <w:rPr>
                <w:rFonts w:cstheme="minorHAnsi"/>
                <w:b/>
                <w:bCs/>
                <w:color w:val="000000" w:themeColor="text1"/>
                <w:sz w:val="20"/>
                <w:szCs w:val="20"/>
                <w:shd w:val="clear" w:color="auto" w:fill="FFFFFF"/>
              </w:rPr>
              <w:t>: Obiteljski centar i Policijska uprava Međimurska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B259B"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9E9089"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158D0096"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10517"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ED242A"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 xml:space="preserve">Predavanje za roditelje učenika 6. razreda: </w:t>
            </w:r>
            <w:r w:rsidRPr="00D3633D">
              <w:rPr>
                <w:rFonts w:cstheme="minorHAnsi"/>
                <w:b/>
                <w:bCs/>
                <w:color w:val="000000" w:themeColor="text1"/>
                <w:sz w:val="20"/>
                <w:szCs w:val="20"/>
                <w:shd w:val="clear" w:color="auto" w:fill="FFFFFF"/>
              </w:rPr>
              <w:t>Vršnjačko nasilje i komunikacija</w:t>
            </w:r>
            <w:r>
              <w:rPr>
                <w:rFonts w:cstheme="minorHAnsi"/>
                <w:b/>
                <w:bCs/>
                <w:color w:val="000000" w:themeColor="text1"/>
                <w:sz w:val="20"/>
                <w:szCs w:val="20"/>
                <w:shd w:val="clear" w:color="auto" w:fill="FFFFFF"/>
              </w:rPr>
              <w:t>: Obiteljski centar i Policijska uprava Međimurska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12CCE"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70DAF7"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7FBA51E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5C3F93"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FD660"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 xml:space="preserve">Predavanje za roditelje učenika 7. razreda: </w:t>
            </w:r>
            <w:r w:rsidRPr="00D3633D">
              <w:rPr>
                <w:rFonts w:cstheme="minorHAnsi"/>
                <w:b/>
                <w:bCs/>
                <w:color w:val="000000" w:themeColor="text1"/>
                <w:sz w:val="20"/>
                <w:szCs w:val="20"/>
                <w:shd w:val="clear" w:color="auto" w:fill="FFFFFF"/>
              </w:rPr>
              <w:t>Vršnjačko nasilje i komunikacija</w:t>
            </w:r>
            <w:r>
              <w:rPr>
                <w:rFonts w:cstheme="minorHAnsi"/>
                <w:b/>
                <w:bCs/>
                <w:color w:val="000000" w:themeColor="text1"/>
                <w:sz w:val="20"/>
                <w:szCs w:val="20"/>
                <w:shd w:val="clear" w:color="auto" w:fill="FFFFFF"/>
              </w:rPr>
              <w:t>: Obiteljski centar i Policijska uprava Međimurska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CFF0E7"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98118"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19250AB2"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40E9D"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169D7" w14:textId="77777777" w:rsidR="00A7672A" w:rsidRPr="00583ACE" w:rsidRDefault="00A7672A" w:rsidP="000C59C3">
            <w:pPr>
              <w:autoSpaceDN w:val="0"/>
              <w:spacing w:after="0" w:line="240" w:lineRule="auto"/>
              <w:rPr>
                <w:rFonts w:ascii="Calibri" w:eastAsia="Calibri" w:hAnsi="Calibri" w:cs="Times New Roman"/>
                <w:color w:val="000000" w:themeColor="text1"/>
              </w:rPr>
            </w:pPr>
            <w:r w:rsidRPr="00583ACE">
              <w:rPr>
                <w:rFonts w:ascii="Calibri" w:eastAsia="Calibri" w:hAnsi="Calibri" w:cs="Calibri"/>
                <w:color w:val="000000" w:themeColor="text1"/>
                <w:sz w:val="20"/>
                <w:szCs w:val="20"/>
              </w:rPr>
              <w:t xml:space="preserve">Predavanje za roditelje učenika 8. razreda: </w:t>
            </w:r>
            <w:r w:rsidRPr="00D3633D">
              <w:rPr>
                <w:rFonts w:cstheme="minorHAnsi"/>
                <w:b/>
                <w:bCs/>
                <w:color w:val="000000" w:themeColor="text1"/>
                <w:sz w:val="20"/>
                <w:szCs w:val="20"/>
                <w:shd w:val="clear" w:color="auto" w:fill="FFFFFF"/>
              </w:rPr>
              <w:t>Vršnjačko nasilje i komunikacija</w:t>
            </w:r>
            <w:r>
              <w:rPr>
                <w:rFonts w:cstheme="minorHAnsi"/>
                <w:b/>
                <w:bCs/>
                <w:color w:val="000000" w:themeColor="text1"/>
                <w:sz w:val="20"/>
                <w:szCs w:val="20"/>
                <w:shd w:val="clear" w:color="auto" w:fill="FFFFFF"/>
              </w:rPr>
              <w:t>: Obiteljski centar i Policijska uprava Međimurska, Upis u srednju školu: CISOK, ZZJZ: Problemi u hranjenju</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16178E"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9249C6"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r>
      <w:tr w:rsidR="00A7672A" w:rsidRPr="00583ACE" w14:paraId="670F567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8195E"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9208A8" w14:textId="77777777" w:rsidR="00A7672A" w:rsidRPr="00583ACE" w:rsidRDefault="00A7672A" w:rsidP="000C59C3">
            <w:pPr>
              <w:autoSpaceDN w:val="0"/>
              <w:spacing w:after="0" w:line="240" w:lineRule="auto"/>
              <w:rPr>
                <w:rFonts w:ascii="Calibri" w:eastAsia="Calibri" w:hAnsi="Calibri" w:cs="Times New Roman"/>
              </w:rPr>
            </w:pPr>
            <w:r w:rsidRPr="00583ACE">
              <w:rPr>
                <w:rFonts w:ascii="Calibri" w:eastAsia="Calibri" w:hAnsi="Calibri" w:cs="Calibri"/>
                <w:sz w:val="20"/>
                <w:szCs w:val="20"/>
              </w:rPr>
              <w:t xml:space="preserve">Predavanja/pedagoške radionice za roditelje učenika 8. razreda: </w:t>
            </w:r>
            <w:r w:rsidRPr="00583ACE">
              <w:rPr>
                <w:rFonts w:ascii="Calibri" w:eastAsia="Calibri" w:hAnsi="Calibri" w:cs="Calibri"/>
                <w:b/>
                <w:bCs/>
                <w:sz w:val="20"/>
                <w:szCs w:val="20"/>
              </w:rPr>
              <w:t>Roditelj i profesionalno usmjeravanje učenika i e-Upisi u srednju školu</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63093E"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668529"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6</w:t>
            </w:r>
          </w:p>
        </w:tc>
      </w:tr>
      <w:tr w:rsidR="00A7672A" w:rsidRPr="00583ACE" w14:paraId="66D81B5F"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56554"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D2DA4" w14:textId="77777777" w:rsidR="00A7672A" w:rsidRPr="00583ACE" w:rsidRDefault="00A7672A" w:rsidP="000C59C3">
            <w:pPr>
              <w:autoSpaceDN w:val="0"/>
              <w:spacing w:after="0" w:line="240" w:lineRule="auto"/>
              <w:rPr>
                <w:rFonts w:ascii="Calibri" w:eastAsia="Calibri" w:hAnsi="Calibri" w:cs="Times New Roman"/>
              </w:rPr>
            </w:pPr>
            <w:r w:rsidRPr="00583ACE">
              <w:rPr>
                <w:rFonts w:ascii="Calibri" w:eastAsia="Calibri" w:hAnsi="Calibri" w:cs="Calibri"/>
                <w:sz w:val="20"/>
                <w:szCs w:val="20"/>
              </w:rPr>
              <w:t xml:space="preserve">Roditeljski sastanak s roditeljima djece dorasle za školu: </w:t>
            </w:r>
            <w:proofErr w:type="spellStart"/>
            <w:r w:rsidRPr="00583ACE">
              <w:rPr>
                <w:rFonts w:ascii="Calibri" w:eastAsia="Calibri" w:hAnsi="Calibri" w:cs="Calibri"/>
                <w:b/>
                <w:bCs/>
                <w:sz w:val="20"/>
                <w:szCs w:val="20"/>
              </w:rPr>
              <w:t>Predupis</w:t>
            </w:r>
            <w:proofErr w:type="spellEnd"/>
            <w:r w:rsidRPr="00583ACE">
              <w:rPr>
                <w:rFonts w:ascii="Calibri" w:eastAsia="Calibri" w:hAnsi="Calibri" w:cs="Calibri"/>
                <w:b/>
                <w:bCs/>
                <w:sz w:val="20"/>
                <w:szCs w:val="20"/>
              </w:rPr>
              <w:t xml:space="preserve"> u 1. razred</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8CDC86"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F4C28B"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4</w:t>
            </w:r>
          </w:p>
        </w:tc>
      </w:tr>
      <w:tr w:rsidR="00A7672A" w:rsidRPr="00583ACE" w14:paraId="1A91F54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9EFEC1"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FF386"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Predavanje za roditelje učenika po prijedlogu i pozivu razrednika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4E4B79"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B23B18"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174F86C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7AFA9B"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D0265"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Savjetodavni rad u Vijeću roditelja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81C0B8" w14:textId="77777777" w:rsidR="00A7672A" w:rsidRPr="00583ACE" w:rsidRDefault="00A7672A" w:rsidP="000C59C3">
            <w:pPr>
              <w:autoSpaceDN w:val="0"/>
              <w:spacing w:after="0" w:line="240" w:lineRule="auto"/>
              <w:jc w:val="center"/>
              <w:rPr>
                <w:rFonts w:ascii="Calibri" w:eastAsia="Calibri" w:hAnsi="Calibri" w:cs="Calibri"/>
                <w:b/>
                <w:bCs/>
                <w:i/>
                <w:iCs/>
                <w:sz w:val="24"/>
                <w:szCs w:val="24"/>
                <w:shd w:val="clear" w:color="auto" w:fill="FFFF0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B3F7E"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4F7A7088"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2A7D5"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1.3</w:t>
            </w: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D75E9"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Stručno pedagoški rad i suradnja s učiteljima</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15C2F"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223</w:t>
            </w:r>
          </w:p>
        </w:tc>
      </w:tr>
      <w:tr w:rsidR="00A7672A" w:rsidRPr="00583ACE" w14:paraId="7EB5D2EC"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BFC2E"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464455"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Rad</w:t>
            </w:r>
            <w:r>
              <w:rPr>
                <w:rFonts w:ascii="Calibri" w:eastAsia="Calibri" w:hAnsi="Calibri" w:cs="Calibri"/>
                <w:bCs/>
                <w:sz w:val="20"/>
                <w:szCs w:val="20"/>
              </w:rPr>
              <w:t xml:space="preserve"> u povjerenstvu za uvođenje pripravnika u rad</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83FA0"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w:t>
            </w:r>
          </w:p>
        </w:tc>
        <w:tc>
          <w:tcPr>
            <w:tcW w:w="9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DD9A8" w14:textId="77777777" w:rsidR="00A7672A"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5</w:t>
            </w:r>
          </w:p>
          <w:p w14:paraId="0D43D7AD"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8</w:t>
            </w:r>
          </w:p>
        </w:tc>
      </w:tr>
      <w:tr w:rsidR="00A7672A" w:rsidRPr="00583ACE" w14:paraId="1FB5F89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69A817"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6233AE" w14:textId="77777777" w:rsidR="00A7672A" w:rsidRPr="00583ACE" w:rsidRDefault="00A7672A" w:rsidP="000C59C3">
            <w:pPr>
              <w:autoSpaceDN w:val="0"/>
              <w:spacing w:after="0" w:line="240" w:lineRule="auto"/>
              <w:rPr>
                <w:rFonts w:ascii="Calibri" w:eastAsia="Calibri" w:hAnsi="Calibri" w:cs="Times New Roman"/>
                <w:sz w:val="20"/>
                <w:szCs w:val="20"/>
              </w:rPr>
            </w:pPr>
            <w:r w:rsidRPr="005318DA">
              <w:rPr>
                <w:rFonts w:ascii="Calibri" w:eastAsia="Calibri" w:hAnsi="Calibri" w:cs="Times New Roman"/>
                <w:sz w:val="20"/>
                <w:szCs w:val="20"/>
              </w:rPr>
              <w:t>Savjetodavni rad i pružanje podrške pripravnicima i novo pridošlim učiteljima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54BF7"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200D9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r>
      <w:tr w:rsidR="00A7672A" w:rsidRPr="00583ACE" w14:paraId="196AE4A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0E0B60"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731E5" w14:textId="77777777" w:rsidR="00A7672A" w:rsidRPr="005318DA" w:rsidRDefault="00A7672A" w:rsidP="000C59C3">
            <w:pPr>
              <w:autoSpaceDN w:val="0"/>
              <w:spacing w:after="0" w:line="240" w:lineRule="auto"/>
              <w:rPr>
                <w:rFonts w:ascii="Calibri" w:eastAsia="Calibri" w:hAnsi="Calibri" w:cs="Times New Roman"/>
                <w:sz w:val="20"/>
                <w:szCs w:val="20"/>
              </w:rPr>
            </w:pPr>
            <w:r>
              <w:rPr>
                <w:rFonts w:ascii="Calibri" w:eastAsia="Calibri" w:hAnsi="Calibri" w:cs="Times New Roman"/>
                <w:sz w:val="20"/>
                <w:szCs w:val="20"/>
              </w:rPr>
              <w:t>Praćenje izvođenja odgojno-obrazovnog rada pripravnika i novo pridošlih učitelja</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6A21E19"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p w14:paraId="64695AF4"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3337C"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8</w:t>
            </w:r>
          </w:p>
        </w:tc>
      </w:tr>
      <w:tr w:rsidR="00A7672A" w:rsidRPr="00583ACE" w14:paraId="295E2FA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B4E2"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721041"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 xml:space="preserve">Savjetodavni rad </w:t>
            </w:r>
            <w:r>
              <w:rPr>
                <w:rFonts w:ascii="Calibri" w:eastAsia="Calibri" w:hAnsi="Calibri" w:cs="Calibri"/>
                <w:bCs/>
                <w:sz w:val="20"/>
                <w:szCs w:val="20"/>
              </w:rPr>
              <w:t>i pružanje podrške</w:t>
            </w:r>
            <w:r w:rsidRPr="00583ACE">
              <w:rPr>
                <w:rFonts w:ascii="Calibri" w:eastAsia="Calibri" w:hAnsi="Calibri" w:cs="Calibri"/>
                <w:bCs/>
                <w:sz w:val="20"/>
                <w:szCs w:val="20"/>
              </w:rPr>
              <w:t xml:space="preserve"> učiteljima</w:t>
            </w:r>
            <w:r>
              <w:rPr>
                <w:rFonts w:ascii="Calibri" w:eastAsia="Calibri" w:hAnsi="Calibri" w:cs="Calibri"/>
                <w:bCs/>
                <w:sz w:val="20"/>
                <w:szCs w:val="20"/>
              </w:rPr>
              <w:t xml:space="preserve"> RN</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3CE6526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F3E32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25</w:t>
            </w:r>
          </w:p>
        </w:tc>
      </w:tr>
      <w:tr w:rsidR="00A7672A" w:rsidRPr="00583ACE" w14:paraId="5C8EA687"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7D7E4"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209B6"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 xml:space="preserve">Savjetodavni rad </w:t>
            </w:r>
            <w:r>
              <w:rPr>
                <w:rFonts w:ascii="Calibri" w:eastAsia="Calibri" w:hAnsi="Calibri" w:cs="Calibri"/>
                <w:bCs/>
                <w:sz w:val="20"/>
                <w:szCs w:val="20"/>
              </w:rPr>
              <w:t>i pružanje podrške</w:t>
            </w:r>
            <w:r w:rsidRPr="00583ACE">
              <w:rPr>
                <w:rFonts w:ascii="Calibri" w:eastAsia="Calibri" w:hAnsi="Calibri" w:cs="Calibri"/>
                <w:bCs/>
                <w:sz w:val="20"/>
                <w:szCs w:val="20"/>
              </w:rPr>
              <w:t xml:space="preserve"> učiteljima</w:t>
            </w:r>
            <w:r>
              <w:rPr>
                <w:rFonts w:ascii="Calibri" w:eastAsia="Calibri" w:hAnsi="Calibri" w:cs="Calibri"/>
                <w:bCs/>
                <w:sz w:val="20"/>
                <w:szCs w:val="20"/>
              </w:rPr>
              <w:t xml:space="preserve"> PN</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3F3B7AB0"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E772B"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25</w:t>
            </w:r>
          </w:p>
        </w:tc>
      </w:tr>
      <w:tr w:rsidR="00A7672A" w:rsidRPr="00583ACE" w14:paraId="1D38F43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97772F"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446BA" w14:textId="77777777" w:rsidR="00A7672A" w:rsidRPr="00583ACE" w:rsidRDefault="00A7672A" w:rsidP="000C59C3">
            <w:pPr>
              <w:autoSpaceDN w:val="0"/>
              <w:spacing w:after="0" w:line="240" w:lineRule="auto"/>
              <w:rPr>
                <w:rFonts w:ascii="Calibri" w:eastAsia="Calibri" w:hAnsi="Calibri" w:cs="Calibri"/>
                <w:bCs/>
                <w:sz w:val="20"/>
                <w:szCs w:val="20"/>
              </w:rPr>
            </w:pPr>
            <w:r>
              <w:rPr>
                <w:rFonts w:ascii="Calibri" w:eastAsia="Calibri" w:hAnsi="Calibri" w:cs="Calibri"/>
                <w:bCs/>
                <w:sz w:val="20"/>
                <w:szCs w:val="20"/>
              </w:rPr>
              <w:t>S</w:t>
            </w:r>
            <w:r w:rsidRPr="00583ACE">
              <w:rPr>
                <w:rFonts w:ascii="Calibri" w:eastAsia="Calibri" w:hAnsi="Calibri" w:cs="Calibri"/>
                <w:bCs/>
                <w:sz w:val="20"/>
                <w:szCs w:val="20"/>
              </w:rPr>
              <w:t>avjetodavni rad</w:t>
            </w:r>
            <w:r>
              <w:rPr>
                <w:rFonts w:ascii="Calibri" w:eastAsia="Calibri" w:hAnsi="Calibri" w:cs="Calibri"/>
                <w:bCs/>
                <w:sz w:val="20"/>
                <w:szCs w:val="20"/>
              </w:rPr>
              <w:t xml:space="preserve"> i pružanje podrške razrednicima u radu s učenicima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5CDA22B0"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1A0F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32</w:t>
            </w:r>
          </w:p>
        </w:tc>
      </w:tr>
      <w:tr w:rsidR="00A7672A" w:rsidRPr="00583ACE" w14:paraId="56A341D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FD4BE1"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54BA2D" w14:textId="77777777" w:rsidR="00A7672A" w:rsidRDefault="00A7672A" w:rsidP="000C59C3">
            <w:pPr>
              <w:autoSpaceDN w:val="0"/>
              <w:spacing w:after="0" w:line="240" w:lineRule="auto"/>
              <w:rPr>
                <w:rFonts w:ascii="Calibri" w:eastAsia="Calibri" w:hAnsi="Calibri" w:cs="Calibri"/>
                <w:bCs/>
                <w:sz w:val="20"/>
                <w:szCs w:val="20"/>
              </w:rPr>
            </w:pPr>
            <w:r>
              <w:rPr>
                <w:rFonts w:ascii="Calibri" w:eastAsia="Calibri" w:hAnsi="Calibri" w:cs="Calibri"/>
                <w:bCs/>
                <w:sz w:val="20"/>
                <w:szCs w:val="20"/>
              </w:rPr>
              <w:t>S</w:t>
            </w:r>
            <w:r w:rsidRPr="00583ACE">
              <w:rPr>
                <w:rFonts w:ascii="Calibri" w:eastAsia="Calibri" w:hAnsi="Calibri" w:cs="Calibri"/>
                <w:bCs/>
                <w:sz w:val="20"/>
                <w:szCs w:val="20"/>
              </w:rPr>
              <w:t>avjetodavni rad</w:t>
            </w:r>
            <w:r>
              <w:rPr>
                <w:rFonts w:ascii="Calibri" w:eastAsia="Calibri" w:hAnsi="Calibri" w:cs="Calibri"/>
                <w:bCs/>
                <w:sz w:val="20"/>
                <w:szCs w:val="20"/>
              </w:rPr>
              <w:t xml:space="preserve"> i pružanje podrške razrednicima u radu s roditeljima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2977161C"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97E7C4"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16</w:t>
            </w:r>
          </w:p>
        </w:tc>
      </w:tr>
      <w:tr w:rsidR="00A7672A" w:rsidRPr="00583ACE" w14:paraId="3A526BF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229832"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598FE"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i savjetodavni rad s voditeljima stručnih vijeća u Školi</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553B3884"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F3FD8A"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w:t>
            </w:r>
            <w:r w:rsidRPr="00583ACE">
              <w:rPr>
                <w:rFonts w:ascii="Calibri" w:eastAsia="Calibri" w:hAnsi="Calibri" w:cs="Calibri"/>
                <w:sz w:val="20"/>
                <w:szCs w:val="20"/>
              </w:rPr>
              <w:t>6</w:t>
            </w:r>
          </w:p>
        </w:tc>
      </w:tr>
      <w:tr w:rsidR="00A7672A" w:rsidRPr="00583ACE" w14:paraId="761FE4C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43ACC"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505EB4" w14:textId="77777777" w:rsidR="00A7672A" w:rsidRPr="00583ACE" w:rsidRDefault="00A7672A" w:rsidP="000C59C3">
            <w:pPr>
              <w:autoSpaceDN w:val="0"/>
              <w:spacing w:after="0" w:line="240" w:lineRule="auto"/>
              <w:rPr>
                <w:rFonts w:ascii="Calibri" w:eastAsia="Calibri" w:hAnsi="Calibri" w:cs="Calibri"/>
                <w:bCs/>
                <w:sz w:val="20"/>
                <w:szCs w:val="20"/>
              </w:rPr>
            </w:pPr>
            <w:r>
              <w:rPr>
                <w:rFonts w:ascii="Calibri" w:eastAsia="Calibri" w:hAnsi="Calibri" w:cs="Calibri"/>
                <w:bCs/>
                <w:sz w:val="20"/>
                <w:szCs w:val="20"/>
              </w:rPr>
              <w:t>S</w:t>
            </w:r>
            <w:r w:rsidRPr="00583ACE">
              <w:rPr>
                <w:rFonts w:ascii="Calibri" w:eastAsia="Calibri" w:hAnsi="Calibri" w:cs="Calibri"/>
                <w:bCs/>
                <w:sz w:val="20"/>
                <w:szCs w:val="20"/>
              </w:rPr>
              <w:t xml:space="preserve">avjetodavni rad sa </w:t>
            </w:r>
            <w:proofErr w:type="spellStart"/>
            <w:r w:rsidRPr="00583ACE">
              <w:rPr>
                <w:rFonts w:ascii="Calibri" w:eastAsia="Calibri" w:hAnsi="Calibri" w:cs="Calibri"/>
                <w:bCs/>
                <w:sz w:val="20"/>
                <w:szCs w:val="20"/>
              </w:rPr>
              <w:t>satničarom</w:t>
            </w:r>
            <w:proofErr w:type="spellEnd"/>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4E4DFAE1"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E5B4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w:t>
            </w:r>
            <w:r w:rsidRPr="00583ACE">
              <w:rPr>
                <w:rFonts w:ascii="Calibri" w:eastAsia="Calibri" w:hAnsi="Calibri" w:cs="Calibri"/>
                <w:sz w:val="20"/>
                <w:szCs w:val="20"/>
              </w:rPr>
              <w:t>6</w:t>
            </w:r>
          </w:p>
        </w:tc>
      </w:tr>
      <w:tr w:rsidR="00A7672A" w:rsidRPr="00583ACE" w14:paraId="60B050F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91637"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F60722"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Praćenje izvođenja odgojno – obrazovnog rada – ostvarivanje GIK-a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387C844F"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CA630"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16</w:t>
            </w:r>
          </w:p>
        </w:tc>
      </w:tr>
      <w:tr w:rsidR="00A7672A" w:rsidRPr="00583ACE" w14:paraId="7D791F08" w14:textId="77777777" w:rsidTr="000C59C3">
        <w:trPr>
          <w:trHeight w:val="248"/>
        </w:trPr>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EB8D1"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526C2"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Praćenje kvalitete izvođenja nastavnog procesa</w:t>
            </w:r>
            <w:r>
              <w:rPr>
                <w:rFonts w:ascii="Calibri" w:eastAsia="Calibri" w:hAnsi="Calibri" w:cs="Calibri"/>
                <w:bCs/>
                <w:sz w:val="20"/>
                <w:szCs w:val="20"/>
              </w:rPr>
              <w:t xml:space="preserve"> – uvid u nastavu</w:t>
            </w:r>
          </w:p>
          <w:p w14:paraId="7ACCAB7A"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Praćenje vrednovanja ishoda i praćenje učenikova napretka</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18DB60B5"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19BD1F"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11</w:t>
            </w:r>
          </w:p>
        </w:tc>
      </w:tr>
      <w:tr w:rsidR="00A7672A" w:rsidRPr="00583ACE" w14:paraId="269BDD9A" w14:textId="77777777" w:rsidTr="000C59C3">
        <w:trPr>
          <w:trHeight w:val="247"/>
        </w:trPr>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86EC4"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AE2E98" w14:textId="77777777" w:rsidR="00A7672A" w:rsidRPr="00583ACE" w:rsidRDefault="00A7672A" w:rsidP="000C59C3">
            <w:pPr>
              <w:autoSpaceDN w:val="0"/>
              <w:spacing w:after="0" w:line="240" w:lineRule="auto"/>
              <w:rPr>
                <w:rFonts w:ascii="Calibri" w:eastAsia="Calibri" w:hAnsi="Calibri" w:cs="Calibri"/>
                <w:bCs/>
                <w:sz w:val="20"/>
                <w:szCs w:val="20"/>
              </w:rPr>
            </w:pP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273E4B72"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1202B"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11</w:t>
            </w:r>
          </w:p>
        </w:tc>
      </w:tr>
      <w:tr w:rsidR="00A7672A" w:rsidRPr="00583ACE" w14:paraId="4AED3F8E"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911777"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3E04C1"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Savjetodavni rad i suradnja s asistentima i pomoćnicima u nastavi</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1F490F65"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E060C5"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10</w:t>
            </w:r>
          </w:p>
        </w:tc>
      </w:tr>
      <w:tr w:rsidR="00A7672A" w:rsidRPr="00583ACE" w14:paraId="070C8E1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AC0A33"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FF151"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Rad u raznim timovima</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FA95909"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C99958"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24</w:t>
            </w:r>
          </w:p>
        </w:tc>
      </w:tr>
      <w:tr w:rsidR="00A7672A" w:rsidRPr="00583ACE" w14:paraId="58CBA368"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B439B7"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1.4.</w:t>
            </w: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16D2C9"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Stručno – pedagoški rad i suradnja s ravnateljicom</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1306E"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89</w:t>
            </w:r>
          </w:p>
        </w:tc>
      </w:tr>
      <w:tr w:rsidR="00A7672A" w:rsidRPr="00583ACE" w14:paraId="6640A9BB"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48B682"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8E5804"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Evaluacija Godišnjeg plana i programa prethodne školske godine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D37388"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41FB2"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68A06D19"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BC625E"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169E85"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u praćenju kvalitete izvođenja nastave i drugih oblika izvannastavnih aktivnosti</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CC1D26"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870390"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32</w:t>
            </w:r>
          </w:p>
        </w:tc>
      </w:tr>
      <w:tr w:rsidR="00A7672A" w:rsidRPr="00583ACE" w14:paraId="3B07F92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86445A"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F91C97"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na osiguravanju materijalnih i kadrovskih uvjeta za izvođenje kvalitetne nastave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CABC46"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A5A717"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4</w:t>
            </w:r>
          </w:p>
        </w:tc>
      </w:tr>
      <w:tr w:rsidR="00A7672A" w:rsidRPr="00583ACE" w14:paraId="6DA351DC"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EDC779"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0A4E4A"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na planiranju razvoja škole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6A44DA"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E01C1C"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5</w:t>
            </w:r>
          </w:p>
        </w:tc>
      </w:tr>
      <w:tr w:rsidR="00A7672A" w:rsidRPr="00583ACE" w14:paraId="24BF7EB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885025"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777295"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u primjeni pedagoško – disciplinskih mjera</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3A17C"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6E65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8</w:t>
            </w:r>
          </w:p>
        </w:tc>
      </w:tr>
      <w:tr w:rsidR="00A7672A" w:rsidRPr="00583ACE" w14:paraId="1617F5F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6CBD32"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30008"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u organizaciji javne i kulturne djelatnosti škole</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44F6B7"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B9B314"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1C0892AF"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497B8" w14:textId="77777777" w:rsidR="00A7672A" w:rsidRPr="00583ACE" w:rsidRDefault="00A7672A" w:rsidP="000C59C3">
            <w:pPr>
              <w:autoSpaceDN w:val="0"/>
              <w:spacing w:after="0" w:line="240" w:lineRule="auto"/>
              <w:jc w:val="center"/>
              <w:rPr>
                <w:rFonts w:ascii="Calibri" w:eastAsia="Calibri" w:hAnsi="Calibri" w:cs="Calibri"/>
                <w:bCs/>
                <w:sz w:val="20"/>
                <w:szCs w:val="20"/>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7D3925"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u rješavanju tekućih problema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062F5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52C97C"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3</w:t>
            </w:r>
            <w:r>
              <w:rPr>
                <w:rFonts w:ascii="Calibri" w:eastAsia="Calibri" w:hAnsi="Calibri" w:cs="Calibri"/>
                <w:sz w:val="20"/>
                <w:szCs w:val="20"/>
              </w:rPr>
              <w:t>2</w:t>
            </w:r>
          </w:p>
        </w:tc>
      </w:tr>
      <w:tr w:rsidR="00A7672A" w:rsidRPr="00583ACE" w14:paraId="4A8DA516"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00823"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1.5.</w:t>
            </w:r>
          </w:p>
        </w:tc>
        <w:tc>
          <w:tcPr>
            <w:tcW w:w="728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74E1E9"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Suradnja s okruženjem</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0B6E27"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52</w:t>
            </w:r>
          </w:p>
        </w:tc>
      </w:tr>
      <w:tr w:rsidR="00A7672A" w:rsidRPr="00583ACE" w14:paraId="15A9C582"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030B71" w14:textId="77777777" w:rsidR="00A7672A" w:rsidRPr="00583ACE" w:rsidRDefault="00A7672A" w:rsidP="000C59C3">
            <w:pPr>
              <w:autoSpaceDN w:val="0"/>
              <w:spacing w:line="254" w:lineRule="auto"/>
              <w:rPr>
                <w:rFonts w:ascii="Calibri" w:eastAsia="Calibri" w:hAnsi="Calibri" w:cs="Times New Roman"/>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DACEB6" w14:textId="77777777" w:rsidR="00A7672A" w:rsidRPr="00583ACE" w:rsidRDefault="00A7672A" w:rsidP="000C59C3">
            <w:pPr>
              <w:autoSpaceDN w:val="0"/>
              <w:spacing w:line="254" w:lineRule="auto"/>
              <w:rPr>
                <w:rFonts w:ascii="Calibri" w:eastAsia="Calibri" w:hAnsi="Calibri" w:cs="Times New Roman"/>
                <w:sz w:val="20"/>
                <w:szCs w:val="20"/>
              </w:rPr>
            </w:pPr>
            <w:r w:rsidRPr="00583ACE">
              <w:rPr>
                <w:rFonts w:ascii="Calibri" w:eastAsia="Calibri" w:hAnsi="Calibri" w:cs="Times New Roman"/>
                <w:sz w:val="20"/>
                <w:szCs w:val="20"/>
              </w:rPr>
              <w:t>Suradnja sa socijalnim i zdravstvenim ustanovama  (Zavod za socijalnu skrb i Zavod za javno zdravstvo – školska medicina)</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38DBBC" w14:textId="77777777" w:rsidR="00A7672A" w:rsidRPr="00583ACE" w:rsidRDefault="00A7672A" w:rsidP="000C59C3">
            <w:pPr>
              <w:autoSpaceDN w:val="0"/>
              <w:spacing w:line="254" w:lineRule="auto"/>
              <w:jc w:val="center"/>
              <w:rPr>
                <w:rFonts w:ascii="Calibri" w:eastAsia="Calibri" w:hAnsi="Calibri" w:cs="Times New Roman"/>
              </w:rPr>
            </w:pPr>
            <w:r w:rsidRPr="00583ACE">
              <w:rPr>
                <w:rFonts w:ascii="Calibri" w:eastAsia="Calibri" w:hAnsi="Calibri" w:cs="Times New Roman"/>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5276F1" w14:textId="77777777" w:rsidR="00A7672A" w:rsidRPr="00583ACE" w:rsidRDefault="00A7672A" w:rsidP="000C59C3">
            <w:pPr>
              <w:autoSpaceDN w:val="0"/>
              <w:spacing w:line="254" w:lineRule="auto"/>
              <w:jc w:val="center"/>
              <w:rPr>
                <w:rFonts w:ascii="Calibri" w:eastAsia="Calibri" w:hAnsi="Calibri" w:cs="Times New Roman"/>
              </w:rPr>
            </w:pPr>
            <w:r>
              <w:rPr>
                <w:rFonts w:ascii="Calibri" w:eastAsia="Calibri" w:hAnsi="Calibri" w:cs="Times New Roman"/>
              </w:rPr>
              <w:t>21</w:t>
            </w:r>
          </w:p>
        </w:tc>
      </w:tr>
      <w:tr w:rsidR="00A7672A" w:rsidRPr="00583ACE" w14:paraId="1D948A6B"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0ACA6B"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043B92"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sa školskim ustanovama (osnovne i srednje škole)</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E1B91" w14:textId="77777777" w:rsidR="00A7672A" w:rsidRPr="00583ACE" w:rsidRDefault="00A7672A" w:rsidP="000C59C3">
            <w:pPr>
              <w:autoSpaceDN w:val="0"/>
              <w:spacing w:after="0" w:line="240" w:lineRule="auto"/>
              <w:jc w:val="center"/>
              <w:rPr>
                <w:rFonts w:ascii="Calibri" w:eastAsia="Calibri" w:hAnsi="Calibri" w:cs="Calibri"/>
                <w:b/>
                <w:i/>
                <w:iCs/>
                <w:sz w:val="24"/>
                <w:szCs w:val="24"/>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4671C"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Pr>
                <w:rFonts w:ascii="Calibri" w:eastAsia="Calibri" w:hAnsi="Calibri" w:cs="Calibri"/>
                <w:bCs/>
                <w:sz w:val="20"/>
                <w:szCs w:val="20"/>
              </w:rPr>
              <w:t>11</w:t>
            </w:r>
          </w:p>
        </w:tc>
      </w:tr>
      <w:tr w:rsidR="00A7672A" w:rsidRPr="00583ACE" w14:paraId="2DB407B4"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EFE44"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D56EA"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sa predškolskom ustanovom</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C0B2C" w14:textId="77777777" w:rsidR="00A7672A" w:rsidRPr="00583ACE" w:rsidRDefault="00A7672A" w:rsidP="000C59C3">
            <w:pPr>
              <w:autoSpaceDN w:val="0"/>
              <w:spacing w:after="0" w:line="240" w:lineRule="auto"/>
              <w:jc w:val="center"/>
              <w:rPr>
                <w:rFonts w:ascii="Calibri" w:eastAsia="Calibri" w:hAnsi="Calibri" w:cs="Calibri"/>
                <w:b/>
                <w:i/>
                <w:iCs/>
                <w:sz w:val="24"/>
                <w:szCs w:val="24"/>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0591B7"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sidRPr="00583ACE">
              <w:rPr>
                <w:rFonts w:ascii="Calibri" w:eastAsia="Calibri" w:hAnsi="Calibri" w:cs="Calibri"/>
                <w:bCs/>
                <w:sz w:val="20"/>
                <w:szCs w:val="20"/>
              </w:rPr>
              <w:t>4</w:t>
            </w:r>
          </w:p>
        </w:tc>
      </w:tr>
      <w:tr w:rsidR="00A7672A" w:rsidRPr="00583ACE" w14:paraId="624DF05C"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983F48"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C0A484"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 xml:space="preserve">Suradnja sa </w:t>
            </w:r>
            <w:r>
              <w:rPr>
                <w:rFonts w:ascii="Calibri" w:eastAsia="Calibri" w:hAnsi="Calibri" w:cs="Calibri"/>
                <w:bCs/>
                <w:sz w:val="20"/>
                <w:szCs w:val="20"/>
              </w:rPr>
              <w:t>Hrvatskim zavodom za</w:t>
            </w:r>
            <w:r w:rsidRPr="00583ACE">
              <w:rPr>
                <w:rFonts w:ascii="Calibri" w:eastAsia="Calibri" w:hAnsi="Calibri" w:cs="Calibri"/>
                <w:bCs/>
                <w:sz w:val="20"/>
                <w:szCs w:val="20"/>
              </w:rPr>
              <w:t xml:space="preserve"> zapošljavanje</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74436E" w14:textId="77777777" w:rsidR="00A7672A" w:rsidRPr="00583ACE" w:rsidRDefault="00A7672A" w:rsidP="000C59C3">
            <w:pPr>
              <w:autoSpaceDN w:val="0"/>
              <w:spacing w:after="0" w:line="240" w:lineRule="auto"/>
              <w:jc w:val="center"/>
              <w:rPr>
                <w:rFonts w:ascii="Calibri" w:eastAsia="Calibri" w:hAnsi="Calibri" w:cs="Calibri"/>
                <w:b/>
                <w:i/>
                <w:iCs/>
                <w:sz w:val="24"/>
                <w:szCs w:val="24"/>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BA6E2"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sidRPr="00583ACE">
              <w:rPr>
                <w:rFonts w:ascii="Calibri" w:eastAsia="Calibri" w:hAnsi="Calibri" w:cs="Calibri"/>
                <w:bCs/>
                <w:sz w:val="20"/>
                <w:szCs w:val="20"/>
              </w:rPr>
              <w:t>4</w:t>
            </w:r>
          </w:p>
        </w:tc>
      </w:tr>
      <w:tr w:rsidR="00A7672A" w:rsidRPr="00583ACE" w14:paraId="73B72C0F"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AE577"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120396"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s udrugama, društvima i športskim klubovima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2066E9"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sidRPr="00583ACE">
              <w:rPr>
                <w:rFonts w:ascii="Calibri" w:eastAsia="Calibri" w:hAnsi="Calibri" w:cs="Calibri"/>
                <w:bCs/>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18D52F"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sidRPr="00583ACE">
              <w:rPr>
                <w:rFonts w:ascii="Calibri" w:eastAsia="Calibri" w:hAnsi="Calibri" w:cs="Calibri"/>
                <w:bCs/>
                <w:sz w:val="20"/>
                <w:szCs w:val="20"/>
              </w:rPr>
              <w:t>4</w:t>
            </w:r>
          </w:p>
        </w:tc>
      </w:tr>
      <w:tr w:rsidR="00A7672A" w:rsidRPr="00583ACE" w14:paraId="75E7AC31"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2404C"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097F66" w14:textId="77777777" w:rsidR="00A7672A" w:rsidRPr="00583ACE" w:rsidRDefault="00A7672A" w:rsidP="000C59C3">
            <w:pPr>
              <w:autoSpaceDN w:val="0"/>
              <w:spacing w:after="0" w:line="240" w:lineRule="auto"/>
              <w:rPr>
                <w:rFonts w:ascii="Calibri" w:eastAsia="Calibri" w:hAnsi="Calibri" w:cs="Calibri"/>
                <w:bCs/>
                <w:sz w:val="20"/>
                <w:szCs w:val="20"/>
              </w:rPr>
            </w:pPr>
            <w:r w:rsidRPr="00583ACE">
              <w:rPr>
                <w:rFonts w:ascii="Calibri" w:eastAsia="Calibri" w:hAnsi="Calibri" w:cs="Calibri"/>
                <w:bCs/>
                <w:sz w:val="20"/>
                <w:szCs w:val="20"/>
              </w:rPr>
              <w:t>Suradnja s policijom</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93316"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sidRPr="00583ACE">
              <w:rPr>
                <w:rFonts w:ascii="Calibri" w:eastAsia="Calibri" w:hAnsi="Calibri" w:cs="Calibri"/>
                <w:bCs/>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D9B452" w14:textId="77777777" w:rsidR="00A7672A" w:rsidRPr="00583ACE" w:rsidRDefault="00A7672A" w:rsidP="000C59C3">
            <w:pPr>
              <w:autoSpaceDN w:val="0"/>
              <w:spacing w:after="0" w:line="240" w:lineRule="auto"/>
              <w:jc w:val="center"/>
              <w:rPr>
                <w:rFonts w:ascii="Calibri" w:eastAsia="Calibri" w:hAnsi="Calibri" w:cs="Calibri"/>
                <w:bCs/>
                <w:sz w:val="20"/>
                <w:szCs w:val="20"/>
              </w:rPr>
            </w:pPr>
            <w:r>
              <w:rPr>
                <w:rFonts w:ascii="Calibri" w:eastAsia="Calibri" w:hAnsi="Calibri" w:cs="Calibri"/>
                <w:bCs/>
                <w:sz w:val="20"/>
                <w:szCs w:val="20"/>
              </w:rPr>
              <w:t>5</w:t>
            </w:r>
          </w:p>
        </w:tc>
      </w:tr>
      <w:tr w:rsidR="00A7672A" w:rsidRPr="00583ACE" w14:paraId="299972F9"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5BE20" w14:textId="77777777" w:rsidR="00A7672A" w:rsidRPr="00583ACE" w:rsidRDefault="00A7672A" w:rsidP="000C59C3">
            <w:pPr>
              <w:autoSpaceDN w:val="0"/>
              <w:spacing w:after="0" w:line="240" w:lineRule="auto"/>
              <w:jc w:val="center"/>
              <w:rPr>
                <w:rFonts w:ascii="Calibri" w:eastAsia="Calibri" w:hAnsi="Calibri" w:cs="Calibri"/>
                <w:b/>
                <w:i/>
                <w:iCs/>
                <w:sz w:val="24"/>
                <w:szCs w:val="24"/>
                <w:shd w:val="clear" w:color="auto" w:fill="FFFF0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1BA1DF" w14:textId="77777777" w:rsidR="00A7672A" w:rsidRPr="00583ACE" w:rsidRDefault="00A7672A" w:rsidP="000C59C3">
            <w:pPr>
              <w:autoSpaceDN w:val="0"/>
              <w:spacing w:after="0" w:line="240" w:lineRule="auto"/>
              <w:rPr>
                <w:rFonts w:ascii="Calibri" w:eastAsia="Calibri" w:hAnsi="Calibri" w:cs="Calibri"/>
                <w:bCs/>
                <w:sz w:val="20"/>
                <w:szCs w:val="20"/>
              </w:rPr>
            </w:pPr>
            <w:r>
              <w:rPr>
                <w:rFonts w:ascii="Calibri" w:eastAsia="Calibri" w:hAnsi="Calibri" w:cs="Calibri"/>
                <w:bCs/>
                <w:sz w:val="20"/>
                <w:szCs w:val="20"/>
              </w:rPr>
              <w:t>Suradnja s NCVVO</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1DD676" w14:textId="77777777" w:rsidR="00A7672A" w:rsidRPr="00583ACE" w:rsidRDefault="00A7672A" w:rsidP="000C59C3">
            <w:pPr>
              <w:autoSpaceDN w:val="0"/>
              <w:spacing w:after="0" w:line="240" w:lineRule="auto"/>
              <w:jc w:val="center"/>
              <w:rPr>
                <w:rFonts w:ascii="Calibri" w:eastAsia="Calibri" w:hAnsi="Calibri" w:cs="Calibri"/>
                <w:bCs/>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B9164D" w14:textId="77777777" w:rsidR="00A7672A" w:rsidRDefault="00A7672A" w:rsidP="000C59C3">
            <w:pPr>
              <w:autoSpaceDN w:val="0"/>
              <w:spacing w:after="0" w:line="240" w:lineRule="auto"/>
              <w:jc w:val="center"/>
              <w:rPr>
                <w:rFonts w:ascii="Calibri" w:eastAsia="Calibri" w:hAnsi="Calibri" w:cs="Calibri"/>
                <w:bCs/>
                <w:sz w:val="20"/>
                <w:szCs w:val="20"/>
              </w:rPr>
            </w:pPr>
            <w:r>
              <w:rPr>
                <w:rFonts w:ascii="Calibri" w:eastAsia="Calibri" w:hAnsi="Calibri" w:cs="Calibri"/>
                <w:bCs/>
                <w:sz w:val="20"/>
                <w:szCs w:val="20"/>
              </w:rPr>
              <w:t>3</w:t>
            </w:r>
          </w:p>
        </w:tc>
      </w:tr>
      <w:tr w:rsidR="00A7672A" w:rsidRPr="00583ACE" w14:paraId="6BA5A225" w14:textId="77777777" w:rsidTr="000C59C3">
        <w:tc>
          <w:tcPr>
            <w:tcW w:w="9062" w:type="dxa"/>
            <w:gridSpan w:val="4"/>
            <w:tcBorders>
              <w:top w:val="single" w:sz="4" w:space="0" w:color="000000"/>
              <w:left w:val="single" w:sz="4" w:space="0" w:color="000000"/>
              <w:bottom w:val="single" w:sz="4" w:space="0" w:color="000000"/>
              <w:right w:val="single" w:sz="4" w:space="0" w:color="000000"/>
            </w:tcBorders>
            <w:shd w:val="clear" w:color="auto" w:fill="8EAADB" w:themeFill="accent5" w:themeFillTint="99"/>
            <w:tcMar>
              <w:top w:w="0" w:type="dxa"/>
              <w:left w:w="108" w:type="dxa"/>
              <w:bottom w:w="0" w:type="dxa"/>
              <w:right w:w="108" w:type="dxa"/>
            </w:tcMar>
            <w:vAlign w:val="center"/>
          </w:tcPr>
          <w:p w14:paraId="7EDC7C9D"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 xml:space="preserve">STRUČNO RAZVOJNI POSLOVI                                                                                                                  </w:t>
            </w:r>
            <w:r>
              <w:rPr>
                <w:rFonts w:ascii="Calibri" w:eastAsia="Calibri" w:hAnsi="Calibri" w:cs="Times New Roman"/>
                <w:b/>
                <w:bCs/>
              </w:rPr>
              <w:t>669</w:t>
            </w:r>
          </w:p>
        </w:tc>
      </w:tr>
      <w:tr w:rsidR="00A7672A" w:rsidRPr="00583ACE" w14:paraId="7AC58339"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4C4A633F"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2.</w:t>
            </w:r>
          </w:p>
        </w:tc>
        <w:tc>
          <w:tcPr>
            <w:tcW w:w="7283"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5CCE40D3"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POSLOVI PRIPREMANJA ŠKOLSKIH ODGOJNO – OBRAZOVNIH PROGRAMA I NJIHOVE REALIZACIJE</w:t>
            </w: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6F99CFCB"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134</w:t>
            </w:r>
          </w:p>
        </w:tc>
      </w:tr>
      <w:tr w:rsidR="00A7672A" w:rsidRPr="00583ACE" w14:paraId="49550428"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811E1"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E29512"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Utvrđivanje obrazovnih potreba učenika, škole i okružja</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7D8D16"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9A4BA6"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76DC338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8D5F1A"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8649DB"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Sudjelovanje u izradi Godišnjeg plana i programa rada Škole, školskog kurikuluma, statistički podaci</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CC0F22"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6D4426"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12</w:t>
            </w:r>
          </w:p>
        </w:tc>
      </w:tr>
      <w:tr w:rsidR="00A7672A" w:rsidRPr="00583ACE" w14:paraId="6AB61FCE"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B0C390"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B5423"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Izrada Godišnjeg plana i programa rada pedagoga škole</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E7A10C"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1A3D7F"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66EC5E8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EF068A"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DABAC4"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 xml:space="preserve">Pomoć u godišnjem i mjesečnom planiranju učitelja – </w:t>
            </w:r>
            <w:proofErr w:type="spellStart"/>
            <w:r w:rsidRPr="00583ACE">
              <w:rPr>
                <w:rFonts w:ascii="Calibri" w:eastAsia="Calibri" w:hAnsi="Calibri" w:cs="Calibri"/>
                <w:sz w:val="20"/>
                <w:szCs w:val="20"/>
              </w:rPr>
              <w:t>međupredmetni</w:t>
            </w:r>
            <w:proofErr w:type="spellEnd"/>
            <w:r w:rsidRPr="00583ACE">
              <w:rPr>
                <w:rFonts w:ascii="Calibri" w:eastAsia="Calibri" w:hAnsi="Calibri" w:cs="Calibri"/>
                <w:sz w:val="20"/>
                <w:szCs w:val="20"/>
              </w:rPr>
              <w:t xml:space="preserve"> i interdisciplinarni sadržaji, razredni i predmetni projekti, satovi razrednika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3BDAD9"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7BB60"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08F2DB5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2C58C"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14C4C"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Sudjelovanje u planiranju i programiranju rada s učenicima s posebnim potrebama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28E18B"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61547C"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7C81748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D628BE"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E5F670"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Pripremanje individualnih programa za uvođenje pripravnika u samostalan rad</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F25E"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FDC529"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0EEF873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607FEB"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180D3F"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Izrada školskog preventivnog programa, sociometrije i izrada izvješća o realizaciji (evaluacija)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C1108B"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A45220"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15</w:t>
            </w:r>
          </w:p>
        </w:tc>
      </w:tr>
      <w:tr w:rsidR="00A7672A" w:rsidRPr="00583ACE" w14:paraId="2764638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330E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180BA5"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Koordiniranje i praćenje realizacije projekta ŠPP – a za učenike od 4. do 7. razreda – Trening životnih vještina</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883B134"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31DFD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0DE32E98"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4A8BD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E32BCB" w14:textId="77777777" w:rsidR="00A7672A" w:rsidRPr="00583ACE"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Koordiniranje i praćenje realizacije ŠPP</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D13D42D"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F9C7C"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57F4F84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7F4646"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B7C917"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Planiranje projekata i istraživanja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AA5325"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47979"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58D81E4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E606D9"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A1961C"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Planiranje praćenja napredovanja učenika</w:t>
            </w:r>
            <w:r>
              <w:rPr>
                <w:rFonts w:ascii="Calibri" w:eastAsia="Calibri" w:hAnsi="Calibri" w:cs="Calibri"/>
                <w:sz w:val="20"/>
                <w:szCs w:val="20"/>
              </w:rPr>
              <w:t xml:space="preserve"> (učenici s teškoćama, daroviti učenici, učenici u riziku)</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08A3F0"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5FA1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28</w:t>
            </w:r>
          </w:p>
        </w:tc>
      </w:tr>
      <w:tr w:rsidR="00A7672A" w:rsidRPr="00583ACE" w14:paraId="308BB7FC"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0E15B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639606"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Planiranje i programiranje profesionalne orijentacije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7F32E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XII.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D1AAA1"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493A4016"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1DFBAF"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4D712B"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Planiranje i programiranje praćenja i unapređivanja nastave, ostalih oblika odgojno-obrazovnog rada i izvannastavnih aktivnosti, razrednih i školskih projekata</w:t>
            </w:r>
            <w:r>
              <w:rPr>
                <w:rFonts w:ascii="Calibri" w:eastAsia="Calibri" w:hAnsi="Calibri" w:cs="Calibri"/>
                <w:sz w:val="20"/>
                <w:szCs w:val="20"/>
              </w:rPr>
              <w:t>, planovi podrške razrednim odjelima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B5D8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40EFC0"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35</w:t>
            </w:r>
          </w:p>
        </w:tc>
      </w:tr>
      <w:tr w:rsidR="00A7672A" w:rsidRPr="00583ACE" w14:paraId="3104C7DC"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B973B1"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983621"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Uvođenje i praćenje inovacija u svim sastavnicama odgojno – obrazovnog procesa (sadržaj, metode rada, nastavna oprema, sredstva i pomagala…)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6147E3"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0F9646"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8</w:t>
            </w:r>
          </w:p>
        </w:tc>
      </w:tr>
      <w:tr w:rsidR="00A7672A" w:rsidRPr="00583ACE" w14:paraId="25D949A2"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1F7400E4"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3.</w:t>
            </w:r>
          </w:p>
        </w:tc>
        <w:tc>
          <w:tcPr>
            <w:tcW w:w="609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4052E69F"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BIBLIOTEČNO INFORMACIJSKA I DOKUMENTACIJSKA DJELATNOST</w:t>
            </w:r>
          </w:p>
        </w:tc>
        <w:tc>
          <w:tcPr>
            <w:tcW w:w="11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476639A7" w14:textId="77777777" w:rsidR="00A7672A" w:rsidRPr="00583ACE" w:rsidRDefault="00A7672A" w:rsidP="000C59C3">
            <w:pPr>
              <w:autoSpaceDN w:val="0"/>
              <w:spacing w:line="254" w:lineRule="auto"/>
              <w:rPr>
                <w:rFonts w:ascii="Calibri" w:eastAsia="Calibri" w:hAnsi="Calibri" w:cs="Times New Roman"/>
                <w:b/>
                <w:bCs/>
              </w:rPr>
            </w:pP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37BE97FB"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89</w:t>
            </w:r>
          </w:p>
        </w:tc>
      </w:tr>
      <w:tr w:rsidR="00A7672A" w:rsidRPr="00583ACE" w14:paraId="1920070A"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A9057"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00DD5" w14:textId="77777777" w:rsidR="00A7672A" w:rsidRPr="00583ACE" w:rsidRDefault="00A7672A" w:rsidP="000C59C3">
            <w:pPr>
              <w:autoSpaceDN w:val="0"/>
              <w:spacing w:after="0" w:line="240" w:lineRule="auto"/>
              <w:rPr>
                <w:rFonts w:ascii="Calibri" w:eastAsia="Calibri" w:hAnsi="Calibri" w:cs="Calibri"/>
                <w:iCs/>
                <w:sz w:val="20"/>
                <w:szCs w:val="20"/>
              </w:rPr>
            </w:pPr>
            <w:r>
              <w:rPr>
                <w:rFonts w:ascii="Calibri" w:eastAsia="Calibri" w:hAnsi="Calibri" w:cs="Calibri"/>
                <w:iCs/>
                <w:sz w:val="20"/>
                <w:szCs w:val="20"/>
              </w:rPr>
              <w:t>Kreiranje i izradba tiskanih materijala za učenike, učitelje, roditelje, nastavni i školski rad</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4D0F6F02"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27644"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w:t>
            </w:r>
          </w:p>
        </w:tc>
      </w:tr>
      <w:tr w:rsidR="00A7672A" w:rsidRPr="00583ACE" w14:paraId="02BAB09D"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BAD987"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81A83" w14:textId="77777777" w:rsidR="00A7672A" w:rsidRDefault="00A7672A" w:rsidP="000C59C3">
            <w:pPr>
              <w:autoSpaceDN w:val="0"/>
              <w:spacing w:after="0" w:line="240" w:lineRule="auto"/>
              <w:rPr>
                <w:rFonts w:ascii="Calibri" w:eastAsia="Calibri" w:hAnsi="Calibri" w:cs="Calibri"/>
                <w:iCs/>
                <w:sz w:val="20"/>
                <w:szCs w:val="20"/>
              </w:rPr>
            </w:pPr>
            <w:r>
              <w:rPr>
                <w:rFonts w:ascii="Calibri" w:eastAsia="Calibri" w:hAnsi="Calibri" w:cs="Calibri"/>
                <w:iCs/>
                <w:sz w:val="20"/>
                <w:szCs w:val="20"/>
              </w:rPr>
              <w:t>Pripremanje  i izrada materijala sa smjernicama za vođenje e-Dnevnika za razrednike</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2E5DE0D8"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877C5C"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75111AC7"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162CAF"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BD1184" w14:textId="77777777" w:rsidR="00A7672A" w:rsidRDefault="00A7672A" w:rsidP="000C59C3">
            <w:pPr>
              <w:autoSpaceDN w:val="0"/>
              <w:spacing w:after="0" w:line="240" w:lineRule="auto"/>
              <w:rPr>
                <w:rFonts w:ascii="Calibri" w:eastAsia="Calibri" w:hAnsi="Calibri" w:cs="Calibri"/>
                <w:iCs/>
                <w:sz w:val="20"/>
                <w:szCs w:val="20"/>
              </w:rPr>
            </w:pPr>
            <w:r>
              <w:rPr>
                <w:rFonts w:ascii="Calibri" w:eastAsia="Calibri" w:hAnsi="Calibri" w:cs="Calibri"/>
                <w:iCs/>
                <w:sz w:val="20"/>
                <w:szCs w:val="20"/>
              </w:rPr>
              <w:t>Sudjelovanje u uspostavljanju i razvijanju informatizacije škole</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1055BA91"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E2F656"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w:t>
            </w:r>
          </w:p>
        </w:tc>
      </w:tr>
      <w:tr w:rsidR="00A7672A" w:rsidRPr="00583ACE" w14:paraId="705B0839"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D46D2"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2A9F3" w14:textId="77777777" w:rsidR="00A7672A" w:rsidRPr="00583ACE" w:rsidRDefault="00A7672A" w:rsidP="000C59C3">
            <w:pPr>
              <w:autoSpaceDN w:val="0"/>
              <w:spacing w:after="0" w:line="240" w:lineRule="auto"/>
              <w:rPr>
                <w:rFonts w:ascii="Calibri" w:eastAsia="Calibri" w:hAnsi="Calibri" w:cs="Times New Roman"/>
              </w:rPr>
            </w:pPr>
            <w:r w:rsidRPr="00583ACE">
              <w:rPr>
                <w:rFonts w:ascii="Calibri" w:eastAsia="Calibri" w:hAnsi="Calibri" w:cs="Calibri"/>
                <w:iCs/>
                <w:sz w:val="20"/>
                <w:szCs w:val="20"/>
              </w:rPr>
              <w:t>Vođenje dokumentacije o učenicima</w:t>
            </w:r>
            <w:r>
              <w:rPr>
                <w:rFonts w:ascii="Calibri" w:eastAsia="Calibri" w:hAnsi="Calibri" w:cs="Calibri"/>
                <w:iCs/>
                <w:sz w:val="20"/>
                <w:szCs w:val="20"/>
              </w:rPr>
              <w:t>, roditeljima, učiteljima</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3DCEA9F1"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5A5426"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38</w:t>
            </w:r>
          </w:p>
        </w:tc>
      </w:tr>
      <w:tr w:rsidR="00A7672A" w:rsidRPr="00583ACE" w14:paraId="3A53771D"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576B6A"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C0B354"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 xml:space="preserve">Poticanje učitelja, učenika i roditelja na korištenje literature </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6AC4DB3"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2D77A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12</w:t>
            </w:r>
          </w:p>
        </w:tc>
      </w:tr>
      <w:tr w:rsidR="00A7672A" w:rsidRPr="00583ACE" w14:paraId="595F7BA0"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0D77A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39BD5"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E-dnevnik, e-matica</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F6DF845"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DA4A42"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6</w:t>
            </w:r>
          </w:p>
        </w:tc>
      </w:tr>
      <w:tr w:rsidR="00A7672A" w:rsidRPr="00583ACE" w14:paraId="6C5E29AE"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168510"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FB8BC8"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E- upisi</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2E50C0"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DC881B"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4</w:t>
            </w:r>
          </w:p>
        </w:tc>
      </w:tr>
      <w:tr w:rsidR="00A7672A" w:rsidRPr="00583ACE" w14:paraId="13A836C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71E90D"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686D7"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Pregled i briga oko pedagoške dokumentacije</w:t>
            </w:r>
            <w:r>
              <w:rPr>
                <w:rFonts w:ascii="Calibri" w:eastAsia="Calibri" w:hAnsi="Calibri" w:cs="Calibri"/>
                <w:iCs/>
                <w:sz w:val="20"/>
                <w:szCs w:val="20"/>
              </w:rPr>
              <w:t xml:space="preserve"> učitelja i razrednika  (e-Dnevnik)</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6FCE55"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B5FD5"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7</w:t>
            </w:r>
          </w:p>
        </w:tc>
      </w:tr>
      <w:tr w:rsidR="00A7672A" w:rsidRPr="00583ACE" w14:paraId="0E2D0BA7"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499C26"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83852"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Vođenje dnevnika rada stručnog suradnika pedagoga u e-Dnevniku</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956573"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61C771"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1</w:t>
            </w:r>
            <w:r>
              <w:rPr>
                <w:rFonts w:ascii="Calibri" w:eastAsia="Calibri" w:hAnsi="Calibri" w:cs="Calibri"/>
                <w:sz w:val="20"/>
                <w:szCs w:val="20"/>
              </w:rPr>
              <w:t>0</w:t>
            </w:r>
          </w:p>
        </w:tc>
      </w:tr>
      <w:tr w:rsidR="00A7672A" w:rsidRPr="00583ACE" w14:paraId="4B889D1F"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124B1B9"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4.</w:t>
            </w:r>
          </w:p>
        </w:tc>
        <w:tc>
          <w:tcPr>
            <w:tcW w:w="7283"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27C2FEEB"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VREDNOVANJE OSTVARENIH REZULTATA, STUDIJSKE ANALIZE</w:t>
            </w: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EBA48D2"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223</w:t>
            </w:r>
          </w:p>
        </w:tc>
      </w:tr>
      <w:tr w:rsidR="00A7672A" w:rsidRPr="00583ACE" w14:paraId="07A0FD9B"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00796A" w14:textId="77777777" w:rsidR="00A7672A" w:rsidRPr="00583ACE" w:rsidRDefault="00A7672A" w:rsidP="000C59C3">
            <w:pPr>
              <w:autoSpaceDN w:val="0"/>
              <w:spacing w:line="254" w:lineRule="auto"/>
              <w:rPr>
                <w:rFonts w:ascii="Calibri" w:eastAsia="Calibri" w:hAnsi="Calibri" w:cs="Times New Roman"/>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EB877" w14:textId="77777777" w:rsidR="00A7672A" w:rsidRPr="00583ACE" w:rsidRDefault="00A7672A" w:rsidP="000C59C3">
            <w:pPr>
              <w:autoSpaceDN w:val="0"/>
              <w:spacing w:line="254" w:lineRule="auto"/>
              <w:rPr>
                <w:rFonts w:ascii="Calibri" w:eastAsia="Calibri" w:hAnsi="Calibri" w:cs="Times New Roman"/>
                <w:sz w:val="20"/>
                <w:szCs w:val="20"/>
              </w:rPr>
            </w:pPr>
            <w:r w:rsidRPr="00583ACE">
              <w:rPr>
                <w:rFonts w:ascii="Calibri" w:eastAsia="Calibri" w:hAnsi="Calibri" w:cs="Times New Roman"/>
                <w:sz w:val="20"/>
                <w:szCs w:val="20"/>
              </w:rPr>
              <w:t>Analiza odgojno – obrazovnih rezultata na kraju 1. polugodišta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3788B9" w14:textId="77777777" w:rsidR="00A7672A" w:rsidRPr="00583ACE" w:rsidRDefault="00A7672A" w:rsidP="000C59C3">
            <w:pPr>
              <w:autoSpaceDN w:val="0"/>
              <w:spacing w:line="254" w:lineRule="auto"/>
              <w:jc w:val="center"/>
              <w:rPr>
                <w:rFonts w:ascii="Calibri" w:eastAsia="Calibri" w:hAnsi="Calibri" w:cs="Times New Roman"/>
              </w:rPr>
            </w:pPr>
            <w:r w:rsidRPr="00583ACE">
              <w:rPr>
                <w:rFonts w:ascii="Calibri" w:eastAsia="Calibri" w:hAnsi="Calibri" w:cs="Times New Roman"/>
              </w:rPr>
              <w:t>XII.</w:t>
            </w:r>
          </w:p>
        </w:tc>
        <w:tc>
          <w:tcPr>
            <w:tcW w:w="9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84CC5E" w14:textId="77777777" w:rsidR="00A7672A" w:rsidRPr="00583ACE" w:rsidRDefault="00A7672A" w:rsidP="000C59C3">
            <w:pPr>
              <w:autoSpaceDN w:val="0"/>
              <w:spacing w:line="254" w:lineRule="auto"/>
              <w:jc w:val="center"/>
              <w:rPr>
                <w:rFonts w:ascii="Calibri" w:eastAsia="Calibri" w:hAnsi="Calibri" w:cs="Times New Roman"/>
              </w:rPr>
            </w:pPr>
            <w:r>
              <w:rPr>
                <w:rFonts w:ascii="Calibri" w:eastAsia="Calibri" w:hAnsi="Calibri" w:cs="Times New Roman"/>
              </w:rPr>
              <w:t>32</w:t>
            </w:r>
          </w:p>
        </w:tc>
      </w:tr>
      <w:tr w:rsidR="00A7672A" w:rsidRPr="00583ACE" w14:paraId="4885AC31"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2DD36A"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145482"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Analiza odgojno – obrazovnih rezultata na kraju nastavne godine, školske godine</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AF89D"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VI.</w:t>
            </w: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205C6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r>
      <w:tr w:rsidR="00A7672A" w:rsidRPr="00583ACE" w14:paraId="7AA2891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2BA64C"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978AEC" w14:textId="77777777" w:rsidR="00A7672A" w:rsidRPr="00583ACE"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Analiza ŠPP-a</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24B96D5B"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IX.-VI.</w:t>
            </w:r>
          </w:p>
          <w:p w14:paraId="78A50BEE"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79B6D"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13</w:t>
            </w:r>
          </w:p>
        </w:tc>
      </w:tr>
      <w:tr w:rsidR="00A7672A" w:rsidRPr="00583ACE" w14:paraId="4D6B86FA"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718E12"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641F3B" w14:textId="77777777" w:rsidR="00A7672A"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Osmišljavanje, obrada i interpretacija rezultata akcijskih istraživanja na nivou škole:</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670EFA57"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A6C8A0"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36</w:t>
            </w:r>
          </w:p>
        </w:tc>
      </w:tr>
      <w:tr w:rsidR="00A7672A" w:rsidRPr="00583ACE" w14:paraId="04818813"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261165"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760ABD" w14:textId="77777777" w:rsidR="00A7672A"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Provođenje i obrada anketa i upitnika za učenike, roditelje i učitelje</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7786AD3A"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08F99"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44</w:t>
            </w:r>
          </w:p>
        </w:tc>
      </w:tr>
      <w:tr w:rsidR="00A7672A" w:rsidRPr="00583ACE" w14:paraId="519BA3C0"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DE9CF"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0FB125" w14:textId="77777777" w:rsidR="00A7672A"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Provođenje akcijskih i razvojnih istraživanja na županijskoj razini</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550BB786"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8C7CC7" w14:textId="77777777" w:rsidR="00A7672A"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18</w:t>
            </w:r>
          </w:p>
        </w:tc>
      </w:tr>
      <w:tr w:rsidR="00A7672A" w:rsidRPr="00583ACE" w14:paraId="22334E02"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5E533"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96B74F"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 xml:space="preserve">Istraživanje na nivou škole: anketa o prehrambenim navikama i fizičkoj aktivnosti učenika, provođenje slobodnog vremena </w:t>
            </w:r>
          </w:p>
        </w:tc>
        <w:tc>
          <w:tcPr>
            <w:tcW w:w="1193" w:type="dxa"/>
            <w:vMerge/>
            <w:tcBorders>
              <w:left w:val="single" w:sz="4" w:space="0" w:color="000000"/>
              <w:right w:val="single" w:sz="4" w:space="0" w:color="000000"/>
            </w:tcBorders>
            <w:tcMar>
              <w:top w:w="0" w:type="dxa"/>
              <w:left w:w="108" w:type="dxa"/>
              <w:bottom w:w="0" w:type="dxa"/>
              <w:right w:w="108" w:type="dxa"/>
            </w:tcMar>
            <w:vAlign w:val="center"/>
          </w:tcPr>
          <w:p w14:paraId="71032D1C"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67C17"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w:t>
            </w:r>
          </w:p>
        </w:tc>
      </w:tr>
      <w:tr w:rsidR="00A7672A" w:rsidRPr="00583ACE" w14:paraId="6951C804"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4596D"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277500" w14:textId="77777777" w:rsidR="00A7672A" w:rsidRPr="00583ACE"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 xml:space="preserve">Obrada i interpretacija rezultata akcijskih istraživanja, anketa, </w:t>
            </w:r>
            <w:proofErr w:type="spellStart"/>
            <w:r>
              <w:rPr>
                <w:rFonts w:ascii="Calibri" w:eastAsia="Calibri" w:hAnsi="Calibri" w:cs="Calibri"/>
                <w:sz w:val="20"/>
                <w:szCs w:val="20"/>
              </w:rPr>
              <w:t>sociograma</w:t>
            </w:r>
            <w:proofErr w:type="spellEnd"/>
            <w:r>
              <w:rPr>
                <w:rFonts w:ascii="Calibri" w:eastAsia="Calibri" w:hAnsi="Calibri" w:cs="Calibri"/>
                <w:sz w:val="20"/>
                <w:szCs w:val="20"/>
              </w:rPr>
              <w:t xml:space="preserve"> i sl. </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6C06900"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890355"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25</w:t>
            </w:r>
          </w:p>
        </w:tc>
      </w:tr>
      <w:tr w:rsidR="00A7672A" w:rsidRPr="00583ACE" w14:paraId="77CC1F75"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733047"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FB9B5" w14:textId="77777777" w:rsidR="00A7672A" w:rsidRPr="00583ACE" w:rsidRDefault="00A7672A" w:rsidP="000C59C3">
            <w:pPr>
              <w:autoSpaceDN w:val="0"/>
              <w:spacing w:after="0" w:line="240" w:lineRule="auto"/>
              <w:rPr>
                <w:rFonts w:ascii="Calibri" w:eastAsia="Calibri" w:hAnsi="Calibri" w:cs="Calibri"/>
                <w:sz w:val="20"/>
                <w:szCs w:val="20"/>
              </w:rPr>
            </w:pPr>
            <w:r w:rsidRPr="00583ACE">
              <w:rPr>
                <w:rFonts w:ascii="Calibri" w:eastAsia="Calibri" w:hAnsi="Calibri" w:cs="Calibri"/>
                <w:sz w:val="20"/>
                <w:szCs w:val="20"/>
              </w:rPr>
              <w:t>Sudjelovanje u provođenju vanjskog vrednovanja učenika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542B25"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II.-IV.</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08204D"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25</w:t>
            </w:r>
          </w:p>
        </w:tc>
      </w:tr>
      <w:tr w:rsidR="00A7672A" w:rsidRPr="00583ACE" w14:paraId="4C616723"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DFC483"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2BCEA" w14:textId="77777777" w:rsidR="00A7672A" w:rsidRPr="00583ACE" w:rsidRDefault="00A7672A" w:rsidP="000C59C3">
            <w:pPr>
              <w:autoSpaceDN w:val="0"/>
              <w:spacing w:after="0" w:line="240" w:lineRule="auto"/>
              <w:rPr>
                <w:rFonts w:ascii="Calibri" w:eastAsia="Calibri" w:hAnsi="Calibri" w:cs="Calibri"/>
                <w:sz w:val="20"/>
                <w:szCs w:val="20"/>
              </w:rPr>
            </w:pPr>
            <w:proofErr w:type="spellStart"/>
            <w:r>
              <w:rPr>
                <w:rFonts w:ascii="Calibri" w:eastAsia="Calibri" w:hAnsi="Calibri" w:cs="Calibri"/>
                <w:sz w:val="20"/>
                <w:szCs w:val="20"/>
              </w:rPr>
              <w:t>Samovredovanje</w:t>
            </w:r>
            <w:proofErr w:type="spellEnd"/>
            <w:r>
              <w:rPr>
                <w:rFonts w:ascii="Calibri" w:eastAsia="Calibri" w:hAnsi="Calibri" w:cs="Calibri"/>
                <w:sz w:val="20"/>
                <w:szCs w:val="20"/>
              </w:rPr>
              <w:t xml:space="preserve"> rada stručnog suradnika</w:t>
            </w:r>
          </w:p>
        </w:tc>
        <w:tc>
          <w:tcPr>
            <w:tcW w:w="11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596496E"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IX.-VI.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8BD46E"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w:t>
            </w:r>
          </w:p>
        </w:tc>
      </w:tr>
      <w:tr w:rsidR="00A7672A" w:rsidRPr="00583ACE" w14:paraId="7EDF2922" w14:textId="77777777" w:rsidTr="000C59C3">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BE8820" w14:textId="77777777" w:rsidR="00A7672A" w:rsidRPr="00583ACE" w:rsidRDefault="00A7672A" w:rsidP="000C59C3">
            <w:pPr>
              <w:autoSpaceDN w:val="0"/>
              <w:spacing w:after="0" w:line="240" w:lineRule="auto"/>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9085E" w14:textId="77777777" w:rsidR="00A7672A" w:rsidRDefault="00A7672A" w:rsidP="000C59C3">
            <w:pPr>
              <w:autoSpaceDN w:val="0"/>
              <w:spacing w:after="0" w:line="240" w:lineRule="auto"/>
              <w:rPr>
                <w:rFonts w:ascii="Calibri" w:eastAsia="Calibri" w:hAnsi="Calibri" w:cs="Calibri"/>
                <w:sz w:val="20"/>
                <w:szCs w:val="20"/>
              </w:rPr>
            </w:pPr>
            <w:r>
              <w:rPr>
                <w:rFonts w:ascii="Calibri" w:eastAsia="Calibri" w:hAnsi="Calibri" w:cs="Calibri"/>
                <w:sz w:val="20"/>
                <w:szCs w:val="20"/>
              </w:rPr>
              <w:t xml:space="preserve">Sudjelovanje u </w:t>
            </w:r>
            <w:proofErr w:type="spellStart"/>
            <w:r>
              <w:rPr>
                <w:rFonts w:ascii="Calibri" w:eastAsia="Calibri" w:hAnsi="Calibri" w:cs="Calibri"/>
                <w:sz w:val="20"/>
                <w:szCs w:val="20"/>
              </w:rPr>
              <w:t>samovrednovanju</w:t>
            </w:r>
            <w:proofErr w:type="spellEnd"/>
            <w:r>
              <w:rPr>
                <w:rFonts w:ascii="Calibri" w:eastAsia="Calibri" w:hAnsi="Calibri" w:cs="Calibri"/>
                <w:sz w:val="20"/>
                <w:szCs w:val="20"/>
              </w:rPr>
              <w:t xml:space="preserve"> rada Škole</w:t>
            </w:r>
          </w:p>
        </w:tc>
        <w:tc>
          <w:tcPr>
            <w:tcW w:w="1193"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2E8B2"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E5D9BF"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10</w:t>
            </w:r>
          </w:p>
        </w:tc>
      </w:tr>
      <w:tr w:rsidR="00A7672A" w:rsidRPr="00583ACE" w14:paraId="3A86EA37"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5239F8C2"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5.</w:t>
            </w:r>
          </w:p>
        </w:tc>
        <w:tc>
          <w:tcPr>
            <w:tcW w:w="609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15090A9D"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STALNI STRUČNI RAZVOJ NOSITELJA ODGOJNO-OBRAZOVNE DJELATNOSTI U ŠKOLI</w:t>
            </w:r>
          </w:p>
        </w:tc>
        <w:tc>
          <w:tcPr>
            <w:tcW w:w="11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16E8DE3D" w14:textId="77777777" w:rsidR="00A7672A" w:rsidRPr="00583ACE" w:rsidRDefault="00A7672A" w:rsidP="000C59C3">
            <w:pPr>
              <w:autoSpaceDN w:val="0"/>
              <w:spacing w:line="254" w:lineRule="auto"/>
              <w:rPr>
                <w:rFonts w:ascii="Calibri" w:eastAsia="Calibri" w:hAnsi="Calibri" w:cs="Times New Roman"/>
                <w:b/>
                <w:bCs/>
              </w:rPr>
            </w:pP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EA27C49" w14:textId="77777777" w:rsidR="00A7672A" w:rsidRPr="00583ACE" w:rsidRDefault="00A7672A" w:rsidP="000C59C3">
            <w:pPr>
              <w:autoSpaceDN w:val="0"/>
              <w:spacing w:line="254" w:lineRule="auto"/>
              <w:jc w:val="center"/>
              <w:rPr>
                <w:rFonts w:ascii="Calibri" w:eastAsia="Calibri" w:hAnsi="Calibri" w:cs="Times New Roman"/>
                <w:b/>
                <w:bCs/>
              </w:rPr>
            </w:pPr>
            <w:r w:rsidRPr="00583ACE">
              <w:rPr>
                <w:rFonts w:ascii="Calibri" w:eastAsia="Calibri" w:hAnsi="Calibri" w:cs="Times New Roman"/>
                <w:b/>
                <w:bCs/>
              </w:rPr>
              <w:t>1</w:t>
            </w:r>
            <w:r>
              <w:rPr>
                <w:rFonts w:ascii="Calibri" w:eastAsia="Calibri" w:hAnsi="Calibri" w:cs="Times New Roman"/>
                <w:b/>
                <w:bCs/>
              </w:rPr>
              <w:t>34</w:t>
            </w:r>
          </w:p>
        </w:tc>
      </w:tr>
      <w:tr w:rsidR="00A7672A" w:rsidRPr="00583ACE" w14:paraId="076FA02A"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4D416D2"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7C6423" w14:textId="77777777" w:rsidR="00A7672A" w:rsidRPr="00583ACE" w:rsidRDefault="00A7672A" w:rsidP="000C59C3">
            <w:pPr>
              <w:autoSpaceDN w:val="0"/>
              <w:spacing w:after="0" w:line="240" w:lineRule="auto"/>
              <w:rPr>
                <w:rFonts w:ascii="Calibri" w:eastAsia="Calibri" w:hAnsi="Calibri" w:cs="Calibri"/>
                <w:i/>
                <w:sz w:val="20"/>
                <w:szCs w:val="20"/>
              </w:rPr>
            </w:pPr>
            <w:r w:rsidRPr="00583ACE">
              <w:rPr>
                <w:rFonts w:ascii="Calibri" w:eastAsia="Calibri" w:hAnsi="Calibri" w:cs="Calibri"/>
                <w:i/>
                <w:sz w:val="20"/>
                <w:szCs w:val="20"/>
              </w:rPr>
              <w:t>Stručno usavršavanje pedagoga</w:t>
            </w:r>
          </w:p>
          <w:p w14:paraId="3A1A5121"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Praćenje znanstvene i stručne literature i periodike s povećanim osvrtom na mentalno zdravlje</w:t>
            </w:r>
          </w:p>
        </w:tc>
        <w:tc>
          <w:tcPr>
            <w:tcW w:w="119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74498"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FF3A63"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59</w:t>
            </w:r>
          </w:p>
        </w:tc>
      </w:tr>
      <w:tr w:rsidR="00A7672A" w:rsidRPr="00583ACE" w14:paraId="2BD55017"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602793"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DB14B5"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Praćenje zakonske regulative</w:t>
            </w:r>
          </w:p>
          <w:p w14:paraId="66B64994"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Stručno usavršavanje u školi – UV, RV, školska stručna vijeća</w:t>
            </w:r>
          </w:p>
        </w:tc>
        <w:tc>
          <w:tcPr>
            <w:tcW w:w="119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31AD32" w14:textId="77777777" w:rsidR="00A7672A" w:rsidRPr="00583ACE" w:rsidRDefault="00A7672A" w:rsidP="000C59C3">
            <w:pPr>
              <w:autoSpaceDN w:val="0"/>
              <w:spacing w:after="0" w:line="240" w:lineRule="auto"/>
              <w:jc w:val="center"/>
              <w:rPr>
                <w:rFonts w:ascii="Calibri" w:eastAsia="Calibri" w:hAnsi="Calibri" w:cs="Calibri"/>
                <w:sz w:val="20"/>
                <w:szCs w:val="20"/>
              </w:rPr>
            </w:pPr>
          </w:p>
        </w:tc>
        <w:tc>
          <w:tcPr>
            <w:tcW w:w="95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CE4FB9" w14:textId="77777777" w:rsidR="00A7672A" w:rsidRPr="00583ACE" w:rsidRDefault="00A7672A" w:rsidP="000C59C3">
            <w:pPr>
              <w:autoSpaceDN w:val="0"/>
              <w:spacing w:after="0" w:line="240" w:lineRule="auto"/>
              <w:jc w:val="center"/>
              <w:rPr>
                <w:rFonts w:ascii="Calibri" w:eastAsia="Calibri" w:hAnsi="Calibri" w:cs="Calibri"/>
                <w:sz w:val="20"/>
                <w:szCs w:val="20"/>
              </w:rPr>
            </w:pPr>
          </w:p>
        </w:tc>
      </w:tr>
      <w:tr w:rsidR="00A7672A" w:rsidRPr="00583ACE" w14:paraId="001FCB5C"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6E3AB4"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CED5A4" w14:textId="77777777" w:rsidR="00A7672A" w:rsidRPr="00583ACE" w:rsidRDefault="00A7672A" w:rsidP="000C59C3">
            <w:pPr>
              <w:autoSpaceDN w:val="0"/>
              <w:spacing w:after="0" w:line="240" w:lineRule="auto"/>
              <w:rPr>
                <w:rFonts w:ascii="Calibri" w:eastAsia="Calibri" w:hAnsi="Calibri" w:cs="Calibri"/>
                <w:i/>
                <w:color w:val="000000" w:themeColor="text1"/>
                <w:sz w:val="20"/>
                <w:szCs w:val="20"/>
              </w:rPr>
            </w:pPr>
            <w:r w:rsidRPr="00583ACE">
              <w:rPr>
                <w:rFonts w:ascii="Calibri" w:eastAsia="Calibri" w:hAnsi="Calibri" w:cs="Calibri"/>
                <w:i/>
                <w:color w:val="000000" w:themeColor="text1"/>
                <w:sz w:val="20"/>
                <w:szCs w:val="20"/>
              </w:rPr>
              <w:t>Stručno usavršavanje učitelja</w:t>
            </w:r>
          </w:p>
          <w:p w14:paraId="55E6F501" w14:textId="77777777" w:rsidR="00A7672A" w:rsidRPr="00583ACE" w:rsidRDefault="00A7672A" w:rsidP="000C59C3">
            <w:pPr>
              <w:autoSpaceDN w:val="0"/>
              <w:spacing w:after="0" w:line="240" w:lineRule="auto"/>
              <w:rPr>
                <w:rFonts w:ascii="Calibri" w:eastAsia="Calibri" w:hAnsi="Calibri" w:cs="Calibri"/>
                <w:iCs/>
                <w:color w:val="000000" w:themeColor="text1"/>
                <w:sz w:val="20"/>
                <w:szCs w:val="20"/>
              </w:rPr>
            </w:pPr>
            <w:r w:rsidRPr="00583ACE">
              <w:rPr>
                <w:rFonts w:ascii="Calibri" w:eastAsia="Calibri" w:hAnsi="Calibri" w:cs="Calibri"/>
                <w:iCs/>
                <w:color w:val="000000" w:themeColor="text1"/>
                <w:sz w:val="20"/>
                <w:szCs w:val="20"/>
              </w:rPr>
              <w:t>Konzultacije za učitelje: Vođenje pedagoške dokumentacije u e-Dnevnik</w:t>
            </w:r>
          </w:p>
          <w:p w14:paraId="18520E18" w14:textId="77777777" w:rsidR="00A7672A" w:rsidRPr="00583ACE" w:rsidRDefault="00A7672A" w:rsidP="000C59C3">
            <w:pPr>
              <w:autoSpaceDN w:val="0"/>
              <w:spacing w:after="0" w:line="240" w:lineRule="auto"/>
              <w:rPr>
                <w:rFonts w:ascii="Calibri" w:eastAsia="Calibri" w:hAnsi="Calibri" w:cs="Calibri"/>
                <w:iCs/>
                <w:color w:val="000000" w:themeColor="text1"/>
                <w:sz w:val="20"/>
                <w:szCs w:val="20"/>
              </w:rPr>
            </w:pPr>
            <w:r w:rsidRPr="00583ACE">
              <w:rPr>
                <w:rFonts w:ascii="Calibri" w:eastAsia="Calibri" w:hAnsi="Calibri" w:cs="Calibri"/>
                <w:iCs/>
                <w:color w:val="000000" w:themeColor="text1"/>
                <w:sz w:val="20"/>
                <w:szCs w:val="20"/>
              </w:rPr>
              <w:t>Konzultacije za razrednike: Ažuriranje podataka u e-Dnevniku</w:t>
            </w:r>
          </w:p>
          <w:p w14:paraId="1EF36352" w14:textId="77777777" w:rsidR="00A7672A" w:rsidRPr="00583ACE" w:rsidRDefault="00A7672A" w:rsidP="000C59C3">
            <w:pPr>
              <w:autoSpaceDN w:val="0"/>
              <w:spacing w:after="0" w:line="240" w:lineRule="auto"/>
              <w:rPr>
                <w:rFonts w:ascii="Calibri" w:eastAsia="Calibri" w:hAnsi="Calibri" w:cs="Calibri"/>
                <w:iCs/>
                <w:color w:val="000000" w:themeColor="text1"/>
                <w:sz w:val="20"/>
                <w:szCs w:val="20"/>
              </w:rPr>
            </w:pPr>
            <w:r w:rsidRPr="00583ACE">
              <w:rPr>
                <w:rFonts w:ascii="Calibri" w:eastAsia="Calibri" w:hAnsi="Calibri" w:cs="Calibri"/>
                <w:iCs/>
                <w:color w:val="000000" w:themeColor="text1"/>
                <w:sz w:val="20"/>
                <w:szCs w:val="20"/>
              </w:rPr>
              <w:t>Predavanje za učitelje: ŠPP – izvješće i evaluacija programa</w:t>
            </w:r>
          </w:p>
          <w:p w14:paraId="7A3607E5" w14:textId="77777777" w:rsidR="00A7672A" w:rsidRPr="00583ACE" w:rsidRDefault="00A7672A" w:rsidP="000C59C3">
            <w:pPr>
              <w:autoSpaceDN w:val="0"/>
              <w:spacing w:after="0" w:line="240" w:lineRule="auto"/>
              <w:rPr>
                <w:rFonts w:ascii="Calibri" w:eastAsia="Calibri" w:hAnsi="Calibri" w:cs="Calibri"/>
                <w:iCs/>
                <w:color w:val="000000" w:themeColor="text1"/>
                <w:sz w:val="20"/>
                <w:szCs w:val="20"/>
              </w:rPr>
            </w:pPr>
            <w:r w:rsidRPr="00583ACE">
              <w:rPr>
                <w:rFonts w:ascii="Calibri" w:eastAsia="Calibri" w:hAnsi="Calibri" w:cs="Calibri"/>
                <w:iCs/>
                <w:color w:val="000000" w:themeColor="text1"/>
                <w:sz w:val="20"/>
                <w:szCs w:val="20"/>
              </w:rPr>
              <w:t>Predavanje za učitelje: Smjernice za izradu IK za učenike s teškoćama</w:t>
            </w:r>
          </w:p>
          <w:p w14:paraId="05D9C47F" w14:textId="77777777" w:rsidR="00A7672A" w:rsidRPr="00583ACE" w:rsidRDefault="00A7672A" w:rsidP="000C59C3">
            <w:pPr>
              <w:autoSpaceDN w:val="0"/>
              <w:spacing w:after="0" w:line="240" w:lineRule="auto"/>
              <w:rPr>
                <w:rFonts w:ascii="Calibri" w:eastAsia="Calibri" w:hAnsi="Calibri" w:cs="Calibri"/>
                <w:iCs/>
                <w:color w:val="000000" w:themeColor="text1"/>
                <w:sz w:val="20"/>
                <w:szCs w:val="20"/>
              </w:rPr>
            </w:pPr>
            <w:r w:rsidRPr="00583ACE">
              <w:rPr>
                <w:rFonts w:ascii="Calibri" w:eastAsia="Calibri" w:hAnsi="Calibri" w:cs="Calibri"/>
                <w:iCs/>
                <w:color w:val="000000" w:themeColor="text1"/>
                <w:sz w:val="20"/>
                <w:szCs w:val="20"/>
              </w:rPr>
              <w:t>Predavanje za učitelje: Razredno ozračje i vršnjački sukobi</w:t>
            </w:r>
          </w:p>
          <w:p w14:paraId="0E53E99F" w14:textId="77777777" w:rsidR="00A7672A" w:rsidRPr="00583ACE" w:rsidRDefault="00A7672A" w:rsidP="000C59C3">
            <w:pPr>
              <w:autoSpaceDN w:val="0"/>
              <w:spacing w:after="0" w:line="240" w:lineRule="auto"/>
              <w:rPr>
                <w:rFonts w:ascii="Calibri" w:eastAsia="Calibri" w:hAnsi="Calibri" w:cs="Calibri"/>
                <w:iCs/>
                <w:color w:val="000000" w:themeColor="text1"/>
                <w:sz w:val="20"/>
                <w:szCs w:val="20"/>
              </w:rPr>
            </w:pPr>
            <w:r w:rsidRPr="00583ACE">
              <w:rPr>
                <w:rFonts w:ascii="Calibri" w:eastAsia="Calibri" w:hAnsi="Calibri" w:cs="Calibri"/>
                <w:iCs/>
                <w:color w:val="000000" w:themeColor="text1"/>
                <w:sz w:val="20"/>
                <w:szCs w:val="20"/>
              </w:rPr>
              <w:t>Predavanje za učitelje: Procjena učenikova ponašanja na nastavi i procjena roditeljske suradnje</w:t>
            </w:r>
          </w:p>
          <w:p w14:paraId="4436360E" w14:textId="77777777" w:rsidR="00A7672A" w:rsidRPr="00583ACE" w:rsidRDefault="00A7672A" w:rsidP="000C59C3">
            <w:pPr>
              <w:autoSpaceDN w:val="0"/>
              <w:spacing w:after="0" w:line="240" w:lineRule="auto"/>
              <w:rPr>
                <w:rFonts w:ascii="Calibri" w:eastAsia="Calibri" w:hAnsi="Calibri" w:cs="Calibri"/>
                <w:iCs/>
                <w:color w:val="FF0000"/>
                <w:sz w:val="20"/>
                <w:szCs w:val="20"/>
              </w:rPr>
            </w:pPr>
            <w:r w:rsidRPr="00583ACE">
              <w:rPr>
                <w:rFonts w:ascii="Calibri" w:eastAsia="Calibri" w:hAnsi="Calibri" w:cs="Calibri"/>
                <w:iCs/>
                <w:color w:val="000000" w:themeColor="text1"/>
                <w:sz w:val="20"/>
                <w:szCs w:val="20"/>
              </w:rPr>
              <w:t>Pružanje stručne pomoći učiteljima/razrednicima u implementaciji ŠPP-a u satove razrednika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EC480E3"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918173"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75</w:t>
            </w:r>
          </w:p>
        </w:tc>
      </w:tr>
      <w:tr w:rsidR="00A7672A" w:rsidRPr="00583ACE" w14:paraId="79FE1162" w14:textId="77777777" w:rsidTr="000C59C3">
        <w:tc>
          <w:tcPr>
            <w:tcW w:w="82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5EC92CD6"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6.</w:t>
            </w:r>
          </w:p>
        </w:tc>
        <w:tc>
          <w:tcPr>
            <w:tcW w:w="609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66C9F238" w14:textId="77777777" w:rsidR="00A7672A" w:rsidRPr="00583ACE" w:rsidRDefault="00A7672A" w:rsidP="000C59C3">
            <w:pPr>
              <w:autoSpaceDN w:val="0"/>
              <w:spacing w:line="254" w:lineRule="auto"/>
              <w:rPr>
                <w:rFonts w:ascii="Calibri" w:eastAsia="Calibri" w:hAnsi="Calibri" w:cs="Times New Roman"/>
                <w:b/>
                <w:bCs/>
              </w:rPr>
            </w:pPr>
            <w:r w:rsidRPr="00583ACE">
              <w:rPr>
                <w:rFonts w:ascii="Calibri" w:eastAsia="Calibri" w:hAnsi="Calibri" w:cs="Times New Roman"/>
                <w:b/>
                <w:bCs/>
              </w:rPr>
              <w:t>OSTALI POSLOVI</w:t>
            </w:r>
          </w:p>
        </w:tc>
        <w:tc>
          <w:tcPr>
            <w:tcW w:w="11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6C5E4CD2" w14:textId="77777777" w:rsidR="00A7672A" w:rsidRPr="00583ACE" w:rsidRDefault="00A7672A" w:rsidP="000C59C3">
            <w:pPr>
              <w:autoSpaceDN w:val="0"/>
              <w:spacing w:line="254" w:lineRule="auto"/>
              <w:jc w:val="center"/>
              <w:rPr>
                <w:rFonts w:ascii="Calibri" w:eastAsia="Calibri" w:hAnsi="Calibri" w:cs="Times New Roman"/>
                <w:b/>
                <w:bCs/>
              </w:rPr>
            </w:pP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8B60581" w14:textId="77777777" w:rsidR="00A7672A" w:rsidRPr="00583ACE" w:rsidRDefault="00A7672A" w:rsidP="000C59C3">
            <w:pPr>
              <w:autoSpaceDN w:val="0"/>
              <w:spacing w:line="254" w:lineRule="auto"/>
              <w:jc w:val="center"/>
              <w:rPr>
                <w:rFonts w:ascii="Calibri" w:eastAsia="Calibri" w:hAnsi="Calibri" w:cs="Times New Roman"/>
                <w:b/>
                <w:bCs/>
              </w:rPr>
            </w:pPr>
            <w:r>
              <w:rPr>
                <w:rFonts w:ascii="Calibri" w:eastAsia="Calibri" w:hAnsi="Calibri" w:cs="Times New Roman"/>
                <w:b/>
                <w:bCs/>
              </w:rPr>
              <w:t>89</w:t>
            </w:r>
          </w:p>
        </w:tc>
      </w:tr>
      <w:tr w:rsidR="00A7672A" w:rsidRPr="00583ACE" w14:paraId="5DF7C763" w14:textId="77777777" w:rsidTr="000C59C3">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EDCF9E"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42B359" w14:textId="77777777" w:rsidR="00A7672A" w:rsidRPr="00583ACE" w:rsidRDefault="00A7672A" w:rsidP="000C59C3">
            <w:pPr>
              <w:autoSpaceDN w:val="0"/>
              <w:spacing w:after="0" w:line="240" w:lineRule="auto"/>
              <w:rPr>
                <w:rFonts w:ascii="Calibri" w:eastAsia="Calibri" w:hAnsi="Calibri" w:cs="Calibri"/>
                <w:i/>
                <w:sz w:val="20"/>
                <w:szCs w:val="20"/>
              </w:rPr>
            </w:pPr>
            <w:r w:rsidRPr="00583ACE">
              <w:rPr>
                <w:rFonts w:ascii="Calibri" w:eastAsia="Calibri" w:hAnsi="Calibri" w:cs="Calibri"/>
                <w:i/>
                <w:sz w:val="20"/>
                <w:szCs w:val="20"/>
              </w:rPr>
              <w:t>Sudjelovanje u radu sjednica</w:t>
            </w:r>
          </w:p>
          <w:p w14:paraId="51E713BB"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Sjednice Učiteljskog vijeća</w:t>
            </w:r>
          </w:p>
          <w:p w14:paraId="28ECC1D4"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Sjednice Razrednih vijeća</w:t>
            </w:r>
          </w:p>
          <w:p w14:paraId="1DD4B424"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Sjednice stručnih vijeća razredne i predmetne nastave</w:t>
            </w:r>
          </w:p>
          <w:p w14:paraId="040F7F8E"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Sjednice Stručnih povjerenstava Škole</w:t>
            </w:r>
          </w:p>
          <w:p w14:paraId="619D2015" w14:textId="77777777" w:rsidR="00A7672A" w:rsidRPr="00583ACE" w:rsidRDefault="00A7672A" w:rsidP="000C59C3">
            <w:pPr>
              <w:autoSpaceDN w:val="0"/>
              <w:spacing w:after="0" w:line="240" w:lineRule="auto"/>
              <w:rPr>
                <w:rFonts w:ascii="Calibri" w:eastAsia="Calibri" w:hAnsi="Calibri" w:cs="Calibri"/>
                <w:iCs/>
                <w:sz w:val="20"/>
                <w:szCs w:val="20"/>
              </w:rPr>
            </w:pPr>
            <w:r w:rsidRPr="00583ACE">
              <w:rPr>
                <w:rFonts w:ascii="Calibri" w:eastAsia="Calibri" w:hAnsi="Calibri" w:cs="Calibri"/>
                <w:iCs/>
                <w:sz w:val="20"/>
                <w:szCs w:val="20"/>
              </w:rPr>
              <w:t>Sjednice Školskog odbora</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E4B9FE"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C0227C"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41</w:t>
            </w:r>
          </w:p>
        </w:tc>
      </w:tr>
      <w:tr w:rsidR="00A7672A" w:rsidRPr="00583ACE" w14:paraId="58946907" w14:textId="77777777" w:rsidTr="000C59C3">
        <w:tc>
          <w:tcPr>
            <w:tcW w:w="825"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A900BA" w14:textId="77777777" w:rsidR="00A7672A" w:rsidRPr="00583ACE" w:rsidRDefault="00A7672A" w:rsidP="000C59C3">
            <w:pPr>
              <w:autoSpaceDN w:val="0"/>
              <w:spacing w:after="0" w:line="240" w:lineRule="auto"/>
              <w:jc w:val="center"/>
              <w:rPr>
                <w:rFonts w:ascii="Calibri" w:eastAsia="Calibri" w:hAnsi="Calibri" w:cs="Calibri"/>
                <w:b/>
                <w:sz w:val="20"/>
                <w:szCs w:val="20"/>
              </w:rPr>
            </w:pPr>
          </w:p>
        </w:tc>
        <w:tc>
          <w:tcPr>
            <w:tcW w:w="60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8D984B" w14:textId="77777777" w:rsidR="00A7672A" w:rsidRPr="00583ACE" w:rsidRDefault="00A7672A" w:rsidP="000C59C3">
            <w:pPr>
              <w:autoSpaceDN w:val="0"/>
              <w:spacing w:after="0" w:line="240" w:lineRule="auto"/>
              <w:rPr>
                <w:rFonts w:ascii="Calibri" w:eastAsia="Calibri" w:hAnsi="Calibri" w:cs="Calibri"/>
                <w:i/>
                <w:sz w:val="20"/>
                <w:szCs w:val="20"/>
              </w:rPr>
            </w:pPr>
            <w:r w:rsidRPr="00583ACE">
              <w:rPr>
                <w:rFonts w:ascii="Calibri" w:eastAsia="Calibri" w:hAnsi="Calibri" w:cs="Calibri"/>
                <w:i/>
                <w:sz w:val="20"/>
                <w:szCs w:val="20"/>
              </w:rPr>
              <w:t>Nepredviđeni poslovi</w:t>
            </w:r>
          </w:p>
        </w:tc>
        <w:tc>
          <w:tcPr>
            <w:tcW w:w="11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183BFB" w14:textId="77777777" w:rsidR="00A7672A" w:rsidRPr="00583ACE" w:rsidRDefault="00A7672A" w:rsidP="000C59C3">
            <w:pPr>
              <w:autoSpaceDN w:val="0"/>
              <w:spacing w:after="0" w:line="240" w:lineRule="auto"/>
              <w:jc w:val="center"/>
              <w:rPr>
                <w:rFonts w:ascii="Calibri" w:eastAsia="Calibri" w:hAnsi="Calibri" w:cs="Calibri"/>
                <w:sz w:val="20"/>
                <w:szCs w:val="20"/>
              </w:rPr>
            </w:pPr>
            <w:r w:rsidRPr="00583ACE">
              <w:rPr>
                <w:rFonts w:ascii="Calibri" w:eastAsia="Calibri" w:hAnsi="Calibri" w:cs="Calibri"/>
                <w:sz w:val="20"/>
                <w:szCs w:val="20"/>
              </w:rPr>
              <w:t>IX.-VIII.</w:t>
            </w:r>
          </w:p>
        </w:tc>
        <w:tc>
          <w:tcPr>
            <w:tcW w:w="9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C1D1A4" w14:textId="77777777" w:rsidR="00A7672A" w:rsidRPr="00583ACE" w:rsidRDefault="00A7672A" w:rsidP="000C59C3">
            <w:pPr>
              <w:autoSpaceDN w:val="0"/>
              <w:spacing w:after="0" w:line="240" w:lineRule="auto"/>
              <w:jc w:val="center"/>
              <w:rPr>
                <w:rFonts w:ascii="Calibri" w:eastAsia="Calibri" w:hAnsi="Calibri" w:cs="Calibri"/>
                <w:sz w:val="20"/>
                <w:szCs w:val="20"/>
              </w:rPr>
            </w:pPr>
            <w:r>
              <w:rPr>
                <w:rFonts w:ascii="Calibri" w:eastAsia="Calibri" w:hAnsi="Calibri" w:cs="Calibri"/>
                <w:sz w:val="20"/>
                <w:szCs w:val="20"/>
              </w:rPr>
              <w:t>48</w:t>
            </w:r>
          </w:p>
        </w:tc>
      </w:tr>
      <w:tr w:rsidR="00A7672A" w:rsidRPr="00583ACE" w14:paraId="39373A15" w14:textId="77777777" w:rsidTr="000C59C3">
        <w:tc>
          <w:tcPr>
            <w:tcW w:w="6915"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508E1353" w14:textId="77777777" w:rsidR="00A7672A" w:rsidRPr="00583ACE" w:rsidRDefault="00A7672A" w:rsidP="000C59C3">
            <w:pPr>
              <w:autoSpaceDN w:val="0"/>
              <w:spacing w:after="0" w:line="240" w:lineRule="auto"/>
              <w:jc w:val="right"/>
              <w:rPr>
                <w:rFonts w:ascii="Calibri" w:eastAsia="Calibri" w:hAnsi="Calibri" w:cs="Calibri"/>
                <w:b/>
                <w:sz w:val="24"/>
                <w:szCs w:val="24"/>
              </w:rPr>
            </w:pPr>
            <w:r w:rsidRPr="00583ACE">
              <w:rPr>
                <w:rFonts w:ascii="Calibri" w:eastAsia="Calibri" w:hAnsi="Calibri" w:cs="Calibri"/>
                <w:b/>
                <w:sz w:val="24"/>
                <w:szCs w:val="24"/>
              </w:rPr>
              <w:t>GODIŠNJI FOND SATI</w:t>
            </w:r>
          </w:p>
        </w:tc>
        <w:tc>
          <w:tcPr>
            <w:tcW w:w="119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75883290" w14:textId="77777777" w:rsidR="00A7672A" w:rsidRPr="00583ACE" w:rsidRDefault="00A7672A" w:rsidP="000C59C3">
            <w:pPr>
              <w:autoSpaceDN w:val="0"/>
              <w:spacing w:after="0" w:line="240" w:lineRule="auto"/>
              <w:jc w:val="center"/>
              <w:rPr>
                <w:rFonts w:ascii="Calibri" w:eastAsia="Calibri" w:hAnsi="Calibri" w:cs="Calibri"/>
                <w:b/>
                <w:sz w:val="24"/>
                <w:szCs w:val="24"/>
              </w:rPr>
            </w:pPr>
            <w:r w:rsidRPr="00583ACE">
              <w:rPr>
                <w:rFonts w:ascii="Calibri" w:eastAsia="Calibri" w:hAnsi="Calibri" w:cs="Calibri"/>
                <w:b/>
                <w:sz w:val="24"/>
                <w:szCs w:val="24"/>
              </w:rPr>
              <w:t>RUJAN-KOLOVOZ</w:t>
            </w:r>
          </w:p>
        </w:tc>
        <w:tc>
          <w:tcPr>
            <w:tcW w:w="95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vAlign w:val="center"/>
          </w:tcPr>
          <w:p w14:paraId="0508AF3C" w14:textId="77777777" w:rsidR="00A7672A" w:rsidRPr="00583ACE" w:rsidRDefault="00A7672A" w:rsidP="000C59C3">
            <w:pPr>
              <w:autoSpaceDN w:val="0"/>
              <w:spacing w:after="0" w:line="240" w:lineRule="auto"/>
              <w:jc w:val="center"/>
              <w:rPr>
                <w:rFonts w:ascii="Calibri" w:eastAsia="Calibri" w:hAnsi="Calibri" w:cs="Calibri"/>
                <w:b/>
                <w:sz w:val="24"/>
                <w:szCs w:val="24"/>
              </w:rPr>
            </w:pPr>
            <w:r w:rsidRPr="00583ACE">
              <w:rPr>
                <w:rFonts w:ascii="Calibri" w:eastAsia="Calibri" w:hAnsi="Calibri" w:cs="Calibri"/>
                <w:b/>
                <w:sz w:val="24"/>
                <w:szCs w:val="24"/>
              </w:rPr>
              <w:t>1</w:t>
            </w:r>
            <w:r>
              <w:rPr>
                <w:rFonts w:ascii="Calibri" w:eastAsia="Calibri" w:hAnsi="Calibri" w:cs="Calibri"/>
                <w:b/>
                <w:sz w:val="24"/>
                <w:szCs w:val="24"/>
              </w:rPr>
              <w:t>784</w:t>
            </w:r>
          </w:p>
        </w:tc>
      </w:tr>
    </w:tbl>
    <w:p w14:paraId="7B1A8869" w14:textId="43F010B7" w:rsidR="00A7672A" w:rsidRDefault="00A7672A">
      <w:pPr>
        <w:rPr>
          <w:rFonts w:ascii="Calibri Light" w:hAnsi="Calibri Light" w:cs="Calibri Light"/>
          <w:b/>
          <w:i/>
          <w:sz w:val="24"/>
          <w:szCs w:val="24"/>
        </w:rPr>
      </w:pPr>
    </w:p>
    <w:p w14:paraId="1DA26B7B" w14:textId="6E50FA1A" w:rsidR="000B3F33" w:rsidRDefault="000B3F33">
      <w:pPr>
        <w:spacing w:after="0" w:line="240" w:lineRule="auto"/>
        <w:rPr>
          <w:rFonts w:ascii="Calibri" w:eastAsia="Times New Roman" w:hAnsi="Calibri" w:cs="Calibri"/>
          <w:lang w:eastAsia="hr-HR"/>
        </w:rPr>
      </w:pPr>
    </w:p>
    <w:p w14:paraId="3397BA7F" w14:textId="77777777" w:rsidR="001B3AA6" w:rsidRDefault="001B3AA6">
      <w:pPr>
        <w:spacing w:after="0" w:line="240" w:lineRule="auto"/>
        <w:rPr>
          <w:rFonts w:ascii="Calibri" w:eastAsia="Times New Roman" w:hAnsi="Calibri" w:cs="Calibri"/>
          <w:lang w:eastAsia="hr-HR"/>
        </w:rPr>
      </w:pPr>
    </w:p>
    <w:p w14:paraId="7B02002F" w14:textId="77777777" w:rsidR="000B3F33" w:rsidRDefault="00BC6C3D">
      <w:pPr>
        <w:pStyle w:val="Naslov2"/>
        <w:rPr>
          <w:color w:val="1F4E79" w:themeColor="accent1" w:themeShade="80"/>
          <w:sz w:val="32"/>
          <w:szCs w:val="32"/>
        </w:rPr>
      </w:pPr>
      <w:bookmarkStart w:id="47" w:name="_Toc241745810"/>
      <w:r>
        <w:lastRenderedPageBreak/>
        <w:t>Plan rada knjižničarke</w:t>
      </w:r>
      <w:bookmarkEnd w:id="47"/>
    </w:p>
    <w:p w14:paraId="16CDF540" w14:textId="77777777" w:rsidR="000B3F33" w:rsidRDefault="000B3F33">
      <w:pPr>
        <w:spacing w:after="0" w:line="240" w:lineRule="auto"/>
        <w:rPr>
          <w:rFonts w:ascii="Calibri" w:eastAsia="Times New Roman" w:hAnsi="Calibri" w:cs="Calibri"/>
          <w:lang w:eastAsia="hr-HR"/>
        </w:rPr>
      </w:pPr>
    </w:p>
    <w:tbl>
      <w:tblPr>
        <w:tblW w:w="9060" w:type="dxa"/>
        <w:tblLayout w:type="fixed"/>
        <w:tblLook w:val="04A0" w:firstRow="1" w:lastRow="0" w:firstColumn="1" w:lastColumn="0" w:noHBand="0" w:noVBand="1"/>
      </w:tblPr>
      <w:tblGrid>
        <w:gridCol w:w="1243"/>
        <w:gridCol w:w="7817"/>
      </w:tblGrid>
      <w:tr w:rsidR="000B3F33" w14:paraId="052A3A45"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76465A8F" w14:textId="77777777" w:rsidR="000B3F33" w:rsidRDefault="00BC6C3D">
            <w:pPr>
              <w:spacing w:after="0"/>
              <w:jc w:val="center"/>
            </w:pPr>
            <w:r>
              <w:rPr>
                <w:rFonts w:eastAsia="Calibri" w:cs="Calibri"/>
                <w:b/>
                <w:bCs/>
              </w:rPr>
              <w:t>MJESEC</w:t>
            </w:r>
          </w:p>
        </w:tc>
        <w:tc>
          <w:tcPr>
            <w:tcW w:w="7816" w:type="dxa"/>
            <w:tcBorders>
              <w:top w:val="single" w:sz="8" w:space="0" w:color="000000"/>
              <w:left w:val="single" w:sz="8" w:space="0" w:color="000000"/>
              <w:bottom w:val="single" w:sz="8" w:space="0" w:color="000000"/>
              <w:right w:val="single" w:sz="8" w:space="0" w:color="000000"/>
            </w:tcBorders>
          </w:tcPr>
          <w:p w14:paraId="040D16A4" w14:textId="77777777" w:rsidR="000B3F33" w:rsidRDefault="00BC6C3D">
            <w:pPr>
              <w:spacing w:after="0"/>
              <w:jc w:val="center"/>
            </w:pPr>
            <w:r>
              <w:rPr>
                <w:rFonts w:eastAsia="Calibri" w:cs="Calibri"/>
                <w:b/>
                <w:bCs/>
              </w:rPr>
              <w:t>SADRŽAJ RADA</w:t>
            </w:r>
          </w:p>
        </w:tc>
      </w:tr>
      <w:tr w:rsidR="000B3F33" w14:paraId="1C88A41D"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400A0E62" w14:textId="77777777" w:rsidR="000B3F33" w:rsidRDefault="00BC6C3D">
            <w:pPr>
              <w:spacing w:after="0"/>
              <w:jc w:val="center"/>
            </w:pPr>
            <w:r>
              <w:rPr>
                <w:rFonts w:eastAsia="Calibri" w:cs="Calibri"/>
                <w:b/>
                <w:bCs/>
              </w:rPr>
              <w:t>Rujan</w:t>
            </w:r>
          </w:p>
        </w:tc>
        <w:tc>
          <w:tcPr>
            <w:tcW w:w="7816" w:type="dxa"/>
            <w:tcBorders>
              <w:top w:val="single" w:sz="8" w:space="0" w:color="000000"/>
              <w:left w:val="single" w:sz="8" w:space="0" w:color="000000"/>
              <w:bottom w:val="single" w:sz="8" w:space="0" w:color="000000"/>
              <w:right w:val="single" w:sz="8" w:space="0" w:color="000000"/>
            </w:tcBorders>
          </w:tcPr>
          <w:p w14:paraId="5CD68A9C" w14:textId="77777777" w:rsidR="000B3F33" w:rsidRDefault="00BC6C3D">
            <w:pPr>
              <w:spacing w:after="0"/>
              <w:jc w:val="both"/>
            </w:pPr>
            <w:r>
              <w:rPr>
                <w:rFonts w:eastAsia="Calibri" w:cs="Calibri"/>
                <w:b/>
                <w:bCs/>
              </w:rPr>
              <w:t>1. Odgojno-obrazovni rad s učenicima</w:t>
            </w:r>
          </w:p>
          <w:p w14:paraId="2D9067AD" w14:textId="77777777" w:rsidR="000B3F33" w:rsidRDefault="00BC6C3D">
            <w:pPr>
              <w:spacing w:after="0"/>
              <w:jc w:val="both"/>
            </w:pPr>
            <w:r>
              <w:rPr>
                <w:rFonts w:eastAsia="Calibri" w:cs="Calibri"/>
              </w:rPr>
              <w:t xml:space="preserve">- 1. razred: </w:t>
            </w:r>
            <w:r>
              <w:rPr>
                <w:rFonts w:eastAsia="Calibri" w:cs="Calibri"/>
                <w:u w:val="single"/>
              </w:rPr>
              <w:t>Knjižnica – mjesto poticanja čitalačke i informacijske pismenosti:</w:t>
            </w:r>
            <w:r>
              <w:rPr>
                <w:rFonts w:eastAsia="Calibri" w:cs="Calibri"/>
              </w:rPr>
              <w:t xml:space="preserve"> upoznavanje učenika s knjižnicom i oblicima rada u školskoj knjižnici</w:t>
            </w:r>
          </w:p>
          <w:p w14:paraId="17E62BFF" w14:textId="77777777" w:rsidR="000B3F33" w:rsidRDefault="00BC6C3D">
            <w:pPr>
              <w:spacing w:after="0"/>
              <w:jc w:val="both"/>
            </w:pPr>
            <w:r>
              <w:rPr>
                <w:rFonts w:eastAsia="Calibri" w:cs="Calibri"/>
              </w:rPr>
              <w:t xml:space="preserve">- 5. razred: </w:t>
            </w:r>
            <w:r>
              <w:rPr>
                <w:rFonts w:eastAsia="Calibri" w:cs="Calibri"/>
                <w:u w:val="single"/>
              </w:rPr>
              <w:t>Organizacija i poslovanje školske knjižnice</w:t>
            </w:r>
          </w:p>
          <w:p w14:paraId="7432886F" w14:textId="77777777" w:rsidR="000B3F33" w:rsidRDefault="00BC6C3D">
            <w:pPr>
              <w:spacing w:after="0"/>
              <w:jc w:val="both"/>
            </w:pPr>
            <w:r>
              <w:rPr>
                <w:rFonts w:eastAsia="Calibri" w:cs="Calibri"/>
              </w:rPr>
              <w:t>- ostali razredi: pomoć učenicima u pripremi i obradi zadane teme ili referata</w:t>
            </w:r>
          </w:p>
          <w:p w14:paraId="51A9105F" w14:textId="77777777" w:rsidR="000B3F33" w:rsidRDefault="00BC6C3D">
            <w:pPr>
              <w:tabs>
                <w:tab w:val="left" w:pos="0"/>
                <w:tab w:val="left" w:pos="668"/>
              </w:tabs>
              <w:spacing w:after="0"/>
              <w:jc w:val="both"/>
            </w:pPr>
            <w:r>
              <w:rPr>
                <w:rFonts w:eastAsia="Calibri" w:cs="Calibri"/>
              </w:rPr>
              <w:t>- čitanje, igre u slobodno vrijeme učenika</w:t>
            </w:r>
          </w:p>
          <w:p w14:paraId="5DE5E4B3" w14:textId="77777777" w:rsidR="000B3F33" w:rsidRDefault="00BC6C3D">
            <w:pPr>
              <w:spacing w:after="0"/>
              <w:jc w:val="both"/>
            </w:pPr>
            <w:r>
              <w:rPr>
                <w:rFonts w:eastAsia="Calibri" w:cs="Calibri"/>
              </w:rPr>
              <w:t>- upoznavanje učenika s dječjom periodikom</w:t>
            </w:r>
          </w:p>
          <w:p w14:paraId="57839F36" w14:textId="77777777" w:rsidR="000B3F33" w:rsidRDefault="00BC6C3D">
            <w:pPr>
              <w:spacing w:after="0"/>
              <w:jc w:val="both"/>
            </w:pPr>
            <w:r>
              <w:rPr>
                <w:rFonts w:eastAsia="Calibri" w:cs="Calibri"/>
                <w:b/>
                <w:bCs/>
              </w:rPr>
              <w:t>2. Stručna knjižnična djelatnost</w:t>
            </w:r>
          </w:p>
          <w:p w14:paraId="6F7FC1F1" w14:textId="77777777" w:rsidR="000B3F33" w:rsidRDefault="00BC6C3D">
            <w:pPr>
              <w:spacing w:after="0"/>
              <w:jc w:val="both"/>
            </w:pPr>
            <w:r>
              <w:rPr>
                <w:rFonts w:eastAsia="Calibri" w:cs="Calibri"/>
              </w:rPr>
              <w:t>- izrada Godišnjeg plana i programa rada</w:t>
            </w:r>
          </w:p>
          <w:p w14:paraId="134026E6" w14:textId="77777777" w:rsidR="000B3F33" w:rsidRDefault="00BC6C3D">
            <w:pPr>
              <w:spacing w:after="0"/>
              <w:jc w:val="both"/>
            </w:pPr>
            <w:r>
              <w:rPr>
                <w:rFonts w:eastAsia="Calibri" w:cs="Calibri"/>
              </w:rPr>
              <w:t>- evidentiranje članstva korisnika</w:t>
            </w:r>
          </w:p>
          <w:p w14:paraId="1F211235" w14:textId="77777777" w:rsidR="000B3F33" w:rsidRDefault="00BC6C3D">
            <w:pPr>
              <w:spacing w:after="0"/>
              <w:jc w:val="both"/>
            </w:pPr>
            <w:r>
              <w:rPr>
                <w:rFonts w:eastAsia="Calibri" w:cs="Calibri"/>
              </w:rPr>
              <w:t xml:space="preserve">- planiranje nabave </w:t>
            </w:r>
          </w:p>
          <w:p w14:paraId="52C44E20" w14:textId="77777777" w:rsidR="000B3F33" w:rsidRDefault="00BC6C3D">
            <w:pPr>
              <w:spacing w:after="0"/>
              <w:jc w:val="both"/>
            </w:pPr>
            <w:r>
              <w:rPr>
                <w:rFonts w:eastAsia="Calibri" w:cs="Calibri"/>
              </w:rPr>
              <w:t xml:space="preserve">- narudžba časopisa (za školu i učenike) </w:t>
            </w:r>
          </w:p>
          <w:p w14:paraId="4FF5F76B" w14:textId="77777777" w:rsidR="000B3F33" w:rsidRDefault="00BC6C3D">
            <w:pPr>
              <w:spacing w:after="0"/>
              <w:jc w:val="both"/>
            </w:pPr>
            <w:r>
              <w:rPr>
                <w:rFonts w:eastAsia="Calibri" w:cs="Calibri"/>
                <w:b/>
                <w:bCs/>
              </w:rPr>
              <w:t>3. Kulturna i javna djelatnost knjižnice</w:t>
            </w:r>
          </w:p>
          <w:p w14:paraId="2A219CE3" w14:textId="77777777" w:rsidR="000B3F33" w:rsidRDefault="00BC6C3D">
            <w:pPr>
              <w:spacing w:after="0"/>
              <w:jc w:val="both"/>
            </w:pPr>
            <w:r>
              <w:rPr>
                <w:rFonts w:eastAsia="Calibri" w:cs="Calibri"/>
              </w:rPr>
              <w:t>- planiranje kulturnih sadržaja u kojima će biti nositelj knjižnica za ovu školsku godinu (izložbe, kvizovi, radionice, projekti)</w:t>
            </w:r>
          </w:p>
          <w:p w14:paraId="668C8236" w14:textId="77777777" w:rsidR="000B3F33" w:rsidRDefault="00BC6C3D">
            <w:pPr>
              <w:spacing w:after="0"/>
              <w:jc w:val="both"/>
            </w:pPr>
            <w:r>
              <w:rPr>
                <w:rFonts w:eastAsia="Calibri" w:cs="Calibri"/>
                <w:color w:val="000000" w:themeColor="text1"/>
              </w:rPr>
              <w:t>- uređenje panoa za početak školske godine</w:t>
            </w:r>
          </w:p>
          <w:p w14:paraId="376C31FA" w14:textId="77777777" w:rsidR="000B3F33" w:rsidRDefault="00BC6C3D">
            <w:pPr>
              <w:spacing w:after="0"/>
              <w:jc w:val="both"/>
            </w:pPr>
            <w:r>
              <w:rPr>
                <w:rFonts w:eastAsia="Calibri" w:cs="Calibri"/>
                <w:b/>
                <w:bCs/>
                <w:color w:val="000000" w:themeColor="text1"/>
              </w:rPr>
              <w:t>4. Stručno usavršavanje</w:t>
            </w:r>
          </w:p>
          <w:p w14:paraId="4CC60DED" w14:textId="77777777" w:rsidR="000B3F33" w:rsidRDefault="00BC6C3D">
            <w:pPr>
              <w:spacing w:after="0"/>
              <w:jc w:val="both"/>
            </w:pPr>
            <w:r>
              <w:rPr>
                <w:rFonts w:eastAsia="Calibri" w:cs="Calibri"/>
              </w:rPr>
              <w:t>- praćenje novih kataloga nakladnika i novih izdanja</w:t>
            </w:r>
          </w:p>
          <w:p w14:paraId="65110939" w14:textId="77777777" w:rsidR="000B3F33" w:rsidRDefault="00BC6C3D">
            <w:pPr>
              <w:spacing w:after="0"/>
              <w:jc w:val="both"/>
            </w:pPr>
            <w:r>
              <w:rPr>
                <w:rFonts w:eastAsia="Calibri" w:cs="Calibri"/>
              </w:rPr>
              <w:t>- praćenje nove stručne, pedagoške i metodičke literature i periodike</w:t>
            </w:r>
          </w:p>
          <w:p w14:paraId="599BBE86" w14:textId="77777777" w:rsidR="000B3F33" w:rsidRDefault="00BC6C3D">
            <w:pPr>
              <w:spacing w:after="0"/>
              <w:jc w:val="both"/>
            </w:pPr>
            <w:r>
              <w:rPr>
                <w:rFonts w:eastAsia="Calibri" w:cs="Calibri"/>
              </w:rPr>
              <w:t>- suradnja s drugim školskim knjižnicama, aktiv školskih knjižničara</w:t>
            </w:r>
          </w:p>
          <w:p w14:paraId="46E90D52" w14:textId="77777777" w:rsidR="000B3F33" w:rsidRDefault="00BC6C3D">
            <w:pPr>
              <w:spacing w:after="0"/>
              <w:jc w:val="both"/>
            </w:pPr>
            <w:r>
              <w:rPr>
                <w:rFonts w:eastAsia="Calibri" w:cs="Calibri"/>
                <w:b/>
                <w:bCs/>
              </w:rPr>
              <w:t>5. Suradnja s ravnateljicom, učiteljima, pedagoginjom</w:t>
            </w:r>
          </w:p>
          <w:p w14:paraId="75B0D92E" w14:textId="77777777" w:rsidR="000B3F33" w:rsidRDefault="00BC6C3D">
            <w:pPr>
              <w:spacing w:after="0"/>
              <w:jc w:val="both"/>
            </w:pPr>
            <w:r>
              <w:rPr>
                <w:rFonts w:eastAsia="Calibri" w:cs="Calibri"/>
              </w:rPr>
              <w:t>- suradnja s učiteljima razredne i predmetne nastave te pedagoginjom; usklađivanje planova</w:t>
            </w:r>
          </w:p>
        </w:tc>
      </w:tr>
      <w:tr w:rsidR="000B3F33" w14:paraId="557C0DC2"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410C9D50" w14:textId="77777777" w:rsidR="000B3F33" w:rsidRDefault="00BC6C3D">
            <w:pPr>
              <w:spacing w:after="0"/>
              <w:jc w:val="center"/>
            </w:pPr>
            <w:r>
              <w:rPr>
                <w:rFonts w:eastAsia="Calibri" w:cs="Calibri"/>
                <w:b/>
                <w:bCs/>
              </w:rPr>
              <w:t>Listopad</w:t>
            </w:r>
          </w:p>
        </w:tc>
        <w:tc>
          <w:tcPr>
            <w:tcW w:w="7816" w:type="dxa"/>
            <w:tcBorders>
              <w:top w:val="single" w:sz="8" w:space="0" w:color="000000"/>
              <w:left w:val="single" w:sz="8" w:space="0" w:color="000000"/>
              <w:bottom w:val="single" w:sz="8" w:space="0" w:color="000000"/>
              <w:right w:val="single" w:sz="8" w:space="0" w:color="000000"/>
            </w:tcBorders>
          </w:tcPr>
          <w:p w14:paraId="1BFBE96C" w14:textId="77777777" w:rsidR="000B3F33" w:rsidRDefault="00BC6C3D">
            <w:pPr>
              <w:spacing w:after="0"/>
              <w:jc w:val="both"/>
            </w:pPr>
            <w:r>
              <w:rPr>
                <w:rFonts w:eastAsia="Calibri" w:cs="Calibri"/>
                <w:b/>
                <w:bCs/>
              </w:rPr>
              <w:t>1. Odgojno-obrazovni rad s učenicima</w:t>
            </w:r>
          </w:p>
          <w:p w14:paraId="2A36822B" w14:textId="77777777" w:rsidR="000B3F33" w:rsidRDefault="00BC6C3D">
            <w:pPr>
              <w:spacing w:after="0"/>
              <w:jc w:val="both"/>
            </w:pPr>
            <w:r>
              <w:rPr>
                <w:rFonts w:eastAsia="Calibri" w:cs="Calibri"/>
              </w:rPr>
              <w:t xml:space="preserve">- 2.razred: </w:t>
            </w:r>
            <w:r>
              <w:rPr>
                <w:rFonts w:eastAsia="Calibri" w:cs="Calibri"/>
                <w:u w:val="single"/>
              </w:rPr>
              <w:t>Dječji časopisi</w:t>
            </w:r>
            <w:r>
              <w:rPr>
                <w:rFonts w:eastAsia="Calibri" w:cs="Calibri"/>
                <w:color w:val="000000" w:themeColor="text1"/>
              </w:rPr>
              <w:t xml:space="preserve"> - prepoznati i imenovati dječje časopise; razlikovati dječji tisak od dnevnog tiska i časopisa; prepoznati rubriku i odrediti poučava li nas ili zabavlja; razlikovati časopise prema vremenu izlaženja; čitati dječje časopise</w:t>
            </w:r>
          </w:p>
          <w:p w14:paraId="082C6C5D" w14:textId="77777777" w:rsidR="000B3F33" w:rsidRDefault="00BC6C3D">
            <w:pPr>
              <w:spacing w:after="72"/>
              <w:jc w:val="both"/>
            </w:pPr>
            <w:r>
              <w:rPr>
                <w:rFonts w:eastAsia="Calibri" w:cs="Calibri"/>
                <w:color w:val="000000" w:themeColor="text1"/>
              </w:rPr>
              <w:t xml:space="preserve">- 5.razred: </w:t>
            </w:r>
            <w:r>
              <w:rPr>
                <w:rFonts w:eastAsia="Calibri" w:cs="Calibri"/>
                <w:color w:val="000000" w:themeColor="text1"/>
                <w:u w:val="single"/>
              </w:rPr>
              <w:t>Časopisi</w:t>
            </w:r>
            <w:r>
              <w:rPr>
                <w:rFonts w:eastAsia="Calibri" w:cs="Calibri"/>
                <w:color w:val="000000" w:themeColor="text1"/>
              </w:rPr>
              <w:t xml:space="preserve"> – izvori novih informacija - uočiti područja ljudskoga znanja; prepoznati i imenovati znanosti, zapaziti njihovo grananje; čitati tekst iz časopisa s razumijevanjem i znati ga prepričati</w:t>
            </w:r>
          </w:p>
          <w:p w14:paraId="2B45DCDD" w14:textId="77777777" w:rsidR="000B3F33" w:rsidRDefault="00BC6C3D">
            <w:pPr>
              <w:spacing w:after="0"/>
              <w:jc w:val="both"/>
            </w:pPr>
            <w:r>
              <w:rPr>
                <w:rFonts w:eastAsia="Calibri" w:cs="Calibri"/>
              </w:rPr>
              <w:t>- 3.razred</w:t>
            </w:r>
            <w:r>
              <w:rPr>
                <w:rFonts w:eastAsia="Calibri" w:cs="Calibri"/>
                <w:color w:val="000000" w:themeColor="text1"/>
              </w:rPr>
              <w:t>:</w:t>
            </w:r>
            <w:r>
              <w:rPr>
                <w:rFonts w:eastAsia="Calibri" w:cs="Calibri"/>
                <w:color w:val="000000" w:themeColor="text1"/>
                <w:u w:val="single"/>
              </w:rPr>
              <w:t>Put od autora do čitatelja</w:t>
            </w:r>
            <w:r>
              <w:rPr>
                <w:rFonts w:eastAsia="Calibri" w:cs="Calibri"/>
                <w:color w:val="000000" w:themeColor="text1"/>
              </w:rPr>
              <w:t xml:space="preserve"> (znati imenovati osobe koje su važne za nastanak knjige; prepoznati dijelove knjige (naslovna stranica, sadržaj, bilješka o piscu, izdanje, nakladnik); znati pronaći podatke u knjizi; samostalno čitati književno-umjetničke tekstove)</w:t>
            </w:r>
          </w:p>
          <w:p w14:paraId="3236E327" w14:textId="77777777" w:rsidR="000B3F33" w:rsidRDefault="00BC6C3D">
            <w:pPr>
              <w:spacing w:after="0"/>
              <w:jc w:val="both"/>
            </w:pPr>
            <w:r>
              <w:rPr>
                <w:rFonts w:eastAsia="Calibri" w:cs="Calibri"/>
                <w:b/>
                <w:bCs/>
              </w:rPr>
              <w:t>2. Stručna knjižnična djelatnost</w:t>
            </w:r>
          </w:p>
          <w:p w14:paraId="7EB512F9" w14:textId="77777777" w:rsidR="000B3F33" w:rsidRDefault="00BC6C3D">
            <w:pPr>
              <w:spacing w:after="0"/>
              <w:jc w:val="both"/>
            </w:pPr>
            <w:r>
              <w:rPr>
                <w:rFonts w:eastAsia="Calibri" w:cs="Calibri"/>
              </w:rPr>
              <w:t xml:space="preserve">- narudžba nove knjižnične građe (stručnih knjiga, </w:t>
            </w:r>
            <w:proofErr w:type="spellStart"/>
            <w:r>
              <w:rPr>
                <w:rFonts w:eastAsia="Calibri" w:cs="Calibri"/>
              </w:rPr>
              <w:t>lektirnih</w:t>
            </w:r>
            <w:proofErr w:type="spellEnd"/>
            <w:r>
              <w:rPr>
                <w:rFonts w:eastAsia="Calibri" w:cs="Calibri"/>
              </w:rPr>
              <w:t xml:space="preserve"> naslova i drugo.)</w:t>
            </w:r>
          </w:p>
          <w:p w14:paraId="03A5E96D" w14:textId="77777777" w:rsidR="000B3F33" w:rsidRDefault="00BC6C3D">
            <w:pPr>
              <w:spacing w:after="0"/>
              <w:jc w:val="both"/>
            </w:pPr>
            <w:r>
              <w:rPr>
                <w:rFonts w:eastAsia="Calibri" w:cs="Calibri"/>
              </w:rPr>
              <w:t>- inventarizacija, signiranje, klasifikacija i katalogizacija nove knjižne građe</w:t>
            </w:r>
          </w:p>
          <w:p w14:paraId="0EF89D98" w14:textId="77777777" w:rsidR="000B3F33" w:rsidRDefault="00BC6C3D">
            <w:pPr>
              <w:spacing w:after="0"/>
              <w:jc w:val="both"/>
            </w:pPr>
            <w:r>
              <w:rPr>
                <w:rFonts w:eastAsia="Calibri" w:cs="Calibri"/>
              </w:rPr>
              <w:t xml:space="preserve">- računalna obrada građe (upis u </w:t>
            </w:r>
            <w:proofErr w:type="spellStart"/>
            <w:r>
              <w:rPr>
                <w:rFonts w:eastAsia="Calibri" w:cs="Calibri"/>
              </w:rPr>
              <w:t>Crolist</w:t>
            </w:r>
            <w:proofErr w:type="spellEnd"/>
            <w:r>
              <w:rPr>
                <w:rFonts w:eastAsia="Calibri" w:cs="Calibri"/>
              </w:rPr>
              <w:t>)</w:t>
            </w:r>
          </w:p>
          <w:p w14:paraId="72C27D06" w14:textId="77777777" w:rsidR="000B3F33" w:rsidRDefault="00BC6C3D">
            <w:pPr>
              <w:spacing w:after="0"/>
              <w:jc w:val="both"/>
            </w:pPr>
            <w:r>
              <w:rPr>
                <w:rFonts w:eastAsia="Calibri" w:cs="Calibri"/>
                <w:b/>
                <w:bCs/>
              </w:rPr>
              <w:t>3. Kulturna i javna djelatnost knjižnice</w:t>
            </w:r>
          </w:p>
          <w:p w14:paraId="2A4340D9" w14:textId="77777777" w:rsidR="000B3F33" w:rsidRDefault="00BC6C3D">
            <w:pPr>
              <w:spacing w:after="0"/>
              <w:jc w:val="both"/>
            </w:pPr>
            <w:r>
              <w:rPr>
                <w:rFonts w:eastAsia="Calibri" w:cs="Calibri"/>
                <w:color w:val="000000" w:themeColor="text1"/>
              </w:rPr>
              <w:t xml:space="preserve">- </w:t>
            </w:r>
            <w:r>
              <w:rPr>
                <w:rFonts w:eastAsia="Calibri" w:cs="Calibri"/>
                <w:b/>
                <w:bCs/>
                <w:color w:val="000000" w:themeColor="text1"/>
              </w:rPr>
              <w:t>15.10. do 15.11.MJESEC HRVATSKE KNJIGE</w:t>
            </w:r>
            <w:r>
              <w:rPr>
                <w:rFonts w:eastAsia="Calibri" w:cs="Calibri"/>
                <w:color w:val="000000" w:themeColor="text1"/>
              </w:rPr>
              <w:t xml:space="preserve">– središnja tema ovogodišnje manifestacije </w:t>
            </w:r>
            <w:r>
              <w:rPr>
                <w:rFonts w:eastAsia="Calibri" w:cs="Calibri"/>
                <w:b/>
                <w:bCs/>
                <w:color w:val="000000" w:themeColor="text1"/>
              </w:rPr>
              <w:t xml:space="preserve">– </w:t>
            </w:r>
            <w:proofErr w:type="spellStart"/>
            <w:r>
              <w:rPr>
                <w:rFonts w:eastAsia="Calibri" w:cs="Calibri"/>
                <w:b/>
                <w:bCs/>
                <w:color w:val="000000" w:themeColor="text1"/>
              </w:rPr>
              <w:t>Nek</w:t>
            </w:r>
            <w:proofErr w:type="spellEnd"/>
            <w:r>
              <w:rPr>
                <w:rFonts w:eastAsia="Calibri" w:cs="Calibri"/>
                <w:b/>
                <w:bCs/>
                <w:color w:val="000000" w:themeColor="text1"/>
              </w:rPr>
              <w:t xml:space="preserve"> ti riječ ne bude strana(c) – </w:t>
            </w:r>
            <w:r>
              <w:rPr>
                <w:rFonts w:eastAsia="Calibri" w:cs="Calibri"/>
                <w:color w:val="000000" w:themeColor="text1"/>
              </w:rPr>
              <w:t>radionice, prigodna izložba, pano</w:t>
            </w:r>
          </w:p>
          <w:p w14:paraId="711B8D6F" w14:textId="77777777" w:rsidR="000B3F33" w:rsidRDefault="00BC6C3D">
            <w:pPr>
              <w:spacing w:after="0"/>
              <w:jc w:val="both"/>
            </w:pPr>
            <w:r>
              <w:rPr>
                <w:rFonts w:eastAsia="Calibri" w:cs="Calibri"/>
                <w:b/>
                <w:bCs/>
                <w:color w:val="000000" w:themeColor="text1"/>
              </w:rPr>
              <w:t>4. Stručno usavršavanje</w:t>
            </w:r>
          </w:p>
          <w:p w14:paraId="490DDBE7" w14:textId="77777777" w:rsidR="000B3F33" w:rsidRDefault="00BC6C3D">
            <w:pPr>
              <w:spacing w:after="0"/>
              <w:jc w:val="both"/>
            </w:pPr>
            <w:r>
              <w:rPr>
                <w:rFonts w:eastAsia="Calibri" w:cs="Calibri"/>
              </w:rPr>
              <w:t>- pregled novije stručne, pedagoške, metodičke i psihološke literature</w:t>
            </w:r>
          </w:p>
          <w:p w14:paraId="33B9FB12" w14:textId="77777777" w:rsidR="000B3F33" w:rsidRDefault="00BC6C3D">
            <w:pPr>
              <w:spacing w:after="0"/>
              <w:jc w:val="both"/>
            </w:pPr>
            <w:r>
              <w:rPr>
                <w:rFonts w:eastAsia="Calibri" w:cs="Calibri"/>
              </w:rPr>
              <w:t>- čitanje aktualne stručne literature s područja bibliotekarstva</w:t>
            </w:r>
          </w:p>
          <w:p w14:paraId="00E1A654" w14:textId="77777777" w:rsidR="000B3F33" w:rsidRDefault="00BC6C3D">
            <w:pPr>
              <w:spacing w:after="0"/>
              <w:jc w:val="both"/>
            </w:pPr>
            <w:r>
              <w:rPr>
                <w:rFonts w:eastAsia="Calibri" w:cs="Calibri"/>
                <w:b/>
                <w:bCs/>
              </w:rPr>
              <w:lastRenderedPageBreak/>
              <w:t>5. Suradnja s ravnateljicom, učiteljima</w:t>
            </w:r>
          </w:p>
          <w:p w14:paraId="6BB68E40" w14:textId="77777777" w:rsidR="000B3F33" w:rsidRDefault="00BC6C3D">
            <w:pPr>
              <w:spacing w:after="0"/>
              <w:jc w:val="both"/>
            </w:pPr>
            <w:r>
              <w:rPr>
                <w:rFonts w:eastAsia="Calibri" w:cs="Calibri"/>
              </w:rPr>
              <w:t xml:space="preserve">- nabava novih </w:t>
            </w:r>
            <w:proofErr w:type="spellStart"/>
            <w:r>
              <w:rPr>
                <w:rFonts w:eastAsia="Calibri" w:cs="Calibri"/>
              </w:rPr>
              <w:t>lektirnih</w:t>
            </w:r>
            <w:proofErr w:type="spellEnd"/>
            <w:r>
              <w:rPr>
                <w:rFonts w:eastAsia="Calibri" w:cs="Calibri"/>
              </w:rPr>
              <w:t xml:space="preserve"> naslova i stručne literature </w:t>
            </w:r>
          </w:p>
        </w:tc>
      </w:tr>
      <w:tr w:rsidR="000B3F33" w14:paraId="2C271320"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1328AF0F" w14:textId="77777777" w:rsidR="000B3F33" w:rsidRDefault="00BC6C3D">
            <w:pPr>
              <w:spacing w:after="0"/>
              <w:jc w:val="center"/>
            </w:pPr>
            <w:r>
              <w:rPr>
                <w:rFonts w:eastAsia="Calibri" w:cs="Calibri"/>
                <w:b/>
                <w:bCs/>
              </w:rPr>
              <w:lastRenderedPageBreak/>
              <w:t>Studeni</w:t>
            </w:r>
          </w:p>
        </w:tc>
        <w:tc>
          <w:tcPr>
            <w:tcW w:w="7816" w:type="dxa"/>
            <w:tcBorders>
              <w:top w:val="single" w:sz="8" w:space="0" w:color="000000"/>
              <w:left w:val="single" w:sz="8" w:space="0" w:color="000000"/>
              <w:bottom w:val="single" w:sz="8" w:space="0" w:color="000000"/>
              <w:right w:val="single" w:sz="8" w:space="0" w:color="000000"/>
            </w:tcBorders>
          </w:tcPr>
          <w:p w14:paraId="1AD0954A" w14:textId="77777777" w:rsidR="000B3F33" w:rsidRDefault="00BC6C3D">
            <w:pPr>
              <w:spacing w:after="0"/>
              <w:jc w:val="both"/>
            </w:pPr>
            <w:r>
              <w:rPr>
                <w:rFonts w:eastAsia="Calibri" w:cs="Calibri"/>
                <w:b/>
                <w:bCs/>
              </w:rPr>
              <w:t>1. Odgojno-obrazovni rad s učenicima</w:t>
            </w:r>
          </w:p>
          <w:p w14:paraId="4EFBEC42" w14:textId="77777777" w:rsidR="000B3F33" w:rsidRDefault="00BC6C3D">
            <w:pPr>
              <w:spacing w:after="0"/>
              <w:jc w:val="both"/>
            </w:pPr>
            <w:r>
              <w:rPr>
                <w:rFonts w:eastAsia="Calibri" w:cs="Calibri"/>
                <w:color w:val="000000" w:themeColor="text1"/>
              </w:rPr>
              <w:t>- 4.razred:</w:t>
            </w:r>
            <w:r>
              <w:rPr>
                <w:rFonts w:eastAsia="Calibri" w:cs="Calibri"/>
                <w:color w:val="000000" w:themeColor="text1"/>
                <w:u w:val="single"/>
              </w:rPr>
              <w:t>Referentna zbirka – priručnici</w:t>
            </w:r>
            <w:r>
              <w:rPr>
                <w:rFonts w:eastAsia="Calibri" w:cs="Calibri"/>
                <w:color w:val="000000" w:themeColor="text1"/>
              </w:rPr>
              <w:t xml:space="preserve"> - poznavati referentnu zbirku i načine njezine uporabe u svrhu proširivanja znanja; prepoznati referentnu zbirku na različitim medijima; znati pronaći, izabrati te primijeniti informaciju</w:t>
            </w:r>
          </w:p>
          <w:p w14:paraId="31A3788B" w14:textId="77777777" w:rsidR="000B3F33" w:rsidRDefault="00BC6C3D">
            <w:pPr>
              <w:spacing w:after="0"/>
              <w:jc w:val="both"/>
            </w:pPr>
            <w:r>
              <w:rPr>
                <w:rFonts w:eastAsia="Calibri" w:cs="Calibri"/>
              </w:rPr>
              <w:t>- 1.razred: čitanje priče u školskoj knjižnici</w:t>
            </w:r>
          </w:p>
          <w:p w14:paraId="67543ACB" w14:textId="77777777" w:rsidR="000B3F33" w:rsidRDefault="00BC6C3D">
            <w:pPr>
              <w:spacing w:after="0"/>
              <w:jc w:val="both"/>
            </w:pPr>
            <w:r>
              <w:rPr>
                <w:rFonts w:eastAsia="Calibri" w:cs="Calibri"/>
              </w:rPr>
              <w:t>- radionice, čitanje, igre u slobodno vrijeme učenika</w:t>
            </w:r>
          </w:p>
          <w:p w14:paraId="256076D5" w14:textId="77777777" w:rsidR="000B3F33" w:rsidRDefault="00BC6C3D">
            <w:pPr>
              <w:spacing w:after="0"/>
              <w:jc w:val="both"/>
            </w:pPr>
            <w:r>
              <w:rPr>
                <w:rFonts w:eastAsia="Calibri" w:cs="Calibri"/>
                <w:b/>
                <w:bCs/>
              </w:rPr>
              <w:t>2. Stručna knjižnična djelatnost</w:t>
            </w:r>
          </w:p>
          <w:p w14:paraId="00BB913D" w14:textId="77777777" w:rsidR="000B3F33" w:rsidRDefault="00BC6C3D">
            <w:pPr>
              <w:spacing w:after="0"/>
              <w:jc w:val="both"/>
            </w:pPr>
            <w:r>
              <w:rPr>
                <w:rFonts w:eastAsia="Calibri" w:cs="Calibri"/>
              </w:rPr>
              <w:t>- uvođenje nove knjižne građe i obrada – inventarizacija, katalogizacija, klasifikacija i drugo</w:t>
            </w:r>
          </w:p>
          <w:p w14:paraId="36BF8C0E" w14:textId="77777777" w:rsidR="000B3F33" w:rsidRDefault="00BC6C3D">
            <w:pPr>
              <w:spacing w:after="0"/>
              <w:jc w:val="both"/>
            </w:pPr>
            <w:r>
              <w:rPr>
                <w:rFonts w:eastAsia="Calibri" w:cs="Calibri"/>
              </w:rPr>
              <w:t xml:space="preserve">- posudba knjiga; upis knjiga u </w:t>
            </w:r>
            <w:proofErr w:type="spellStart"/>
            <w:r>
              <w:rPr>
                <w:rFonts w:eastAsia="Calibri" w:cs="Calibri"/>
              </w:rPr>
              <w:t>Crolist</w:t>
            </w:r>
            <w:proofErr w:type="spellEnd"/>
          </w:p>
          <w:p w14:paraId="6D6CC615" w14:textId="77777777" w:rsidR="000B3F33" w:rsidRDefault="00BC6C3D">
            <w:pPr>
              <w:spacing w:after="0"/>
              <w:jc w:val="both"/>
            </w:pPr>
            <w:r>
              <w:rPr>
                <w:rFonts w:eastAsia="Calibri" w:cs="Calibri"/>
              </w:rPr>
              <w:t>- ažuriranje popisa psihološko-pedagoške literature za učitelje</w:t>
            </w:r>
          </w:p>
          <w:p w14:paraId="00F80680" w14:textId="77777777" w:rsidR="000B3F33" w:rsidRDefault="00BC6C3D">
            <w:pPr>
              <w:spacing w:after="0"/>
              <w:jc w:val="both"/>
            </w:pPr>
            <w:r>
              <w:rPr>
                <w:rFonts w:eastAsia="Calibri" w:cs="Calibri"/>
                <w:b/>
                <w:bCs/>
              </w:rPr>
              <w:t>3. Kulturna i javna djelatnost knjižnice</w:t>
            </w:r>
          </w:p>
          <w:p w14:paraId="461DFB25" w14:textId="77777777" w:rsidR="000B3F33" w:rsidRDefault="00BC6C3D">
            <w:pPr>
              <w:spacing w:after="0"/>
              <w:jc w:val="both"/>
            </w:pPr>
            <w:r>
              <w:rPr>
                <w:rFonts w:eastAsia="Calibri" w:cs="Calibri"/>
                <w:b/>
                <w:bCs/>
                <w:color w:val="000000" w:themeColor="text1"/>
              </w:rPr>
              <w:t>15.10-15.11. MJESEC HRVATSKE KNJIGE – Hrvatski autori u godini čitanja</w:t>
            </w:r>
          </w:p>
          <w:p w14:paraId="07389F73" w14:textId="77777777" w:rsidR="000B3F33" w:rsidRDefault="00BC6C3D">
            <w:pPr>
              <w:spacing w:after="0"/>
              <w:jc w:val="both"/>
            </w:pPr>
            <w:r>
              <w:rPr>
                <w:rFonts w:eastAsia="Calibri" w:cs="Calibri"/>
                <w:color w:val="000000" w:themeColor="text1"/>
              </w:rPr>
              <w:t>- nastavak planiranih aktivnosti iz mjeseca listopada</w:t>
            </w:r>
          </w:p>
          <w:p w14:paraId="2249B806" w14:textId="77777777" w:rsidR="000B3F33" w:rsidRDefault="00BC6C3D">
            <w:pPr>
              <w:spacing w:after="0"/>
              <w:jc w:val="both"/>
            </w:pPr>
            <w:r>
              <w:rPr>
                <w:rFonts w:eastAsia="Calibri" w:cs="Calibri"/>
                <w:color w:val="000000" w:themeColor="text1"/>
              </w:rPr>
              <w:t>- obilježavanje Dana hrvatskih knjižnica – radionica za zainteresirane učenike te izrada prigodnog panoa</w:t>
            </w:r>
          </w:p>
          <w:p w14:paraId="01258F55" w14:textId="77777777" w:rsidR="000B3F33" w:rsidRDefault="00BC6C3D">
            <w:pPr>
              <w:spacing w:after="0"/>
              <w:jc w:val="both"/>
            </w:pPr>
            <w:r>
              <w:rPr>
                <w:rFonts w:eastAsia="Calibri" w:cs="Calibri"/>
                <w:b/>
                <w:bCs/>
                <w:color w:val="000000" w:themeColor="text1"/>
              </w:rPr>
              <w:t>4. Stručno usavršavanje</w:t>
            </w:r>
          </w:p>
          <w:p w14:paraId="18F8587E" w14:textId="77777777" w:rsidR="000B3F33" w:rsidRDefault="00BC6C3D">
            <w:pPr>
              <w:spacing w:after="0"/>
              <w:jc w:val="both"/>
            </w:pPr>
            <w:r>
              <w:rPr>
                <w:rFonts w:eastAsia="Calibri" w:cs="Calibri"/>
              </w:rPr>
              <w:t>- posjet Interliberu(sajam knjiga)</w:t>
            </w:r>
          </w:p>
          <w:p w14:paraId="0A679E7D" w14:textId="77777777" w:rsidR="000B3F33" w:rsidRDefault="00BC6C3D">
            <w:pPr>
              <w:spacing w:after="0"/>
              <w:jc w:val="both"/>
            </w:pPr>
            <w:r>
              <w:rPr>
                <w:rFonts w:eastAsia="Calibri" w:cs="Calibri"/>
                <w:b/>
                <w:bCs/>
              </w:rPr>
              <w:t>5. Suradnja s ravnateljicom, učiteljima</w:t>
            </w:r>
          </w:p>
          <w:p w14:paraId="4437CFAE" w14:textId="77777777" w:rsidR="000B3F33" w:rsidRDefault="00BC6C3D">
            <w:pPr>
              <w:spacing w:after="0"/>
              <w:jc w:val="both"/>
            </w:pPr>
            <w:r>
              <w:rPr>
                <w:rFonts w:eastAsia="Calibri" w:cs="Calibri"/>
              </w:rPr>
              <w:t>- Objavljivanje vijesti na web stranicama škole</w:t>
            </w:r>
          </w:p>
        </w:tc>
      </w:tr>
      <w:tr w:rsidR="000B3F33" w14:paraId="02FE6584"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72158ABD" w14:textId="77777777" w:rsidR="000B3F33" w:rsidRDefault="00BC6C3D">
            <w:pPr>
              <w:spacing w:after="0"/>
              <w:jc w:val="center"/>
            </w:pPr>
            <w:r>
              <w:rPr>
                <w:rFonts w:eastAsia="Calibri" w:cs="Calibri"/>
                <w:b/>
                <w:bCs/>
              </w:rPr>
              <w:t>Prosinac</w:t>
            </w:r>
          </w:p>
        </w:tc>
        <w:tc>
          <w:tcPr>
            <w:tcW w:w="7816" w:type="dxa"/>
            <w:tcBorders>
              <w:top w:val="single" w:sz="8" w:space="0" w:color="000000"/>
              <w:left w:val="single" w:sz="8" w:space="0" w:color="000000"/>
              <w:bottom w:val="single" w:sz="8" w:space="0" w:color="000000"/>
              <w:right w:val="single" w:sz="8" w:space="0" w:color="000000"/>
            </w:tcBorders>
          </w:tcPr>
          <w:p w14:paraId="3F7865E1" w14:textId="77777777" w:rsidR="000B3F33" w:rsidRDefault="00BC6C3D">
            <w:pPr>
              <w:spacing w:after="0"/>
              <w:jc w:val="both"/>
            </w:pPr>
            <w:r>
              <w:rPr>
                <w:rFonts w:eastAsia="Calibri" w:cs="Calibri"/>
                <w:b/>
                <w:bCs/>
              </w:rPr>
              <w:t>1. Odgojno-obrazovni rad s učenicima</w:t>
            </w:r>
          </w:p>
          <w:p w14:paraId="08E92DE7" w14:textId="77777777" w:rsidR="000B3F33" w:rsidRDefault="00BC6C3D">
            <w:pPr>
              <w:spacing w:after="0"/>
              <w:jc w:val="both"/>
            </w:pPr>
            <w:r>
              <w:rPr>
                <w:rFonts w:eastAsia="Calibri" w:cs="Calibri"/>
                <w:color w:val="000000" w:themeColor="text1"/>
              </w:rPr>
              <w:t>- upućivanje učenika u način i metode rada na istraživačkim zadacima (uporaba leksikona, enciklopedija, rječnika i drugo)</w:t>
            </w:r>
          </w:p>
          <w:p w14:paraId="74929D21" w14:textId="77777777" w:rsidR="000B3F33" w:rsidRDefault="00BC6C3D">
            <w:pPr>
              <w:spacing w:after="0"/>
              <w:jc w:val="both"/>
            </w:pPr>
            <w:r>
              <w:rPr>
                <w:rFonts w:eastAsia="Calibri" w:cs="Calibri"/>
                <w:color w:val="000000" w:themeColor="text1"/>
              </w:rPr>
              <w:t>- pomaganje učenicima u pripremi i obradi zadane teme ili referata</w:t>
            </w:r>
          </w:p>
          <w:p w14:paraId="37A2ED41" w14:textId="77777777" w:rsidR="000B3F33" w:rsidRDefault="00BC6C3D">
            <w:pPr>
              <w:spacing w:after="0"/>
              <w:jc w:val="both"/>
            </w:pPr>
            <w:r>
              <w:rPr>
                <w:rFonts w:eastAsia="Calibri" w:cs="Calibri"/>
                <w:color w:val="000000" w:themeColor="text1"/>
              </w:rPr>
              <w:t xml:space="preserve">- 6.razred: </w:t>
            </w:r>
            <w:proofErr w:type="spellStart"/>
            <w:r>
              <w:rPr>
                <w:rFonts w:eastAsia="Calibri" w:cs="Calibri"/>
                <w:color w:val="000000" w:themeColor="text1"/>
                <w:u w:val="single"/>
              </w:rPr>
              <w:t>Predmetnica</w:t>
            </w:r>
            <w:proofErr w:type="spellEnd"/>
            <w:r>
              <w:rPr>
                <w:rFonts w:eastAsia="Calibri" w:cs="Calibri"/>
                <w:color w:val="000000" w:themeColor="text1"/>
                <w:u w:val="single"/>
              </w:rPr>
              <w:t xml:space="preserve"> – put do informacije</w:t>
            </w:r>
            <w:r>
              <w:rPr>
                <w:rFonts w:eastAsia="Calibri" w:cs="Calibri"/>
                <w:color w:val="000000" w:themeColor="text1"/>
              </w:rPr>
              <w:t xml:space="preserve"> - samostalno rabiti </w:t>
            </w:r>
            <w:proofErr w:type="spellStart"/>
            <w:r>
              <w:rPr>
                <w:rFonts w:eastAsia="Calibri" w:cs="Calibri"/>
                <w:color w:val="000000" w:themeColor="text1"/>
              </w:rPr>
              <w:t>predmetnicu</w:t>
            </w:r>
            <w:proofErr w:type="spellEnd"/>
            <w:r>
              <w:rPr>
                <w:rFonts w:eastAsia="Calibri" w:cs="Calibri"/>
                <w:color w:val="000000" w:themeColor="text1"/>
              </w:rPr>
              <w:t xml:space="preserve">, izabrati tehnike rada, načine pretraživanja i izvore informacija za rješavanje problemsko-istraživačkih zadaća </w:t>
            </w:r>
          </w:p>
          <w:p w14:paraId="0074B09B" w14:textId="77777777" w:rsidR="000B3F33" w:rsidRDefault="00BC6C3D">
            <w:pPr>
              <w:spacing w:after="0"/>
              <w:jc w:val="both"/>
            </w:pPr>
            <w:r>
              <w:rPr>
                <w:rFonts w:eastAsia="Calibri" w:cs="Calibri"/>
              </w:rPr>
              <w:t>- čitanje i igre u slobodno vrijeme</w:t>
            </w:r>
          </w:p>
          <w:p w14:paraId="17A7E38E" w14:textId="77777777" w:rsidR="000B3F33" w:rsidRDefault="00BC6C3D">
            <w:pPr>
              <w:spacing w:after="0"/>
              <w:jc w:val="both"/>
            </w:pPr>
            <w:r>
              <w:rPr>
                <w:rFonts w:eastAsia="Calibri" w:cs="Calibri"/>
                <w:b/>
                <w:bCs/>
              </w:rPr>
              <w:t>2. Stručna knjižnična djelatnost</w:t>
            </w:r>
          </w:p>
          <w:p w14:paraId="1ED18FBD" w14:textId="77777777" w:rsidR="000B3F33" w:rsidRDefault="00BC6C3D">
            <w:pPr>
              <w:spacing w:after="0"/>
              <w:jc w:val="both"/>
            </w:pPr>
            <w:r>
              <w:rPr>
                <w:rFonts w:eastAsia="Calibri" w:cs="Calibri"/>
              </w:rPr>
              <w:t>- izvještavanje učenika, učitelja i stručnih suradnika o novim knjigama i sadržajima stručnih časopisa</w:t>
            </w:r>
          </w:p>
          <w:p w14:paraId="6883F9C5" w14:textId="77777777" w:rsidR="000B3F33" w:rsidRDefault="00BC6C3D">
            <w:pPr>
              <w:spacing w:after="0"/>
              <w:jc w:val="both"/>
            </w:pPr>
            <w:r>
              <w:rPr>
                <w:rFonts w:eastAsia="Calibri" w:cs="Calibri"/>
              </w:rPr>
              <w:t>- posudba knjiga</w:t>
            </w:r>
          </w:p>
          <w:p w14:paraId="2A11F44A" w14:textId="77777777" w:rsidR="000B3F33" w:rsidRDefault="00BC6C3D">
            <w:pPr>
              <w:spacing w:after="0"/>
              <w:jc w:val="both"/>
            </w:pPr>
            <w:r>
              <w:rPr>
                <w:rFonts w:eastAsia="Calibri" w:cs="Calibri"/>
              </w:rPr>
              <w:t xml:space="preserve">- uvođenje knjiga u </w:t>
            </w:r>
            <w:proofErr w:type="spellStart"/>
            <w:r>
              <w:rPr>
                <w:rFonts w:eastAsia="Calibri" w:cs="Calibri"/>
              </w:rPr>
              <w:t>Crolist</w:t>
            </w:r>
            <w:proofErr w:type="spellEnd"/>
          </w:p>
          <w:p w14:paraId="0DD58477" w14:textId="77777777" w:rsidR="000B3F33" w:rsidRDefault="00BC6C3D">
            <w:pPr>
              <w:spacing w:after="0"/>
              <w:jc w:val="both"/>
            </w:pPr>
            <w:r>
              <w:rPr>
                <w:rFonts w:eastAsia="Calibri" w:cs="Calibri"/>
                <w:b/>
                <w:bCs/>
              </w:rPr>
              <w:t>3. Kulturna i javna djelatnost knjižnice</w:t>
            </w:r>
          </w:p>
          <w:p w14:paraId="53478AF1" w14:textId="77777777" w:rsidR="000B3F33" w:rsidRDefault="00BC6C3D">
            <w:pPr>
              <w:spacing w:after="0"/>
              <w:jc w:val="both"/>
            </w:pPr>
            <w:r>
              <w:rPr>
                <w:rFonts w:eastAsia="Calibri" w:cs="Calibri"/>
                <w:color w:val="000000" w:themeColor="text1"/>
              </w:rPr>
              <w:t>- božićna radionica u školskoj knjižnici</w:t>
            </w:r>
          </w:p>
          <w:p w14:paraId="7AAA24DA" w14:textId="77777777" w:rsidR="000B3F33" w:rsidRDefault="00BC6C3D">
            <w:pPr>
              <w:spacing w:after="0"/>
              <w:jc w:val="both"/>
            </w:pPr>
            <w:r>
              <w:rPr>
                <w:rFonts w:eastAsia="Calibri" w:cs="Calibri"/>
                <w:color w:val="000000" w:themeColor="text1"/>
              </w:rPr>
              <w:t>-  pretraživanje fonda knjižnice i priprema prigodnog panoa (zainteresirani učenici)</w:t>
            </w:r>
          </w:p>
          <w:p w14:paraId="6C54AF36" w14:textId="77777777" w:rsidR="000B3F33" w:rsidRDefault="00BC6C3D">
            <w:pPr>
              <w:spacing w:after="0"/>
              <w:jc w:val="both"/>
            </w:pPr>
            <w:r>
              <w:rPr>
                <w:rFonts w:eastAsia="Calibri" w:cs="Calibri"/>
                <w:color w:val="000000" w:themeColor="text1"/>
              </w:rPr>
              <w:t>- božićna priredba</w:t>
            </w:r>
          </w:p>
          <w:p w14:paraId="07D299BD" w14:textId="77777777" w:rsidR="000B3F33" w:rsidRDefault="00BC6C3D">
            <w:pPr>
              <w:spacing w:after="0"/>
              <w:jc w:val="both"/>
            </w:pPr>
            <w:r>
              <w:rPr>
                <w:rFonts w:eastAsia="Calibri" w:cs="Calibri"/>
                <w:b/>
                <w:bCs/>
                <w:color w:val="000000" w:themeColor="text1"/>
              </w:rPr>
              <w:t>4. Stručno usavršavanje</w:t>
            </w:r>
          </w:p>
          <w:p w14:paraId="3560A986" w14:textId="77777777" w:rsidR="000B3F33" w:rsidRDefault="00BC6C3D">
            <w:pPr>
              <w:spacing w:after="0"/>
              <w:jc w:val="both"/>
            </w:pPr>
            <w:r>
              <w:rPr>
                <w:rFonts w:eastAsia="Calibri" w:cs="Calibri"/>
              </w:rPr>
              <w:t>- Aktiv školskih knjižničara</w:t>
            </w:r>
          </w:p>
          <w:p w14:paraId="5854468E" w14:textId="77777777" w:rsidR="000B3F33" w:rsidRDefault="00BC6C3D">
            <w:pPr>
              <w:spacing w:after="0"/>
              <w:jc w:val="both"/>
            </w:pPr>
            <w:r>
              <w:rPr>
                <w:rFonts w:eastAsia="Calibri" w:cs="Calibri"/>
              </w:rPr>
              <w:t>- praćenje novih izdanja stručne literature kao i pedagoško-metodičke literature za nastavnike</w:t>
            </w:r>
          </w:p>
          <w:p w14:paraId="34239D5D" w14:textId="77777777" w:rsidR="000B3F33" w:rsidRDefault="00BC6C3D">
            <w:pPr>
              <w:spacing w:after="0"/>
              <w:jc w:val="both"/>
            </w:pPr>
            <w:r>
              <w:rPr>
                <w:rFonts w:eastAsia="Calibri" w:cs="Calibri"/>
                <w:b/>
                <w:bCs/>
              </w:rPr>
              <w:t>5. Suradnja s ravnateljicom, učiteljima</w:t>
            </w:r>
          </w:p>
          <w:p w14:paraId="5558C237" w14:textId="77777777" w:rsidR="000B3F33" w:rsidRDefault="00BC6C3D">
            <w:pPr>
              <w:spacing w:after="0"/>
              <w:jc w:val="both"/>
            </w:pPr>
            <w:r>
              <w:rPr>
                <w:rFonts w:eastAsia="Calibri" w:cs="Calibri"/>
                <w:b/>
                <w:bCs/>
              </w:rPr>
              <w:t xml:space="preserve">- </w:t>
            </w:r>
            <w:r>
              <w:rPr>
                <w:rFonts w:eastAsia="Calibri" w:cs="Calibri"/>
              </w:rPr>
              <w:t>objavljivanje vijesti na web stranicama škole</w:t>
            </w:r>
          </w:p>
          <w:p w14:paraId="491F921E" w14:textId="77777777" w:rsidR="000B3F33" w:rsidRDefault="00BC6C3D">
            <w:pPr>
              <w:spacing w:after="0"/>
              <w:jc w:val="both"/>
            </w:pPr>
            <w:r>
              <w:rPr>
                <w:rFonts w:eastAsia="Calibri" w:cs="Calibri"/>
                <w:color w:val="000000" w:themeColor="text1"/>
              </w:rPr>
              <w:t>- suradnja s računovotkinjom u vezi ostvarenja financijskog plana nabave u knjižnici</w:t>
            </w:r>
          </w:p>
          <w:p w14:paraId="5B357671" w14:textId="77777777" w:rsidR="000B3F33" w:rsidRDefault="00BC6C3D">
            <w:pPr>
              <w:spacing w:after="0"/>
              <w:jc w:val="both"/>
            </w:pPr>
            <w:r>
              <w:rPr>
                <w:rFonts w:eastAsia="Calibri" w:cs="Calibri"/>
                <w:color w:val="000000" w:themeColor="text1"/>
              </w:rPr>
              <w:t>- izvješće o stanju knjižničnog fonda do 31.12.2023. – godišnje izvješće o stanju i vrijednosti fonda knjižnice</w:t>
            </w:r>
          </w:p>
          <w:p w14:paraId="2D0DBC52" w14:textId="77777777" w:rsidR="000B3F33" w:rsidRDefault="00BC6C3D">
            <w:pPr>
              <w:spacing w:after="0"/>
              <w:jc w:val="both"/>
            </w:pPr>
            <w:r>
              <w:rPr>
                <w:rFonts w:eastAsia="Calibri" w:cs="Calibri"/>
                <w:color w:val="000000" w:themeColor="text1"/>
              </w:rPr>
              <w:lastRenderedPageBreak/>
              <w:t>- suradnja s učiteljima RN i PN te učenicima na organizaciji božićne priredbe te uređenju prostora škole</w:t>
            </w:r>
          </w:p>
        </w:tc>
      </w:tr>
      <w:tr w:rsidR="000B3F33" w14:paraId="210A51E7"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7489369E" w14:textId="77777777" w:rsidR="000B3F33" w:rsidRDefault="00BC6C3D">
            <w:pPr>
              <w:spacing w:after="0"/>
              <w:jc w:val="center"/>
            </w:pPr>
            <w:r>
              <w:rPr>
                <w:rFonts w:eastAsia="Calibri" w:cs="Calibri"/>
                <w:b/>
                <w:bCs/>
              </w:rPr>
              <w:lastRenderedPageBreak/>
              <w:t>Siječanj</w:t>
            </w:r>
          </w:p>
        </w:tc>
        <w:tc>
          <w:tcPr>
            <w:tcW w:w="7816" w:type="dxa"/>
            <w:tcBorders>
              <w:top w:val="single" w:sz="8" w:space="0" w:color="000000"/>
              <w:left w:val="single" w:sz="8" w:space="0" w:color="000000"/>
              <w:bottom w:val="single" w:sz="8" w:space="0" w:color="000000"/>
              <w:right w:val="single" w:sz="8" w:space="0" w:color="000000"/>
            </w:tcBorders>
          </w:tcPr>
          <w:p w14:paraId="4F01380C" w14:textId="77777777" w:rsidR="000B3F33" w:rsidRDefault="00BC6C3D">
            <w:pPr>
              <w:spacing w:after="0"/>
              <w:jc w:val="both"/>
            </w:pPr>
            <w:r>
              <w:rPr>
                <w:rFonts w:eastAsia="Calibri" w:cs="Calibri"/>
                <w:b/>
                <w:bCs/>
              </w:rPr>
              <w:t>1. Odgojno-obrazovni rad s učenicima</w:t>
            </w:r>
          </w:p>
          <w:p w14:paraId="7CCFFD72" w14:textId="77777777" w:rsidR="000B3F33" w:rsidRDefault="00BC6C3D">
            <w:pPr>
              <w:spacing w:after="0"/>
              <w:jc w:val="both"/>
            </w:pPr>
            <w:r>
              <w:rPr>
                <w:rFonts w:eastAsia="Calibri" w:cs="Calibri"/>
                <w:color w:val="000000" w:themeColor="text1"/>
              </w:rPr>
              <w:t>- sat lektire po dogovoru s učiteljicama razredne nastave</w:t>
            </w:r>
          </w:p>
          <w:p w14:paraId="523AFD7E" w14:textId="77777777" w:rsidR="000B3F33" w:rsidRDefault="00BC6C3D">
            <w:pPr>
              <w:spacing w:after="0"/>
              <w:jc w:val="both"/>
            </w:pPr>
            <w:r>
              <w:rPr>
                <w:rFonts w:eastAsia="Calibri" w:cs="Calibri"/>
              </w:rPr>
              <w:t>- 5.razred – sat lektire po dogovoru s učiteljicom hrvatskog jezika</w:t>
            </w:r>
          </w:p>
          <w:p w14:paraId="3C1BA703" w14:textId="77777777" w:rsidR="000B3F33" w:rsidRDefault="00BC6C3D">
            <w:pPr>
              <w:spacing w:after="0"/>
              <w:jc w:val="both"/>
            </w:pPr>
            <w:r>
              <w:rPr>
                <w:rFonts w:eastAsia="Calibri" w:cs="Calibri"/>
                <w:color w:val="000000" w:themeColor="text1"/>
              </w:rPr>
              <w:t>- čitanje u slobodno vrijeme – sustavno razvijanje kulture čitanja i upućivanje na čitanje književnih djela, popularno-znanstvene literature te služenje referentom zbirkom</w:t>
            </w:r>
          </w:p>
          <w:p w14:paraId="0BE2E892" w14:textId="77777777" w:rsidR="000B3F33" w:rsidRDefault="00BC6C3D">
            <w:pPr>
              <w:spacing w:after="0"/>
              <w:jc w:val="both"/>
            </w:pPr>
            <w:r>
              <w:rPr>
                <w:rFonts w:eastAsia="Calibri" w:cs="Calibri"/>
                <w:b/>
                <w:bCs/>
              </w:rPr>
              <w:t>2. Stručna knjižnična djelatnost</w:t>
            </w:r>
          </w:p>
          <w:p w14:paraId="1B00F1A6" w14:textId="77777777" w:rsidR="000B3F33" w:rsidRDefault="00BC6C3D">
            <w:pPr>
              <w:spacing w:after="0"/>
              <w:jc w:val="both"/>
            </w:pPr>
            <w:r>
              <w:rPr>
                <w:rFonts w:eastAsia="Calibri" w:cs="Calibri"/>
              </w:rPr>
              <w:t>- posudba knjiga</w:t>
            </w:r>
          </w:p>
          <w:p w14:paraId="0E432129" w14:textId="77777777" w:rsidR="000B3F33" w:rsidRDefault="00BC6C3D">
            <w:pPr>
              <w:spacing w:after="0"/>
              <w:jc w:val="both"/>
            </w:pPr>
            <w:r>
              <w:rPr>
                <w:rFonts w:eastAsia="Calibri" w:cs="Calibri"/>
              </w:rPr>
              <w:t xml:space="preserve">- uvođenje knjiga u </w:t>
            </w:r>
            <w:proofErr w:type="spellStart"/>
            <w:r>
              <w:rPr>
                <w:rFonts w:eastAsia="Calibri" w:cs="Calibri"/>
              </w:rPr>
              <w:t>Crolist</w:t>
            </w:r>
            <w:proofErr w:type="spellEnd"/>
          </w:p>
          <w:p w14:paraId="405BC9AF" w14:textId="77777777" w:rsidR="000B3F33" w:rsidRDefault="00BC6C3D">
            <w:pPr>
              <w:spacing w:after="0"/>
              <w:jc w:val="both"/>
            </w:pPr>
            <w:r>
              <w:rPr>
                <w:rFonts w:eastAsia="Calibri" w:cs="Calibri"/>
              </w:rPr>
              <w:t>- obrada AV građe u knjižnici, dopuna popisa novim naslovima; ažuriranje popisa AV građe za pojedine nastavne predmete</w:t>
            </w:r>
          </w:p>
          <w:p w14:paraId="1C55035C" w14:textId="77777777" w:rsidR="000B3F33" w:rsidRDefault="00BC6C3D">
            <w:pPr>
              <w:spacing w:after="0"/>
              <w:jc w:val="both"/>
            </w:pPr>
            <w:r>
              <w:rPr>
                <w:rFonts w:eastAsia="Calibri" w:cs="Calibri"/>
              </w:rPr>
              <w:t>- ažuriranje internetske stranice (rubrika školske knjižnice)</w:t>
            </w:r>
          </w:p>
          <w:p w14:paraId="046EB086" w14:textId="77777777" w:rsidR="000B3F33" w:rsidRDefault="00BC6C3D">
            <w:pPr>
              <w:spacing w:after="0"/>
              <w:jc w:val="both"/>
            </w:pPr>
            <w:r>
              <w:rPr>
                <w:rFonts w:eastAsia="Calibri" w:cs="Calibri"/>
                <w:b/>
                <w:bCs/>
              </w:rPr>
              <w:t>3. Kulturna i javna djelatnost knjižnice</w:t>
            </w:r>
          </w:p>
          <w:p w14:paraId="2576BED3" w14:textId="77777777" w:rsidR="000B3F33" w:rsidRDefault="00BC6C3D">
            <w:pPr>
              <w:spacing w:after="0"/>
              <w:jc w:val="both"/>
            </w:pPr>
            <w:r>
              <w:rPr>
                <w:rFonts w:eastAsia="Calibri" w:cs="Calibri"/>
              </w:rPr>
              <w:t>- prigodna izrada panoa, izrada pahuljica, čitanje priča u školskoj knjižnici (motiviranje učenika na provođenje slobodnog vremena u školskoj knjižnici)</w:t>
            </w:r>
          </w:p>
          <w:p w14:paraId="57837CB1" w14:textId="77777777" w:rsidR="000B3F33" w:rsidRDefault="00BC6C3D">
            <w:pPr>
              <w:spacing w:after="0"/>
              <w:jc w:val="both"/>
            </w:pPr>
            <w:r>
              <w:rPr>
                <w:rFonts w:eastAsia="Calibri" w:cs="Calibri"/>
                <w:b/>
                <w:bCs/>
                <w:color w:val="000000" w:themeColor="text1"/>
              </w:rPr>
              <w:t>4. Stručno usavršavanje</w:t>
            </w:r>
          </w:p>
          <w:p w14:paraId="6A537C8C" w14:textId="77777777" w:rsidR="000B3F33" w:rsidRDefault="00BC6C3D">
            <w:pPr>
              <w:spacing w:after="0"/>
              <w:jc w:val="both"/>
            </w:pPr>
            <w:r>
              <w:rPr>
                <w:rFonts w:eastAsia="Calibri" w:cs="Calibri"/>
              </w:rPr>
              <w:t>- čitanje stručne literature</w:t>
            </w:r>
          </w:p>
          <w:p w14:paraId="1FDDF66E" w14:textId="77777777" w:rsidR="000B3F33" w:rsidRDefault="00BC6C3D">
            <w:pPr>
              <w:spacing w:after="0"/>
              <w:jc w:val="both"/>
            </w:pPr>
            <w:r>
              <w:rPr>
                <w:rFonts w:eastAsia="Calibri" w:cs="Calibri"/>
                <w:b/>
                <w:bCs/>
              </w:rPr>
              <w:t>5. Suradnja s ravnateljicom, učiteljima</w:t>
            </w:r>
          </w:p>
          <w:p w14:paraId="21439F32" w14:textId="77777777" w:rsidR="000B3F33" w:rsidRDefault="00BC6C3D">
            <w:pPr>
              <w:spacing w:after="0"/>
              <w:jc w:val="both"/>
            </w:pPr>
            <w:r>
              <w:rPr>
                <w:rFonts w:eastAsia="Calibri" w:cs="Calibri"/>
              </w:rPr>
              <w:t>- objavljivanje vijesti na web stranicama škole</w:t>
            </w:r>
          </w:p>
          <w:p w14:paraId="3A3F14B6" w14:textId="77777777" w:rsidR="000B3F33" w:rsidRDefault="00BC6C3D">
            <w:pPr>
              <w:spacing w:after="0"/>
              <w:jc w:val="both"/>
            </w:pPr>
            <w:r>
              <w:rPr>
                <w:rFonts w:eastAsia="Calibri" w:cs="Calibri"/>
                <w:color w:val="000000" w:themeColor="text1"/>
              </w:rPr>
              <w:t>- narudžba i distribucija dječjih časopisa (2. polugodište)</w:t>
            </w:r>
          </w:p>
        </w:tc>
      </w:tr>
      <w:tr w:rsidR="000B3F33" w14:paraId="37CD2D28"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23F4BED8" w14:textId="77777777" w:rsidR="000B3F33" w:rsidRDefault="00BC6C3D">
            <w:pPr>
              <w:spacing w:after="0"/>
              <w:jc w:val="center"/>
            </w:pPr>
            <w:r>
              <w:rPr>
                <w:rFonts w:eastAsia="Calibri" w:cs="Calibri"/>
                <w:b/>
                <w:bCs/>
              </w:rPr>
              <w:t>Veljača</w:t>
            </w:r>
          </w:p>
        </w:tc>
        <w:tc>
          <w:tcPr>
            <w:tcW w:w="7816" w:type="dxa"/>
            <w:tcBorders>
              <w:top w:val="single" w:sz="8" w:space="0" w:color="000000"/>
              <w:left w:val="single" w:sz="8" w:space="0" w:color="000000"/>
              <w:bottom w:val="single" w:sz="8" w:space="0" w:color="000000"/>
              <w:right w:val="single" w:sz="8" w:space="0" w:color="000000"/>
            </w:tcBorders>
          </w:tcPr>
          <w:p w14:paraId="7F4A3995" w14:textId="77777777" w:rsidR="000B3F33" w:rsidRDefault="00BC6C3D">
            <w:pPr>
              <w:spacing w:after="0"/>
              <w:jc w:val="both"/>
            </w:pPr>
            <w:r>
              <w:rPr>
                <w:rFonts w:eastAsia="Calibri" w:cs="Calibri"/>
                <w:b/>
                <w:bCs/>
              </w:rPr>
              <w:t>1. Odgojno-obrazovni rad s učenicima</w:t>
            </w:r>
          </w:p>
          <w:p w14:paraId="5D901684" w14:textId="77777777" w:rsidR="000B3F33" w:rsidRDefault="00BC6C3D">
            <w:pPr>
              <w:spacing w:after="0"/>
              <w:jc w:val="both"/>
            </w:pPr>
            <w:r>
              <w:rPr>
                <w:rFonts w:eastAsia="Calibri" w:cs="Calibri"/>
                <w:color w:val="000000" w:themeColor="text1"/>
              </w:rPr>
              <w:t xml:space="preserve">- 7.razred: </w:t>
            </w:r>
            <w:r>
              <w:rPr>
                <w:rFonts w:eastAsia="Calibri" w:cs="Calibri"/>
                <w:color w:val="000000" w:themeColor="text1"/>
                <w:u w:val="single"/>
              </w:rPr>
              <w:t>Mrežni katalozi</w:t>
            </w:r>
            <w:r>
              <w:rPr>
                <w:rFonts w:eastAsia="Calibri" w:cs="Calibri"/>
                <w:color w:val="000000" w:themeColor="text1"/>
              </w:rPr>
              <w:t xml:space="preserve"> - pretraživati fondove knjižnica putem mrežnih kataloga; znati pronaći odgovor na pitanje ima li određena knjižnica neku jedinicu knjižnične građe, koliko ih ima i koji im je trenutačni status; samostalno uočiti koje knjige nekog autora ima knjižnica; pretraživati pomoću UDK oznake i pomoću </w:t>
            </w:r>
            <w:proofErr w:type="spellStart"/>
            <w:r>
              <w:rPr>
                <w:rFonts w:eastAsia="Calibri" w:cs="Calibri"/>
                <w:color w:val="000000" w:themeColor="text1"/>
              </w:rPr>
              <w:t>predmetnice</w:t>
            </w:r>
            <w:proofErr w:type="spellEnd"/>
            <w:r>
              <w:rPr>
                <w:rFonts w:eastAsia="Calibri" w:cs="Calibri"/>
                <w:color w:val="000000" w:themeColor="text1"/>
              </w:rPr>
              <w:t>; prepoznati školsku knjižnicu kao dio globalne informacijske mreže te vrijednost kvalitetne informacije u svakodnevnom životu</w:t>
            </w:r>
          </w:p>
          <w:p w14:paraId="7BBCBCDC" w14:textId="77777777" w:rsidR="000B3F33" w:rsidRDefault="00BC6C3D">
            <w:pPr>
              <w:spacing w:after="0"/>
              <w:jc w:val="both"/>
            </w:pPr>
            <w:r>
              <w:rPr>
                <w:rFonts w:eastAsia="Calibri" w:cs="Calibri"/>
                <w:color w:val="000000" w:themeColor="text1"/>
              </w:rPr>
              <w:t xml:space="preserve">- 6.razred: </w:t>
            </w:r>
            <w:r>
              <w:rPr>
                <w:rFonts w:eastAsia="Calibri" w:cs="Calibri"/>
                <w:color w:val="000000" w:themeColor="text1"/>
                <w:u w:val="single"/>
              </w:rPr>
              <w:t>Samostalno pronalaženje informacija</w:t>
            </w:r>
            <w:r>
              <w:rPr>
                <w:rFonts w:eastAsia="Calibri" w:cs="Calibri"/>
                <w:color w:val="000000" w:themeColor="text1"/>
              </w:rPr>
              <w:t xml:space="preserve"> – razumjeti sustav Univerzalne decimalne klasifikacije kojom se klasificiraju znanstveno-popularna i stručna djela i prema njoj znati pronaći knjigu u bilo kojoj knjižnici; služiti se katalozima i bibliografijama pri pronalaženju informacija za potrebe problemsko-istraživačke i projektne nastave)</w:t>
            </w:r>
          </w:p>
          <w:p w14:paraId="12A64E3E" w14:textId="77777777" w:rsidR="000B3F33" w:rsidRDefault="00BC6C3D">
            <w:pPr>
              <w:spacing w:after="0"/>
              <w:jc w:val="both"/>
            </w:pPr>
            <w:r>
              <w:rPr>
                <w:rFonts w:eastAsia="Calibri" w:cs="Calibri"/>
                <w:color w:val="000000" w:themeColor="text1"/>
              </w:rPr>
              <w:t xml:space="preserve">- pomoć učenicima pri služenju referentnom građom u knjižnici za pisanje seminarskih radova </w:t>
            </w:r>
          </w:p>
          <w:p w14:paraId="11145FFE" w14:textId="77777777" w:rsidR="000B3F33" w:rsidRDefault="00BC6C3D">
            <w:pPr>
              <w:spacing w:after="0"/>
              <w:jc w:val="both"/>
            </w:pPr>
            <w:r>
              <w:rPr>
                <w:rFonts w:eastAsia="Calibri" w:cs="Calibri"/>
              </w:rPr>
              <w:t>- lektira na kreativan način (razredna nastava)</w:t>
            </w:r>
          </w:p>
          <w:p w14:paraId="55B340FB" w14:textId="77777777" w:rsidR="000B3F33" w:rsidRDefault="00BC6C3D">
            <w:pPr>
              <w:spacing w:after="0"/>
              <w:jc w:val="both"/>
            </w:pPr>
            <w:r>
              <w:rPr>
                <w:rFonts w:eastAsia="Calibri" w:cs="Calibri"/>
                <w:b/>
                <w:bCs/>
              </w:rPr>
              <w:t>2. Stručna knjižnična djelatnost</w:t>
            </w:r>
          </w:p>
          <w:p w14:paraId="58D0AF61" w14:textId="77777777" w:rsidR="000B3F33" w:rsidRDefault="00BC6C3D">
            <w:pPr>
              <w:spacing w:after="0"/>
              <w:jc w:val="both"/>
            </w:pPr>
            <w:r>
              <w:rPr>
                <w:rFonts w:eastAsia="Calibri" w:cs="Calibri"/>
              </w:rPr>
              <w:t>- inventarizacija i obrada nove knjižne građe</w:t>
            </w:r>
          </w:p>
          <w:p w14:paraId="58E5000B" w14:textId="77777777" w:rsidR="000B3F33" w:rsidRDefault="00BC6C3D">
            <w:pPr>
              <w:spacing w:after="0"/>
              <w:jc w:val="both"/>
            </w:pPr>
            <w:r>
              <w:rPr>
                <w:rFonts w:eastAsia="Calibri" w:cs="Calibri"/>
              </w:rPr>
              <w:t>- posudba knjiga</w:t>
            </w:r>
          </w:p>
          <w:p w14:paraId="643F7DBC" w14:textId="77777777" w:rsidR="000B3F33" w:rsidRDefault="00BC6C3D">
            <w:pPr>
              <w:spacing w:after="0"/>
              <w:jc w:val="both"/>
            </w:pPr>
            <w:r>
              <w:rPr>
                <w:rFonts w:eastAsia="Calibri" w:cs="Calibri"/>
              </w:rPr>
              <w:t>- upoznavanje učenika s dječjom periodikom</w:t>
            </w:r>
          </w:p>
          <w:p w14:paraId="72C78A08" w14:textId="77777777" w:rsidR="000B3F33" w:rsidRDefault="00BC6C3D">
            <w:pPr>
              <w:spacing w:after="0"/>
              <w:jc w:val="both"/>
            </w:pPr>
            <w:r>
              <w:rPr>
                <w:rFonts w:eastAsia="Calibri" w:cs="Calibri"/>
              </w:rPr>
              <w:t xml:space="preserve">- uvođenje knjiga u </w:t>
            </w:r>
            <w:proofErr w:type="spellStart"/>
            <w:r>
              <w:rPr>
                <w:rFonts w:eastAsia="Calibri" w:cs="Calibri"/>
              </w:rPr>
              <w:t>Crolist</w:t>
            </w:r>
            <w:proofErr w:type="spellEnd"/>
          </w:p>
          <w:p w14:paraId="6C0754F5" w14:textId="77777777" w:rsidR="000B3F33" w:rsidRDefault="00BC6C3D">
            <w:pPr>
              <w:spacing w:after="0"/>
              <w:jc w:val="both"/>
            </w:pPr>
            <w:r>
              <w:rPr>
                <w:rFonts w:eastAsia="Calibri" w:cs="Calibri"/>
                <w:b/>
                <w:bCs/>
              </w:rPr>
              <w:t>3. Kulturna i javna djelatnost knjižnice</w:t>
            </w:r>
          </w:p>
          <w:p w14:paraId="7053252D" w14:textId="77777777" w:rsidR="000B3F33" w:rsidRDefault="00BC6C3D">
            <w:pPr>
              <w:spacing w:after="0"/>
              <w:jc w:val="both"/>
            </w:pPr>
            <w:r>
              <w:rPr>
                <w:rFonts w:eastAsia="Calibri" w:cs="Calibri"/>
              </w:rPr>
              <w:t>- 14.2. Valentinovo - uređenje panoa i knjižnice, izrada srca, ljubavni stihovi, najljepše ljubavne pjesme</w:t>
            </w:r>
          </w:p>
          <w:p w14:paraId="40C61806" w14:textId="77777777" w:rsidR="000B3F33" w:rsidRDefault="00BC6C3D">
            <w:pPr>
              <w:spacing w:after="0"/>
              <w:jc w:val="both"/>
            </w:pPr>
            <w:r>
              <w:rPr>
                <w:rFonts w:eastAsia="Calibri" w:cs="Calibri"/>
                <w:b/>
                <w:bCs/>
                <w:color w:val="000000" w:themeColor="text1"/>
              </w:rPr>
              <w:t>4. Stručno usavršavanje</w:t>
            </w:r>
          </w:p>
          <w:p w14:paraId="0A946E95" w14:textId="77777777" w:rsidR="000B3F33" w:rsidRDefault="00BC6C3D">
            <w:pPr>
              <w:spacing w:after="0"/>
              <w:jc w:val="both"/>
            </w:pPr>
            <w:r>
              <w:rPr>
                <w:rFonts w:eastAsia="Calibri" w:cs="Calibri"/>
                <w:color w:val="000000" w:themeColor="text1"/>
              </w:rPr>
              <w:t>- suradnja s Matičnom službom</w:t>
            </w:r>
          </w:p>
          <w:p w14:paraId="7B62F9C8" w14:textId="77777777" w:rsidR="000B3F33" w:rsidRDefault="00BC6C3D">
            <w:pPr>
              <w:spacing w:after="0"/>
              <w:jc w:val="both"/>
            </w:pPr>
            <w:r>
              <w:rPr>
                <w:rFonts w:eastAsia="Calibri" w:cs="Calibri"/>
              </w:rPr>
              <w:t>- proučavanje stručne literature</w:t>
            </w:r>
          </w:p>
          <w:p w14:paraId="1F155B94" w14:textId="77777777" w:rsidR="000B3F33" w:rsidRDefault="00BC6C3D">
            <w:pPr>
              <w:spacing w:after="0"/>
              <w:jc w:val="both"/>
            </w:pPr>
            <w:r>
              <w:rPr>
                <w:rFonts w:eastAsia="Calibri" w:cs="Calibri"/>
                <w:b/>
                <w:bCs/>
              </w:rPr>
              <w:lastRenderedPageBreak/>
              <w:t>5. Suradnja s ravnateljicom, učiteljima</w:t>
            </w:r>
          </w:p>
          <w:p w14:paraId="1167023A" w14:textId="77777777" w:rsidR="000B3F33" w:rsidRDefault="00BC6C3D">
            <w:pPr>
              <w:spacing w:after="0"/>
              <w:jc w:val="both"/>
            </w:pPr>
            <w:r>
              <w:rPr>
                <w:rFonts w:eastAsia="Calibri" w:cs="Calibri"/>
                <w:b/>
                <w:bCs/>
              </w:rPr>
              <w:t xml:space="preserve">- </w:t>
            </w:r>
            <w:r>
              <w:rPr>
                <w:rFonts w:eastAsia="Calibri" w:cs="Calibri"/>
              </w:rPr>
              <w:t>objavljivanje vijesti na web stranicama škole</w:t>
            </w:r>
          </w:p>
        </w:tc>
      </w:tr>
      <w:tr w:rsidR="000B3F33" w14:paraId="7D290F66"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554A3950" w14:textId="77777777" w:rsidR="000B3F33" w:rsidRDefault="00BC6C3D">
            <w:pPr>
              <w:spacing w:after="0"/>
              <w:jc w:val="center"/>
            </w:pPr>
            <w:r>
              <w:rPr>
                <w:rFonts w:eastAsia="Calibri" w:cs="Calibri"/>
                <w:b/>
                <w:bCs/>
              </w:rPr>
              <w:lastRenderedPageBreak/>
              <w:t>Ožujak</w:t>
            </w:r>
          </w:p>
        </w:tc>
        <w:tc>
          <w:tcPr>
            <w:tcW w:w="7816" w:type="dxa"/>
            <w:tcBorders>
              <w:top w:val="single" w:sz="8" w:space="0" w:color="000000"/>
              <w:left w:val="single" w:sz="8" w:space="0" w:color="000000"/>
              <w:bottom w:val="single" w:sz="8" w:space="0" w:color="000000"/>
              <w:right w:val="single" w:sz="8" w:space="0" w:color="000000"/>
            </w:tcBorders>
          </w:tcPr>
          <w:p w14:paraId="1B858D7A" w14:textId="77777777" w:rsidR="000B3F33" w:rsidRDefault="00BC6C3D">
            <w:pPr>
              <w:spacing w:after="0"/>
              <w:jc w:val="both"/>
            </w:pPr>
            <w:r>
              <w:rPr>
                <w:rFonts w:eastAsia="Calibri" w:cs="Calibri"/>
                <w:b/>
                <w:bCs/>
              </w:rPr>
              <w:t>1. Odgojno-obrazovni rad s učenicima</w:t>
            </w:r>
          </w:p>
          <w:p w14:paraId="6D914BDF" w14:textId="77777777" w:rsidR="000B3F33" w:rsidRDefault="00BC6C3D">
            <w:pPr>
              <w:spacing w:after="0"/>
              <w:jc w:val="both"/>
            </w:pPr>
            <w:r>
              <w:rPr>
                <w:rFonts w:eastAsia="Calibri" w:cs="Calibri"/>
                <w:color w:val="000000" w:themeColor="text1"/>
              </w:rPr>
              <w:t>- 2.razred – sat lektire u školskoj knjižnici prema dogovoru s učiteljicom</w:t>
            </w:r>
          </w:p>
          <w:p w14:paraId="7A189FF2" w14:textId="77777777" w:rsidR="000B3F33" w:rsidRDefault="00BC6C3D">
            <w:pPr>
              <w:spacing w:after="0"/>
              <w:jc w:val="both"/>
            </w:pPr>
            <w:r>
              <w:rPr>
                <w:rFonts w:eastAsia="Calibri" w:cs="Calibri"/>
              </w:rPr>
              <w:t xml:space="preserve">- čitanje, igre u slobodno vrijeme učenika </w:t>
            </w:r>
          </w:p>
          <w:p w14:paraId="1DBD0386" w14:textId="77777777" w:rsidR="000B3F33" w:rsidRDefault="00BC6C3D">
            <w:pPr>
              <w:spacing w:after="0"/>
              <w:jc w:val="both"/>
            </w:pPr>
            <w:r>
              <w:rPr>
                <w:rFonts w:eastAsia="Calibri" w:cs="Calibri"/>
                <w:b/>
                <w:bCs/>
              </w:rPr>
              <w:t>2. Stručna knjižnična djelatnost</w:t>
            </w:r>
          </w:p>
          <w:p w14:paraId="773CE1DA" w14:textId="77777777" w:rsidR="000B3F33" w:rsidRDefault="00BC6C3D">
            <w:pPr>
              <w:spacing w:after="0"/>
              <w:jc w:val="both"/>
            </w:pPr>
            <w:r>
              <w:rPr>
                <w:rFonts w:eastAsia="Calibri" w:cs="Calibri"/>
              </w:rPr>
              <w:t>- inventarizacija i obrada nove knjižne građe</w:t>
            </w:r>
          </w:p>
          <w:p w14:paraId="75B14E8B" w14:textId="77777777" w:rsidR="000B3F33" w:rsidRDefault="00BC6C3D">
            <w:pPr>
              <w:spacing w:after="0"/>
              <w:jc w:val="both"/>
            </w:pPr>
            <w:r>
              <w:rPr>
                <w:rFonts w:eastAsia="Calibri" w:cs="Calibri"/>
              </w:rPr>
              <w:t>- posudba knjiga</w:t>
            </w:r>
          </w:p>
          <w:p w14:paraId="2E1F2F7F" w14:textId="77777777" w:rsidR="000B3F33" w:rsidRDefault="00BC6C3D">
            <w:pPr>
              <w:spacing w:after="0"/>
              <w:jc w:val="both"/>
            </w:pPr>
            <w:r>
              <w:rPr>
                <w:rFonts w:eastAsia="Calibri" w:cs="Calibri"/>
              </w:rPr>
              <w:t xml:space="preserve">- upis knjiga u </w:t>
            </w:r>
            <w:proofErr w:type="spellStart"/>
            <w:r>
              <w:rPr>
                <w:rFonts w:eastAsia="Calibri" w:cs="Calibri"/>
              </w:rPr>
              <w:t>Crolist</w:t>
            </w:r>
            <w:proofErr w:type="spellEnd"/>
          </w:p>
          <w:p w14:paraId="7D6DDE7E" w14:textId="77777777" w:rsidR="000B3F33" w:rsidRDefault="00BC6C3D">
            <w:pPr>
              <w:spacing w:after="0"/>
              <w:jc w:val="both"/>
            </w:pPr>
            <w:r>
              <w:rPr>
                <w:rFonts w:eastAsia="Calibri" w:cs="Calibri"/>
                <w:b/>
                <w:bCs/>
              </w:rPr>
              <w:t>3. Kulturna i javna djelatnost knjižnice</w:t>
            </w:r>
          </w:p>
          <w:p w14:paraId="7AFD9349" w14:textId="77777777" w:rsidR="000B3F33" w:rsidRDefault="00BC6C3D">
            <w:pPr>
              <w:spacing w:after="0"/>
              <w:jc w:val="both"/>
            </w:pPr>
            <w:r>
              <w:rPr>
                <w:rFonts w:eastAsia="Calibri" w:cs="Calibri"/>
              </w:rPr>
              <w:t xml:space="preserve">- Dan žena – prigodni pano i radionica za </w:t>
            </w:r>
            <w:proofErr w:type="spellStart"/>
            <w:r>
              <w:rPr>
                <w:rFonts w:eastAsia="Calibri" w:cs="Calibri"/>
              </w:rPr>
              <w:t>zaniteresirane</w:t>
            </w:r>
            <w:proofErr w:type="spellEnd"/>
            <w:r>
              <w:rPr>
                <w:rFonts w:eastAsia="Calibri" w:cs="Calibri"/>
              </w:rPr>
              <w:t xml:space="preserve"> učenike</w:t>
            </w:r>
          </w:p>
          <w:p w14:paraId="6D08601D" w14:textId="77777777" w:rsidR="000B3F33" w:rsidRDefault="00BC6C3D">
            <w:pPr>
              <w:spacing w:after="0"/>
              <w:jc w:val="both"/>
            </w:pPr>
            <w:r>
              <w:rPr>
                <w:rFonts w:eastAsia="Calibri" w:cs="Calibri"/>
              </w:rPr>
              <w:t>- Svjetski dan pripovijedanja – razredna nastava</w:t>
            </w:r>
          </w:p>
          <w:p w14:paraId="755C1777" w14:textId="77777777" w:rsidR="000B3F33" w:rsidRDefault="00BC6C3D">
            <w:pPr>
              <w:spacing w:after="0"/>
              <w:jc w:val="both"/>
            </w:pPr>
            <w:r>
              <w:rPr>
                <w:rFonts w:eastAsia="Calibri" w:cs="Calibri"/>
                <w:b/>
                <w:bCs/>
                <w:color w:val="000000" w:themeColor="text1"/>
              </w:rPr>
              <w:t>4. Stručno usavršavanje</w:t>
            </w:r>
          </w:p>
          <w:p w14:paraId="68FD35D3" w14:textId="77777777" w:rsidR="000B3F33" w:rsidRDefault="00BC6C3D">
            <w:pPr>
              <w:spacing w:after="0"/>
              <w:jc w:val="both"/>
            </w:pPr>
            <w:r>
              <w:rPr>
                <w:rFonts w:eastAsia="Calibri" w:cs="Calibri"/>
                <w:color w:val="000000" w:themeColor="text1"/>
              </w:rPr>
              <w:t>- Aktiv školskih knjižničara</w:t>
            </w:r>
          </w:p>
          <w:p w14:paraId="5506DAC2" w14:textId="77777777" w:rsidR="000B3F33" w:rsidRDefault="00BC6C3D">
            <w:pPr>
              <w:spacing w:after="0"/>
              <w:jc w:val="both"/>
            </w:pPr>
            <w:r>
              <w:rPr>
                <w:rFonts w:eastAsia="Calibri" w:cs="Calibri"/>
              </w:rPr>
              <w:t xml:space="preserve">- stručna literatura </w:t>
            </w:r>
          </w:p>
          <w:p w14:paraId="03032F07" w14:textId="77777777" w:rsidR="000B3F33" w:rsidRDefault="00BC6C3D">
            <w:pPr>
              <w:spacing w:after="0"/>
              <w:jc w:val="both"/>
            </w:pPr>
            <w:r>
              <w:rPr>
                <w:rFonts w:eastAsia="Calibri" w:cs="Calibri"/>
                <w:b/>
                <w:bCs/>
              </w:rPr>
              <w:t>5. Suradnja s ravnateljicom, učiteljima</w:t>
            </w:r>
          </w:p>
          <w:p w14:paraId="2C2FDE42" w14:textId="77777777" w:rsidR="000B3F33" w:rsidRDefault="00BC6C3D">
            <w:pPr>
              <w:spacing w:after="0"/>
              <w:jc w:val="both"/>
            </w:pPr>
            <w:r>
              <w:rPr>
                <w:rFonts w:eastAsia="Calibri" w:cs="Calibri"/>
              </w:rPr>
              <w:t>- nabava novih naslova prema dogovoru s ostatkom kolektiva</w:t>
            </w:r>
          </w:p>
          <w:p w14:paraId="436E6518" w14:textId="77777777" w:rsidR="000B3F33" w:rsidRDefault="00BC6C3D">
            <w:pPr>
              <w:spacing w:after="0"/>
              <w:jc w:val="both"/>
            </w:pPr>
            <w:r>
              <w:rPr>
                <w:rFonts w:eastAsia="Calibri" w:cs="Calibri"/>
              </w:rPr>
              <w:t>- objavljivanje vijesti na web stranicama škole</w:t>
            </w:r>
          </w:p>
        </w:tc>
      </w:tr>
      <w:tr w:rsidR="000B3F33" w14:paraId="3BF46BDA"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2B40B969" w14:textId="77777777" w:rsidR="000B3F33" w:rsidRDefault="00BC6C3D">
            <w:pPr>
              <w:spacing w:after="0"/>
              <w:jc w:val="center"/>
            </w:pPr>
            <w:r>
              <w:rPr>
                <w:rFonts w:eastAsia="Calibri" w:cs="Calibri"/>
                <w:b/>
                <w:bCs/>
              </w:rPr>
              <w:t>Travanj</w:t>
            </w:r>
          </w:p>
        </w:tc>
        <w:tc>
          <w:tcPr>
            <w:tcW w:w="7816" w:type="dxa"/>
            <w:tcBorders>
              <w:top w:val="single" w:sz="8" w:space="0" w:color="000000"/>
              <w:left w:val="single" w:sz="8" w:space="0" w:color="000000"/>
              <w:bottom w:val="single" w:sz="8" w:space="0" w:color="000000"/>
              <w:right w:val="single" w:sz="8" w:space="0" w:color="000000"/>
            </w:tcBorders>
          </w:tcPr>
          <w:p w14:paraId="6D15C6A3" w14:textId="77777777" w:rsidR="000B3F33" w:rsidRDefault="00BC6C3D">
            <w:pPr>
              <w:spacing w:after="0"/>
              <w:jc w:val="both"/>
            </w:pPr>
            <w:r>
              <w:rPr>
                <w:rFonts w:eastAsia="Calibri" w:cs="Calibri"/>
                <w:b/>
                <w:bCs/>
              </w:rPr>
              <w:t>1. Odgojno-obrazovni rad s učenicima</w:t>
            </w:r>
          </w:p>
          <w:p w14:paraId="77723EB7" w14:textId="77777777" w:rsidR="000B3F33" w:rsidRDefault="00BC6C3D">
            <w:pPr>
              <w:spacing w:after="0"/>
              <w:jc w:val="both"/>
            </w:pPr>
            <w:r>
              <w:rPr>
                <w:rFonts w:eastAsia="Calibri" w:cs="Calibri"/>
                <w:color w:val="000000" w:themeColor="text1"/>
              </w:rPr>
              <w:t xml:space="preserve">- 2.razred: </w:t>
            </w:r>
            <w:r>
              <w:rPr>
                <w:rFonts w:eastAsia="Calibri" w:cs="Calibri"/>
                <w:color w:val="000000" w:themeColor="text1"/>
                <w:u w:val="single"/>
              </w:rPr>
              <w:t>Jednostavni književni oblici</w:t>
            </w:r>
            <w:r>
              <w:rPr>
                <w:rFonts w:eastAsia="Calibri" w:cs="Calibri"/>
                <w:b/>
                <w:bCs/>
                <w:color w:val="000000" w:themeColor="text1"/>
              </w:rPr>
              <w:t xml:space="preserve"> - </w:t>
            </w:r>
            <w:r>
              <w:rPr>
                <w:rFonts w:eastAsia="Calibri" w:cs="Calibri"/>
                <w:color w:val="000000" w:themeColor="text1"/>
              </w:rPr>
              <w:t xml:space="preserve">ponoviti  naučena znanja o knjižnici iz prvog razreda te naučiti samostalno se orijentirati u knjižnici i pronaći željenu knjigu; naučiti kako je knjiga opremljena (hrbat, korice, knjižni blok); osnovna komunikacija s književno-umjetničkim tekstovima na razini prepoznavanja; doživjeti knjigu kao motivacijsko sredstvo za različite aktivnosti pričanjem priča i bajki u knjižnici; naučiti aktivno slušati; usvojiti nove riječi te tako bogatiti rječnik </w:t>
            </w:r>
          </w:p>
          <w:p w14:paraId="74DCFB12" w14:textId="77777777" w:rsidR="000B3F33" w:rsidRDefault="00BC6C3D">
            <w:pPr>
              <w:spacing w:after="0"/>
              <w:jc w:val="both"/>
            </w:pPr>
            <w:r>
              <w:rPr>
                <w:rFonts w:eastAsia="Calibri" w:cs="Calibri"/>
                <w:color w:val="000000" w:themeColor="text1"/>
              </w:rPr>
              <w:t>- čitanje u slobodno vrijeme učenika</w:t>
            </w:r>
          </w:p>
          <w:p w14:paraId="5C98E6D6" w14:textId="77777777" w:rsidR="000B3F33" w:rsidRDefault="00BC6C3D">
            <w:pPr>
              <w:spacing w:after="0"/>
              <w:jc w:val="both"/>
            </w:pPr>
            <w:r>
              <w:rPr>
                <w:rFonts w:eastAsia="Calibri" w:cs="Calibri"/>
                <w:b/>
                <w:bCs/>
              </w:rPr>
              <w:t>2. Stručna knjižnična djelatnost</w:t>
            </w:r>
          </w:p>
          <w:p w14:paraId="70DC7EF9" w14:textId="77777777" w:rsidR="000B3F33" w:rsidRDefault="00BC6C3D">
            <w:pPr>
              <w:spacing w:after="0"/>
              <w:jc w:val="both"/>
            </w:pPr>
            <w:r>
              <w:rPr>
                <w:rFonts w:eastAsia="Calibri" w:cs="Calibri"/>
              </w:rPr>
              <w:t>- uvođenje nove knjižne građe i obrada</w:t>
            </w:r>
          </w:p>
          <w:p w14:paraId="5600117D" w14:textId="77777777" w:rsidR="000B3F33" w:rsidRDefault="00BC6C3D">
            <w:pPr>
              <w:spacing w:after="0"/>
              <w:jc w:val="both"/>
            </w:pPr>
            <w:r>
              <w:rPr>
                <w:rFonts w:eastAsia="Calibri" w:cs="Calibri"/>
              </w:rPr>
              <w:t>- posudba knjiga</w:t>
            </w:r>
          </w:p>
          <w:p w14:paraId="5BABCC23" w14:textId="77777777" w:rsidR="000B3F33" w:rsidRDefault="00BC6C3D">
            <w:pPr>
              <w:spacing w:after="0"/>
              <w:jc w:val="both"/>
            </w:pPr>
            <w:r>
              <w:rPr>
                <w:rFonts w:eastAsia="Calibri" w:cs="Calibri"/>
              </w:rPr>
              <w:t xml:space="preserve">- upis knjiga u </w:t>
            </w:r>
            <w:proofErr w:type="spellStart"/>
            <w:r>
              <w:rPr>
                <w:rFonts w:eastAsia="Calibri" w:cs="Calibri"/>
              </w:rPr>
              <w:t>Crolist</w:t>
            </w:r>
            <w:proofErr w:type="spellEnd"/>
          </w:p>
          <w:p w14:paraId="68C351D9" w14:textId="77777777" w:rsidR="000B3F33" w:rsidRDefault="00BC6C3D">
            <w:pPr>
              <w:spacing w:after="0"/>
              <w:jc w:val="both"/>
            </w:pPr>
            <w:r>
              <w:rPr>
                <w:rFonts w:eastAsia="Calibri" w:cs="Calibri"/>
                <w:b/>
                <w:bCs/>
              </w:rPr>
              <w:t>3. Kulturna i javna djelatnost knjižnice</w:t>
            </w:r>
          </w:p>
          <w:p w14:paraId="2827EAB1" w14:textId="77777777" w:rsidR="000B3F33" w:rsidRDefault="00BC6C3D">
            <w:pPr>
              <w:spacing w:after="0"/>
              <w:jc w:val="both"/>
            </w:pPr>
            <w:r>
              <w:rPr>
                <w:rFonts w:eastAsia="Calibri" w:cs="Calibri"/>
              </w:rPr>
              <w:t xml:space="preserve">- obilježavanje Međunarodnog dana dječje knjige (2. travnja) </w:t>
            </w:r>
          </w:p>
          <w:p w14:paraId="1E63619E" w14:textId="77777777" w:rsidR="000B3F33" w:rsidRDefault="00BC6C3D">
            <w:pPr>
              <w:spacing w:after="0"/>
              <w:jc w:val="both"/>
            </w:pPr>
            <w:r>
              <w:rPr>
                <w:rFonts w:eastAsia="Calibri" w:cs="Calibri"/>
              </w:rPr>
              <w:t>- obilježavanje Dana hrvatske knjige (22.4.) i Svjetskog dana knjige i autorskih prava prigodnim panoom ispred školske knjižnice</w:t>
            </w:r>
          </w:p>
          <w:p w14:paraId="65A4B1A7" w14:textId="77777777" w:rsidR="000B3F33" w:rsidRDefault="00BC6C3D">
            <w:pPr>
              <w:spacing w:after="0"/>
              <w:jc w:val="both"/>
            </w:pPr>
            <w:r>
              <w:rPr>
                <w:rFonts w:eastAsia="Calibri" w:cs="Calibri"/>
              </w:rPr>
              <w:t>- Noć knjige – prigodni program u suradnji s učiteljicom HJ</w:t>
            </w:r>
          </w:p>
          <w:p w14:paraId="7A4049E7" w14:textId="77777777" w:rsidR="000B3F33" w:rsidRDefault="00BC6C3D">
            <w:pPr>
              <w:spacing w:after="0"/>
              <w:jc w:val="both"/>
            </w:pPr>
            <w:r>
              <w:rPr>
                <w:rFonts w:eastAsia="Calibri" w:cs="Calibri"/>
              </w:rPr>
              <w:t>- organizacija književnog susreta i gostovanja kazališne družine u školi</w:t>
            </w:r>
          </w:p>
          <w:p w14:paraId="0F6014E3" w14:textId="77777777" w:rsidR="000B3F33" w:rsidRDefault="00BC6C3D">
            <w:pPr>
              <w:spacing w:after="0"/>
              <w:jc w:val="both"/>
            </w:pPr>
            <w:r>
              <w:rPr>
                <w:rFonts w:eastAsia="Calibri" w:cs="Calibri"/>
                <w:b/>
                <w:bCs/>
                <w:color w:val="000000" w:themeColor="text1"/>
              </w:rPr>
              <w:t>4. Stručno usavršavanje</w:t>
            </w:r>
          </w:p>
          <w:p w14:paraId="740E0694" w14:textId="77777777" w:rsidR="000B3F33" w:rsidRDefault="00BC6C3D">
            <w:pPr>
              <w:spacing w:after="0"/>
              <w:jc w:val="both"/>
            </w:pPr>
            <w:r>
              <w:rPr>
                <w:rFonts w:eastAsia="Calibri" w:cs="Calibri"/>
                <w:color w:val="000000" w:themeColor="text1"/>
              </w:rPr>
              <w:t>- Proljetna škola školskih knjižničara 2024.</w:t>
            </w:r>
          </w:p>
          <w:p w14:paraId="591F4BDB" w14:textId="77777777" w:rsidR="000B3F33" w:rsidRDefault="00BC6C3D">
            <w:pPr>
              <w:spacing w:after="0"/>
              <w:jc w:val="both"/>
            </w:pPr>
            <w:r>
              <w:rPr>
                <w:rFonts w:eastAsia="Calibri" w:cs="Calibri"/>
                <w:b/>
                <w:bCs/>
              </w:rPr>
              <w:t>5. Suradnja s ravnateljicom, učiteljima, pedagoginjom</w:t>
            </w:r>
          </w:p>
          <w:p w14:paraId="20AE0693" w14:textId="77777777" w:rsidR="000B3F33" w:rsidRDefault="00BC6C3D">
            <w:pPr>
              <w:spacing w:after="0"/>
              <w:jc w:val="both"/>
            </w:pPr>
            <w:r>
              <w:rPr>
                <w:rFonts w:eastAsia="Calibri" w:cs="Calibri"/>
                <w:color w:val="000000" w:themeColor="text1"/>
              </w:rPr>
              <w:t>- suradnja s predmetnim nastavnicima u provedbi nastavnih sadržaja</w:t>
            </w:r>
          </w:p>
          <w:p w14:paraId="4F3EEC19" w14:textId="77777777" w:rsidR="000B3F33" w:rsidRDefault="00BC6C3D">
            <w:pPr>
              <w:spacing w:after="0"/>
              <w:jc w:val="both"/>
            </w:pPr>
            <w:r>
              <w:rPr>
                <w:rFonts w:eastAsia="Calibri" w:cs="Calibri"/>
              </w:rPr>
              <w:t>- objavljivanje vijesti na web stranicama škole</w:t>
            </w:r>
          </w:p>
        </w:tc>
      </w:tr>
      <w:tr w:rsidR="000B3F33" w14:paraId="415BA1BD"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2ADA4BD6" w14:textId="77777777" w:rsidR="000B3F33" w:rsidRDefault="00BC6C3D">
            <w:pPr>
              <w:spacing w:after="0"/>
              <w:jc w:val="center"/>
            </w:pPr>
            <w:r>
              <w:rPr>
                <w:rFonts w:eastAsia="Calibri" w:cs="Calibri"/>
                <w:b/>
                <w:bCs/>
              </w:rPr>
              <w:t>Svibanj</w:t>
            </w:r>
          </w:p>
        </w:tc>
        <w:tc>
          <w:tcPr>
            <w:tcW w:w="7816" w:type="dxa"/>
            <w:tcBorders>
              <w:top w:val="single" w:sz="8" w:space="0" w:color="000000"/>
              <w:left w:val="single" w:sz="8" w:space="0" w:color="000000"/>
              <w:bottom w:val="single" w:sz="8" w:space="0" w:color="000000"/>
              <w:right w:val="single" w:sz="8" w:space="0" w:color="000000"/>
            </w:tcBorders>
          </w:tcPr>
          <w:p w14:paraId="139C08B7" w14:textId="77777777" w:rsidR="000B3F33" w:rsidRDefault="00BC6C3D">
            <w:pPr>
              <w:spacing w:after="0"/>
              <w:jc w:val="both"/>
            </w:pPr>
            <w:r>
              <w:rPr>
                <w:rFonts w:eastAsia="Calibri" w:cs="Calibri"/>
                <w:b/>
                <w:bCs/>
              </w:rPr>
              <w:t>1. Odgojno-obrazovni rad s učenicima</w:t>
            </w:r>
          </w:p>
          <w:p w14:paraId="64072241" w14:textId="77777777" w:rsidR="000B3F33" w:rsidRDefault="00BC6C3D">
            <w:pPr>
              <w:spacing w:after="0"/>
              <w:jc w:val="both"/>
            </w:pPr>
            <w:r>
              <w:rPr>
                <w:rFonts w:eastAsia="Calibri" w:cs="Calibri"/>
              </w:rPr>
              <w:t xml:space="preserve">- 7. razred: </w:t>
            </w:r>
            <w:r>
              <w:rPr>
                <w:rFonts w:eastAsia="Calibri" w:cs="Calibri"/>
                <w:color w:val="000000" w:themeColor="text1"/>
                <w:u w:val="single"/>
              </w:rPr>
              <w:t>Časopisi na različitim medijima</w:t>
            </w:r>
            <w:r>
              <w:rPr>
                <w:rFonts w:eastAsia="Calibri" w:cs="Calibri"/>
                <w:b/>
                <w:bCs/>
                <w:color w:val="000000" w:themeColor="text1"/>
              </w:rPr>
              <w:t xml:space="preserve"> - </w:t>
            </w:r>
            <w:r>
              <w:rPr>
                <w:rFonts w:eastAsia="Calibri" w:cs="Calibri"/>
                <w:color w:val="000000" w:themeColor="text1"/>
              </w:rPr>
              <w:t>izabrati i uporabiti podatke iz različitih časopisa pri oblikovanju informacija; znati citirati, pronaći citat i uporabiti ga; usvojiti citiranje literature pri izradi referata ili zadaća istraživačkog tipa; razumjeti važnost i svrhu pravilnog citiranja literature u tijeku pisanja samostalnog rada; usvojiti pojam autorstva (poštivati intelektualno vlasništvo u uporabi i kreiranju informacija)</w:t>
            </w:r>
          </w:p>
          <w:p w14:paraId="00BA0649" w14:textId="77777777" w:rsidR="000B3F33" w:rsidRDefault="00BC6C3D">
            <w:pPr>
              <w:spacing w:after="0"/>
              <w:jc w:val="both"/>
            </w:pPr>
            <w:r>
              <w:rPr>
                <w:rFonts w:eastAsia="Calibri" w:cs="Calibri"/>
                <w:b/>
                <w:bCs/>
              </w:rPr>
              <w:t>2. Stručna knjižnična djelatnost</w:t>
            </w:r>
          </w:p>
          <w:p w14:paraId="7B8FDCDB" w14:textId="77777777" w:rsidR="000B3F33" w:rsidRDefault="00BC6C3D">
            <w:pPr>
              <w:spacing w:after="0"/>
              <w:jc w:val="both"/>
            </w:pPr>
            <w:r>
              <w:rPr>
                <w:rFonts w:eastAsia="Calibri" w:cs="Calibri"/>
              </w:rPr>
              <w:lastRenderedPageBreak/>
              <w:t>- posudba knjiga</w:t>
            </w:r>
          </w:p>
          <w:p w14:paraId="5918C28E" w14:textId="77777777" w:rsidR="000B3F33" w:rsidRDefault="00BC6C3D">
            <w:pPr>
              <w:spacing w:after="0"/>
              <w:jc w:val="both"/>
            </w:pPr>
            <w:r>
              <w:rPr>
                <w:rFonts w:eastAsia="Calibri" w:cs="Calibri"/>
              </w:rPr>
              <w:t xml:space="preserve">- upis knjiga u </w:t>
            </w:r>
            <w:proofErr w:type="spellStart"/>
            <w:r>
              <w:rPr>
                <w:rFonts w:eastAsia="Calibri" w:cs="Calibri"/>
              </w:rPr>
              <w:t>Crolist</w:t>
            </w:r>
            <w:proofErr w:type="spellEnd"/>
          </w:p>
          <w:p w14:paraId="25ECB6DA" w14:textId="77777777" w:rsidR="000B3F33" w:rsidRDefault="00BC6C3D">
            <w:pPr>
              <w:spacing w:after="0"/>
              <w:jc w:val="both"/>
            </w:pPr>
            <w:r>
              <w:rPr>
                <w:rFonts w:eastAsia="Calibri" w:cs="Calibri"/>
              </w:rPr>
              <w:t>- sređivanje statističkih podataka u knjižnici</w:t>
            </w:r>
          </w:p>
          <w:p w14:paraId="052F86F1" w14:textId="77777777" w:rsidR="000B3F33" w:rsidRDefault="00BC6C3D">
            <w:pPr>
              <w:spacing w:after="0"/>
              <w:jc w:val="both"/>
            </w:pPr>
            <w:r>
              <w:rPr>
                <w:rFonts w:eastAsia="Calibri" w:cs="Calibri"/>
              </w:rPr>
              <w:t>- ažuriranje internetske stranice (rubrika školske knjižnice: aktivnosti kroz školsku godinu)</w:t>
            </w:r>
          </w:p>
          <w:p w14:paraId="0B587271" w14:textId="77777777" w:rsidR="000B3F33" w:rsidRDefault="00BC6C3D">
            <w:pPr>
              <w:spacing w:after="0"/>
              <w:jc w:val="both"/>
            </w:pPr>
            <w:r>
              <w:rPr>
                <w:rFonts w:eastAsia="Calibri" w:cs="Calibri"/>
                <w:b/>
                <w:bCs/>
              </w:rPr>
              <w:t>3. Kulturna i javna djelatnost knjižnice</w:t>
            </w:r>
          </w:p>
          <w:p w14:paraId="5B2B16F1" w14:textId="77777777" w:rsidR="000B3F33" w:rsidRDefault="00BC6C3D">
            <w:pPr>
              <w:spacing w:after="0"/>
              <w:jc w:val="both"/>
            </w:pPr>
            <w:r>
              <w:rPr>
                <w:rFonts w:eastAsia="Calibri" w:cs="Calibri"/>
              </w:rPr>
              <w:t>- Majčin dan –pano i prigodna radionica za zainteresirane učenike</w:t>
            </w:r>
          </w:p>
          <w:p w14:paraId="1F1BF6BE" w14:textId="77777777" w:rsidR="000B3F33" w:rsidRDefault="00BC6C3D">
            <w:pPr>
              <w:spacing w:after="0"/>
              <w:jc w:val="both"/>
            </w:pPr>
            <w:r>
              <w:rPr>
                <w:rFonts w:eastAsia="Calibri" w:cs="Calibri"/>
                <w:b/>
                <w:bCs/>
                <w:color w:val="000000" w:themeColor="text1"/>
              </w:rPr>
              <w:t>4. Stručno usavršavanje</w:t>
            </w:r>
          </w:p>
          <w:p w14:paraId="0ED58CAD" w14:textId="77777777" w:rsidR="000B3F33" w:rsidRDefault="00BC6C3D">
            <w:pPr>
              <w:spacing w:after="0"/>
              <w:jc w:val="both"/>
            </w:pPr>
            <w:r>
              <w:rPr>
                <w:rFonts w:eastAsia="Calibri" w:cs="Calibri"/>
              </w:rPr>
              <w:t>- čitanje stručne literature</w:t>
            </w:r>
          </w:p>
          <w:p w14:paraId="31827E6C" w14:textId="77777777" w:rsidR="000B3F33" w:rsidRDefault="00BC6C3D">
            <w:pPr>
              <w:spacing w:after="0"/>
              <w:jc w:val="both"/>
            </w:pPr>
            <w:r>
              <w:rPr>
                <w:rFonts w:eastAsia="Calibri" w:cs="Calibri"/>
              </w:rPr>
              <w:t>- posjet izložbama i promocijama novih knjiga i sl.</w:t>
            </w:r>
          </w:p>
          <w:p w14:paraId="7638CA33" w14:textId="77777777" w:rsidR="000B3F33" w:rsidRDefault="00BC6C3D">
            <w:pPr>
              <w:spacing w:after="0"/>
              <w:jc w:val="both"/>
            </w:pPr>
            <w:r>
              <w:rPr>
                <w:rFonts w:eastAsia="Calibri" w:cs="Calibri"/>
                <w:b/>
                <w:bCs/>
              </w:rPr>
              <w:t>5. Suradnja s ravnateljicom, učiteljima</w:t>
            </w:r>
          </w:p>
          <w:p w14:paraId="7BB205FA" w14:textId="77777777" w:rsidR="000B3F33" w:rsidRDefault="00BC6C3D">
            <w:pPr>
              <w:spacing w:after="0"/>
              <w:jc w:val="both"/>
            </w:pPr>
            <w:r>
              <w:rPr>
                <w:rFonts w:eastAsia="Calibri" w:cs="Calibri"/>
              </w:rPr>
              <w:t>- suradnja s ravnateljicom škole u vezi tekućih poslova u knjižnici, osobito u vezi knjižničnog fonda, nabave i sl.</w:t>
            </w:r>
          </w:p>
          <w:p w14:paraId="779C46F8" w14:textId="77777777" w:rsidR="000B3F33" w:rsidRDefault="00BC6C3D">
            <w:pPr>
              <w:spacing w:after="0"/>
              <w:jc w:val="both"/>
            </w:pPr>
            <w:r>
              <w:rPr>
                <w:rFonts w:eastAsia="Calibri" w:cs="Calibri"/>
              </w:rPr>
              <w:t>- objavljivanje vijesti na web stranicama škole</w:t>
            </w:r>
          </w:p>
        </w:tc>
      </w:tr>
      <w:tr w:rsidR="000B3F33" w14:paraId="01FDABC9"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73589D0F" w14:textId="77777777" w:rsidR="000B3F33" w:rsidRDefault="00BC6C3D">
            <w:pPr>
              <w:spacing w:after="0"/>
              <w:jc w:val="center"/>
            </w:pPr>
            <w:r>
              <w:rPr>
                <w:rFonts w:eastAsia="Calibri" w:cs="Calibri"/>
                <w:b/>
                <w:bCs/>
              </w:rPr>
              <w:lastRenderedPageBreak/>
              <w:t>Lipanj</w:t>
            </w:r>
          </w:p>
        </w:tc>
        <w:tc>
          <w:tcPr>
            <w:tcW w:w="7816" w:type="dxa"/>
            <w:tcBorders>
              <w:top w:val="single" w:sz="8" w:space="0" w:color="000000"/>
              <w:left w:val="single" w:sz="8" w:space="0" w:color="000000"/>
              <w:bottom w:val="single" w:sz="8" w:space="0" w:color="000000"/>
              <w:right w:val="single" w:sz="8" w:space="0" w:color="000000"/>
            </w:tcBorders>
          </w:tcPr>
          <w:p w14:paraId="298E3AA4" w14:textId="77777777" w:rsidR="000B3F33" w:rsidRDefault="00BC6C3D">
            <w:pPr>
              <w:spacing w:after="0"/>
              <w:jc w:val="both"/>
            </w:pPr>
            <w:r>
              <w:rPr>
                <w:rFonts w:eastAsia="Calibri" w:cs="Calibri"/>
                <w:b/>
                <w:bCs/>
              </w:rPr>
              <w:t>1. Odgojno-obrazovni rad s učenicima</w:t>
            </w:r>
          </w:p>
          <w:p w14:paraId="506C7886" w14:textId="77777777" w:rsidR="000B3F33" w:rsidRDefault="00BC6C3D">
            <w:pPr>
              <w:spacing w:after="0"/>
              <w:jc w:val="both"/>
            </w:pPr>
            <w:r>
              <w:rPr>
                <w:rFonts w:eastAsia="Calibri" w:cs="Calibri"/>
                <w:color w:val="000000" w:themeColor="text1"/>
              </w:rPr>
              <w:t xml:space="preserve">- 8.razred: </w:t>
            </w:r>
            <w:r>
              <w:rPr>
                <w:rFonts w:eastAsia="Calibri" w:cs="Calibri"/>
                <w:color w:val="000000" w:themeColor="text1"/>
                <w:u w:val="single"/>
              </w:rPr>
              <w:t>Uporaba stečenih znanja</w:t>
            </w:r>
            <w:r>
              <w:rPr>
                <w:rFonts w:eastAsia="Calibri" w:cs="Calibri"/>
                <w:color w:val="000000" w:themeColor="text1"/>
              </w:rPr>
              <w:t xml:space="preserve"> - usustaviti stečeno znanje u </w:t>
            </w:r>
            <w:proofErr w:type="spellStart"/>
            <w:r>
              <w:rPr>
                <w:rFonts w:eastAsia="Calibri" w:cs="Calibri"/>
                <w:color w:val="000000" w:themeColor="text1"/>
              </w:rPr>
              <w:t>međupredmetnom</w:t>
            </w:r>
            <w:proofErr w:type="spellEnd"/>
            <w:r>
              <w:rPr>
                <w:rFonts w:eastAsia="Calibri" w:cs="Calibri"/>
                <w:color w:val="000000" w:themeColor="text1"/>
              </w:rPr>
              <w:t xml:space="preserve"> povezivanju knjižnično-informacijskih znanja s drugim predmetima; čitati s razumijevanjem i prepričavati vlastitim riječima; raditi bilješke i pisati sažetak; primijeniti stečena znanja i vještine u svrhu cjeloživotnog učenja </w:t>
            </w:r>
          </w:p>
          <w:p w14:paraId="6C588970" w14:textId="77777777" w:rsidR="000B3F33" w:rsidRDefault="00BC6C3D">
            <w:pPr>
              <w:spacing w:after="0"/>
              <w:jc w:val="both"/>
            </w:pPr>
            <w:r>
              <w:rPr>
                <w:rFonts w:eastAsia="Calibri" w:cs="Calibri"/>
              </w:rPr>
              <w:t>- 8</w:t>
            </w:r>
            <w:r>
              <w:rPr>
                <w:rFonts w:eastAsia="Calibri" w:cs="Calibri"/>
                <w:color w:val="000000" w:themeColor="text1"/>
              </w:rPr>
              <w:t xml:space="preserve">.razred: </w:t>
            </w:r>
            <w:r>
              <w:rPr>
                <w:rFonts w:eastAsia="Calibri" w:cs="Calibri"/>
                <w:color w:val="000000" w:themeColor="text1"/>
                <w:u w:val="single"/>
              </w:rPr>
              <w:t>Sustav i uloga pojedinih vrsta knjižnica</w:t>
            </w:r>
            <w:r>
              <w:rPr>
                <w:rFonts w:eastAsia="Calibri" w:cs="Calibri"/>
                <w:color w:val="000000" w:themeColor="text1"/>
              </w:rPr>
              <w:t xml:space="preserve"> - razumjeti sustav i poslovanje pojedinih vrsta knjižnica u RH i u svijetu; znati samostalno pretraživati fondove knjižnica e-katalogom radi pronalaženja jedinica knjižne građe ili izvora informacija za samostalnu izradu učeničkog rada</w:t>
            </w:r>
          </w:p>
          <w:p w14:paraId="1B9D88F2" w14:textId="77777777" w:rsidR="000B3F33" w:rsidRDefault="00BC6C3D">
            <w:pPr>
              <w:spacing w:after="0"/>
              <w:jc w:val="both"/>
            </w:pPr>
            <w:r>
              <w:rPr>
                <w:rFonts w:eastAsia="Calibri" w:cs="Calibri"/>
                <w:color w:val="000000" w:themeColor="text1"/>
              </w:rPr>
              <w:t xml:space="preserve">- izrada </w:t>
            </w:r>
            <w:proofErr w:type="spellStart"/>
            <w:r>
              <w:rPr>
                <w:rFonts w:eastAsia="Calibri" w:cs="Calibri"/>
                <w:color w:val="000000" w:themeColor="text1"/>
              </w:rPr>
              <w:t>knjigomjera</w:t>
            </w:r>
            <w:proofErr w:type="spellEnd"/>
            <w:r>
              <w:rPr>
                <w:rFonts w:eastAsia="Calibri" w:cs="Calibri"/>
                <w:color w:val="000000" w:themeColor="text1"/>
              </w:rPr>
              <w:t xml:space="preserve"> - razredna nastava</w:t>
            </w:r>
          </w:p>
          <w:p w14:paraId="059B7E1D" w14:textId="77777777" w:rsidR="000B3F33" w:rsidRDefault="00BC6C3D">
            <w:pPr>
              <w:spacing w:after="0"/>
              <w:jc w:val="both"/>
            </w:pPr>
            <w:r>
              <w:rPr>
                <w:rFonts w:eastAsia="Calibri" w:cs="Calibri"/>
                <w:color w:val="000000" w:themeColor="text1"/>
              </w:rPr>
              <w:t>- sat lektire u knjižnici na zabavan (kreativan način) - prema dogovoru</w:t>
            </w:r>
          </w:p>
          <w:p w14:paraId="3941DBFA" w14:textId="77777777" w:rsidR="000B3F33" w:rsidRDefault="00BC6C3D">
            <w:pPr>
              <w:spacing w:after="0"/>
              <w:jc w:val="both"/>
            </w:pPr>
            <w:r>
              <w:rPr>
                <w:rFonts w:eastAsia="Calibri" w:cs="Calibri"/>
                <w:color w:val="000000" w:themeColor="text1"/>
              </w:rPr>
              <w:t>- završetak posudbe knjiga za učenike, potraživanja za povratom sve posuđene knjižnične građe, razduživanje</w:t>
            </w:r>
          </w:p>
          <w:p w14:paraId="2EA0DD90" w14:textId="77777777" w:rsidR="000B3F33" w:rsidRDefault="00BC6C3D">
            <w:pPr>
              <w:spacing w:after="0"/>
              <w:jc w:val="both"/>
            </w:pPr>
            <w:r>
              <w:rPr>
                <w:rFonts w:eastAsia="Calibri" w:cs="Calibri"/>
                <w:b/>
                <w:bCs/>
              </w:rPr>
              <w:t>2. Stručna knjižnična djelatnost</w:t>
            </w:r>
          </w:p>
          <w:p w14:paraId="6C60ABAF" w14:textId="77777777" w:rsidR="000B3F33" w:rsidRDefault="00BC6C3D">
            <w:pPr>
              <w:spacing w:after="0"/>
              <w:jc w:val="both"/>
            </w:pPr>
            <w:r>
              <w:rPr>
                <w:rFonts w:eastAsia="Calibri" w:cs="Calibri"/>
              </w:rPr>
              <w:t>- potraživanje svih posuđenih knjiga</w:t>
            </w:r>
          </w:p>
          <w:p w14:paraId="53A758A0" w14:textId="77777777" w:rsidR="000B3F33" w:rsidRDefault="00BC6C3D">
            <w:pPr>
              <w:spacing w:after="0"/>
              <w:jc w:val="both"/>
            </w:pPr>
            <w:r>
              <w:rPr>
                <w:rFonts w:eastAsia="Calibri" w:cs="Calibri"/>
              </w:rPr>
              <w:t>- kompletiranje časopisa u godišta (odlaganje u registratore)</w:t>
            </w:r>
          </w:p>
          <w:p w14:paraId="55FFDC4C" w14:textId="77777777" w:rsidR="000B3F33" w:rsidRDefault="00BC6C3D">
            <w:pPr>
              <w:spacing w:after="0"/>
              <w:jc w:val="both"/>
            </w:pPr>
            <w:r>
              <w:rPr>
                <w:rFonts w:eastAsia="Calibri" w:cs="Calibri"/>
              </w:rPr>
              <w:t xml:space="preserve">- upis knjiga u </w:t>
            </w:r>
            <w:proofErr w:type="spellStart"/>
            <w:r>
              <w:rPr>
                <w:rFonts w:eastAsia="Calibri" w:cs="Calibri"/>
              </w:rPr>
              <w:t>Crolist</w:t>
            </w:r>
            <w:proofErr w:type="spellEnd"/>
            <w:r>
              <w:rPr>
                <w:rFonts w:eastAsia="Calibri" w:cs="Calibri"/>
              </w:rPr>
              <w:t xml:space="preserve"> (rad na zajedničkom elektroničkom katalogu knjižnica Međimurske županije)</w:t>
            </w:r>
          </w:p>
          <w:p w14:paraId="53B33835" w14:textId="77777777" w:rsidR="000B3F33" w:rsidRDefault="00BC6C3D">
            <w:pPr>
              <w:spacing w:after="0"/>
              <w:jc w:val="both"/>
            </w:pPr>
            <w:r>
              <w:rPr>
                <w:rFonts w:eastAsia="Calibri" w:cs="Calibri"/>
              </w:rPr>
              <w:t>- uređivanje statističkih podataka u knjižnici</w:t>
            </w:r>
          </w:p>
          <w:p w14:paraId="1D8038F9" w14:textId="77777777" w:rsidR="000B3F33" w:rsidRDefault="00BC6C3D">
            <w:pPr>
              <w:spacing w:after="0"/>
              <w:jc w:val="both"/>
            </w:pPr>
            <w:r>
              <w:rPr>
                <w:rFonts w:eastAsia="Calibri" w:cs="Calibri"/>
              </w:rPr>
              <w:t>- Godišnje izvješće o radu školske knjižnice</w:t>
            </w:r>
          </w:p>
          <w:p w14:paraId="5B167BA0" w14:textId="77777777" w:rsidR="000B3F33" w:rsidRDefault="00BC6C3D">
            <w:pPr>
              <w:spacing w:after="0"/>
              <w:jc w:val="both"/>
            </w:pPr>
            <w:r>
              <w:rPr>
                <w:rFonts w:eastAsia="Calibri" w:cs="Calibri"/>
                <w:b/>
                <w:bCs/>
              </w:rPr>
              <w:t>3. Kulturna i javna djelatnost knjižnice</w:t>
            </w:r>
          </w:p>
          <w:p w14:paraId="08919ACC" w14:textId="77777777" w:rsidR="000B3F33" w:rsidRDefault="00BC6C3D">
            <w:pPr>
              <w:spacing w:after="0"/>
              <w:jc w:val="both"/>
            </w:pPr>
            <w:r>
              <w:rPr>
                <w:rFonts w:eastAsia="Calibri" w:cs="Calibri"/>
              </w:rPr>
              <w:t>- preporuke za čitanje kroz ljeto</w:t>
            </w:r>
          </w:p>
          <w:p w14:paraId="54EC2647" w14:textId="77777777" w:rsidR="000B3F33" w:rsidRDefault="00BC6C3D">
            <w:pPr>
              <w:spacing w:after="0"/>
              <w:jc w:val="both"/>
            </w:pPr>
            <w:r>
              <w:rPr>
                <w:rFonts w:eastAsia="Calibri" w:cs="Calibri"/>
              </w:rPr>
              <w:t>- čitanje na otvorenom</w:t>
            </w:r>
          </w:p>
          <w:p w14:paraId="0285450B" w14:textId="77777777" w:rsidR="000B3F33" w:rsidRDefault="00BC6C3D">
            <w:pPr>
              <w:spacing w:after="0"/>
              <w:jc w:val="both"/>
            </w:pPr>
            <w:r>
              <w:rPr>
                <w:rFonts w:eastAsia="Calibri" w:cs="Calibri"/>
                <w:b/>
                <w:bCs/>
                <w:color w:val="000000" w:themeColor="text1"/>
              </w:rPr>
              <w:t>4. Stručno usavršavanje</w:t>
            </w:r>
          </w:p>
          <w:p w14:paraId="4DB662E7" w14:textId="77777777" w:rsidR="000B3F33" w:rsidRDefault="00BC6C3D">
            <w:pPr>
              <w:spacing w:after="0"/>
              <w:jc w:val="both"/>
            </w:pPr>
            <w:r>
              <w:rPr>
                <w:rFonts w:eastAsia="Calibri" w:cs="Calibri"/>
              </w:rPr>
              <w:t>- Aktiv školskih knjižničara</w:t>
            </w:r>
          </w:p>
          <w:p w14:paraId="68FD22B1" w14:textId="77777777" w:rsidR="000B3F33" w:rsidRDefault="00BC6C3D">
            <w:pPr>
              <w:spacing w:after="0"/>
              <w:jc w:val="both"/>
            </w:pPr>
            <w:r>
              <w:rPr>
                <w:rFonts w:eastAsia="Calibri" w:cs="Calibri"/>
                <w:b/>
                <w:bCs/>
              </w:rPr>
              <w:t>5. Suradnja s ravnateljicom, učiteljima</w:t>
            </w:r>
          </w:p>
          <w:p w14:paraId="5228CAEC" w14:textId="77777777" w:rsidR="000B3F33" w:rsidRDefault="00BC6C3D">
            <w:pPr>
              <w:spacing w:after="0"/>
              <w:jc w:val="both"/>
            </w:pPr>
            <w:r>
              <w:rPr>
                <w:rFonts w:eastAsia="Calibri" w:cs="Calibri"/>
                <w:color w:val="000000" w:themeColor="text1"/>
              </w:rPr>
              <w:t xml:space="preserve">- </w:t>
            </w:r>
            <w:r>
              <w:rPr>
                <w:rFonts w:eastAsia="Calibri" w:cs="Calibri"/>
              </w:rPr>
              <w:t>objavljivanje vijesti na web stranicama škole</w:t>
            </w:r>
          </w:p>
        </w:tc>
      </w:tr>
      <w:tr w:rsidR="000B3F33" w14:paraId="123A286D" w14:textId="77777777">
        <w:trPr>
          <w:trHeight w:val="300"/>
        </w:trPr>
        <w:tc>
          <w:tcPr>
            <w:tcW w:w="1243" w:type="dxa"/>
            <w:tcBorders>
              <w:top w:val="single" w:sz="8" w:space="0" w:color="000000"/>
              <w:left w:val="single" w:sz="8" w:space="0" w:color="000000"/>
              <w:bottom w:val="single" w:sz="8" w:space="0" w:color="000000"/>
              <w:right w:val="single" w:sz="8" w:space="0" w:color="000000"/>
            </w:tcBorders>
          </w:tcPr>
          <w:p w14:paraId="7BB3EEA5" w14:textId="77777777" w:rsidR="000B3F33" w:rsidRDefault="00BC6C3D">
            <w:pPr>
              <w:spacing w:after="0"/>
              <w:jc w:val="center"/>
            </w:pPr>
            <w:r>
              <w:rPr>
                <w:rFonts w:eastAsia="Calibri" w:cs="Calibri"/>
                <w:b/>
                <w:bCs/>
              </w:rPr>
              <w:t>Srpanj/</w:t>
            </w:r>
          </w:p>
          <w:p w14:paraId="40D72BBA" w14:textId="77777777" w:rsidR="000B3F33" w:rsidRDefault="00BC6C3D">
            <w:pPr>
              <w:spacing w:after="0"/>
              <w:jc w:val="center"/>
            </w:pPr>
            <w:r>
              <w:rPr>
                <w:rFonts w:eastAsia="Calibri" w:cs="Calibri"/>
                <w:b/>
                <w:bCs/>
              </w:rPr>
              <w:t>kolovoz</w:t>
            </w:r>
          </w:p>
        </w:tc>
        <w:tc>
          <w:tcPr>
            <w:tcW w:w="7816" w:type="dxa"/>
            <w:tcBorders>
              <w:top w:val="single" w:sz="8" w:space="0" w:color="000000"/>
              <w:left w:val="single" w:sz="8" w:space="0" w:color="000000"/>
              <w:bottom w:val="single" w:sz="8" w:space="0" w:color="000000"/>
              <w:right w:val="single" w:sz="8" w:space="0" w:color="000000"/>
            </w:tcBorders>
          </w:tcPr>
          <w:p w14:paraId="19B54BD3" w14:textId="77777777" w:rsidR="000B3F33" w:rsidRDefault="00BC6C3D">
            <w:pPr>
              <w:spacing w:after="0"/>
              <w:jc w:val="both"/>
            </w:pPr>
            <w:r>
              <w:rPr>
                <w:rFonts w:eastAsia="Calibri" w:cs="Calibri"/>
                <w:b/>
                <w:bCs/>
              </w:rPr>
              <w:t>Stručni rad u knjižnici, suradnja s razrednicima, ravnateljicom i računovođom škole</w:t>
            </w:r>
          </w:p>
          <w:p w14:paraId="5B2A9B8B" w14:textId="77777777" w:rsidR="000B3F33" w:rsidRDefault="00BC6C3D">
            <w:pPr>
              <w:spacing w:after="0"/>
              <w:jc w:val="both"/>
            </w:pPr>
            <w:r>
              <w:rPr>
                <w:rFonts w:eastAsia="Calibri" w:cs="Calibri"/>
                <w:color w:val="000000" w:themeColor="text1"/>
              </w:rPr>
              <w:t>- sumiranje rezultata rada školske knjižnice za tekuću školsku godinu</w:t>
            </w:r>
          </w:p>
          <w:p w14:paraId="0C9DFEB0" w14:textId="77777777" w:rsidR="000B3F33" w:rsidRDefault="00BC6C3D">
            <w:pPr>
              <w:spacing w:after="0"/>
              <w:jc w:val="both"/>
            </w:pPr>
            <w:r>
              <w:rPr>
                <w:rFonts w:eastAsia="Calibri" w:cs="Calibri"/>
                <w:color w:val="000000" w:themeColor="text1"/>
              </w:rPr>
              <w:t>- sređivanje svih statistika i dnevnika rada</w:t>
            </w:r>
          </w:p>
          <w:p w14:paraId="24405B97" w14:textId="77777777" w:rsidR="000B3F33" w:rsidRDefault="00BC6C3D">
            <w:pPr>
              <w:spacing w:after="0"/>
              <w:jc w:val="both"/>
            </w:pPr>
            <w:r>
              <w:rPr>
                <w:rFonts w:eastAsia="Calibri" w:cs="Calibri"/>
                <w:color w:val="000000" w:themeColor="text1"/>
              </w:rPr>
              <w:t>- izvješće računovođi o materijalnom stanju knjižničnog fonda, prinovama, donacijama i vrijednosti fonda i stanju knjižničnog fonda</w:t>
            </w:r>
          </w:p>
          <w:p w14:paraId="5406656E" w14:textId="77777777" w:rsidR="000B3F33" w:rsidRDefault="00BC6C3D">
            <w:pPr>
              <w:spacing w:after="0"/>
              <w:jc w:val="both"/>
            </w:pPr>
            <w:r>
              <w:rPr>
                <w:rFonts w:eastAsia="Calibri" w:cs="Calibri"/>
                <w:color w:val="000000" w:themeColor="text1"/>
              </w:rPr>
              <w:t>- sređivanje inventarnih knjiga, kontrola svih plaćenih računa kroz inventarnu knjigu</w:t>
            </w:r>
          </w:p>
          <w:p w14:paraId="146E01EF" w14:textId="77777777" w:rsidR="000B3F33" w:rsidRDefault="00BC6C3D">
            <w:pPr>
              <w:spacing w:after="0"/>
              <w:jc w:val="both"/>
            </w:pPr>
            <w:r>
              <w:rPr>
                <w:rFonts w:eastAsia="Calibri" w:cs="Calibri"/>
                <w:color w:val="000000" w:themeColor="text1"/>
              </w:rPr>
              <w:t>- sređivanje časopisa i kompletiranje u godišta</w:t>
            </w:r>
          </w:p>
          <w:p w14:paraId="5B4CE08D" w14:textId="77777777" w:rsidR="000B3F33" w:rsidRDefault="00BC6C3D">
            <w:pPr>
              <w:spacing w:after="0"/>
              <w:jc w:val="both"/>
            </w:pPr>
            <w:r>
              <w:rPr>
                <w:rFonts w:eastAsia="Calibri" w:cs="Calibri"/>
                <w:color w:val="000000" w:themeColor="text1"/>
              </w:rPr>
              <w:lastRenderedPageBreak/>
              <w:t xml:space="preserve">- završetak računalne obrade građe </w:t>
            </w:r>
          </w:p>
          <w:p w14:paraId="2F4F59F0" w14:textId="77777777" w:rsidR="000B3F33" w:rsidRDefault="00BC6C3D">
            <w:pPr>
              <w:spacing w:after="0"/>
              <w:jc w:val="both"/>
            </w:pPr>
            <w:r>
              <w:rPr>
                <w:rFonts w:eastAsia="Calibri" w:cs="Calibri"/>
              </w:rPr>
              <w:t>- planiranje i programiranje rada za sljedeću školsku godinu</w:t>
            </w:r>
          </w:p>
        </w:tc>
      </w:tr>
    </w:tbl>
    <w:p w14:paraId="5C2DA813" w14:textId="77777777" w:rsidR="000B3F33" w:rsidRDefault="00BC6C3D">
      <w:pPr>
        <w:spacing w:after="0"/>
      </w:pPr>
      <w:r>
        <w:rPr>
          <w:rFonts w:ascii="Times New Roman" w:eastAsia="Times New Roman" w:hAnsi="Times New Roman" w:cs="Times New Roman"/>
          <w:sz w:val="27"/>
          <w:szCs w:val="27"/>
        </w:rPr>
        <w:lastRenderedPageBreak/>
        <w:t xml:space="preserve"> </w:t>
      </w:r>
    </w:p>
    <w:p w14:paraId="5E95CFDF" w14:textId="77777777" w:rsidR="000B3F33" w:rsidRDefault="00BC6C3D">
      <w:pPr>
        <w:spacing w:after="0"/>
      </w:pPr>
      <w:r>
        <w:rPr>
          <w:rFonts w:ascii="Times New Roman" w:eastAsia="Times New Roman" w:hAnsi="Times New Roman" w:cs="Times New Roman"/>
          <w:sz w:val="27"/>
          <w:szCs w:val="27"/>
        </w:rPr>
        <w:t xml:space="preserve"> </w:t>
      </w:r>
    </w:p>
    <w:p w14:paraId="3454783A" w14:textId="77777777" w:rsidR="000B3F33" w:rsidRDefault="00BC6C3D">
      <w:pPr>
        <w:pStyle w:val="Naslov2"/>
        <w:rPr>
          <w:color w:val="1F4E79" w:themeColor="accent1" w:themeShade="80"/>
          <w:sz w:val="32"/>
          <w:szCs w:val="32"/>
        </w:rPr>
      </w:pPr>
      <w:bookmarkStart w:id="48" w:name="_Toc241745811"/>
      <w:r>
        <w:t>Plan rada Školskog odbora</w:t>
      </w:r>
      <w:bookmarkEnd w:id="48"/>
    </w:p>
    <w:p w14:paraId="27951739" w14:textId="77777777" w:rsidR="000B3F33" w:rsidRDefault="000B3F33">
      <w:pPr>
        <w:rPr>
          <w:b/>
          <w:i/>
          <w:color w:val="1F4E79" w:themeColor="accent1" w:themeShade="80"/>
          <w:sz w:val="16"/>
          <w:szCs w:val="16"/>
          <w:lang w:eastAsia="hr-HR"/>
        </w:rPr>
      </w:pPr>
    </w:p>
    <w:p w14:paraId="1DA8AA7E" w14:textId="77777777" w:rsidR="000B3F33" w:rsidRDefault="00BC6C3D">
      <w:pPr>
        <w:tabs>
          <w:tab w:val="left" w:pos="8302"/>
        </w:tabs>
        <w:jc w:val="both"/>
        <w:rPr>
          <w:rFonts w:ascii="Calibri" w:eastAsia="Calibri" w:hAnsi="Calibri" w:cs="Times New Roman"/>
          <w:color w:val="000000"/>
        </w:rPr>
      </w:pPr>
      <w:r>
        <w:rPr>
          <w:rFonts w:eastAsia="Calibri" w:cs="Times New Roman"/>
          <w:color w:val="000000"/>
        </w:rPr>
        <w:t xml:space="preserve">Način rada Školskog odbora pobliže je određen Poslovnikom o radu kolegijalnih tijela, a djelokrug rada Školskog odbora utvrđen je Zakonom o odgoju i obrazovanju u osnovnoj i srednjoj školi i Statutom škole. </w:t>
      </w:r>
    </w:p>
    <w:p w14:paraId="6AA173DF" w14:textId="77777777" w:rsidR="000B3F33" w:rsidRDefault="00BC6C3D">
      <w:pPr>
        <w:jc w:val="both"/>
        <w:rPr>
          <w:rFonts w:eastAsia="Calibri" w:cs="Times New Roman"/>
          <w:color w:val="000000"/>
        </w:rPr>
      </w:pPr>
      <w:r>
        <w:rPr>
          <w:rFonts w:eastAsia="Calibri" w:cs="Times New Roman"/>
          <w:color w:val="000000"/>
        </w:rPr>
        <w:t>Tablični prikaz koji slijedi sadrži očekivanu dinamiku održavanja sjednica Školskog odbora s obzirom na djelokrug rada odnosno nadležnosti iz područja financijskog poslovanja, pedagoške djelatnosti i uvažavajući obveze škole prema osnivaču. Iako su pitanja iz radno-pravnih odnosa (prethodne suglasnosti na odluke ravnatelja o zasnivanju i prestanku radnog odnosa) česta i neizostavna, po prirodi stvari nije ih moguće unaprijed planirati, te stoga prikaz ne sadrži postupanje školskog odbora iz područja radnih odnosa.</w:t>
      </w:r>
    </w:p>
    <w:p w14:paraId="4EE71285" w14:textId="77777777" w:rsidR="000B3F33" w:rsidRDefault="00BC6C3D">
      <w:pPr>
        <w:jc w:val="both"/>
        <w:rPr>
          <w:rFonts w:ascii="Calibri" w:eastAsia="Calibri" w:hAnsi="Calibri" w:cs="Times New Roman"/>
        </w:rPr>
      </w:pPr>
      <w:r>
        <w:t>Tijekom godine moguće su izmjene i dopune plana. O konkretnoj realizaciji vodi se zapisnik.</w:t>
      </w:r>
    </w:p>
    <w:tbl>
      <w:tblPr>
        <w:tblW w:w="8380" w:type="dxa"/>
        <w:jc w:val="center"/>
        <w:tblLayout w:type="fixed"/>
        <w:tblLook w:val="0000" w:firstRow="0" w:lastRow="0" w:firstColumn="0" w:lastColumn="0" w:noHBand="0" w:noVBand="0"/>
      </w:tblPr>
      <w:tblGrid>
        <w:gridCol w:w="1194"/>
        <w:gridCol w:w="7186"/>
      </w:tblGrid>
      <w:tr w:rsidR="000B3F33" w14:paraId="0428A8E8" w14:textId="77777777">
        <w:trPr>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11BE505C"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Mjesec</w:t>
            </w:r>
          </w:p>
        </w:tc>
        <w:tc>
          <w:tcPr>
            <w:tcW w:w="718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4D1D9D4E" w14:textId="77777777" w:rsidR="000B3F33" w:rsidRDefault="00BC6C3D">
            <w:pPr>
              <w:widowControl w:val="0"/>
              <w:spacing w:after="0" w:line="240" w:lineRule="auto"/>
              <w:jc w:val="center"/>
              <w:rPr>
                <w:rFonts w:ascii="Calibri" w:eastAsia="Calibri" w:hAnsi="Calibri" w:cs="Times New Roman"/>
                <w:b/>
                <w:color w:val="000000"/>
              </w:rPr>
            </w:pPr>
            <w:r>
              <w:rPr>
                <w:rFonts w:eastAsia="Calibri" w:cs="Times New Roman"/>
                <w:b/>
                <w:color w:val="000000"/>
              </w:rPr>
              <w:t>Sadržaj rada</w:t>
            </w:r>
          </w:p>
        </w:tc>
      </w:tr>
      <w:tr w:rsidR="000B3F33" w14:paraId="09F106E0" w14:textId="77777777">
        <w:trPr>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49184"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X.</w:t>
            </w:r>
          </w:p>
        </w:tc>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29AF4880"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Usvajanje Godišnjeg plana i programa rada škole </w:t>
            </w:r>
          </w:p>
          <w:p w14:paraId="447D1E48"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Usvajanje Školskog kurikuluma </w:t>
            </w:r>
          </w:p>
          <w:p w14:paraId="0EFF8A73" w14:textId="2F30FE81" w:rsidR="000B3F33" w:rsidRDefault="00BC6C3D">
            <w:pPr>
              <w:widowControl w:val="0"/>
              <w:spacing w:after="0" w:line="240" w:lineRule="auto"/>
              <w:rPr>
                <w:rFonts w:eastAsia="Calibri" w:cs="Times New Roman"/>
                <w:color w:val="000000"/>
              </w:rPr>
            </w:pPr>
            <w:r>
              <w:rPr>
                <w:rFonts w:eastAsia="Calibri" w:cs="Times New Roman"/>
                <w:color w:val="000000"/>
              </w:rPr>
              <w:t xml:space="preserve">Odluka o iznajmljivanju školske sportske dvorane </w:t>
            </w:r>
          </w:p>
          <w:p w14:paraId="05A05B3B" w14:textId="7EC5338E" w:rsidR="00F523E9" w:rsidRDefault="00F523E9">
            <w:pPr>
              <w:widowControl w:val="0"/>
              <w:spacing w:after="0" w:line="240" w:lineRule="auto"/>
              <w:rPr>
                <w:rFonts w:eastAsia="Calibri" w:cs="Times New Roman"/>
                <w:color w:val="000000"/>
              </w:rPr>
            </w:pPr>
            <w:r>
              <w:rPr>
                <w:rFonts w:eastAsia="Calibri" w:cs="Times New Roman"/>
                <w:color w:val="000000"/>
              </w:rPr>
              <w:t>Izvješće o stanju sigurnosti, provođenju preventivnih programa te mjerama poduzetim u cilju zaštite prava učenika i djelatnika škole za šk. god. 2025./26.</w:t>
            </w:r>
          </w:p>
          <w:p w14:paraId="7C6F0C87"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Prethodne suglasnost pri zasnivanju/prestanku radnih odnosa</w:t>
            </w:r>
          </w:p>
          <w:p w14:paraId="4B40A46F"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Ostala pitanja prema djelokrugu rada</w:t>
            </w:r>
          </w:p>
        </w:tc>
      </w:tr>
      <w:tr w:rsidR="000B3F33" w14:paraId="08BC8BC2" w14:textId="77777777">
        <w:trPr>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A17CF6"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XII.</w:t>
            </w:r>
          </w:p>
        </w:tc>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1443F569"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Izvješće o rezultatima odgojno-obrazovnog rada u 1. polugodištu </w:t>
            </w:r>
          </w:p>
          <w:p w14:paraId="0E2A835B"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Izmjene i dopune financijskog plana za aktualnu godinu</w:t>
            </w:r>
          </w:p>
          <w:p w14:paraId="0FFDF51B"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Usvajanje Financijskog plana za narednu godinu </w:t>
            </w:r>
          </w:p>
          <w:p w14:paraId="1CB0C562" w14:textId="77777777" w:rsidR="000B3F33" w:rsidRDefault="00BC6C3D">
            <w:pPr>
              <w:widowControl w:val="0"/>
              <w:spacing w:after="0" w:line="240" w:lineRule="auto"/>
              <w:rPr>
                <w:rFonts w:ascii="Calibri" w:eastAsia="Calibri" w:hAnsi="Calibri" w:cs="Times New Roman"/>
                <w:color w:val="000000"/>
              </w:rPr>
            </w:pPr>
            <w:r>
              <w:rPr>
                <w:color w:val="000000"/>
              </w:rPr>
              <w:t>Izvješće ravnatelja o godišnjoj realizaciji izvanučioničke nastave</w:t>
            </w:r>
          </w:p>
          <w:p w14:paraId="4490F966"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Ostala pitanja prema djelokrugu rada</w:t>
            </w:r>
          </w:p>
        </w:tc>
      </w:tr>
      <w:tr w:rsidR="000B3F33" w14:paraId="58C12A07" w14:textId="77777777" w:rsidTr="00CD52B1">
        <w:trPr>
          <w:trHeight w:val="585"/>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A52D0"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II.</w:t>
            </w:r>
          </w:p>
        </w:tc>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7257DE62" w14:textId="77777777" w:rsidR="000B3F33" w:rsidRPr="00CD52B1" w:rsidRDefault="00BC6C3D">
            <w:pPr>
              <w:widowControl w:val="0"/>
              <w:spacing w:after="0" w:line="240" w:lineRule="auto"/>
              <w:rPr>
                <w:rFonts w:eastAsia="Calibri" w:cs="Times New Roman"/>
                <w:color w:val="000000"/>
              </w:rPr>
            </w:pPr>
            <w:r>
              <w:rPr>
                <w:rFonts w:eastAsia="Calibri" w:cs="Times New Roman"/>
                <w:color w:val="000000"/>
              </w:rPr>
              <w:t xml:space="preserve">Godišnji obračun poslovanja </w:t>
            </w:r>
          </w:p>
          <w:p w14:paraId="2FFB5A3A" w14:textId="77777777" w:rsidR="000B3F33" w:rsidRPr="00CD52B1" w:rsidRDefault="00BC6C3D">
            <w:pPr>
              <w:widowControl w:val="0"/>
              <w:spacing w:after="0" w:line="240" w:lineRule="auto"/>
              <w:rPr>
                <w:rFonts w:eastAsia="Calibri" w:cs="Times New Roman"/>
                <w:color w:val="000000"/>
              </w:rPr>
            </w:pPr>
            <w:r>
              <w:rPr>
                <w:rFonts w:eastAsia="Calibri" w:cs="Times New Roman"/>
                <w:color w:val="000000"/>
              </w:rPr>
              <w:t>Ostala pitanja prema djelokrugu rada</w:t>
            </w:r>
          </w:p>
        </w:tc>
      </w:tr>
      <w:tr w:rsidR="000B3F33" w14:paraId="38E4C6EF" w14:textId="77777777">
        <w:trPr>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628E9"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IV.</w:t>
            </w:r>
          </w:p>
        </w:tc>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210C285F"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Usvajanje Godišnjeg izvješća o radu škole za osnivača</w:t>
            </w:r>
          </w:p>
          <w:p w14:paraId="6A75810D"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Ostala pitanja prema djelokrugu rada</w:t>
            </w:r>
          </w:p>
        </w:tc>
      </w:tr>
      <w:tr w:rsidR="000B3F33" w14:paraId="7C3ECE4A" w14:textId="77777777">
        <w:trPr>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0984A"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VII.</w:t>
            </w:r>
          </w:p>
        </w:tc>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00CF2415"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Izvješće o rezultatima odgojno-obrazovnog rada </w:t>
            </w:r>
          </w:p>
          <w:p w14:paraId="25A7DAE6" w14:textId="77777777" w:rsidR="000B3F33" w:rsidRDefault="00BC6C3D">
            <w:pPr>
              <w:widowControl w:val="0"/>
              <w:spacing w:after="0" w:line="240" w:lineRule="auto"/>
              <w:rPr>
                <w:rFonts w:eastAsia="Calibri" w:cs="Times New Roman"/>
                <w:color w:val="000000"/>
              </w:rPr>
            </w:pPr>
            <w:r>
              <w:rPr>
                <w:rFonts w:eastAsia="Calibri" w:cs="Times New Roman"/>
                <w:color w:val="000000"/>
              </w:rPr>
              <w:t>Polugodišnje financijsko izvješće</w:t>
            </w:r>
          </w:p>
          <w:p w14:paraId="338575E9"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Izvještaj o izvršenju financijskog plana za razdoblje siječanj-lipanj</w:t>
            </w:r>
          </w:p>
          <w:p w14:paraId="22092E25"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Prijedlozi organizacije rada za sljedeću školsku godinu </w:t>
            </w:r>
          </w:p>
          <w:p w14:paraId="553C1001"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Ostala pitanja prema djelokrugu rada</w:t>
            </w:r>
          </w:p>
        </w:tc>
      </w:tr>
      <w:tr w:rsidR="000B3F33" w14:paraId="15B47A3F" w14:textId="77777777">
        <w:trPr>
          <w:jc w:val="center"/>
        </w:trPr>
        <w:tc>
          <w:tcPr>
            <w:tcW w:w="11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7CDFD3" w14:textId="77777777" w:rsidR="000B3F33" w:rsidRDefault="00BC6C3D">
            <w:pPr>
              <w:widowControl w:val="0"/>
              <w:spacing w:after="0" w:line="240" w:lineRule="auto"/>
              <w:jc w:val="center"/>
              <w:rPr>
                <w:rFonts w:ascii="Calibri" w:eastAsia="Calibri" w:hAnsi="Calibri" w:cs="Times New Roman"/>
                <w:color w:val="000000"/>
              </w:rPr>
            </w:pPr>
            <w:r>
              <w:rPr>
                <w:rFonts w:eastAsia="Calibri" w:cs="Times New Roman"/>
                <w:color w:val="000000"/>
              </w:rPr>
              <w:t>VIII.</w:t>
            </w:r>
          </w:p>
        </w:tc>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21A36DB5"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Prethodna suglasnost Školskog odbora na odluke o zasnivanju/prestanku radnog odnosa vezano uz početak nove šk. god.</w:t>
            </w:r>
          </w:p>
        </w:tc>
      </w:tr>
    </w:tbl>
    <w:p w14:paraId="47C26CEC" w14:textId="77777777" w:rsidR="000B3F33" w:rsidRDefault="000B3F33">
      <w:pPr>
        <w:rPr>
          <w:rFonts w:ascii="Calibri" w:eastAsia="Calibri" w:hAnsi="Calibri" w:cs="Times New Roman"/>
          <w:color w:val="000000"/>
        </w:rPr>
      </w:pPr>
    </w:p>
    <w:p w14:paraId="08D96FC1" w14:textId="5EDA6823" w:rsidR="000B3F33" w:rsidRDefault="000B3F33">
      <w:pPr>
        <w:rPr>
          <w:rFonts w:ascii="Calibri" w:eastAsia="Calibri" w:hAnsi="Calibri" w:cs="Times New Roman"/>
          <w:color w:val="000000"/>
        </w:rPr>
      </w:pPr>
    </w:p>
    <w:p w14:paraId="7BD9E3EC" w14:textId="77777777" w:rsidR="001B3AA6" w:rsidRDefault="001B3AA6">
      <w:pPr>
        <w:rPr>
          <w:rFonts w:ascii="Calibri" w:eastAsia="Calibri" w:hAnsi="Calibri" w:cs="Times New Roman"/>
          <w:color w:val="000000"/>
        </w:rPr>
      </w:pPr>
    </w:p>
    <w:p w14:paraId="598972FD" w14:textId="77777777" w:rsidR="00CD52B1" w:rsidRDefault="00CD52B1">
      <w:pPr>
        <w:rPr>
          <w:rFonts w:ascii="Calibri" w:eastAsia="Calibri" w:hAnsi="Calibri" w:cs="Times New Roman"/>
          <w:color w:val="000000"/>
        </w:rPr>
      </w:pPr>
    </w:p>
    <w:p w14:paraId="18A106AC" w14:textId="77777777" w:rsidR="000B3F33" w:rsidRDefault="00BC6C3D">
      <w:pPr>
        <w:pStyle w:val="Naslov2"/>
      </w:pPr>
      <w:bookmarkStart w:id="49" w:name="_Toc241745812"/>
      <w:r>
        <w:lastRenderedPageBreak/>
        <w:t>Plan rada Učiteljskog vijeća</w:t>
      </w:r>
      <w:bookmarkEnd w:id="49"/>
    </w:p>
    <w:p w14:paraId="7489B9DD" w14:textId="77777777" w:rsidR="000B3F33" w:rsidRDefault="000B3F33">
      <w:pPr>
        <w:rPr>
          <w:lang w:eastAsia="hr-HR"/>
        </w:rPr>
      </w:pPr>
    </w:p>
    <w:tbl>
      <w:tblPr>
        <w:tblW w:w="9720" w:type="dxa"/>
        <w:tblInd w:w="-106" w:type="dxa"/>
        <w:tblLayout w:type="fixed"/>
        <w:tblLook w:val="00A0" w:firstRow="1" w:lastRow="0" w:firstColumn="1" w:lastColumn="0" w:noHBand="0" w:noVBand="0"/>
      </w:tblPr>
      <w:tblGrid>
        <w:gridCol w:w="950"/>
        <w:gridCol w:w="6381"/>
        <w:gridCol w:w="1277"/>
        <w:gridCol w:w="1112"/>
      </w:tblGrid>
      <w:tr w:rsidR="000B3F33" w14:paraId="1F8A8B8E" w14:textId="77777777">
        <w:trPr>
          <w:trHeight w:val="596"/>
        </w:trPr>
        <w:tc>
          <w:tcPr>
            <w:tcW w:w="9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62AC5B21" w14:textId="77777777" w:rsidR="000B3F33" w:rsidRDefault="00BC6C3D">
            <w:pPr>
              <w:widowControl w:val="0"/>
              <w:spacing w:after="0" w:line="240" w:lineRule="auto"/>
              <w:jc w:val="center"/>
              <w:rPr>
                <w:rFonts w:ascii="Calibri" w:eastAsia="Calibri" w:hAnsi="Calibri" w:cs="Arial"/>
                <w:b/>
                <w:bCs/>
                <w:color w:val="000000" w:themeColor="text1"/>
                <w:sz w:val="20"/>
                <w:szCs w:val="20"/>
              </w:rPr>
            </w:pPr>
            <w:r>
              <w:rPr>
                <w:rFonts w:eastAsia="Calibri" w:cs="Arial"/>
                <w:b/>
                <w:bCs/>
                <w:color w:val="000000" w:themeColor="text1"/>
                <w:sz w:val="20"/>
                <w:szCs w:val="20"/>
              </w:rPr>
              <w:t>Redni broj</w:t>
            </w:r>
          </w:p>
          <w:p w14:paraId="0930E6F8" w14:textId="77777777" w:rsidR="000B3F33" w:rsidRDefault="00BC6C3D">
            <w:pPr>
              <w:widowControl w:val="0"/>
              <w:spacing w:after="0" w:line="240" w:lineRule="auto"/>
              <w:jc w:val="center"/>
              <w:rPr>
                <w:rFonts w:eastAsia="Calibri" w:cs="Arial"/>
                <w:b/>
                <w:bCs/>
                <w:color w:val="000000"/>
              </w:rPr>
            </w:pPr>
            <w:r>
              <w:rPr>
                <w:rFonts w:eastAsia="Calibri" w:cs="Arial"/>
                <w:b/>
                <w:bCs/>
                <w:color w:val="000000" w:themeColor="text1"/>
                <w:sz w:val="20"/>
                <w:szCs w:val="20"/>
              </w:rPr>
              <w:t>sjednice</w:t>
            </w:r>
          </w:p>
        </w:tc>
        <w:tc>
          <w:tcPr>
            <w:tcW w:w="638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41973BD"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Teme</w:t>
            </w:r>
          </w:p>
        </w:tc>
        <w:tc>
          <w:tcPr>
            <w:tcW w:w="127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4F79E39D" w14:textId="77777777" w:rsidR="000B3F33" w:rsidRDefault="00BC6C3D">
            <w:pPr>
              <w:widowControl w:val="0"/>
              <w:spacing w:after="0" w:line="240" w:lineRule="auto"/>
              <w:jc w:val="center"/>
              <w:rPr>
                <w:rFonts w:eastAsia="Calibri" w:cs="Arial"/>
                <w:b/>
                <w:bCs/>
                <w:color w:val="000000"/>
                <w:sz w:val="20"/>
                <w:szCs w:val="20"/>
              </w:rPr>
            </w:pPr>
            <w:r>
              <w:rPr>
                <w:rFonts w:eastAsia="Calibri" w:cs="Arial"/>
                <w:b/>
                <w:bCs/>
                <w:color w:val="000000" w:themeColor="text1"/>
                <w:sz w:val="20"/>
                <w:szCs w:val="20"/>
              </w:rPr>
              <w:t>Izvršitelji</w:t>
            </w:r>
          </w:p>
        </w:tc>
        <w:tc>
          <w:tcPr>
            <w:tcW w:w="111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21DE298" w14:textId="77777777" w:rsidR="000B3F33" w:rsidRDefault="00BC6C3D">
            <w:pPr>
              <w:widowControl w:val="0"/>
              <w:spacing w:after="0" w:line="240" w:lineRule="auto"/>
              <w:jc w:val="center"/>
              <w:rPr>
                <w:rFonts w:eastAsia="Calibri" w:cs="Arial"/>
                <w:b/>
                <w:bCs/>
                <w:color w:val="000000"/>
                <w:sz w:val="20"/>
                <w:szCs w:val="20"/>
              </w:rPr>
            </w:pPr>
            <w:r>
              <w:rPr>
                <w:rFonts w:eastAsia="Calibri" w:cs="Arial"/>
                <w:b/>
                <w:bCs/>
                <w:color w:val="000000" w:themeColor="text1"/>
                <w:sz w:val="20"/>
                <w:szCs w:val="20"/>
              </w:rPr>
              <w:t>Vrijeme realizacije</w:t>
            </w:r>
          </w:p>
        </w:tc>
      </w:tr>
      <w:tr w:rsidR="000B3F33" w14:paraId="4265DE82"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2118921E" w14:textId="77777777" w:rsidR="000B3F33" w:rsidRDefault="00BC6C3D">
            <w:pPr>
              <w:widowControl w:val="0"/>
              <w:spacing w:line="360" w:lineRule="auto"/>
              <w:rPr>
                <w:rFonts w:ascii="Calibri" w:eastAsia="Calibri" w:hAnsi="Calibri" w:cs="Arial"/>
                <w:color w:val="000000"/>
              </w:rPr>
            </w:pPr>
            <w:r>
              <w:rPr>
                <w:rFonts w:eastAsia="Calibri" w:cs="Arial"/>
                <w:color w:val="000000"/>
              </w:rPr>
              <w:t xml:space="preserve">     1.</w:t>
            </w:r>
          </w:p>
        </w:tc>
        <w:tc>
          <w:tcPr>
            <w:tcW w:w="6380"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6AA3FF8" w14:textId="723C06C4" w:rsidR="000B3F33" w:rsidRPr="001B3AA6" w:rsidRDefault="00BC6C3D" w:rsidP="00AB6464">
            <w:pPr>
              <w:widowControl w:val="0"/>
              <w:spacing w:after="0" w:line="240" w:lineRule="auto"/>
              <w:rPr>
                <w:rFonts w:eastAsia="Calibri" w:cs="Arial"/>
              </w:rPr>
            </w:pPr>
            <w:r w:rsidRPr="001B3AA6">
              <w:rPr>
                <w:rFonts w:eastAsia="Calibri" w:cs="Arial"/>
              </w:rPr>
              <w:t>Prijedlog Školskog kurikuluma za šk. god.</w:t>
            </w:r>
            <w:r w:rsidR="00A7672A" w:rsidRPr="001B3AA6">
              <w:rPr>
                <w:rFonts w:eastAsia="Calibri" w:cs="Arial"/>
              </w:rPr>
              <w:t xml:space="preserve"> </w:t>
            </w:r>
            <w:r w:rsidRPr="001B3AA6">
              <w:rPr>
                <w:rFonts w:eastAsia="Calibri" w:cs="Arial"/>
              </w:rPr>
              <w:t>202</w:t>
            </w:r>
            <w:r w:rsidR="00B622A3" w:rsidRPr="001B3AA6">
              <w:rPr>
                <w:rFonts w:eastAsia="Calibri" w:cs="Arial"/>
              </w:rPr>
              <w:t>6</w:t>
            </w:r>
            <w:r w:rsidRPr="001B3AA6">
              <w:rPr>
                <w:rFonts w:eastAsia="Calibri" w:cs="Arial"/>
              </w:rPr>
              <w:t>./202</w:t>
            </w:r>
            <w:r w:rsidR="00B622A3" w:rsidRPr="001B3AA6">
              <w:rPr>
                <w:rFonts w:eastAsia="Calibri" w:cs="Arial"/>
              </w:rPr>
              <w:t>7</w:t>
            </w:r>
            <w:r w:rsidRPr="001B3AA6">
              <w:rPr>
                <w:rFonts w:eastAsia="Calibri" w:cs="Arial"/>
              </w:rPr>
              <w:t>.</w:t>
            </w:r>
          </w:p>
          <w:p w14:paraId="0C64FA58" w14:textId="7A28080A" w:rsidR="000B3F33" w:rsidRPr="001B3AA6" w:rsidRDefault="00BC6C3D" w:rsidP="00AB6464">
            <w:pPr>
              <w:widowControl w:val="0"/>
              <w:spacing w:after="0" w:line="240" w:lineRule="auto"/>
              <w:rPr>
                <w:rFonts w:eastAsia="Calibri" w:cs="Arial"/>
              </w:rPr>
            </w:pPr>
            <w:r w:rsidRPr="001B3AA6">
              <w:rPr>
                <w:rFonts w:eastAsia="Calibri" w:cs="Arial"/>
              </w:rPr>
              <w:t>Prijedlog Godišnjeg plana i programa za šk. god 202</w:t>
            </w:r>
            <w:r w:rsidR="00B622A3" w:rsidRPr="001B3AA6">
              <w:rPr>
                <w:rFonts w:eastAsia="Calibri" w:cs="Arial"/>
              </w:rPr>
              <w:t>6</w:t>
            </w:r>
            <w:r w:rsidRPr="001B3AA6">
              <w:rPr>
                <w:rFonts w:eastAsia="Calibri" w:cs="Arial"/>
              </w:rPr>
              <w:t>./2</w:t>
            </w:r>
            <w:r w:rsidR="00B622A3" w:rsidRPr="001B3AA6">
              <w:rPr>
                <w:rFonts w:eastAsia="Calibri" w:cs="Arial"/>
              </w:rPr>
              <w:t>7</w:t>
            </w:r>
            <w:r w:rsidRPr="001B3AA6">
              <w:rPr>
                <w:rFonts w:eastAsia="Calibri" w:cs="Arial"/>
              </w:rPr>
              <w:t xml:space="preserve">. </w:t>
            </w:r>
          </w:p>
          <w:p w14:paraId="181A7336" w14:textId="61099D59" w:rsidR="000B3F33" w:rsidRPr="001B3AA6" w:rsidRDefault="00B622A3">
            <w:pPr>
              <w:widowControl w:val="0"/>
              <w:spacing w:after="0" w:line="240" w:lineRule="auto"/>
              <w:rPr>
                <w:rFonts w:eastAsia="Calibri" w:cs="Arial"/>
              </w:rPr>
            </w:pPr>
            <w:r w:rsidRPr="001B3AA6">
              <w:rPr>
                <w:rFonts w:eastAsia="Calibri" w:cs="Arial"/>
              </w:rPr>
              <w:t>Izvješće o stanju sigurnosti, provođenju preventivnih programa te mjerama poduzetim u cilju zaštite prava učenika i djelatnika škole za šk. god. 2025./26.</w:t>
            </w:r>
          </w:p>
        </w:tc>
        <w:tc>
          <w:tcPr>
            <w:tcW w:w="1277" w:type="dxa"/>
            <w:tcBorders>
              <w:top w:val="single" w:sz="4" w:space="0" w:color="000000"/>
              <w:left w:val="single" w:sz="4" w:space="0" w:color="000000"/>
              <w:bottom w:val="single" w:sz="4" w:space="0" w:color="000000"/>
              <w:right w:val="single" w:sz="4" w:space="0" w:color="000000"/>
            </w:tcBorders>
            <w:vAlign w:val="center"/>
          </w:tcPr>
          <w:p w14:paraId="49C29AC9" w14:textId="77777777" w:rsidR="000B3F33" w:rsidRPr="001B3AA6" w:rsidRDefault="000B3F33">
            <w:pPr>
              <w:widowControl w:val="0"/>
              <w:spacing w:after="0" w:line="240" w:lineRule="auto"/>
              <w:jc w:val="center"/>
              <w:rPr>
                <w:rFonts w:eastAsia="Calibri" w:cs="Arial"/>
                <w:i/>
                <w:iCs/>
                <w:color w:val="000000"/>
                <w:sz w:val="20"/>
                <w:szCs w:val="20"/>
              </w:rPr>
            </w:pPr>
          </w:p>
          <w:p w14:paraId="49B8E563" w14:textId="77777777" w:rsidR="000B3F33" w:rsidRPr="001B3AA6" w:rsidRDefault="00BC6C3D">
            <w:pPr>
              <w:widowControl w:val="0"/>
              <w:spacing w:after="0" w:line="240" w:lineRule="auto"/>
              <w:jc w:val="center"/>
              <w:rPr>
                <w:rFonts w:ascii="Calibri" w:eastAsia="Calibri" w:hAnsi="Calibri" w:cs="Arial"/>
                <w:i/>
                <w:iCs/>
                <w:color w:val="000000"/>
                <w:sz w:val="20"/>
                <w:szCs w:val="20"/>
              </w:rPr>
            </w:pPr>
            <w:r w:rsidRPr="001B3AA6">
              <w:rPr>
                <w:rFonts w:eastAsia="Calibri" w:cs="Arial"/>
                <w:i/>
                <w:iCs/>
                <w:color w:val="000000"/>
                <w:sz w:val="20"/>
                <w:szCs w:val="20"/>
              </w:rPr>
              <w:t>Ravnateljica</w:t>
            </w:r>
          </w:p>
          <w:p w14:paraId="51792D97" w14:textId="055083A8" w:rsidR="000B3F33" w:rsidRPr="001B3AA6" w:rsidRDefault="00BC6C3D">
            <w:pPr>
              <w:widowControl w:val="0"/>
              <w:spacing w:after="0" w:line="240" w:lineRule="auto"/>
              <w:jc w:val="center"/>
              <w:rPr>
                <w:rFonts w:ascii="Calibri" w:eastAsia="Calibri" w:hAnsi="Calibri" w:cs="Arial"/>
                <w:i/>
                <w:iCs/>
                <w:color w:val="000000"/>
                <w:sz w:val="20"/>
                <w:szCs w:val="20"/>
              </w:rPr>
            </w:pPr>
            <w:r w:rsidRPr="001B3AA6">
              <w:rPr>
                <w:rFonts w:eastAsia="Calibri" w:cs="Arial"/>
                <w:i/>
                <w:iCs/>
                <w:color w:val="000000"/>
                <w:sz w:val="20"/>
                <w:szCs w:val="20"/>
              </w:rPr>
              <w:t>pedagoginja</w:t>
            </w:r>
          </w:p>
        </w:tc>
        <w:tc>
          <w:tcPr>
            <w:tcW w:w="1112" w:type="dxa"/>
            <w:tcBorders>
              <w:top w:val="single" w:sz="4" w:space="0" w:color="000000"/>
              <w:left w:val="single" w:sz="4" w:space="0" w:color="000000"/>
              <w:bottom w:val="single" w:sz="4" w:space="0" w:color="000000"/>
              <w:right w:val="single" w:sz="4" w:space="0" w:color="000000"/>
            </w:tcBorders>
            <w:vAlign w:val="center"/>
          </w:tcPr>
          <w:p w14:paraId="3C6D265F" w14:textId="77777777" w:rsidR="000B3F33" w:rsidRPr="001B3AA6" w:rsidRDefault="00BC6C3D">
            <w:pPr>
              <w:widowControl w:val="0"/>
              <w:spacing w:after="120" w:line="240" w:lineRule="auto"/>
              <w:jc w:val="center"/>
              <w:rPr>
                <w:rFonts w:ascii="Calibri" w:eastAsia="Calibri" w:hAnsi="Calibri" w:cs="Arial"/>
                <w:color w:val="000000"/>
              </w:rPr>
            </w:pPr>
            <w:r w:rsidRPr="001B3AA6">
              <w:rPr>
                <w:rFonts w:eastAsia="Calibri" w:cs="Arial"/>
                <w:color w:val="000000"/>
              </w:rPr>
              <w:t>IX.</w:t>
            </w:r>
          </w:p>
        </w:tc>
      </w:tr>
      <w:tr w:rsidR="000B3F33" w14:paraId="49D9F79D"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5915EC74"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2.</w:t>
            </w:r>
          </w:p>
        </w:tc>
        <w:tc>
          <w:tcPr>
            <w:tcW w:w="6380" w:type="dxa"/>
            <w:tcBorders>
              <w:top w:val="single" w:sz="4" w:space="0" w:color="000000"/>
              <w:left w:val="single" w:sz="4" w:space="0" w:color="000000"/>
              <w:bottom w:val="single" w:sz="4" w:space="0" w:color="000000"/>
              <w:right w:val="single" w:sz="4" w:space="0" w:color="000000"/>
            </w:tcBorders>
          </w:tcPr>
          <w:p w14:paraId="391D0611" w14:textId="77777777" w:rsidR="000B3F33" w:rsidRDefault="00BC6C3D">
            <w:pPr>
              <w:widowControl w:val="0"/>
              <w:spacing w:after="0" w:line="240" w:lineRule="auto"/>
              <w:rPr>
                <w:rFonts w:eastAsia="Calibri" w:cs="Arial"/>
              </w:rPr>
            </w:pPr>
            <w:r>
              <w:rPr>
                <w:rFonts w:eastAsia="Calibri" w:cs="Arial"/>
              </w:rPr>
              <w:t>Najava opservacije u nastavi</w:t>
            </w:r>
          </w:p>
          <w:p w14:paraId="297E918B" w14:textId="77777777" w:rsidR="000B3F33" w:rsidRDefault="00BC6C3D">
            <w:pPr>
              <w:widowControl w:val="0"/>
              <w:spacing w:after="0" w:line="240" w:lineRule="auto"/>
              <w:rPr>
                <w:rFonts w:eastAsia="Calibri" w:cs="Arial"/>
              </w:rPr>
            </w:pPr>
            <w:r>
              <w:rPr>
                <w:rFonts w:eastAsia="Calibri" w:cs="Arial"/>
              </w:rPr>
              <w:t>Tekuća problematika</w:t>
            </w:r>
          </w:p>
          <w:p w14:paraId="77A25364" w14:textId="346BAB1E" w:rsidR="000B3F33" w:rsidRDefault="00BC6C3D">
            <w:pPr>
              <w:widowControl w:val="0"/>
              <w:spacing w:after="0" w:line="240" w:lineRule="auto"/>
            </w:pPr>
            <w:r>
              <w:rPr>
                <w:rFonts w:eastAsia="Calibri" w:cs="Arial"/>
              </w:rPr>
              <w:t xml:space="preserve">Obilježavanje – Međimurska </w:t>
            </w:r>
            <w:proofErr w:type="spellStart"/>
            <w:r>
              <w:rPr>
                <w:rFonts w:eastAsia="Calibri" w:cs="Arial"/>
              </w:rPr>
              <w:t>popevka</w:t>
            </w:r>
            <w:proofErr w:type="spellEnd"/>
            <w:r>
              <w:rPr>
                <w:rFonts w:eastAsia="Calibri" w:cs="Arial"/>
              </w:rPr>
              <w:t xml:space="preserve"> </w:t>
            </w:r>
          </w:p>
        </w:tc>
        <w:tc>
          <w:tcPr>
            <w:tcW w:w="1277" w:type="dxa"/>
            <w:tcBorders>
              <w:top w:val="single" w:sz="4" w:space="0" w:color="000000"/>
              <w:left w:val="single" w:sz="4" w:space="0" w:color="000000"/>
              <w:bottom w:val="single" w:sz="4" w:space="0" w:color="000000"/>
              <w:right w:val="single" w:sz="4" w:space="0" w:color="000000"/>
            </w:tcBorders>
            <w:vAlign w:val="center"/>
          </w:tcPr>
          <w:p w14:paraId="4BBEE8FD" w14:textId="48E644A3"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Ravnateljica, učitelji, pedagoginja</w:t>
            </w:r>
          </w:p>
        </w:tc>
        <w:tc>
          <w:tcPr>
            <w:tcW w:w="1112" w:type="dxa"/>
            <w:tcBorders>
              <w:top w:val="single" w:sz="4" w:space="0" w:color="000000"/>
              <w:left w:val="single" w:sz="4" w:space="0" w:color="000000"/>
              <w:bottom w:val="single" w:sz="4" w:space="0" w:color="000000"/>
              <w:right w:val="single" w:sz="4" w:space="0" w:color="000000"/>
            </w:tcBorders>
            <w:vAlign w:val="center"/>
          </w:tcPr>
          <w:p w14:paraId="05C74CCD"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X.</w:t>
            </w:r>
          </w:p>
        </w:tc>
      </w:tr>
      <w:tr w:rsidR="000B3F33" w14:paraId="11D71E6F"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49FD2324"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3.</w:t>
            </w:r>
          </w:p>
        </w:tc>
        <w:tc>
          <w:tcPr>
            <w:tcW w:w="6380" w:type="dxa"/>
            <w:tcBorders>
              <w:top w:val="single" w:sz="4" w:space="0" w:color="000000"/>
              <w:left w:val="single" w:sz="4" w:space="0" w:color="000000"/>
              <w:bottom w:val="single" w:sz="4" w:space="0" w:color="000000"/>
              <w:right w:val="single" w:sz="4" w:space="0" w:color="000000"/>
            </w:tcBorders>
          </w:tcPr>
          <w:p w14:paraId="0F3A0581" w14:textId="77777777" w:rsidR="000B3F33" w:rsidRDefault="00BC6C3D">
            <w:pPr>
              <w:widowControl w:val="0"/>
              <w:spacing w:after="0" w:line="240" w:lineRule="auto"/>
            </w:pPr>
            <w:r>
              <w:rPr>
                <w:rFonts w:eastAsia="Calibri" w:cs="Arial"/>
              </w:rPr>
              <w:t>Plan i program rada do učeničkih zimskih praznika</w:t>
            </w:r>
          </w:p>
          <w:p w14:paraId="3FF1EF25" w14:textId="77777777" w:rsidR="000B3F33" w:rsidRDefault="00BC6C3D">
            <w:pPr>
              <w:widowControl w:val="0"/>
              <w:spacing w:after="0" w:line="240" w:lineRule="auto"/>
              <w:rPr>
                <w:rFonts w:eastAsia="Calibri" w:cs="Arial"/>
              </w:rPr>
            </w:pPr>
            <w:r>
              <w:rPr>
                <w:rFonts w:eastAsia="Calibri" w:cs="Arial"/>
              </w:rPr>
              <w:t xml:space="preserve">Tekuća problematika </w:t>
            </w:r>
          </w:p>
        </w:tc>
        <w:tc>
          <w:tcPr>
            <w:tcW w:w="1277" w:type="dxa"/>
            <w:tcBorders>
              <w:top w:val="single" w:sz="4" w:space="0" w:color="000000"/>
              <w:left w:val="single" w:sz="4" w:space="0" w:color="000000"/>
              <w:bottom w:val="single" w:sz="4" w:space="0" w:color="000000"/>
              <w:right w:val="single" w:sz="4" w:space="0" w:color="000000"/>
            </w:tcBorders>
            <w:vAlign w:val="center"/>
          </w:tcPr>
          <w:p w14:paraId="3F702AA5"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Ravnateljica,</w:t>
            </w:r>
          </w:p>
          <w:p w14:paraId="4D20CB5D"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Učitelji,</w:t>
            </w:r>
          </w:p>
          <w:p w14:paraId="7E269D4D"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pedagoginja</w:t>
            </w:r>
          </w:p>
        </w:tc>
        <w:tc>
          <w:tcPr>
            <w:tcW w:w="1112" w:type="dxa"/>
            <w:tcBorders>
              <w:top w:val="single" w:sz="4" w:space="0" w:color="000000"/>
              <w:left w:val="single" w:sz="4" w:space="0" w:color="000000"/>
              <w:bottom w:val="single" w:sz="4" w:space="0" w:color="000000"/>
              <w:right w:val="single" w:sz="4" w:space="0" w:color="000000"/>
            </w:tcBorders>
            <w:vAlign w:val="center"/>
          </w:tcPr>
          <w:p w14:paraId="483E1C79"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XI.</w:t>
            </w:r>
          </w:p>
        </w:tc>
      </w:tr>
      <w:tr w:rsidR="000B3F33" w14:paraId="528DB64E"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04B73EF3"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4.</w:t>
            </w:r>
          </w:p>
        </w:tc>
        <w:tc>
          <w:tcPr>
            <w:tcW w:w="6380" w:type="dxa"/>
            <w:tcBorders>
              <w:top w:val="single" w:sz="4" w:space="0" w:color="000000"/>
              <w:left w:val="single" w:sz="4" w:space="0" w:color="000000"/>
              <w:bottom w:val="single" w:sz="4" w:space="0" w:color="000000"/>
              <w:right w:val="single" w:sz="4" w:space="0" w:color="000000"/>
            </w:tcBorders>
          </w:tcPr>
          <w:p w14:paraId="04F6B3B7" w14:textId="77777777" w:rsidR="000B3F33" w:rsidRDefault="00BC6C3D">
            <w:pPr>
              <w:widowControl w:val="0"/>
              <w:spacing w:after="0" w:line="240" w:lineRule="auto"/>
              <w:rPr>
                <w:rFonts w:eastAsia="Calibri" w:cs="ArialMT"/>
              </w:rPr>
            </w:pPr>
            <w:r>
              <w:rPr>
                <w:rFonts w:eastAsia="Calibri" w:cs="ArialMT"/>
              </w:rPr>
              <w:t>Osvrt na uvide u neposredni rad učitelja</w:t>
            </w:r>
          </w:p>
          <w:p w14:paraId="0759393E" w14:textId="77777777" w:rsidR="000B3F33" w:rsidRDefault="00BC6C3D">
            <w:pPr>
              <w:widowControl w:val="0"/>
              <w:spacing w:after="0" w:line="240" w:lineRule="auto"/>
              <w:rPr>
                <w:rFonts w:eastAsia="Calibri" w:cs="ArialMT CE"/>
              </w:rPr>
            </w:pPr>
            <w:r>
              <w:rPr>
                <w:rFonts w:eastAsia="Calibri" w:cs="Arial"/>
              </w:rPr>
              <w:t>P</w:t>
            </w:r>
            <w:r>
              <w:rPr>
                <w:rFonts w:eastAsia="Calibri" w:cs="ArialMT CE"/>
              </w:rPr>
              <w:t>ripreme za organizaciju obilježavanja Božićnih blagdana</w:t>
            </w:r>
          </w:p>
          <w:p w14:paraId="04F5B720" w14:textId="77777777" w:rsidR="000B3F33" w:rsidRDefault="00BC6C3D">
            <w:pPr>
              <w:widowControl w:val="0"/>
              <w:spacing w:after="0" w:line="240" w:lineRule="auto"/>
              <w:rPr>
                <w:rFonts w:ascii="Calibri" w:eastAsia="Calibri" w:hAnsi="Calibri" w:cs="Arial"/>
              </w:rPr>
            </w:pPr>
            <w:r>
              <w:rPr>
                <w:rFonts w:eastAsia="Calibri" w:cs="ArialMT CE"/>
              </w:rPr>
              <w:t>Aktivnosti u proteklom razdoblju</w:t>
            </w:r>
          </w:p>
          <w:p w14:paraId="617EF18F" w14:textId="77777777" w:rsidR="000B3F33" w:rsidRDefault="00BC6C3D">
            <w:pPr>
              <w:widowControl w:val="0"/>
              <w:spacing w:after="0" w:line="240" w:lineRule="auto"/>
            </w:pPr>
            <w:r>
              <w:rPr>
                <w:rFonts w:eastAsia="Calibri" w:cs="ArialMT"/>
              </w:rPr>
              <w:t>Plan aktivnosti za vrijeme učeničkih praznika</w:t>
            </w:r>
          </w:p>
        </w:tc>
        <w:tc>
          <w:tcPr>
            <w:tcW w:w="1277" w:type="dxa"/>
            <w:tcBorders>
              <w:top w:val="single" w:sz="4" w:space="0" w:color="000000"/>
              <w:left w:val="single" w:sz="4" w:space="0" w:color="000000"/>
              <w:bottom w:val="single" w:sz="4" w:space="0" w:color="000000"/>
              <w:right w:val="single" w:sz="4" w:space="0" w:color="000000"/>
            </w:tcBorders>
            <w:vAlign w:val="center"/>
          </w:tcPr>
          <w:p w14:paraId="5E05D7DC"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Ravnateljica</w:t>
            </w:r>
          </w:p>
          <w:p w14:paraId="2136F5C1"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Pedagoginja</w:t>
            </w:r>
          </w:p>
          <w:p w14:paraId="1C3F0BDD" w14:textId="7BE46DAD"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knjižničarka</w:t>
            </w:r>
          </w:p>
        </w:tc>
        <w:tc>
          <w:tcPr>
            <w:tcW w:w="1112" w:type="dxa"/>
            <w:tcBorders>
              <w:top w:val="single" w:sz="4" w:space="0" w:color="000000"/>
              <w:left w:val="single" w:sz="4" w:space="0" w:color="000000"/>
              <w:bottom w:val="single" w:sz="4" w:space="0" w:color="000000"/>
              <w:right w:val="single" w:sz="4" w:space="0" w:color="000000"/>
            </w:tcBorders>
            <w:vAlign w:val="center"/>
          </w:tcPr>
          <w:p w14:paraId="34B3032D"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XII.</w:t>
            </w:r>
          </w:p>
        </w:tc>
      </w:tr>
      <w:tr w:rsidR="000B3F33" w14:paraId="326B89DC"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2197A9D3"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5.</w:t>
            </w:r>
          </w:p>
        </w:tc>
        <w:tc>
          <w:tcPr>
            <w:tcW w:w="6380" w:type="dxa"/>
            <w:tcBorders>
              <w:top w:val="single" w:sz="4" w:space="0" w:color="000000"/>
              <w:left w:val="single" w:sz="4" w:space="0" w:color="000000"/>
              <w:bottom w:val="single" w:sz="4" w:space="0" w:color="000000"/>
              <w:right w:val="single" w:sz="4" w:space="0" w:color="000000"/>
            </w:tcBorders>
          </w:tcPr>
          <w:p w14:paraId="525AD52C" w14:textId="77777777" w:rsidR="000B3F33" w:rsidRDefault="00BC6C3D">
            <w:pPr>
              <w:widowControl w:val="0"/>
              <w:spacing w:after="0" w:line="240" w:lineRule="auto"/>
              <w:rPr>
                <w:rFonts w:eastAsia="Calibri" w:cs="Arial"/>
              </w:rPr>
            </w:pPr>
            <w:r>
              <w:rPr>
                <w:rFonts w:eastAsia="Calibri" w:cs="Arial"/>
              </w:rPr>
              <w:t>Analiza odgojno – obrazovne situacije po odjeljenjima</w:t>
            </w:r>
          </w:p>
          <w:p w14:paraId="01B0EACE" w14:textId="464810F2" w:rsidR="000B3F33" w:rsidRPr="00AB6464" w:rsidRDefault="00BC6C3D">
            <w:pPr>
              <w:widowControl w:val="0"/>
              <w:spacing w:after="0" w:line="240" w:lineRule="auto"/>
              <w:rPr>
                <w:rFonts w:eastAsia="Calibri" w:cs="Arial"/>
                <w:color w:val="0070C0"/>
              </w:rPr>
            </w:pPr>
            <w:r w:rsidRPr="00AB6464">
              <w:rPr>
                <w:rFonts w:eastAsia="Calibri" w:cs="Arial"/>
                <w:color w:val="0070C0"/>
              </w:rPr>
              <w:t>Realizacija Godišnjeg plana i programa planiranog za prvo obrazovno razdoblje 202</w:t>
            </w:r>
            <w:r w:rsidR="00AB6464" w:rsidRPr="00AB6464">
              <w:rPr>
                <w:rFonts w:eastAsia="Calibri" w:cs="Arial"/>
                <w:color w:val="0070C0"/>
              </w:rPr>
              <w:t>6</w:t>
            </w:r>
            <w:r w:rsidRPr="00AB6464">
              <w:rPr>
                <w:rFonts w:eastAsia="Calibri" w:cs="Arial"/>
                <w:color w:val="0070C0"/>
              </w:rPr>
              <w:t>./202</w:t>
            </w:r>
            <w:r w:rsidR="00AB6464" w:rsidRPr="00AB6464">
              <w:rPr>
                <w:rFonts w:eastAsia="Calibri" w:cs="Arial"/>
                <w:color w:val="0070C0"/>
              </w:rPr>
              <w:t>7</w:t>
            </w:r>
            <w:r w:rsidRPr="00AB6464">
              <w:rPr>
                <w:rFonts w:eastAsia="Calibri" w:cs="Arial"/>
                <w:color w:val="0070C0"/>
              </w:rPr>
              <w:t>.</w:t>
            </w:r>
          </w:p>
          <w:p w14:paraId="7B2C90F0" w14:textId="77777777" w:rsidR="000B3F33" w:rsidRDefault="00BC6C3D">
            <w:pPr>
              <w:widowControl w:val="0"/>
              <w:spacing w:after="0" w:line="240" w:lineRule="auto"/>
              <w:rPr>
                <w:rFonts w:ascii="Calibri" w:eastAsia="Calibri" w:hAnsi="Calibri" w:cs="Arial"/>
              </w:rPr>
            </w:pPr>
            <w:r>
              <w:rPr>
                <w:rFonts w:eastAsia="Calibri" w:cs="Arial"/>
              </w:rPr>
              <w:t>Organizacija školskih natjecanja</w:t>
            </w:r>
          </w:p>
        </w:tc>
        <w:tc>
          <w:tcPr>
            <w:tcW w:w="1277" w:type="dxa"/>
            <w:tcBorders>
              <w:top w:val="single" w:sz="4" w:space="0" w:color="000000"/>
              <w:left w:val="single" w:sz="4" w:space="0" w:color="000000"/>
              <w:bottom w:val="single" w:sz="4" w:space="0" w:color="000000"/>
              <w:right w:val="single" w:sz="4" w:space="0" w:color="000000"/>
            </w:tcBorders>
            <w:vAlign w:val="center"/>
          </w:tcPr>
          <w:p w14:paraId="77C1388E"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Ravnateljica</w:t>
            </w:r>
          </w:p>
          <w:p w14:paraId="4AA3899C"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pedagoginja</w:t>
            </w:r>
          </w:p>
          <w:p w14:paraId="659394B5" w14:textId="01858FA5"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Razrednici</w:t>
            </w:r>
          </w:p>
        </w:tc>
        <w:tc>
          <w:tcPr>
            <w:tcW w:w="1112" w:type="dxa"/>
            <w:tcBorders>
              <w:top w:val="single" w:sz="4" w:space="0" w:color="000000"/>
              <w:left w:val="single" w:sz="4" w:space="0" w:color="000000"/>
              <w:bottom w:val="single" w:sz="4" w:space="0" w:color="000000"/>
              <w:right w:val="single" w:sz="4" w:space="0" w:color="000000"/>
            </w:tcBorders>
            <w:vAlign w:val="center"/>
          </w:tcPr>
          <w:p w14:paraId="0CCD1356"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I.</w:t>
            </w:r>
          </w:p>
        </w:tc>
      </w:tr>
      <w:tr w:rsidR="000B3F33" w14:paraId="0843BDD2"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62947890" w14:textId="77777777" w:rsidR="000B3F33" w:rsidRDefault="00BC6C3D">
            <w:pPr>
              <w:widowControl w:val="0"/>
              <w:spacing w:line="360" w:lineRule="auto"/>
              <w:jc w:val="center"/>
              <w:rPr>
                <w:rFonts w:eastAsia="Calibri" w:cs="Arial"/>
                <w:color w:val="000000"/>
              </w:rPr>
            </w:pPr>
            <w:r>
              <w:rPr>
                <w:rFonts w:eastAsia="Calibri" w:cs="Arial"/>
                <w:color w:val="000000"/>
              </w:rPr>
              <w:t>6.</w:t>
            </w:r>
          </w:p>
        </w:tc>
        <w:tc>
          <w:tcPr>
            <w:tcW w:w="6380" w:type="dxa"/>
            <w:tcBorders>
              <w:top w:val="single" w:sz="4" w:space="0" w:color="000000"/>
              <w:left w:val="single" w:sz="4" w:space="0" w:color="000000"/>
              <w:bottom w:val="single" w:sz="4" w:space="0" w:color="000000"/>
              <w:right w:val="single" w:sz="4" w:space="0" w:color="000000"/>
            </w:tcBorders>
          </w:tcPr>
          <w:p w14:paraId="74E21CA1" w14:textId="77777777" w:rsidR="000B3F33" w:rsidRDefault="00BC6C3D">
            <w:pPr>
              <w:widowControl w:val="0"/>
              <w:spacing w:after="0" w:line="240" w:lineRule="auto"/>
              <w:rPr>
                <w:rFonts w:eastAsia="Calibri" w:cs="ArialMT CE"/>
              </w:rPr>
            </w:pPr>
            <w:r>
              <w:rPr>
                <w:rFonts w:eastAsia="Calibri" w:cs="Arial"/>
              </w:rPr>
              <w:t>O</w:t>
            </w:r>
            <w:r>
              <w:rPr>
                <w:rFonts w:eastAsia="Calibri" w:cs="ArialMT CE"/>
              </w:rPr>
              <w:t>rganizacija općinskih/županijskih  natjecanja i smotri</w:t>
            </w:r>
          </w:p>
          <w:p w14:paraId="2171310B" w14:textId="77777777" w:rsidR="000B3F33" w:rsidRDefault="00BC6C3D">
            <w:pPr>
              <w:widowControl w:val="0"/>
              <w:spacing w:after="0" w:line="240" w:lineRule="auto"/>
              <w:rPr>
                <w:rFonts w:eastAsia="Calibri" w:cs="ArialMT CE"/>
              </w:rPr>
            </w:pPr>
            <w:r>
              <w:rPr>
                <w:rFonts w:eastAsia="Calibri" w:cs="ArialMT CE"/>
              </w:rPr>
              <w:t>Organizacija nastave u vrijeme održavanja Nacionalnih ispita za učenike 4. i 8. razreda</w:t>
            </w:r>
          </w:p>
          <w:p w14:paraId="0E7343D9" w14:textId="77777777" w:rsidR="000B3F33" w:rsidRDefault="00BC6C3D">
            <w:pPr>
              <w:widowControl w:val="0"/>
              <w:spacing w:after="0" w:line="240" w:lineRule="auto"/>
              <w:rPr>
                <w:rFonts w:eastAsia="Calibri" w:cs="ArialMT CE"/>
              </w:rPr>
            </w:pPr>
            <w:r>
              <w:rPr>
                <w:rFonts w:eastAsia="Calibri" w:cs="ArialMT CE"/>
              </w:rPr>
              <w:t>Aktivnosti u narednom razdoblju</w:t>
            </w:r>
          </w:p>
        </w:tc>
        <w:tc>
          <w:tcPr>
            <w:tcW w:w="1277" w:type="dxa"/>
            <w:tcBorders>
              <w:top w:val="single" w:sz="4" w:space="0" w:color="000000"/>
              <w:left w:val="single" w:sz="4" w:space="0" w:color="000000"/>
              <w:bottom w:val="single" w:sz="4" w:space="0" w:color="000000"/>
              <w:right w:val="single" w:sz="4" w:space="0" w:color="000000"/>
            </w:tcBorders>
            <w:vAlign w:val="center"/>
          </w:tcPr>
          <w:p w14:paraId="76FE8EEE"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Ravnateljica</w:t>
            </w:r>
          </w:p>
          <w:p w14:paraId="03115387" w14:textId="4F80212D" w:rsidR="000B3F33" w:rsidRPr="001B3AA6"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pedagoginja</w:t>
            </w:r>
          </w:p>
        </w:tc>
        <w:tc>
          <w:tcPr>
            <w:tcW w:w="1112" w:type="dxa"/>
            <w:tcBorders>
              <w:top w:val="single" w:sz="4" w:space="0" w:color="000000"/>
              <w:left w:val="single" w:sz="4" w:space="0" w:color="000000"/>
              <w:bottom w:val="single" w:sz="4" w:space="0" w:color="000000"/>
              <w:right w:val="single" w:sz="4" w:space="0" w:color="000000"/>
            </w:tcBorders>
            <w:vAlign w:val="center"/>
          </w:tcPr>
          <w:p w14:paraId="78524C3D" w14:textId="77777777" w:rsidR="000B3F33" w:rsidRDefault="00BC6C3D">
            <w:pPr>
              <w:widowControl w:val="0"/>
              <w:spacing w:after="120" w:line="240" w:lineRule="auto"/>
              <w:jc w:val="center"/>
              <w:rPr>
                <w:rFonts w:eastAsia="Calibri" w:cs="Arial"/>
                <w:color w:val="000000"/>
              </w:rPr>
            </w:pPr>
            <w:r>
              <w:rPr>
                <w:rFonts w:eastAsia="Calibri" w:cs="Arial"/>
                <w:color w:val="000000"/>
              </w:rPr>
              <w:t>II.</w:t>
            </w:r>
          </w:p>
        </w:tc>
      </w:tr>
      <w:tr w:rsidR="000B3F33" w14:paraId="19178B29"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29D5C5EE"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7.</w:t>
            </w:r>
          </w:p>
        </w:tc>
        <w:tc>
          <w:tcPr>
            <w:tcW w:w="6380" w:type="dxa"/>
            <w:tcBorders>
              <w:top w:val="single" w:sz="4" w:space="0" w:color="000000"/>
              <w:left w:val="single" w:sz="4" w:space="0" w:color="000000"/>
              <w:bottom w:val="single" w:sz="4" w:space="0" w:color="000000"/>
              <w:right w:val="single" w:sz="4" w:space="0" w:color="000000"/>
            </w:tcBorders>
          </w:tcPr>
          <w:p w14:paraId="09170E7C" w14:textId="37272439" w:rsidR="000B3F33" w:rsidRDefault="00BC6C3D">
            <w:pPr>
              <w:widowControl w:val="0"/>
              <w:spacing w:after="0" w:line="240" w:lineRule="auto"/>
            </w:pPr>
            <w:r>
              <w:t xml:space="preserve">Tekuća problematika </w:t>
            </w:r>
          </w:p>
          <w:p w14:paraId="5493686A" w14:textId="77777777" w:rsidR="000B3F33" w:rsidRDefault="00BC6C3D">
            <w:pPr>
              <w:widowControl w:val="0"/>
              <w:spacing w:after="0" w:line="240" w:lineRule="auto"/>
              <w:rPr>
                <w:rFonts w:ascii="Calibri" w:eastAsia="Calibri" w:hAnsi="Calibri" w:cs="Arial"/>
              </w:rPr>
            </w:pPr>
            <w:r>
              <w:t>Nacionalni ispiti - organizacija</w:t>
            </w:r>
          </w:p>
          <w:p w14:paraId="36197B48" w14:textId="77777777" w:rsidR="000B3F33" w:rsidRDefault="00BC6C3D">
            <w:pPr>
              <w:widowControl w:val="0"/>
              <w:spacing w:after="0" w:line="240" w:lineRule="auto"/>
              <w:rPr>
                <w:rFonts w:eastAsia="Calibri" w:cs="Arial"/>
              </w:rPr>
            </w:pPr>
            <w:r>
              <w:rPr>
                <w:rFonts w:eastAsia="Calibri" w:cs="Arial"/>
              </w:rPr>
              <w:t>Analiza pregleda e-dnevnika</w:t>
            </w:r>
          </w:p>
          <w:p w14:paraId="0A9B4BA8" w14:textId="77777777" w:rsidR="000B3F33" w:rsidRDefault="00BC6C3D">
            <w:pPr>
              <w:widowControl w:val="0"/>
              <w:spacing w:after="0" w:line="240" w:lineRule="auto"/>
            </w:pPr>
            <w:r>
              <w:rPr>
                <w:rFonts w:eastAsia="Calibri" w:cs="Arial"/>
              </w:rPr>
              <w:t>Aktivnosti u narednom razdoblju</w:t>
            </w:r>
          </w:p>
        </w:tc>
        <w:tc>
          <w:tcPr>
            <w:tcW w:w="1277" w:type="dxa"/>
            <w:tcBorders>
              <w:top w:val="single" w:sz="4" w:space="0" w:color="000000"/>
              <w:left w:val="single" w:sz="4" w:space="0" w:color="000000"/>
              <w:bottom w:val="single" w:sz="4" w:space="0" w:color="000000"/>
              <w:right w:val="single" w:sz="4" w:space="0" w:color="000000"/>
            </w:tcBorders>
            <w:vAlign w:val="center"/>
          </w:tcPr>
          <w:p w14:paraId="02B21EFD"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Ravnateljica</w:t>
            </w:r>
          </w:p>
          <w:p w14:paraId="065B70CF"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Učitelji</w:t>
            </w:r>
          </w:p>
          <w:p w14:paraId="7D035EB5"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pedagoginja</w:t>
            </w:r>
          </w:p>
          <w:p w14:paraId="05554EB8" w14:textId="77777777" w:rsidR="000B3F33" w:rsidRDefault="000B3F33">
            <w:pPr>
              <w:widowControl w:val="0"/>
              <w:spacing w:after="0" w:line="240" w:lineRule="auto"/>
              <w:jc w:val="center"/>
              <w:rPr>
                <w:rFonts w:ascii="Calibri" w:eastAsia="Calibri" w:hAnsi="Calibri" w:cs="Arial"/>
                <w:i/>
                <w:iCs/>
                <w:color w:val="000000"/>
                <w:sz w:val="20"/>
                <w:szCs w:val="20"/>
              </w:rPr>
            </w:pPr>
          </w:p>
        </w:tc>
        <w:tc>
          <w:tcPr>
            <w:tcW w:w="1112" w:type="dxa"/>
            <w:tcBorders>
              <w:top w:val="single" w:sz="4" w:space="0" w:color="000000"/>
              <w:left w:val="single" w:sz="4" w:space="0" w:color="000000"/>
              <w:bottom w:val="single" w:sz="4" w:space="0" w:color="000000"/>
              <w:right w:val="single" w:sz="4" w:space="0" w:color="000000"/>
            </w:tcBorders>
            <w:vAlign w:val="center"/>
          </w:tcPr>
          <w:p w14:paraId="4DA39EFF" w14:textId="77777777" w:rsidR="000B3F33" w:rsidRDefault="00BC6C3D">
            <w:pPr>
              <w:widowControl w:val="0"/>
              <w:spacing w:after="120" w:line="240" w:lineRule="auto"/>
              <w:rPr>
                <w:rFonts w:ascii="Calibri" w:eastAsia="Calibri" w:hAnsi="Calibri" w:cs="Arial"/>
                <w:color w:val="000000"/>
              </w:rPr>
            </w:pPr>
            <w:r>
              <w:rPr>
                <w:rFonts w:eastAsia="Calibri" w:cs="Arial"/>
                <w:color w:val="000000"/>
              </w:rPr>
              <w:t xml:space="preserve">      III.</w:t>
            </w:r>
          </w:p>
        </w:tc>
      </w:tr>
      <w:tr w:rsidR="000B3F33" w14:paraId="3E84A692"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3742544D"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8.</w:t>
            </w:r>
          </w:p>
        </w:tc>
        <w:tc>
          <w:tcPr>
            <w:tcW w:w="6380" w:type="dxa"/>
            <w:tcBorders>
              <w:top w:val="single" w:sz="4" w:space="0" w:color="000000"/>
              <w:left w:val="single" w:sz="4" w:space="0" w:color="000000"/>
              <w:bottom w:val="single" w:sz="4" w:space="0" w:color="000000"/>
              <w:right w:val="single" w:sz="4" w:space="0" w:color="000000"/>
            </w:tcBorders>
          </w:tcPr>
          <w:p w14:paraId="06A8CE7D" w14:textId="77777777" w:rsidR="000B3F33" w:rsidRDefault="00BC6C3D">
            <w:pPr>
              <w:widowControl w:val="0"/>
              <w:spacing w:after="0" w:line="240" w:lineRule="auto"/>
              <w:rPr>
                <w:rFonts w:eastAsia="Calibri" w:cs="Arial"/>
              </w:rPr>
            </w:pPr>
            <w:r>
              <w:rPr>
                <w:rFonts w:eastAsia="Calibri" w:cs="Arial"/>
              </w:rPr>
              <w:t>Aktivnosti u proteklom razdoblju</w:t>
            </w:r>
          </w:p>
          <w:p w14:paraId="150653F3" w14:textId="77777777" w:rsidR="000B3F33" w:rsidRDefault="00BC6C3D">
            <w:pPr>
              <w:widowControl w:val="0"/>
              <w:spacing w:after="0" w:line="240" w:lineRule="auto"/>
              <w:rPr>
                <w:rFonts w:eastAsia="Calibri" w:cs="Arial"/>
              </w:rPr>
            </w:pPr>
            <w:r>
              <w:rPr>
                <w:rFonts w:eastAsia="Calibri" w:cs="Arial"/>
              </w:rPr>
              <w:t>Sudjelovanje na županijskim i državnim natjecanjima – osvrt</w:t>
            </w:r>
          </w:p>
          <w:p w14:paraId="2ECF5025" w14:textId="77777777" w:rsidR="000B3F33" w:rsidRDefault="00BC6C3D">
            <w:pPr>
              <w:widowControl w:val="0"/>
              <w:spacing w:after="0" w:line="240" w:lineRule="auto"/>
              <w:rPr>
                <w:rFonts w:ascii="Calibri" w:eastAsia="Calibri" w:hAnsi="Calibri" w:cs="Arial"/>
              </w:rPr>
            </w:pPr>
            <w:r>
              <w:rPr>
                <w:rFonts w:eastAsia="Calibri" w:cs="Arial"/>
              </w:rPr>
              <w:t>Aktivnosti u narednom razdoblju</w:t>
            </w:r>
          </w:p>
        </w:tc>
        <w:tc>
          <w:tcPr>
            <w:tcW w:w="1277" w:type="dxa"/>
            <w:tcBorders>
              <w:top w:val="single" w:sz="4" w:space="0" w:color="000000"/>
              <w:left w:val="single" w:sz="4" w:space="0" w:color="000000"/>
              <w:bottom w:val="single" w:sz="4" w:space="0" w:color="000000"/>
              <w:right w:val="single" w:sz="4" w:space="0" w:color="000000"/>
            </w:tcBorders>
            <w:vAlign w:val="center"/>
          </w:tcPr>
          <w:p w14:paraId="62425E20"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Ravnateljica</w:t>
            </w:r>
          </w:p>
          <w:p w14:paraId="5A52FA30" w14:textId="62221B73"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Razrednici</w:t>
            </w:r>
          </w:p>
        </w:tc>
        <w:tc>
          <w:tcPr>
            <w:tcW w:w="1112" w:type="dxa"/>
            <w:tcBorders>
              <w:top w:val="single" w:sz="4" w:space="0" w:color="000000"/>
              <w:left w:val="single" w:sz="4" w:space="0" w:color="000000"/>
              <w:bottom w:val="single" w:sz="4" w:space="0" w:color="000000"/>
              <w:right w:val="single" w:sz="4" w:space="0" w:color="000000"/>
            </w:tcBorders>
            <w:vAlign w:val="center"/>
          </w:tcPr>
          <w:p w14:paraId="22A21176"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IV.</w:t>
            </w:r>
          </w:p>
        </w:tc>
      </w:tr>
      <w:tr w:rsidR="000B3F33" w14:paraId="66779568"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01F70C8E"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9.</w:t>
            </w:r>
          </w:p>
        </w:tc>
        <w:tc>
          <w:tcPr>
            <w:tcW w:w="6380" w:type="dxa"/>
            <w:tcBorders>
              <w:top w:val="single" w:sz="4" w:space="0" w:color="000000"/>
              <w:left w:val="single" w:sz="4" w:space="0" w:color="000000"/>
              <w:bottom w:val="single" w:sz="4" w:space="0" w:color="000000"/>
              <w:right w:val="single" w:sz="4" w:space="0" w:color="000000"/>
            </w:tcBorders>
          </w:tcPr>
          <w:p w14:paraId="7DA94B12" w14:textId="45CE9393" w:rsidR="000B3F33" w:rsidRDefault="00BC6C3D">
            <w:pPr>
              <w:widowControl w:val="0"/>
              <w:spacing w:after="0" w:line="240" w:lineRule="auto"/>
              <w:rPr>
                <w:rFonts w:eastAsia="Calibri" w:cs="ArialMT CE"/>
              </w:rPr>
            </w:pPr>
            <w:r>
              <w:rPr>
                <w:rFonts w:eastAsia="Calibri" w:cs="Arial"/>
              </w:rPr>
              <w:t>U</w:t>
            </w:r>
            <w:r>
              <w:rPr>
                <w:rFonts w:eastAsia="Calibri" w:cs="ArialMT CE"/>
              </w:rPr>
              <w:t>tvrđivanje prijedloga programa obilježavanja Dana škole</w:t>
            </w:r>
          </w:p>
          <w:p w14:paraId="21004B2A" w14:textId="23505F27" w:rsidR="00AB6464" w:rsidRDefault="00AB6464">
            <w:pPr>
              <w:widowControl w:val="0"/>
              <w:spacing w:after="0" w:line="240" w:lineRule="auto"/>
              <w:rPr>
                <w:rFonts w:eastAsia="Calibri" w:cs="ArialMT CE"/>
              </w:rPr>
            </w:pPr>
            <w:r>
              <w:rPr>
                <w:rFonts w:eastAsia="Calibri" w:cs="ArialMT CE"/>
              </w:rPr>
              <w:t>Prijedlozi i neposredni zadaci za proslavu Dana škole</w:t>
            </w:r>
          </w:p>
          <w:p w14:paraId="5DFEA102" w14:textId="1A4B9F11" w:rsidR="000B3F33" w:rsidRPr="001B3AA6" w:rsidRDefault="00BC6C3D">
            <w:pPr>
              <w:widowControl w:val="0"/>
              <w:spacing w:after="0" w:line="240" w:lineRule="auto"/>
              <w:rPr>
                <w:rFonts w:eastAsia="Calibri" w:cs="ArialMT CE"/>
              </w:rPr>
            </w:pPr>
            <w:r>
              <w:rPr>
                <w:rFonts w:eastAsia="Calibri" w:cs="ArialMT CE"/>
              </w:rPr>
              <w:t>Izviješće o napredovanju učenika  slabijeg uspjeha</w:t>
            </w:r>
          </w:p>
        </w:tc>
        <w:tc>
          <w:tcPr>
            <w:tcW w:w="1277" w:type="dxa"/>
            <w:tcBorders>
              <w:top w:val="single" w:sz="4" w:space="0" w:color="000000"/>
              <w:left w:val="single" w:sz="4" w:space="0" w:color="000000"/>
              <w:bottom w:val="single" w:sz="4" w:space="0" w:color="000000"/>
              <w:right w:val="single" w:sz="4" w:space="0" w:color="000000"/>
            </w:tcBorders>
            <w:vAlign w:val="center"/>
          </w:tcPr>
          <w:p w14:paraId="0C73A6A4"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Ravnateljica</w:t>
            </w:r>
          </w:p>
          <w:p w14:paraId="03D7FC3E" w14:textId="51840788"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pedagoginja</w:t>
            </w:r>
          </w:p>
        </w:tc>
        <w:tc>
          <w:tcPr>
            <w:tcW w:w="1112" w:type="dxa"/>
            <w:tcBorders>
              <w:top w:val="single" w:sz="4" w:space="0" w:color="000000"/>
              <w:left w:val="single" w:sz="4" w:space="0" w:color="000000"/>
              <w:bottom w:val="single" w:sz="4" w:space="0" w:color="000000"/>
              <w:right w:val="single" w:sz="4" w:space="0" w:color="000000"/>
            </w:tcBorders>
            <w:vAlign w:val="center"/>
          </w:tcPr>
          <w:p w14:paraId="33EEAD35"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V.</w:t>
            </w:r>
          </w:p>
        </w:tc>
      </w:tr>
      <w:tr w:rsidR="000B3F33" w14:paraId="44BE90A3"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14AB97BE"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10.</w:t>
            </w:r>
          </w:p>
        </w:tc>
        <w:tc>
          <w:tcPr>
            <w:tcW w:w="6380" w:type="dxa"/>
            <w:tcBorders>
              <w:top w:val="single" w:sz="4" w:space="0" w:color="000000"/>
              <w:left w:val="single" w:sz="4" w:space="0" w:color="000000"/>
              <w:bottom w:val="single" w:sz="4" w:space="0" w:color="000000"/>
              <w:right w:val="single" w:sz="4" w:space="0" w:color="000000"/>
            </w:tcBorders>
          </w:tcPr>
          <w:p w14:paraId="15E90927" w14:textId="77777777" w:rsidR="000B3F33" w:rsidRDefault="00BC6C3D">
            <w:pPr>
              <w:widowControl w:val="0"/>
              <w:spacing w:after="0" w:line="240" w:lineRule="auto"/>
              <w:rPr>
                <w:rFonts w:eastAsia="Calibri" w:cs="Arial"/>
              </w:rPr>
            </w:pPr>
            <w:r>
              <w:rPr>
                <w:rFonts w:eastAsia="Calibri" w:cs="Arial"/>
              </w:rPr>
              <w:t>Donošenje odluke o izricanju pedagoških mjera – nagrada za učenike 8. razreda</w:t>
            </w:r>
          </w:p>
          <w:p w14:paraId="2810C854" w14:textId="77777777" w:rsidR="000B3F33" w:rsidRDefault="00BC6C3D">
            <w:pPr>
              <w:widowControl w:val="0"/>
              <w:spacing w:after="0" w:line="240" w:lineRule="auto"/>
              <w:rPr>
                <w:rFonts w:eastAsia="Calibri" w:cs="Arial"/>
              </w:rPr>
            </w:pPr>
            <w:r>
              <w:rPr>
                <w:rFonts w:eastAsia="Calibri" w:cs="Arial"/>
              </w:rPr>
              <w:t>Vođenje pedagoške dokumentacije</w:t>
            </w:r>
          </w:p>
          <w:p w14:paraId="26E209F8" w14:textId="77777777" w:rsidR="000B3F33" w:rsidRDefault="00BC6C3D">
            <w:pPr>
              <w:widowControl w:val="0"/>
              <w:spacing w:after="0" w:line="240" w:lineRule="auto"/>
              <w:rPr>
                <w:rFonts w:eastAsia="Calibri" w:cs="Arial"/>
              </w:rPr>
            </w:pPr>
            <w:r>
              <w:rPr>
                <w:rFonts w:eastAsia="Calibri" w:cs="Arial"/>
              </w:rPr>
              <w:t xml:space="preserve">Organizacija Dopunskog rada </w:t>
            </w:r>
          </w:p>
          <w:p w14:paraId="48A54590" w14:textId="77777777" w:rsidR="000B3F33" w:rsidRDefault="00BC6C3D">
            <w:pPr>
              <w:widowControl w:val="0"/>
              <w:spacing w:after="0" w:line="240" w:lineRule="auto"/>
              <w:rPr>
                <w:rFonts w:eastAsia="Calibri" w:cs="Arial"/>
              </w:rPr>
            </w:pPr>
            <w:r>
              <w:rPr>
                <w:rFonts w:eastAsia="Calibri" w:cs="Arial"/>
              </w:rPr>
              <w:t>Postignuća učenika  na Nacionalnim ispitima - osvrt</w:t>
            </w:r>
          </w:p>
        </w:tc>
        <w:tc>
          <w:tcPr>
            <w:tcW w:w="1277" w:type="dxa"/>
            <w:tcBorders>
              <w:top w:val="single" w:sz="4" w:space="0" w:color="000000"/>
              <w:left w:val="single" w:sz="4" w:space="0" w:color="000000"/>
              <w:bottom w:val="single" w:sz="4" w:space="0" w:color="000000"/>
              <w:right w:val="single" w:sz="4" w:space="0" w:color="000000"/>
            </w:tcBorders>
            <w:vAlign w:val="center"/>
          </w:tcPr>
          <w:p w14:paraId="076A7052"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Ravnateljica</w:t>
            </w:r>
          </w:p>
          <w:p w14:paraId="1EF54725" w14:textId="5121D6CE"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Razrednici</w:t>
            </w:r>
          </w:p>
        </w:tc>
        <w:tc>
          <w:tcPr>
            <w:tcW w:w="1112" w:type="dxa"/>
            <w:tcBorders>
              <w:top w:val="single" w:sz="4" w:space="0" w:color="000000"/>
              <w:left w:val="single" w:sz="4" w:space="0" w:color="000000"/>
              <w:bottom w:val="single" w:sz="4" w:space="0" w:color="000000"/>
              <w:right w:val="single" w:sz="4" w:space="0" w:color="000000"/>
            </w:tcBorders>
            <w:vAlign w:val="center"/>
          </w:tcPr>
          <w:p w14:paraId="07683B7B"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VI.</w:t>
            </w:r>
          </w:p>
        </w:tc>
      </w:tr>
      <w:tr w:rsidR="000B3F33" w14:paraId="4DCDBA80"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5DBF8478"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12.</w:t>
            </w:r>
          </w:p>
        </w:tc>
        <w:tc>
          <w:tcPr>
            <w:tcW w:w="6380" w:type="dxa"/>
            <w:tcBorders>
              <w:top w:val="single" w:sz="4" w:space="0" w:color="000000"/>
              <w:left w:val="single" w:sz="4" w:space="0" w:color="000000"/>
              <w:bottom w:val="single" w:sz="4" w:space="0" w:color="000000"/>
              <w:right w:val="single" w:sz="4" w:space="0" w:color="000000"/>
            </w:tcBorders>
          </w:tcPr>
          <w:p w14:paraId="1749E5D5" w14:textId="77777777" w:rsidR="000B3F33" w:rsidRDefault="00BC6C3D">
            <w:pPr>
              <w:widowControl w:val="0"/>
              <w:spacing w:after="0" w:line="240" w:lineRule="auto"/>
              <w:rPr>
                <w:rFonts w:ascii="Calibri" w:eastAsia="Calibri" w:hAnsi="Calibri" w:cs="Arial"/>
              </w:rPr>
            </w:pPr>
            <w:r>
              <w:rPr>
                <w:rFonts w:eastAsia="Calibri" w:cs="Arial"/>
              </w:rPr>
              <w:t>Analiza uspjeha nakon dopunskog rada</w:t>
            </w:r>
          </w:p>
          <w:p w14:paraId="0902E7FC" w14:textId="77777777" w:rsidR="000B3F33" w:rsidRDefault="00BC6C3D">
            <w:pPr>
              <w:widowControl w:val="0"/>
              <w:spacing w:after="0" w:line="240" w:lineRule="auto"/>
              <w:rPr>
                <w:rFonts w:ascii="Calibri" w:eastAsia="Calibri" w:hAnsi="Calibri" w:cs="Arial"/>
              </w:rPr>
            </w:pPr>
            <w:r>
              <w:rPr>
                <w:rFonts w:eastAsia="Calibri" w:cs="Arial"/>
              </w:rPr>
              <w:t>Analiza uspjeha učenika škole</w:t>
            </w:r>
          </w:p>
          <w:p w14:paraId="4F8A6C96" w14:textId="77777777" w:rsidR="000B3F33" w:rsidRDefault="00BC6C3D">
            <w:pPr>
              <w:widowControl w:val="0"/>
              <w:spacing w:after="0" w:line="240" w:lineRule="auto"/>
              <w:rPr>
                <w:rFonts w:ascii="Calibri" w:eastAsia="Calibri" w:hAnsi="Calibri" w:cs="Arial"/>
              </w:rPr>
            </w:pPr>
            <w:r>
              <w:rPr>
                <w:rFonts w:eastAsia="Calibri" w:cs="Arial"/>
              </w:rPr>
              <w:t>Realizacija Godišnjeg plana i programa škole</w:t>
            </w:r>
          </w:p>
        </w:tc>
        <w:tc>
          <w:tcPr>
            <w:tcW w:w="1277" w:type="dxa"/>
            <w:tcBorders>
              <w:top w:val="single" w:sz="4" w:space="0" w:color="000000"/>
              <w:left w:val="single" w:sz="4" w:space="0" w:color="000000"/>
              <w:bottom w:val="single" w:sz="4" w:space="0" w:color="000000"/>
              <w:right w:val="single" w:sz="4" w:space="0" w:color="000000"/>
            </w:tcBorders>
            <w:vAlign w:val="center"/>
          </w:tcPr>
          <w:p w14:paraId="0C749F9F"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Ravnateljica</w:t>
            </w:r>
          </w:p>
          <w:p w14:paraId="711C442A"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Razrednici</w:t>
            </w:r>
          </w:p>
          <w:p w14:paraId="6470024E" w14:textId="77777777"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učitelji</w:t>
            </w:r>
          </w:p>
        </w:tc>
        <w:tc>
          <w:tcPr>
            <w:tcW w:w="1112" w:type="dxa"/>
            <w:tcBorders>
              <w:top w:val="single" w:sz="4" w:space="0" w:color="000000"/>
              <w:left w:val="single" w:sz="4" w:space="0" w:color="000000"/>
              <w:bottom w:val="single" w:sz="4" w:space="0" w:color="000000"/>
              <w:right w:val="single" w:sz="4" w:space="0" w:color="000000"/>
            </w:tcBorders>
            <w:vAlign w:val="center"/>
          </w:tcPr>
          <w:p w14:paraId="26DED63D"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VII.</w:t>
            </w:r>
          </w:p>
        </w:tc>
      </w:tr>
      <w:tr w:rsidR="000B3F33" w14:paraId="534136ED" w14:textId="77777777" w:rsidTr="001B3AA6">
        <w:trPr>
          <w:trHeight w:val="343"/>
        </w:trPr>
        <w:tc>
          <w:tcPr>
            <w:tcW w:w="950" w:type="dxa"/>
            <w:tcBorders>
              <w:top w:val="single" w:sz="4" w:space="0" w:color="000000"/>
              <w:left w:val="single" w:sz="4" w:space="0" w:color="000000"/>
              <w:bottom w:val="single" w:sz="4" w:space="0" w:color="000000"/>
              <w:right w:val="single" w:sz="4" w:space="0" w:color="000000"/>
            </w:tcBorders>
            <w:vAlign w:val="center"/>
          </w:tcPr>
          <w:p w14:paraId="6878A042"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13.</w:t>
            </w:r>
          </w:p>
        </w:tc>
        <w:tc>
          <w:tcPr>
            <w:tcW w:w="6380" w:type="dxa"/>
            <w:tcBorders>
              <w:top w:val="single" w:sz="4" w:space="0" w:color="000000"/>
              <w:left w:val="single" w:sz="4" w:space="0" w:color="000000"/>
              <w:bottom w:val="single" w:sz="4" w:space="0" w:color="000000"/>
              <w:right w:val="single" w:sz="4" w:space="0" w:color="000000"/>
            </w:tcBorders>
          </w:tcPr>
          <w:p w14:paraId="76A8E30F" w14:textId="77777777" w:rsidR="000B3F33" w:rsidRDefault="00BC6C3D">
            <w:pPr>
              <w:widowControl w:val="0"/>
              <w:spacing w:after="0" w:line="240" w:lineRule="auto"/>
              <w:rPr>
                <w:rFonts w:eastAsia="Calibri" w:cs="Arial"/>
              </w:rPr>
            </w:pPr>
            <w:r>
              <w:rPr>
                <w:rFonts w:eastAsia="Calibri" w:cs="Arial"/>
              </w:rPr>
              <w:t>Kalendar rada škole</w:t>
            </w:r>
          </w:p>
          <w:p w14:paraId="481BA38B" w14:textId="77777777" w:rsidR="000B3F33" w:rsidRDefault="00BC6C3D">
            <w:pPr>
              <w:widowControl w:val="0"/>
              <w:spacing w:after="0" w:line="240" w:lineRule="auto"/>
              <w:rPr>
                <w:rFonts w:eastAsia="Calibri" w:cs="Arial"/>
              </w:rPr>
            </w:pPr>
            <w:r>
              <w:rPr>
                <w:rFonts w:eastAsia="Calibri" w:cs="Arial"/>
              </w:rPr>
              <w:t xml:space="preserve">Zaduženja učitelja </w:t>
            </w:r>
          </w:p>
          <w:p w14:paraId="675DF751" w14:textId="77777777" w:rsidR="000B3F33" w:rsidRDefault="00BC6C3D">
            <w:pPr>
              <w:widowControl w:val="0"/>
              <w:spacing w:after="0" w:line="240" w:lineRule="auto"/>
              <w:rPr>
                <w:rFonts w:eastAsia="Calibri" w:cs="Arial"/>
              </w:rPr>
            </w:pPr>
            <w:r>
              <w:rPr>
                <w:rFonts w:eastAsia="Calibri" w:cs="Arial"/>
              </w:rPr>
              <w:t>Organizacija nastave</w:t>
            </w:r>
          </w:p>
          <w:p w14:paraId="1AE5C6E1" w14:textId="77777777" w:rsidR="000B3F33" w:rsidRDefault="00BC6C3D">
            <w:pPr>
              <w:widowControl w:val="0"/>
              <w:spacing w:after="0" w:line="240" w:lineRule="auto"/>
              <w:rPr>
                <w:rFonts w:eastAsia="Calibri" w:cs="Arial"/>
              </w:rPr>
            </w:pPr>
            <w:r>
              <w:rPr>
                <w:rFonts w:eastAsia="Calibri" w:cs="Arial"/>
              </w:rPr>
              <w:t xml:space="preserve">Imenovanje povjerenstva za razmatranje i odabir najpovoljnije ponude osiguravajućih društava za osiguranje učenika </w:t>
            </w:r>
          </w:p>
          <w:p w14:paraId="7C0B6127" w14:textId="77777777" w:rsidR="000B3F33" w:rsidRDefault="00BC6C3D">
            <w:pPr>
              <w:widowControl w:val="0"/>
              <w:spacing w:after="0" w:line="240" w:lineRule="auto"/>
              <w:rPr>
                <w:rFonts w:eastAsia="Calibri" w:cs="Arial"/>
                <w:i/>
                <w:iCs/>
              </w:rPr>
            </w:pPr>
            <w:r>
              <w:rPr>
                <w:rFonts w:eastAsia="Calibri" w:cs="Arial"/>
              </w:rPr>
              <w:lastRenderedPageBreak/>
              <w:t xml:space="preserve">Neposredni zadaci za djelatnike </w:t>
            </w:r>
            <w:r>
              <w:rPr>
                <w:rFonts w:eastAsia="Calibri" w:cs="Arial"/>
                <w:i/>
                <w:iCs/>
              </w:rPr>
              <w:t>(Upis u e-Maticu, CARNET-ov sustav – upute)</w:t>
            </w:r>
          </w:p>
          <w:p w14:paraId="5B9B16F1" w14:textId="77777777" w:rsidR="000B3F33" w:rsidRDefault="00BC6C3D">
            <w:pPr>
              <w:widowControl w:val="0"/>
              <w:spacing w:after="0" w:line="240" w:lineRule="auto"/>
              <w:rPr>
                <w:rFonts w:eastAsia="Calibri" w:cs="Arial"/>
              </w:rPr>
            </w:pPr>
            <w:r>
              <w:rPr>
                <w:rFonts w:eastAsia="Calibri" w:cs="Arial"/>
              </w:rPr>
              <w:t>Izvješće o radu školske knjižnice</w:t>
            </w:r>
          </w:p>
          <w:p w14:paraId="67CC0C77" w14:textId="4FEBBC53" w:rsidR="000B3F33" w:rsidRDefault="00BC6C3D">
            <w:pPr>
              <w:widowControl w:val="0"/>
              <w:spacing w:after="0" w:line="240" w:lineRule="auto"/>
              <w:rPr>
                <w:rFonts w:ascii="Calibri" w:eastAsia="Calibri" w:hAnsi="Calibri" w:cs="Arial"/>
              </w:rPr>
            </w:pPr>
            <w:r w:rsidRPr="001B3AA6">
              <w:rPr>
                <w:rFonts w:eastAsia="Calibri" w:cs="Arial"/>
              </w:rPr>
              <w:t>Izrada prijedloga Godišnjeg plana i programa za šk. god.202</w:t>
            </w:r>
            <w:r w:rsidR="00AB6464" w:rsidRPr="001B3AA6">
              <w:rPr>
                <w:rFonts w:eastAsia="Calibri" w:cs="Arial"/>
              </w:rPr>
              <w:t>7</w:t>
            </w:r>
            <w:r w:rsidRPr="001B3AA6">
              <w:rPr>
                <w:rFonts w:eastAsia="Calibri" w:cs="Arial"/>
              </w:rPr>
              <w:t>./202</w:t>
            </w:r>
            <w:r w:rsidR="00AB6464" w:rsidRPr="001B3AA6">
              <w:rPr>
                <w:rFonts w:eastAsia="Calibri" w:cs="Arial"/>
              </w:rPr>
              <w:t>8</w:t>
            </w:r>
            <w:r w:rsidRPr="001B3AA6">
              <w:rPr>
                <w:rFonts w:eastAsia="Calibri" w:cs="Arial"/>
              </w:rPr>
              <w:t>.</w:t>
            </w:r>
          </w:p>
        </w:tc>
        <w:tc>
          <w:tcPr>
            <w:tcW w:w="1277" w:type="dxa"/>
            <w:tcBorders>
              <w:top w:val="single" w:sz="4" w:space="0" w:color="000000"/>
              <w:left w:val="single" w:sz="4" w:space="0" w:color="000000"/>
              <w:bottom w:val="single" w:sz="4" w:space="0" w:color="000000"/>
              <w:right w:val="single" w:sz="4" w:space="0" w:color="000000"/>
            </w:tcBorders>
            <w:vAlign w:val="center"/>
          </w:tcPr>
          <w:p w14:paraId="1A07272C"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lastRenderedPageBreak/>
              <w:t>Ravnateljica</w:t>
            </w:r>
          </w:p>
          <w:p w14:paraId="1F7672B7" w14:textId="77777777" w:rsidR="000B3F33" w:rsidRDefault="00BC6C3D">
            <w:pPr>
              <w:widowControl w:val="0"/>
              <w:spacing w:after="0" w:line="240" w:lineRule="auto"/>
              <w:jc w:val="center"/>
              <w:rPr>
                <w:rFonts w:eastAsia="Calibri" w:cs="Arial"/>
                <w:i/>
                <w:iCs/>
                <w:color w:val="000000"/>
                <w:sz w:val="20"/>
                <w:szCs w:val="20"/>
              </w:rPr>
            </w:pPr>
            <w:r>
              <w:rPr>
                <w:rFonts w:eastAsia="Calibri" w:cs="Arial"/>
                <w:i/>
                <w:iCs/>
                <w:color w:val="000000"/>
                <w:sz w:val="20"/>
                <w:szCs w:val="20"/>
              </w:rPr>
              <w:t>Pedagoginja</w:t>
            </w:r>
          </w:p>
          <w:p w14:paraId="2595FEFE" w14:textId="1A3A73FB" w:rsidR="000B3F33" w:rsidRDefault="00BC6C3D">
            <w:pPr>
              <w:widowControl w:val="0"/>
              <w:spacing w:after="0" w:line="240" w:lineRule="auto"/>
              <w:jc w:val="center"/>
              <w:rPr>
                <w:rFonts w:ascii="Calibri" w:eastAsia="Calibri" w:hAnsi="Calibri" w:cs="Arial"/>
                <w:i/>
                <w:iCs/>
                <w:color w:val="000000"/>
                <w:sz w:val="20"/>
                <w:szCs w:val="20"/>
              </w:rPr>
            </w:pPr>
            <w:r>
              <w:rPr>
                <w:rFonts w:eastAsia="Calibri" w:cs="Arial"/>
                <w:i/>
                <w:iCs/>
                <w:color w:val="000000"/>
                <w:sz w:val="20"/>
                <w:szCs w:val="20"/>
              </w:rPr>
              <w:t>Administrator škole</w:t>
            </w:r>
          </w:p>
        </w:tc>
        <w:tc>
          <w:tcPr>
            <w:tcW w:w="1112" w:type="dxa"/>
            <w:tcBorders>
              <w:top w:val="single" w:sz="4" w:space="0" w:color="000000"/>
              <w:left w:val="single" w:sz="4" w:space="0" w:color="000000"/>
              <w:bottom w:val="single" w:sz="4" w:space="0" w:color="000000"/>
              <w:right w:val="single" w:sz="4" w:space="0" w:color="000000"/>
            </w:tcBorders>
            <w:vAlign w:val="center"/>
          </w:tcPr>
          <w:p w14:paraId="480A6E95"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VIII.</w:t>
            </w:r>
          </w:p>
        </w:tc>
      </w:tr>
      <w:tr w:rsidR="000B3F33" w14:paraId="3EB760CD" w14:textId="77777777">
        <w:trPr>
          <w:trHeight w:val="343"/>
        </w:trPr>
        <w:tc>
          <w:tcPr>
            <w:tcW w:w="950" w:type="dxa"/>
            <w:tcBorders>
              <w:top w:val="single" w:sz="4" w:space="0" w:color="000000"/>
              <w:left w:val="single" w:sz="4" w:space="0" w:color="000000"/>
              <w:bottom w:val="single" w:sz="4" w:space="0" w:color="000000"/>
              <w:right w:val="single" w:sz="4" w:space="0" w:color="000000"/>
            </w:tcBorders>
          </w:tcPr>
          <w:p w14:paraId="07E4F20D" w14:textId="77777777" w:rsidR="000B3F33" w:rsidRDefault="00BC6C3D">
            <w:pPr>
              <w:widowControl w:val="0"/>
              <w:spacing w:line="360" w:lineRule="auto"/>
              <w:jc w:val="center"/>
              <w:rPr>
                <w:rFonts w:eastAsia="Calibri" w:cs="Arial"/>
                <w:color w:val="000000"/>
              </w:rPr>
            </w:pPr>
            <w:r>
              <w:rPr>
                <w:rFonts w:eastAsia="Calibri" w:cs="Arial"/>
                <w:color w:val="000000"/>
              </w:rPr>
              <w:t>Tijekom godine</w:t>
            </w:r>
          </w:p>
        </w:tc>
        <w:tc>
          <w:tcPr>
            <w:tcW w:w="6380" w:type="dxa"/>
            <w:tcBorders>
              <w:top w:val="single" w:sz="4" w:space="0" w:color="000000"/>
              <w:left w:val="single" w:sz="4" w:space="0" w:color="000000"/>
              <w:bottom w:val="single" w:sz="4" w:space="0" w:color="000000"/>
              <w:right w:val="single" w:sz="4" w:space="0" w:color="000000"/>
            </w:tcBorders>
          </w:tcPr>
          <w:p w14:paraId="752688ED" w14:textId="77777777" w:rsidR="000B3F33" w:rsidRDefault="000B3F33">
            <w:pPr>
              <w:widowControl w:val="0"/>
              <w:spacing w:after="0" w:line="240" w:lineRule="auto"/>
            </w:pPr>
          </w:p>
          <w:p w14:paraId="625FF2BE" w14:textId="77777777" w:rsidR="000B3F33" w:rsidRDefault="00BC6C3D">
            <w:pPr>
              <w:widowControl w:val="0"/>
              <w:spacing w:after="0" w:line="240" w:lineRule="auto"/>
              <w:rPr>
                <w:rFonts w:eastAsia="Calibri" w:cs="Arial"/>
                <w:color w:val="FF0000"/>
              </w:rPr>
            </w:pPr>
            <w:r>
              <w:t>Stručna usavršavanja; iskustva sa seminara na kojima su bili nazočni učitelji ili stručni suradnici</w:t>
            </w:r>
          </w:p>
        </w:tc>
        <w:tc>
          <w:tcPr>
            <w:tcW w:w="2389" w:type="dxa"/>
            <w:gridSpan w:val="2"/>
            <w:tcBorders>
              <w:top w:val="single" w:sz="4" w:space="0" w:color="000000"/>
              <w:left w:val="single" w:sz="4" w:space="0" w:color="000000"/>
              <w:bottom w:val="single" w:sz="4" w:space="0" w:color="000000"/>
              <w:right w:val="single" w:sz="4" w:space="0" w:color="000000"/>
            </w:tcBorders>
          </w:tcPr>
          <w:p w14:paraId="15F04C9A" w14:textId="77777777" w:rsidR="000B3F33" w:rsidRDefault="00BC6C3D">
            <w:pPr>
              <w:widowControl w:val="0"/>
              <w:spacing w:after="120" w:line="240" w:lineRule="auto"/>
              <w:jc w:val="center"/>
              <w:rPr>
                <w:rFonts w:ascii="Calibri" w:eastAsia="Calibri" w:hAnsi="Calibri" w:cs="Arial"/>
                <w:color w:val="000000"/>
              </w:rPr>
            </w:pPr>
            <w:r>
              <w:t>Vanjski predavači; učitelji i stručni suradnici</w:t>
            </w:r>
          </w:p>
        </w:tc>
      </w:tr>
    </w:tbl>
    <w:p w14:paraId="1C095C6F" w14:textId="77777777" w:rsidR="000B3F33" w:rsidRDefault="000B3F33">
      <w:pPr>
        <w:rPr>
          <w:b/>
          <w:i/>
          <w:color w:val="1F4E79" w:themeColor="accent1" w:themeShade="80"/>
          <w:sz w:val="24"/>
          <w:szCs w:val="24"/>
          <w:lang w:eastAsia="hr-HR"/>
        </w:rPr>
      </w:pPr>
    </w:p>
    <w:p w14:paraId="2E2BDE80" w14:textId="77777777" w:rsidR="000B3F33" w:rsidRDefault="00BC6C3D">
      <w:pPr>
        <w:pStyle w:val="Naslov2"/>
        <w:rPr>
          <w:color w:val="1F4E79" w:themeColor="accent1" w:themeShade="80"/>
          <w:sz w:val="32"/>
          <w:szCs w:val="32"/>
        </w:rPr>
      </w:pPr>
      <w:bookmarkStart w:id="50" w:name="_Toc241745813"/>
      <w:r>
        <w:t>Plan rada Razrednih vijeća</w:t>
      </w:r>
      <w:bookmarkEnd w:id="50"/>
    </w:p>
    <w:tbl>
      <w:tblPr>
        <w:tblW w:w="9719" w:type="dxa"/>
        <w:tblInd w:w="-106" w:type="dxa"/>
        <w:tblLayout w:type="fixed"/>
        <w:tblLook w:val="00A0" w:firstRow="1" w:lastRow="0" w:firstColumn="1" w:lastColumn="0" w:noHBand="0" w:noVBand="0"/>
      </w:tblPr>
      <w:tblGrid>
        <w:gridCol w:w="808"/>
        <w:gridCol w:w="5551"/>
        <w:gridCol w:w="1457"/>
        <w:gridCol w:w="1903"/>
      </w:tblGrid>
      <w:tr w:rsidR="000B3F33" w14:paraId="5587E4D4" w14:textId="77777777">
        <w:trPr>
          <w:trHeight w:val="708"/>
        </w:trPr>
        <w:tc>
          <w:tcPr>
            <w:tcW w:w="80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6403959C"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Redni broj</w:t>
            </w:r>
          </w:p>
        </w:tc>
        <w:tc>
          <w:tcPr>
            <w:tcW w:w="555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788F7BF4"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Teme</w:t>
            </w:r>
          </w:p>
        </w:tc>
        <w:tc>
          <w:tcPr>
            <w:tcW w:w="145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33932A44"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Nositelj teme i vrijeme realizacije</w:t>
            </w:r>
          </w:p>
        </w:tc>
        <w:tc>
          <w:tcPr>
            <w:tcW w:w="190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2FC93876" w14:textId="77777777" w:rsidR="000B3F33" w:rsidRDefault="00BC6C3D">
            <w:pPr>
              <w:widowControl w:val="0"/>
              <w:spacing w:after="0" w:line="240" w:lineRule="auto"/>
              <w:jc w:val="center"/>
              <w:rPr>
                <w:rFonts w:ascii="Calibri" w:eastAsia="Calibri" w:hAnsi="Calibri" w:cs="Arial"/>
                <w:b/>
                <w:bCs/>
                <w:color w:val="000000"/>
              </w:rPr>
            </w:pPr>
            <w:r>
              <w:rPr>
                <w:rFonts w:eastAsia="Calibri" w:cs="Arial"/>
                <w:b/>
                <w:bCs/>
                <w:color w:val="000000"/>
              </w:rPr>
              <w:t>Suradnici</w:t>
            </w:r>
          </w:p>
        </w:tc>
      </w:tr>
      <w:tr w:rsidR="000B3F33" w14:paraId="2CCB3AC8" w14:textId="77777777">
        <w:trPr>
          <w:trHeight w:val="1250"/>
        </w:trPr>
        <w:tc>
          <w:tcPr>
            <w:tcW w:w="808" w:type="dxa"/>
            <w:tcBorders>
              <w:top w:val="single" w:sz="4" w:space="0" w:color="000000"/>
              <w:left w:val="single" w:sz="4" w:space="0" w:color="000000"/>
              <w:bottom w:val="single" w:sz="4" w:space="0" w:color="000000"/>
              <w:right w:val="single" w:sz="4" w:space="0" w:color="000000"/>
            </w:tcBorders>
          </w:tcPr>
          <w:p w14:paraId="59626A50"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1.</w:t>
            </w:r>
          </w:p>
        </w:tc>
        <w:tc>
          <w:tcPr>
            <w:tcW w:w="5550" w:type="dxa"/>
            <w:tcBorders>
              <w:top w:val="single" w:sz="4" w:space="0" w:color="000000"/>
              <w:left w:val="single" w:sz="4" w:space="0" w:color="000000"/>
              <w:bottom w:val="single" w:sz="4" w:space="0" w:color="000000"/>
              <w:right w:val="single" w:sz="4" w:space="0" w:color="000000"/>
            </w:tcBorders>
          </w:tcPr>
          <w:p w14:paraId="2F955BFA" w14:textId="77777777" w:rsidR="000B3F33" w:rsidRPr="00F84346" w:rsidRDefault="00BC6C3D" w:rsidP="00F84346">
            <w:pPr>
              <w:widowControl w:val="0"/>
              <w:spacing w:after="0" w:line="240" w:lineRule="auto"/>
              <w:rPr>
                <w:rFonts w:eastAsia="Calibri" w:cs="Arial"/>
              </w:rPr>
            </w:pPr>
            <w:r w:rsidRPr="00F84346">
              <w:rPr>
                <w:rFonts w:eastAsia="Calibri" w:cs="Arial"/>
              </w:rPr>
              <w:t>Osnovni podaci o razrednim odjelima</w:t>
            </w:r>
          </w:p>
          <w:p w14:paraId="0FF6424A" w14:textId="77777777" w:rsidR="000B3F33" w:rsidRPr="00F84346" w:rsidRDefault="00BC6C3D" w:rsidP="00F84346">
            <w:pPr>
              <w:widowControl w:val="0"/>
              <w:spacing w:after="0" w:line="240" w:lineRule="auto"/>
              <w:rPr>
                <w:rFonts w:eastAsia="Calibri" w:cs="Arial"/>
              </w:rPr>
            </w:pPr>
            <w:r w:rsidRPr="00F84346">
              <w:rPr>
                <w:rFonts w:eastAsia="Calibri" w:cs="Arial"/>
              </w:rPr>
              <w:t xml:space="preserve">Uključenost učenika u izvannastavne  i izvanškolske aktivnosti, </w:t>
            </w:r>
            <w:proofErr w:type="spellStart"/>
            <w:r w:rsidRPr="00F84346">
              <w:rPr>
                <w:rFonts w:eastAsia="Calibri" w:cs="Arial"/>
              </w:rPr>
              <w:t>dop</w:t>
            </w:r>
            <w:proofErr w:type="spellEnd"/>
            <w:r w:rsidRPr="00F84346">
              <w:rPr>
                <w:rFonts w:eastAsia="Calibri" w:cs="Arial"/>
              </w:rPr>
              <w:t xml:space="preserve">. </w:t>
            </w:r>
            <w:proofErr w:type="spellStart"/>
            <w:r w:rsidRPr="00F84346">
              <w:rPr>
                <w:rFonts w:eastAsia="Calibri" w:cs="Arial"/>
              </w:rPr>
              <w:t>nast</w:t>
            </w:r>
            <w:proofErr w:type="spellEnd"/>
            <w:r w:rsidRPr="00F84346">
              <w:rPr>
                <w:rFonts w:eastAsia="Calibri" w:cs="Arial"/>
              </w:rPr>
              <w:t xml:space="preserve">., </w:t>
            </w:r>
            <w:proofErr w:type="spellStart"/>
            <w:r w:rsidRPr="00F84346">
              <w:rPr>
                <w:rFonts w:eastAsia="Calibri" w:cs="Arial"/>
              </w:rPr>
              <w:t>dod.nast</w:t>
            </w:r>
            <w:proofErr w:type="spellEnd"/>
            <w:r w:rsidRPr="00F84346">
              <w:rPr>
                <w:rFonts w:eastAsia="Calibri" w:cs="Arial"/>
              </w:rPr>
              <w:t>., učenici putnici, prehrana učenika</w:t>
            </w:r>
          </w:p>
          <w:p w14:paraId="7559DAC2" w14:textId="77777777" w:rsidR="000B3F33" w:rsidRPr="00F84346" w:rsidRDefault="00BC6C3D" w:rsidP="00F84346">
            <w:pPr>
              <w:widowControl w:val="0"/>
              <w:spacing w:after="0" w:line="240" w:lineRule="auto"/>
              <w:rPr>
                <w:rFonts w:eastAsia="Calibri" w:cs="Arial"/>
              </w:rPr>
            </w:pPr>
            <w:r w:rsidRPr="00F84346">
              <w:rPr>
                <w:rFonts w:eastAsia="Calibri" w:cs="Arial"/>
              </w:rPr>
              <w:t>Tekuća problematika</w:t>
            </w:r>
          </w:p>
        </w:tc>
        <w:tc>
          <w:tcPr>
            <w:tcW w:w="1457" w:type="dxa"/>
            <w:tcBorders>
              <w:top w:val="single" w:sz="4" w:space="0" w:color="000000"/>
              <w:left w:val="single" w:sz="4" w:space="0" w:color="000000"/>
              <w:bottom w:val="single" w:sz="4" w:space="0" w:color="000000"/>
              <w:right w:val="single" w:sz="4" w:space="0" w:color="000000"/>
            </w:tcBorders>
          </w:tcPr>
          <w:p w14:paraId="132A486E" w14:textId="77777777" w:rsidR="000B3F33" w:rsidRDefault="000B3F33">
            <w:pPr>
              <w:widowControl w:val="0"/>
              <w:spacing w:after="0" w:line="240" w:lineRule="auto"/>
              <w:jc w:val="center"/>
              <w:rPr>
                <w:rFonts w:eastAsia="Calibri" w:cs="Arial"/>
                <w:color w:val="000000"/>
              </w:rPr>
            </w:pPr>
          </w:p>
          <w:p w14:paraId="5829527E"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Ravnateljica</w:t>
            </w:r>
          </w:p>
          <w:p w14:paraId="444E7DE5"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12409708"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IX.</w:t>
            </w:r>
          </w:p>
        </w:tc>
        <w:tc>
          <w:tcPr>
            <w:tcW w:w="1903" w:type="dxa"/>
            <w:tcBorders>
              <w:top w:val="single" w:sz="4" w:space="0" w:color="000000"/>
              <w:left w:val="single" w:sz="4" w:space="0" w:color="000000"/>
              <w:bottom w:val="single" w:sz="4" w:space="0" w:color="000000"/>
              <w:right w:val="single" w:sz="4" w:space="0" w:color="000000"/>
            </w:tcBorders>
          </w:tcPr>
          <w:p w14:paraId="52EEC367" w14:textId="77777777" w:rsidR="000B3F33" w:rsidRDefault="00BC6C3D">
            <w:pPr>
              <w:widowControl w:val="0"/>
              <w:spacing w:after="120" w:line="240" w:lineRule="auto"/>
              <w:jc w:val="center"/>
              <w:rPr>
                <w:rFonts w:ascii="Calibri" w:eastAsia="Calibri" w:hAnsi="Calibri" w:cs="Arial"/>
                <w:b/>
                <w:bCs/>
                <w:color w:val="000000"/>
              </w:rPr>
            </w:pPr>
            <w:r>
              <w:rPr>
                <w:rFonts w:eastAsia="Calibri" w:cs="Arial"/>
                <w:color w:val="000000"/>
              </w:rPr>
              <w:t>Svi članovi Razrednih vijeća</w:t>
            </w:r>
          </w:p>
        </w:tc>
      </w:tr>
      <w:tr w:rsidR="000B3F33" w14:paraId="7E229000" w14:textId="77777777">
        <w:trPr>
          <w:trHeight w:val="343"/>
        </w:trPr>
        <w:tc>
          <w:tcPr>
            <w:tcW w:w="808" w:type="dxa"/>
            <w:tcBorders>
              <w:top w:val="single" w:sz="4" w:space="0" w:color="000000"/>
              <w:left w:val="single" w:sz="4" w:space="0" w:color="000000"/>
              <w:bottom w:val="single" w:sz="4" w:space="0" w:color="000000"/>
              <w:right w:val="single" w:sz="4" w:space="0" w:color="000000"/>
            </w:tcBorders>
          </w:tcPr>
          <w:p w14:paraId="0B9AE7DF"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2.</w:t>
            </w:r>
          </w:p>
        </w:tc>
        <w:tc>
          <w:tcPr>
            <w:tcW w:w="5550" w:type="dxa"/>
            <w:tcBorders>
              <w:top w:val="single" w:sz="4" w:space="0" w:color="000000"/>
              <w:left w:val="single" w:sz="4" w:space="0" w:color="000000"/>
              <w:bottom w:val="single" w:sz="4" w:space="0" w:color="000000"/>
              <w:right w:val="single" w:sz="4" w:space="0" w:color="000000"/>
            </w:tcBorders>
          </w:tcPr>
          <w:p w14:paraId="50BE07FD" w14:textId="77777777" w:rsidR="000B3F33" w:rsidRPr="00F84346" w:rsidRDefault="00BC6C3D" w:rsidP="00F84346">
            <w:pPr>
              <w:widowControl w:val="0"/>
              <w:spacing w:after="0" w:line="240" w:lineRule="auto"/>
              <w:rPr>
                <w:rFonts w:eastAsia="Calibri" w:cs="Arial"/>
              </w:rPr>
            </w:pPr>
            <w:r w:rsidRPr="00F84346">
              <w:rPr>
                <w:rFonts w:eastAsia="Calibri" w:cs="Arial"/>
              </w:rPr>
              <w:t>Analiza uspjeha učenika i sustavno pružanje potrebne pomoći učenicima</w:t>
            </w:r>
          </w:p>
          <w:p w14:paraId="254554AC" w14:textId="77777777" w:rsidR="000B3F33" w:rsidRPr="00F84346" w:rsidRDefault="00BC6C3D" w:rsidP="00F84346">
            <w:pPr>
              <w:widowControl w:val="0"/>
              <w:spacing w:after="0" w:line="240" w:lineRule="auto"/>
              <w:rPr>
                <w:rFonts w:eastAsia="Calibri" w:cs="Arial"/>
              </w:rPr>
            </w:pPr>
            <w:r w:rsidRPr="00F84346">
              <w:rPr>
                <w:rFonts w:eastAsia="Calibri" w:cs="Arial"/>
              </w:rPr>
              <w:t>Kontinuirano praćenje rezultata rada učenika s teškoćama</w:t>
            </w:r>
          </w:p>
          <w:p w14:paraId="6FCE0334" w14:textId="77777777" w:rsidR="000B3F33" w:rsidRPr="00F84346" w:rsidRDefault="00BC6C3D" w:rsidP="00F84346">
            <w:pPr>
              <w:widowControl w:val="0"/>
              <w:spacing w:after="0" w:line="240" w:lineRule="auto"/>
              <w:rPr>
                <w:rFonts w:eastAsia="Calibri" w:cs="Arial"/>
              </w:rPr>
            </w:pPr>
            <w:r w:rsidRPr="00F84346">
              <w:rPr>
                <w:rFonts w:eastAsia="Calibri" w:cs="Arial"/>
              </w:rPr>
              <w:t>Analiza pohađanja redovne nastave</w:t>
            </w:r>
          </w:p>
          <w:p w14:paraId="4D5DCEFC" w14:textId="77777777" w:rsidR="000B3F33" w:rsidRPr="00F84346" w:rsidRDefault="00BC6C3D" w:rsidP="00F84346">
            <w:pPr>
              <w:widowControl w:val="0"/>
              <w:spacing w:after="0" w:line="240" w:lineRule="auto"/>
              <w:rPr>
                <w:rFonts w:eastAsia="Calibri" w:cs="Arial"/>
              </w:rPr>
            </w:pPr>
            <w:r w:rsidRPr="00F84346">
              <w:rPr>
                <w:rFonts w:eastAsia="Calibri" w:cs="Arial"/>
              </w:rPr>
              <w:t>Analiza vladanja</w:t>
            </w:r>
          </w:p>
          <w:p w14:paraId="22DA855F" w14:textId="77777777" w:rsidR="000B3F33" w:rsidRPr="00F84346" w:rsidRDefault="00BC6C3D" w:rsidP="00F84346">
            <w:pPr>
              <w:widowControl w:val="0"/>
              <w:spacing w:after="0" w:line="240" w:lineRule="auto"/>
              <w:rPr>
                <w:rFonts w:eastAsia="Calibri" w:cs="Arial"/>
              </w:rPr>
            </w:pPr>
            <w:r w:rsidRPr="00F84346">
              <w:rPr>
                <w:rFonts w:eastAsia="Calibri" w:cs="Arial"/>
              </w:rPr>
              <w:t>Odgojna problematika u razredu</w:t>
            </w:r>
          </w:p>
          <w:p w14:paraId="343B4F99" w14:textId="77777777" w:rsidR="000B3F33" w:rsidRPr="00F84346" w:rsidRDefault="00BC6C3D" w:rsidP="00F84346">
            <w:pPr>
              <w:widowControl w:val="0"/>
              <w:spacing w:after="0" w:line="240" w:lineRule="auto"/>
              <w:rPr>
                <w:rFonts w:eastAsia="Calibri" w:cs="Arial"/>
              </w:rPr>
            </w:pPr>
            <w:r w:rsidRPr="00F84346">
              <w:rPr>
                <w:rFonts w:eastAsia="Calibri" w:cs="Arial"/>
              </w:rPr>
              <w:t>Roditeljski sastanci</w:t>
            </w:r>
          </w:p>
        </w:tc>
        <w:tc>
          <w:tcPr>
            <w:tcW w:w="1457" w:type="dxa"/>
            <w:tcBorders>
              <w:top w:val="single" w:sz="4" w:space="0" w:color="000000"/>
              <w:left w:val="single" w:sz="4" w:space="0" w:color="000000"/>
              <w:bottom w:val="single" w:sz="4" w:space="0" w:color="000000"/>
              <w:right w:val="single" w:sz="4" w:space="0" w:color="000000"/>
            </w:tcBorders>
          </w:tcPr>
          <w:p w14:paraId="6269825D" w14:textId="77777777" w:rsidR="000B3F33" w:rsidRDefault="000B3F33">
            <w:pPr>
              <w:widowControl w:val="0"/>
              <w:spacing w:after="0" w:line="240" w:lineRule="auto"/>
              <w:jc w:val="center"/>
              <w:rPr>
                <w:rFonts w:eastAsia="Calibri" w:cs="Arial"/>
                <w:color w:val="000000"/>
              </w:rPr>
            </w:pPr>
          </w:p>
          <w:p w14:paraId="04BB0534" w14:textId="77777777" w:rsidR="000B3F33" w:rsidRDefault="00BC6C3D">
            <w:pPr>
              <w:widowControl w:val="0"/>
              <w:spacing w:after="0" w:line="240" w:lineRule="auto"/>
              <w:rPr>
                <w:rFonts w:ascii="Calibri" w:eastAsia="Calibri" w:hAnsi="Calibri" w:cs="Arial"/>
                <w:color w:val="000000"/>
              </w:rPr>
            </w:pPr>
            <w:r>
              <w:rPr>
                <w:rFonts w:eastAsia="Calibri" w:cs="Arial"/>
                <w:color w:val="000000"/>
              </w:rPr>
              <w:t>Ravnateljica</w:t>
            </w:r>
          </w:p>
          <w:p w14:paraId="15C34015"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7E7E3533"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X.</w:t>
            </w:r>
          </w:p>
          <w:p w14:paraId="4ACBE1FC"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XII.</w:t>
            </w:r>
          </w:p>
          <w:p w14:paraId="0AA94F26" w14:textId="77777777" w:rsidR="000B3F33" w:rsidRDefault="000B3F33">
            <w:pPr>
              <w:widowControl w:val="0"/>
              <w:spacing w:after="0" w:line="240" w:lineRule="auto"/>
              <w:jc w:val="center"/>
              <w:rPr>
                <w:rFonts w:ascii="Calibri" w:eastAsia="Calibri" w:hAnsi="Calibri" w:cs="Arial"/>
                <w:color w:val="000000"/>
              </w:rPr>
            </w:pPr>
          </w:p>
        </w:tc>
        <w:tc>
          <w:tcPr>
            <w:tcW w:w="1903" w:type="dxa"/>
            <w:tcBorders>
              <w:top w:val="single" w:sz="4" w:space="0" w:color="000000"/>
              <w:left w:val="single" w:sz="4" w:space="0" w:color="000000"/>
              <w:bottom w:val="single" w:sz="4" w:space="0" w:color="000000"/>
              <w:right w:val="single" w:sz="4" w:space="0" w:color="000000"/>
            </w:tcBorders>
          </w:tcPr>
          <w:p w14:paraId="1C4E2D0A"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Svi članovi Razrednih vijeća</w:t>
            </w:r>
          </w:p>
        </w:tc>
      </w:tr>
      <w:tr w:rsidR="000B3F33" w14:paraId="6AC0AFD4" w14:textId="77777777">
        <w:trPr>
          <w:trHeight w:val="343"/>
        </w:trPr>
        <w:tc>
          <w:tcPr>
            <w:tcW w:w="808" w:type="dxa"/>
            <w:tcBorders>
              <w:top w:val="single" w:sz="4" w:space="0" w:color="000000"/>
              <w:left w:val="single" w:sz="4" w:space="0" w:color="000000"/>
              <w:bottom w:val="single" w:sz="4" w:space="0" w:color="000000"/>
              <w:right w:val="single" w:sz="4" w:space="0" w:color="000000"/>
            </w:tcBorders>
          </w:tcPr>
          <w:p w14:paraId="0EFB591F"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3.</w:t>
            </w:r>
          </w:p>
        </w:tc>
        <w:tc>
          <w:tcPr>
            <w:tcW w:w="5550" w:type="dxa"/>
            <w:tcBorders>
              <w:top w:val="single" w:sz="4" w:space="0" w:color="000000"/>
              <w:left w:val="single" w:sz="4" w:space="0" w:color="000000"/>
              <w:bottom w:val="single" w:sz="4" w:space="0" w:color="000000"/>
              <w:right w:val="single" w:sz="4" w:space="0" w:color="000000"/>
            </w:tcBorders>
          </w:tcPr>
          <w:p w14:paraId="5B96BD52" w14:textId="77777777" w:rsidR="000B3F33" w:rsidRPr="00F84346" w:rsidRDefault="00BC6C3D" w:rsidP="00F84346">
            <w:pPr>
              <w:widowControl w:val="0"/>
              <w:spacing w:after="0" w:line="240" w:lineRule="auto"/>
              <w:rPr>
                <w:rFonts w:eastAsia="Calibri" w:cs="Arial"/>
              </w:rPr>
            </w:pPr>
            <w:r w:rsidRPr="00F84346">
              <w:rPr>
                <w:rFonts w:eastAsia="Calibri" w:cs="Arial"/>
              </w:rPr>
              <w:t>Uspjeh učenika na kraju 1. Obrazovnog razdoblja</w:t>
            </w:r>
          </w:p>
          <w:p w14:paraId="40E9E26F" w14:textId="77777777" w:rsidR="000B3F33" w:rsidRPr="00F84346" w:rsidRDefault="00BC6C3D" w:rsidP="00F84346">
            <w:pPr>
              <w:widowControl w:val="0"/>
              <w:spacing w:after="0" w:line="240" w:lineRule="auto"/>
              <w:rPr>
                <w:rFonts w:eastAsia="Calibri" w:cs="Arial"/>
              </w:rPr>
            </w:pPr>
            <w:r w:rsidRPr="00F84346">
              <w:rPr>
                <w:rFonts w:eastAsia="Calibri" w:cs="Arial"/>
              </w:rPr>
              <w:t>Pedagoške mjere</w:t>
            </w:r>
          </w:p>
        </w:tc>
        <w:tc>
          <w:tcPr>
            <w:tcW w:w="1457" w:type="dxa"/>
            <w:tcBorders>
              <w:top w:val="single" w:sz="4" w:space="0" w:color="000000"/>
              <w:left w:val="single" w:sz="4" w:space="0" w:color="000000"/>
              <w:bottom w:val="single" w:sz="4" w:space="0" w:color="000000"/>
              <w:right w:val="single" w:sz="4" w:space="0" w:color="000000"/>
            </w:tcBorders>
          </w:tcPr>
          <w:p w14:paraId="67A08886"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Ravnateljica</w:t>
            </w:r>
          </w:p>
          <w:p w14:paraId="14A27278"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370E2DC0"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XII.</w:t>
            </w:r>
          </w:p>
        </w:tc>
        <w:tc>
          <w:tcPr>
            <w:tcW w:w="1903" w:type="dxa"/>
            <w:tcBorders>
              <w:top w:val="single" w:sz="4" w:space="0" w:color="000000"/>
              <w:left w:val="single" w:sz="4" w:space="0" w:color="000000"/>
              <w:bottom w:val="single" w:sz="4" w:space="0" w:color="000000"/>
              <w:right w:val="single" w:sz="4" w:space="0" w:color="000000"/>
            </w:tcBorders>
          </w:tcPr>
          <w:p w14:paraId="35FDF585"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Svi članovi Razrednih vijeća</w:t>
            </w:r>
          </w:p>
        </w:tc>
      </w:tr>
      <w:tr w:rsidR="000B3F33" w14:paraId="1FA9E1D3" w14:textId="77777777">
        <w:trPr>
          <w:trHeight w:val="343"/>
        </w:trPr>
        <w:tc>
          <w:tcPr>
            <w:tcW w:w="808" w:type="dxa"/>
            <w:tcBorders>
              <w:top w:val="single" w:sz="4" w:space="0" w:color="000000"/>
              <w:left w:val="single" w:sz="4" w:space="0" w:color="000000"/>
              <w:bottom w:val="single" w:sz="4" w:space="0" w:color="000000"/>
              <w:right w:val="single" w:sz="4" w:space="0" w:color="000000"/>
            </w:tcBorders>
          </w:tcPr>
          <w:p w14:paraId="7D2640E9"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4.</w:t>
            </w:r>
          </w:p>
        </w:tc>
        <w:tc>
          <w:tcPr>
            <w:tcW w:w="5550" w:type="dxa"/>
            <w:tcBorders>
              <w:top w:val="single" w:sz="4" w:space="0" w:color="000000"/>
              <w:left w:val="single" w:sz="4" w:space="0" w:color="000000"/>
              <w:bottom w:val="single" w:sz="4" w:space="0" w:color="000000"/>
              <w:right w:val="single" w:sz="4" w:space="0" w:color="000000"/>
            </w:tcBorders>
          </w:tcPr>
          <w:p w14:paraId="3F95363C" w14:textId="77777777" w:rsidR="000B3F33" w:rsidRPr="00F84346" w:rsidRDefault="00BC6C3D" w:rsidP="00F84346">
            <w:pPr>
              <w:widowControl w:val="0"/>
              <w:spacing w:after="0" w:line="240" w:lineRule="auto"/>
              <w:rPr>
                <w:rFonts w:eastAsia="Calibri" w:cs="Arial"/>
              </w:rPr>
            </w:pPr>
            <w:r w:rsidRPr="00F84346">
              <w:rPr>
                <w:rFonts w:eastAsia="Calibri" w:cs="Arial"/>
              </w:rPr>
              <w:t>Uzroci neuspjeha učenika i poduzimanje mjera za njihovo uklanjanje</w:t>
            </w:r>
          </w:p>
          <w:p w14:paraId="5A4E84EC" w14:textId="77777777" w:rsidR="000B3F33" w:rsidRPr="00F84346" w:rsidRDefault="00BC6C3D" w:rsidP="00F84346">
            <w:pPr>
              <w:widowControl w:val="0"/>
              <w:spacing w:after="0" w:line="240" w:lineRule="auto"/>
              <w:rPr>
                <w:rFonts w:eastAsia="Calibri" w:cs="Arial"/>
              </w:rPr>
            </w:pPr>
            <w:r w:rsidRPr="00F84346">
              <w:rPr>
                <w:rFonts w:eastAsia="Calibri" w:cs="Arial"/>
              </w:rPr>
              <w:t>Izostanci učenika</w:t>
            </w:r>
          </w:p>
        </w:tc>
        <w:tc>
          <w:tcPr>
            <w:tcW w:w="1457" w:type="dxa"/>
            <w:tcBorders>
              <w:top w:val="single" w:sz="4" w:space="0" w:color="000000"/>
              <w:left w:val="single" w:sz="4" w:space="0" w:color="000000"/>
              <w:bottom w:val="single" w:sz="4" w:space="0" w:color="000000"/>
              <w:right w:val="single" w:sz="4" w:space="0" w:color="000000"/>
            </w:tcBorders>
          </w:tcPr>
          <w:p w14:paraId="114E2582"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Ravnateljica</w:t>
            </w:r>
          </w:p>
          <w:p w14:paraId="7E01A28C"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1FC5C926"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II.</w:t>
            </w:r>
          </w:p>
        </w:tc>
        <w:tc>
          <w:tcPr>
            <w:tcW w:w="1903" w:type="dxa"/>
            <w:tcBorders>
              <w:top w:val="single" w:sz="4" w:space="0" w:color="000000"/>
              <w:left w:val="single" w:sz="4" w:space="0" w:color="000000"/>
              <w:bottom w:val="single" w:sz="4" w:space="0" w:color="000000"/>
              <w:right w:val="single" w:sz="4" w:space="0" w:color="000000"/>
            </w:tcBorders>
          </w:tcPr>
          <w:p w14:paraId="01C28D0D"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Svi članovi razrednih vijeća</w:t>
            </w:r>
          </w:p>
        </w:tc>
      </w:tr>
      <w:tr w:rsidR="000B3F33" w14:paraId="6F4841CF" w14:textId="77777777">
        <w:trPr>
          <w:trHeight w:val="343"/>
        </w:trPr>
        <w:tc>
          <w:tcPr>
            <w:tcW w:w="808" w:type="dxa"/>
            <w:tcBorders>
              <w:top w:val="single" w:sz="4" w:space="0" w:color="000000"/>
              <w:left w:val="single" w:sz="4" w:space="0" w:color="000000"/>
              <w:bottom w:val="single" w:sz="4" w:space="0" w:color="000000"/>
              <w:right w:val="single" w:sz="4" w:space="0" w:color="000000"/>
            </w:tcBorders>
          </w:tcPr>
          <w:p w14:paraId="534914AD"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5.</w:t>
            </w:r>
          </w:p>
        </w:tc>
        <w:tc>
          <w:tcPr>
            <w:tcW w:w="5550" w:type="dxa"/>
            <w:tcBorders>
              <w:top w:val="single" w:sz="4" w:space="0" w:color="000000"/>
              <w:left w:val="single" w:sz="4" w:space="0" w:color="000000"/>
              <w:bottom w:val="single" w:sz="4" w:space="0" w:color="000000"/>
              <w:right w:val="single" w:sz="4" w:space="0" w:color="000000"/>
            </w:tcBorders>
          </w:tcPr>
          <w:p w14:paraId="35AB0418" w14:textId="77777777" w:rsidR="000B3F33" w:rsidRPr="00F84346" w:rsidRDefault="00BC6C3D" w:rsidP="00F84346">
            <w:pPr>
              <w:widowControl w:val="0"/>
              <w:spacing w:after="0" w:line="240" w:lineRule="auto"/>
              <w:rPr>
                <w:rFonts w:eastAsia="Calibri" w:cs="Arial"/>
              </w:rPr>
            </w:pPr>
            <w:r w:rsidRPr="00F84346">
              <w:rPr>
                <w:rFonts w:eastAsia="Calibri" w:cs="Arial"/>
              </w:rPr>
              <w:t xml:space="preserve">Analiza uspjeha </w:t>
            </w:r>
          </w:p>
          <w:p w14:paraId="7CC8DEFD" w14:textId="77777777" w:rsidR="000B3F33" w:rsidRPr="00F84346" w:rsidRDefault="00BC6C3D" w:rsidP="00F84346">
            <w:pPr>
              <w:widowControl w:val="0"/>
              <w:spacing w:after="0" w:line="240" w:lineRule="auto"/>
              <w:rPr>
                <w:rFonts w:eastAsia="Calibri" w:cs="Arial"/>
              </w:rPr>
            </w:pPr>
            <w:r w:rsidRPr="00F84346">
              <w:rPr>
                <w:rFonts w:eastAsia="Calibri" w:cs="Arial"/>
              </w:rPr>
              <w:t>Odgojna problematika</w:t>
            </w:r>
          </w:p>
          <w:p w14:paraId="411F7AAF" w14:textId="77777777" w:rsidR="000B3F33" w:rsidRPr="00F84346" w:rsidRDefault="00BC6C3D" w:rsidP="00F84346">
            <w:pPr>
              <w:widowControl w:val="0"/>
              <w:spacing w:after="0" w:line="240" w:lineRule="auto"/>
              <w:rPr>
                <w:rFonts w:eastAsia="Calibri" w:cs="Arial"/>
              </w:rPr>
            </w:pPr>
            <w:r w:rsidRPr="00F84346">
              <w:rPr>
                <w:rFonts w:eastAsia="Calibri" w:cs="Arial"/>
              </w:rPr>
              <w:t>Izleti učenika</w:t>
            </w:r>
          </w:p>
          <w:p w14:paraId="6FB25F44" w14:textId="77777777" w:rsidR="000B3F33" w:rsidRPr="00F84346" w:rsidRDefault="00BC6C3D" w:rsidP="00F84346">
            <w:pPr>
              <w:widowControl w:val="0"/>
              <w:spacing w:after="0" w:line="240" w:lineRule="auto"/>
              <w:rPr>
                <w:rFonts w:eastAsia="Calibri" w:cs="Arial"/>
              </w:rPr>
            </w:pPr>
            <w:r w:rsidRPr="00F84346">
              <w:rPr>
                <w:rFonts w:eastAsia="Calibri" w:cs="Arial"/>
              </w:rPr>
              <w:t>Vanjsko vrednovanje učenika</w:t>
            </w:r>
          </w:p>
        </w:tc>
        <w:tc>
          <w:tcPr>
            <w:tcW w:w="1457" w:type="dxa"/>
            <w:tcBorders>
              <w:top w:val="single" w:sz="4" w:space="0" w:color="000000"/>
              <w:left w:val="single" w:sz="4" w:space="0" w:color="000000"/>
              <w:bottom w:val="single" w:sz="4" w:space="0" w:color="000000"/>
              <w:right w:val="single" w:sz="4" w:space="0" w:color="000000"/>
            </w:tcBorders>
          </w:tcPr>
          <w:p w14:paraId="28FDAFC9"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Ravnateljica</w:t>
            </w:r>
          </w:p>
          <w:p w14:paraId="274D8411"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63D0560B"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IV.</w:t>
            </w:r>
          </w:p>
        </w:tc>
        <w:tc>
          <w:tcPr>
            <w:tcW w:w="1903" w:type="dxa"/>
            <w:tcBorders>
              <w:top w:val="single" w:sz="4" w:space="0" w:color="000000"/>
              <w:left w:val="single" w:sz="4" w:space="0" w:color="000000"/>
              <w:bottom w:val="single" w:sz="4" w:space="0" w:color="000000"/>
              <w:right w:val="single" w:sz="4" w:space="0" w:color="000000"/>
            </w:tcBorders>
          </w:tcPr>
          <w:p w14:paraId="4A81C3FB"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Svi članovi Razrednih vijeća</w:t>
            </w:r>
          </w:p>
        </w:tc>
      </w:tr>
      <w:tr w:rsidR="000B3F33" w14:paraId="4D4D1DEA" w14:textId="77777777">
        <w:trPr>
          <w:trHeight w:val="343"/>
        </w:trPr>
        <w:tc>
          <w:tcPr>
            <w:tcW w:w="808" w:type="dxa"/>
            <w:tcBorders>
              <w:top w:val="single" w:sz="4" w:space="0" w:color="000000"/>
              <w:left w:val="single" w:sz="4" w:space="0" w:color="000000"/>
              <w:bottom w:val="single" w:sz="4" w:space="0" w:color="000000"/>
              <w:right w:val="single" w:sz="4" w:space="0" w:color="000000"/>
            </w:tcBorders>
          </w:tcPr>
          <w:p w14:paraId="421182EF" w14:textId="77777777" w:rsidR="000B3F33" w:rsidRDefault="00BC6C3D">
            <w:pPr>
              <w:widowControl w:val="0"/>
              <w:spacing w:line="360" w:lineRule="auto"/>
              <w:jc w:val="center"/>
              <w:rPr>
                <w:rFonts w:ascii="Calibri" w:eastAsia="Calibri" w:hAnsi="Calibri" w:cs="Arial"/>
                <w:color w:val="000000"/>
              </w:rPr>
            </w:pPr>
            <w:r>
              <w:rPr>
                <w:rFonts w:eastAsia="Calibri" w:cs="Arial"/>
                <w:color w:val="000000"/>
              </w:rPr>
              <w:t>6.</w:t>
            </w:r>
          </w:p>
        </w:tc>
        <w:tc>
          <w:tcPr>
            <w:tcW w:w="5550" w:type="dxa"/>
            <w:tcBorders>
              <w:top w:val="single" w:sz="4" w:space="0" w:color="000000"/>
              <w:left w:val="single" w:sz="4" w:space="0" w:color="000000"/>
              <w:bottom w:val="single" w:sz="4" w:space="0" w:color="000000"/>
              <w:right w:val="single" w:sz="4" w:space="0" w:color="000000"/>
            </w:tcBorders>
          </w:tcPr>
          <w:p w14:paraId="34D8D17C" w14:textId="77777777" w:rsidR="000B3F33" w:rsidRPr="00F84346" w:rsidRDefault="00BC6C3D" w:rsidP="00F84346">
            <w:pPr>
              <w:widowControl w:val="0"/>
              <w:spacing w:after="0" w:line="240" w:lineRule="auto"/>
              <w:rPr>
                <w:rFonts w:eastAsia="Calibri" w:cs="Arial"/>
              </w:rPr>
            </w:pPr>
            <w:r w:rsidRPr="00F84346">
              <w:rPr>
                <w:rFonts w:eastAsia="Calibri" w:cs="Arial"/>
              </w:rPr>
              <w:t>Analiza uspjeha i vladanja učenika na kraju školske godine</w:t>
            </w:r>
          </w:p>
          <w:p w14:paraId="7CE94089" w14:textId="20DF01E0" w:rsidR="000B3F33" w:rsidRPr="00F84346" w:rsidRDefault="00BC6C3D" w:rsidP="00F84346">
            <w:pPr>
              <w:widowControl w:val="0"/>
              <w:spacing w:after="0" w:line="240" w:lineRule="auto"/>
              <w:rPr>
                <w:rFonts w:eastAsia="Calibri" w:cs="Arial"/>
              </w:rPr>
            </w:pPr>
            <w:r w:rsidRPr="00F84346">
              <w:rPr>
                <w:rFonts w:eastAsia="Calibri" w:cs="Arial"/>
              </w:rPr>
              <w:t>Pedagoške mjere, u sklad</w:t>
            </w:r>
            <w:r w:rsidR="00D03BA0">
              <w:rPr>
                <w:rFonts w:eastAsia="Calibri" w:cs="Arial"/>
              </w:rPr>
              <w:t>u</w:t>
            </w:r>
            <w:r w:rsidRPr="00F84346">
              <w:rPr>
                <w:rFonts w:eastAsia="Calibri" w:cs="Arial"/>
              </w:rPr>
              <w:t xml:space="preserve"> s Pravilnikom o pedagoškim mjerama</w:t>
            </w:r>
          </w:p>
          <w:p w14:paraId="1B5DB458" w14:textId="77777777" w:rsidR="000B3F33" w:rsidRPr="00F84346" w:rsidRDefault="00BC6C3D" w:rsidP="00F84346">
            <w:pPr>
              <w:widowControl w:val="0"/>
              <w:spacing w:after="0" w:line="240" w:lineRule="auto"/>
              <w:rPr>
                <w:rFonts w:eastAsia="Calibri" w:cs="Arial"/>
              </w:rPr>
            </w:pPr>
            <w:r w:rsidRPr="00F84346">
              <w:rPr>
                <w:rFonts w:eastAsia="Calibri" w:cs="Arial"/>
              </w:rPr>
              <w:t>Profesionalna orijentacija</w:t>
            </w:r>
          </w:p>
          <w:p w14:paraId="74DC4F16" w14:textId="77777777" w:rsidR="000B3F33" w:rsidRPr="00F84346" w:rsidRDefault="00BC6C3D" w:rsidP="00F84346">
            <w:pPr>
              <w:widowControl w:val="0"/>
              <w:spacing w:after="0" w:line="240" w:lineRule="auto"/>
              <w:rPr>
                <w:rFonts w:eastAsia="Calibri" w:cs="Arial"/>
              </w:rPr>
            </w:pPr>
            <w:r w:rsidRPr="00F84346">
              <w:rPr>
                <w:rFonts w:eastAsia="Calibri" w:cs="Arial"/>
              </w:rPr>
              <w:t>Realizacija nastavnog plana i programa</w:t>
            </w:r>
          </w:p>
          <w:p w14:paraId="42D2E4E5" w14:textId="77777777" w:rsidR="000B3F33" w:rsidRPr="00F84346" w:rsidRDefault="00BC6C3D" w:rsidP="00F84346">
            <w:pPr>
              <w:widowControl w:val="0"/>
              <w:spacing w:after="0" w:line="240" w:lineRule="auto"/>
              <w:rPr>
                <w:rFonts w:eastAsia="Calibri" w:cs="Arial"/>
              </w:rPr>
            </w:pPr>
            <w:r w:rsidRPr="00F84346">
              <w:rPr>
                <w:rFonts w:eastAsia="Calibri" w:cs="Arial"/>
              </w:rPr>
              <w:t>Uspjeh učenika nakon prvog  popravnog - ispitnog roka</w:t>
            </w:r>
          </w:p>
        </w:tc>
        <w:tc>
          <w:tcPr>
            <w:tcW w:w="1457" w:type="dxa"/>
            <w:tcBorders>
              <w:top w:val="single" w:sz="4" w:space="0" w:color="000000"/>
              <w:left w:val="single" w:sz="4" w:space="0" w:color="000000"/>
              <w:bottom w:val="single" w:sz="4" w:space="0" w:color="000000"/>
              <w:right w:val="single" w:sz="4" w:space="0" w:color="000000"/>
            </w:tcBorders>
          </w:tcPr>
          <w:p w14:paraId="2FA4003B" w14:textId="77777777" w:rsidR="000B3F33" w:rsidRDefault="000B3F33">
            <w:pPr>
              <w:widowControl w:val="0"/>
              <w:spacing w:after="0" w:line="240" w:lineRule="auto"/>
              <w:jc w:val="center"/>
              <w:rPr>
                <w:rFonts w:eastAsia="Calibri" w:cs="Arial"/>
                <w:color w:val="000000"/>
              </w:rPr>
            </w:pPr>
          </w:p>
          <w:p w14:paraId="41A9A582"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Ravnateljica</w:t>
            </w:r>
          </w:p>
          <w:p w14:paraId="243F5068"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2BFC7A01"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VI.</w:t>
            </w:r>
          </w:p>
        </w:tc>
        <w:tc>
          <w:tcPr>
            <w:tcW w:w="1903" w:type="dxa"/>
            <w:tcBorders>
              <w:top w:val="single" w:sz="4" w:space="0" w:color="000000"/>
              <w:left w:val="single" w:sz="4" w:space="0" w:color="000000"/>
              <w:bottom w:val="single" w:sz="4" w:space="0" w:color="000000"/>
              <w:right w:val="single" w:sz="4" w:space="0" w:color="000000"/>
            </w:tcBorders>
          </w:tcPr>
          <w:p w14:paraId="0FE13223" w14:textId="77777777" w:rsidR="000B3F33" w:rsidRDefault="00BC6C3D">
            <w:pPr>
              <w:widowControl w:val="0"/>
              <w:spacing w:after="120" w:line="240" w:lineRule="auto"/>
              <w:jc w:val="center"/>
              <w:rPr>
                <w:rFonts w:ascii="Calibri" w:eastAsia="Calibri" w:hAnsi="Calibri" w:cs="Arial"/>
                <w:color w:val="000000"/>
              </w:rPr>
            </w:pPr>
            <w:r>
              <w:rPr>
                <w:rFonts w:eastAsia="Calibri" w:cs="Arial"/>
                <w:color w:val="000000"/>
              </w:rPr>
              <w:t>Svi članovi Razrednih vijeća</w:t>
            </w:r>
          </w:p>
        </w:tc>
      </w:tr>
      <w:tr w:rsidR="000B3F33" w14:paraId="096BF971" w14:textId="77777777">
        <w:trPr>
          <w:trHeight w:val="343"/>
        </w:trPr>
        <w:tc>
          <w:tcPr>
            <w:tcW w:w="808" w:type="dxa"/>
            <w:tcBorders>
              <w:top w:val="single" w:sz="4" w:space="0" w:color="000000"/>
              <w:left w:val="single" w:sz="4" w:space="0" w:color="000000"/>
              <w:bottom w:val="single" w:sz="4" w:space="0" w:color="000000"/>
              <w:right w:val="single" w:sz="4" w:space="0" w:color="000000"/>
            </w:tcBorders>
          </w:tcPr>
          <w:p w14:paraId="22817280"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7.</w:t>
            </w:r>
          </w:p>
        </w:tc>
        <w:tc>
          <w:tcPr>
            <w:tcW w:w="5550" w:type="dxa"/>
            <w:tcBorders>
              <w:top w:val="single" w:sz="4" w:space="0" w:color="000000"/>
              <w:left w:val="single" w:sz="4" w:space="0" w:color="000000"/>
              <w:bottom w:val="single" w:sz="4" w:space="0" w:color="000000"/>
              <w:right w:val="single" w:sz="4" w:space="0" w:color="000000"/>
            </w:tcBorders>
          </w:tcPr>
          <w:p w14:paraId="5B125FD5" w14:textId="77777777" w:rsidR="000B3F33" w:rsidRPr="00F84346" w:rsidRDefault="00BC6C3D">
            <w:pPr>
              <w:widowControl w:val="0"/>
              <w:spacing w:after="0" w:line="240" w:lineRule="auto"/>
              <w:rPr>
                <w:rFonts w:eastAsia="Calibri" w:cs="Arial"/>
              </w:rPr>
            </w:pPr>
            <w:r w:rsidRPr="00F84346">
              <w:rPr>
                <w:rFonts w:eastAsia="Calibri" w:cs="Arial"/>
              </w:rPr>
              <w:t>Analiza uspjeha učenika nakon drugog  popravnog - ispitnog roka</w:t>
            </w:r>
          </w:p>
        </w:tc>
        <w:tc>
          <w:tcPr>
            <w:tcW w:w="1457" w:type="dxa"/>
            <w:tcBorders>
              <w:top w:val="single" w:sz="4" w:space="0" w:color="000000"/>
              <w:left w:val="single" w:sz="4" w:space="0" w:color="000000"/>
              <w:bottom w:val="single" w:sz="4" w:space="0" w:color="000000"/>
              <w:right w:val="single" w:sz="4" w:space="0" w:color="000000"/>
            </w:tcBorders>
          </w:tcPr>
          <w:p w14:paraId="6AF34538"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Ravnateljica</w:t>
            </w:r>
          </w:p>
          <w:p w14:paraId="11B36331"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pedagoginja</w:t>
            </w:r>
          </w:p>
          <w:p w14:paraId="29F10D5E"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VIII.</w:t>
            </w:r>
          </w:p>
        </w:tc>
        <w:tc>
          <w:tcPr>
            <w:tcW w:w="1903" w:type="dxa"/>
            <w:tcBorders>
              <w:top w:val="single" w:sz="4" w:space="0" w:color="000000"/>
              <w:left w:val="single" w:sz="4" w:space="0" w:color="000000"/>
              <w:bottom w:val="single" w:sz="4" w:space="0" w:color="000000"/>
              <w:right w:val="single" w:sz="4" w:space="0" w:color="000000"/>
            </w:tcBorders>
          </w:tcPr>
          <w:p w14:paraId="1F9A9C54" w14:textId="77777777" w:rsidR="000B3F33" w:rsidRDefault="00BC6C3D">
            <w:pPr>
              <w:widowControl w:val="0"/>
              <w:spacing w:after="0" w:line="240" w:lineRule="auto"/>
              <w:jc w:val="center"/>
              <w:rPr>
                <w:rFonts w:ascii="Calibri" w:eastAsia="Calibri" w:hAnsi="Calibri" w:cs="Arial"/>
                <w:color w:val="000000"/>
              </w:rPr>
            </w:pPr>
            <w:r>
              <w:rPr>
                <w:rFonts w:eastAsia="Calibri" w:cs="Arial"/>
                <w:color w:val="000000"/>
              </w:rPr>
              <w:t>Svi članovi Razrednih vijeća</w:t>
            </w:r>
          </w:p>
        </w:tc>
      </w:tr>
    </w:tbl>
    <w:p w14:paraId="0E4D1D00" w14:textId="7CD78225" w:rsidR="000B3F33" w:rsidRDefault="000B3F33">
      <w:pPr>
        <w:rPr>
          <w:b/>
          <w:i/>
          <w:color w:val="1F4E79" w:themeColor="accent1" w:themeShade="80"/>
          <w:sz w:val="24"/>
          <w:szCs w:val="24"/>
          <w:lang w:eastAsia="hr-HR"/>
        </w:rPr>
      </w:pPr>
    </w:p>
    <w:p w14:paraId="72A8B588" w14:textId="4D49186B" w:rsidR="001B3AA6" w:rsidRDefault="001B3AA6">
      <w:pPr>
        <w:rPr>
          <w:b/>
          <w:i/>
          <w:color w:val="1F4E79" w:themeColor="accent1" w:themeShade="80"/>
          <w:sz w:val="24"/>
          <w:szCs w:val="24"/>
          <w:lang w:eastAsia="hr-HR"/>
        </w:rPr>
      </w:pPr>
    </w:p>
    <w:p w14:paraId="083A9E03" w14:textId="77777777" w:rsidR="001B3AA6" w:rsidRDefault="001B3AA6">
      <w:pPr>
        <w:rPr>
          <w:b/>
          <w:i/>
          <w:color w:val="1F4E79" w:themeColor="accent1" w:themeShade="80"/>
          <w:sz w:val="24"/>
          <w:szCs w:val="24"/>
          <w:lang w:eastAsia="hr-HR"/>
        </w:rPr>
      </w:pPr>
    </w:p>
    <w:p w14:paraId="272C7546" w14:textId="77777777" w:rsidR="00B45EEA" w:rsidRDefault="00B45EEA">
      <w:pPr>
        <w:rPr>
          <w:b/>
          <w:i/>
          <w:color w:val="1F4E79" w:themeColor="accent1" w:themeShade="80"/>
          <w:sz w:val="24"/>
          <w:szCs w:val="24"/>
          <w:lang w:eastAsia="hr-HR"/>
        </w:rPr>
      </w:pPr>
    </w:p>
    <w:p w14:paraId="3F5E3E46" w14:textId="77777777" w:rsidR="000B3F33" w:rsidRDefault="00BC6C3D">
      <w:pPr>
        <w:pStyle w:val="Naslov2"/>
        <w:rPr>
          <w:color w:val="1F4E79" w:themeColor="accent1" w:themeShade="80"/>
          <w:sz w:val="32"/>
          <w:szCs w:val="32"/>
        </w:rPr>
      </w:pPr>
      <w:bookmarkStart w:id="51" w:name="_Toc241745814"/>
      <w:r>
        <w:lastRenderedPageBreak/>
        <w:t>Plan rada Vijeća roditelja</w:t>
      </w:r>
      <w:bookmarkEnd w:id="51"/>
    </w:p>
    <w:p w14:paraId="1D87E2E4" w14:textId="77777777" w:rsidR="000B3F33" w:rsidRDefault="00BC6C3D">
      <w:pPr>
        <w:jc w:val="both"/>
        <w:rPr>
          <w:rFonts w:ascii="Calibri" w:eastAsia="Calibri" w:hAnsi="Calibri" w:cs="Times New Roman"/>
          <w:color w:val="000000"/>
        </w:rPr>
      </w:pPr>
      <w:r>
        <w:rPr>
          <w:rFonts w:eastAsia="Calibri" w:cs="Times New Roman"/>
          <w:color w:val="000000"/>
        </w:rPr>
        <w:t xml:space="preserve">U cilju ostvarenja zadaća osnovnog školstva i povezivanja škole s društvenom zajednicom,  osnovano je i Vijeće roditelja koje čini po jedan predstavnik iz svakog razrednog odjeljenja. Djelokrug rada Vijeća roditelja utvrđen je Zakonom i odgoju i obrazovanju u osnovnoj i srednjoj školi i Statutom Škole. </w:t>
      </w:r>
    </w:p>
    <w:p w14:paraId="0118080B" w14:textId="77777777" w:rsidR="000B3F33" w:rsidRDefault="00BC6C3D">
      <w:pPr>
        <w:jc w:val="both"/>
        <w:rPr>
          <w:rFonts w:ascii="Calibri" w:eastAsia="Calibri" w:hAnsi="Calibri" w:cs="Times New Roman"/>
          <w:color w:val="000000"/>
        </w:rPr>
      </w:pPr>
      <w:r>
        <w:rPr>
          <w:rFonts w:eastAsia="Calibri" w:cs="Times New Roman"/>
          <w:color w:val="000000"/>
        </w:rPr>
        <w:t>U ovoj školskoj godini planiraju se 3 sjednice prema niže navedenom planu rada.</w:t>
      </w:r>
    </w:p>
    <w:tbl>
      <w:tblPr>
        <w:tblW w:w="8926" w:type="dxa"/>
        <w:jc w:val="center"/>
        <w:tblLayout w:type="fixed"/>
        <w:tblLook w:val="0000" w:firstRow="0" w:lastRow="0" w:firstColumn="0" w:lastColumn="0" w:noHBand="0" w:noVBand="0"/>
      </w:tblPr>
      <w:tblGrid>
        <w:gridCol w:w="1129"/>
        <w:gridCol w:w="5804"/>
        <w:gridCol w:w="1993"/>
      </w:tblGrid>
      <w:tr w:rsidR="000B3F33" w14:paraId="1C375005" w14:textId="77777777">
        <w:trPr>
          <w:jc w:val="center"/>
        </w:trPr>
        <w:tc>
          <w:tcPr>
            <w:tcW w:w="112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1F93EDA" w14:textId="77777777" w:rsidR="000B3F33" w:rsidRDefault="00BC6C3D">
            <w:pPr>
              <w:widowControl w:val="0"/>
              <w:jc w:val="center"/>
              <w:rPr>
                <w:rFonts w:ascii="Calibri" w:eastAsia="Calibri" w:hAnsi="Calibri" w:cs="Times New Roman"/>
                <w:b/>
                <w:color w:val="000000"/>
              </w:rPr>
            </w:pPr>
            <w:r>
              <w:rPr>
                <w:rFonts w:eastAsia="Calibri" w:cs="Times New Roman"/>
                <w:b/>
                <w:color w:val="000000"/>
              </w:rPr>
              <w:t>Vrijeme</w:t>
            </w:r>
          </w:p>
        </w:tc>
        <w:tc>
          <w:tcPr>
            <w:tcW w:w="580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21ECF529" w14:textId="77777777" w:rsidR="000B3F33" w:rsidRDefault="00BC6C3D">
            <w:pPr>
              <w:widowControl w:val="0"/>
              <w:jc w:val="center"/>
              <w:rPr>
                <w:rFonts w:ascii="Calibri" w:eastAsia="Calibri" w:hAnsi="Calibri" w:cs="Times New Roman"/>
                <w:b/>
                <w:color w:val="000000"/>
              </w:rPr>
            </w:pPr>
            <w:r>
              <w:rPr>
                <w:rFonts w:eastAsia="Calibri" w:cs="Times New Roman"/>
                <w:b/>
                <w:color w:val="000000"/>
              </w:rPr>
              <w:t>Aktivnosti</w:t>
            </w:r>
          </w:p>
        </w:tc>
        <w:tc>
          <w:tcPr>
            <w:tcW w:w="1993"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vAlign w:val="center"/>
          </w:tcPr>
          <w:p w14:paraId="1A85DB35" w14:textId="77777777" w:rsidR="000B3F33" w:rsidRDefault="00BC6C3D">
            <w:pPr>
              <w:widowControl w:val="0"/>
              <w:jc w:val="center"/>
              <w:rPr>
                <w:rFonts w:ascii="Calibri" w:eastAsia="Calibri" w:hAnsi="Calibri" w:cs="Times New Roman"/>
                <w:b/>
                <w:color w:val="000000"/>
              </w:rPr>
            </w:pPr>
            <w:r>
              <w:rPr>
                <w:rFonts w:eastAsia="Calibri" w:cs="Times New Roman"/>
                <w:b/>
                <w:color w:val="000000"/>
              </w:rPr>
              <w:t>Izvršitelji</w:t>
            </w:r>
          </w:p>
        </w:tc>
      </w:tr>
      <w:tr w:rsidR="000B3F33" w14:paraId="1ED8B204" w14:textId="77777777" w:rsidTr="001B3AA6">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11057DCA" w14:textId="77777777" w:rsidR="000B3F33" w:rsidRDefault="00BC6C3D">
            <w:pPr>
              <w:widowControl w:val="0"/>
              <w:jc w:val="center"/>
              <w:rPr>
                <w:rFonts w:ascii="Calibri" w:eastAsia="Calibri" w:hAnsi="Calibri" w:cs="Times New Roman"/>
                <w:color w:val="000000"/>
              </w:rPr>
            </w:pPr>
            <w:r>
              <w:rPr>
                <w:rFonts w:eastAsia="Calibri" w:cs="Times New Roman"/>
                <w:color w:val="000000"/>
              </w:rPr>
              <w:t>X.</w:t>
            </w:r>
          </w:p>
        </w:tc>
        <w:tc>
          <w:tcPr>
            <w:tcW w:w="5804" w:type="dxa"/>
            <w:tcBorders>
              <w:top w:val="single" w:sz="4" w:space="0" w:color="000000"/>
              <w:left w:val="single" w:sz="4" w:space="0" w:color="000000"/>
              <w:bottom w:val="single" w:sz="4" w:space="0" w:color="000000"/>
              <w:right w:val="single" w:sz="4" w:space="0" w:color="000000"/>
            </w:tcBorders>
            <w:vAlign w:val="center"/>
          </w:tcPr>
          <w:p w14:paraId="1AB75F6D"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Konstituirajuća sjednica Vijeća roditelja i izbor predsjednika i zamjenika predsjednika </w:t>
            </w:r>
          </w:p>
          <w:p w14:paraId="07D49ACD"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Organizacija odgojno-obrazovnog rada u novoj šk. god. </w:t>
            </w:r>
          </w:p>
          <w:p w14:paraId="02435D2A"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Prijedlog Godišnjeg plana i programa rada</w:t>
            </w:r>
          </w:p>
          <w:p w14:paraId="6D59D64E" w14:textId="77777777" w:rsidR="000B3F33" w:rsidRDefault="00BC6C3D">
            <w:pPr>
              <w:widowControl w:val="0"/>
              <w:spacing w:after="0" w:line="240" w:lineRule="auto"/>
              <w:rPr>
                <w:rFonts w:eastAsia="Calibri" w:cs="Times New Roman"/>
                <w:color w:val="000000"/>
              </w:rPr>
            </w:pPr>
            <w:r>
              <w:rPr>
                <w:rFonts w:eastAsia="Calibri" w:cs="Times New Roman"/>
                <w:color w:val="000000"/>
              </w:rPr>
              <w:t xml:space="preserve">Prijedlog Školskog kurikuluma </w:t>
            </w:r>
          </w:p>
          <w:p w14:paraId="0765CDC0" w14:textId="77777777" w:rsidR="000B3F33" w:rsidRDefault="00BC6C3D">
            <w:pPr>
              <w:widowControl w:val="0"/>
              <w:spacing w:after="0" w:line="240" w:lineRule="auto"/>
              <w:rPr>
                <w:rFonts w:eastAsia="Calibri" w:cs="Times New Roman"/>
                <w:color w:val="000000"/>
              </w:rPr>
            </w:pPr>
            <w:r>
              <w:rPr>
                <w:rFonts w:eastAsia="Calibri" w:cs="Times New Roman"/>
                <w:color w:val="000000"/>
              </w:rPr>
              <w:t>Izvješće ravnateljice o stanju sigurnosti, mjerama poduzetim u cilju zaštite prava učenika u OŠ Selnica u šk. god. 202</w:t>
            </w:r>
            <w:r w:rsidR="00A7672A">
              <w:rPr>
                <w:rFonts w:eastAsia="Calibri" w:cs="Times New Roman"/>
                <w:color w:val="000000"/>
              </w:rPr>
              <w:t>5</w:t>
            </w:r>
            <w:r>
              <w:rPr>
                <w:rFonts w:eastAsia="Calibri" w:cs="Times New Roman"/>
                <w:color w:val="000000"/>
              </w:rPr>
              <w:t>./202</w:t>
            </w:r>
            <w:r w:rsidR="00A7672A">
              <w:rPr>
                <w:rFonts w:eastAsia="Calibri" w:cs="Times New Roman"/>
                <w:color w:val="000000"/>
              </w:rPr>
              <w:t>6</w:t>
            </w:r>
            <w:r>
              <w:rPr>
                <w:rFonts w:eastAsia="Calibri" w:cs="Times New Roman"/>
                <w:color w:val="000000"/>
              </w:rPr>
              <w:t>.</w:t>
            </w:r>
          </w:p>
          <w:p w14:paraId="2A7F5FD2" w14:textId="4BCC8419" w:rsidR="00B622A3" w:rsidRDefault="00B622A3">
            <w:pPr>
              <w:widowControl w:val="0"/>
              <w:spacing w:after="0" w:line="240" w:lineRule="auto"/>
              <w:rPr>
                <w:rFonts w:ascii="Calibri" w:eastAsia="Calibri" w:hAnsi="Calibri" w:cs="Times New Roman"/>
                <w:color w:val="000000"/>
              </w:rPr>
            </w:pPr>
            <w:r w:rsidRPr="001B3AA6">
              <w:rPr>
                <w:rFonts w:eastAsia="Calibri" w:cs="Times New Roman"/>
              </w:rPr>
              <w:t>Izvješće o realizaciji Školskog kurikuluma i Godišnjeg plana i programa rada za školsku godinu 2025./2026.</w:t>
            </w:r>
          </w:p>
        </w:tc>
        <w:tc>
          <w:tcPr>
            <w:tcW w:w="1993" w:type="dxa"/>
            <w:tcBorders>
              <w:top w:val="single" w:sz="4" w:space="0" w:color="000000"/>
              <w:left w:val="single" w:sz="4" w:space="0" w:color="000000"/>
              <w:bottom w:val="single" w:sz="4" w:space="0" w:color="000000"/>
              <w:right w:val="single" w:sz="4" w:space="0" w:color="000000"/>
            </w:tcBorders>
            <w:vAlign w:val="center"/>
          </w:tcPr>
          <w:p w14:paraId="3DD1D972" w14:textId="77777777" w:rsidR="000B3F33" w:rsidRDefault="00BC6C3D">
            <w:pPr>
              <w:widowControl w:val="0"/>
              <w:spacing w:after="0" w:line="240" w:lineRule="auto"/>
              <w:jc w:val="both"/>
              <w:rPr>
                <w:rFonts w:ascii="Calibri" w:eastAsia="Calibri" w:hAnsi="Calibri" w:cs="Times New Roman"/>
                <w:color w:val="000000"/>
              </w:rPr>
            </w:pPr>
            <w:r>
              <w:rPr>
                <w:rFonts w:eastAsia="Calibri" w:cs="Times New Roman"/>
                <w:color w:val="000000" w:themeColor="text1"/>
              </w:rPr>
              <w:t>Ravnateljica</w:t>
            </w:r>
          </w:p>
          <w:p w14:paraId="6C33EB59" w14:textId="65503A13" w:rsidR="000B3F33" w:rsidRPr="001B3AA6" w:rsidRDefault="00BC6C3D">
            <w:pPr>
              <w:widowControl w:val="0"/>
              <w:spacing w:after="0" w:line="240" w:lineRule="auto"/>
              <w:jc w:val="both"/>
              <w:rPr>
                <w:rFonts w:eastAsia="Calibri" w:cs="Times New Roman"/>
                <w:color w:val="000000" w:themeColor="text1"/>
              </w:rPr>
            </w:pPr>
            <w:r>
              <w:rPr>
                <w:rFonts w:eastAsia="Calibri" w:cs="Times New Roman"/>
                <w:color w:val="000000" w:themeColor="text1"/>
              </w:rPr>
              <w:t>pedagoginja</w:t>
            </w:r>
          </w:p>
        </w:tc>
      </w:tr>
      <w:tr w:rsidR="000B3F33" w14:paraId="4EF58DE4" w14:textId="77777777" w:rsidTr="001B3AA6">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7A320084" w14:textId="77777777" w:rsidR="000B3F33" w:rsidRDefault="00BC6C3D">
            <w:pPr>
              <w:widowControl w:val="0"/>
              <w:jc w:val="center"/>
              <w:rPr>
                <w:rFonts w:ascii="Calibri" w:eastAsia="Calibri" w:hAnsi="Calibri" w:cs="Times New Roman"/>
                <w:color w:val="000000"/>
              </w:rPr>
            </w:pPr>
            <w:r>
              <w:rPr>
                <w:rFonts w:eastAsia="Calibri" w:cs="Times New Roman"/>
                <w:color w:val="000000"/>
              </w:rPr>
              <w:t>XII.</w:t>
            </w:r>
          </w:p>
        </w:tc>
        <w:tc>
          <w:tcPr>
            <w:tcW w:w="5804" w:type="dxa"/>
            <w:tcBorders>
              <w:top w:val="single" w:sz="4" w:space="0" w:color="000000"/>
              <w:left w:val="single" w:sz="4" w:space="0" w:color="000000"/>
              <w:bottom w:val="single" w:sz="4" w:space="0" w:color="000000"/>
              <w:right w:val="single" w:sz="4" w:space="0" w:color="000000"/>
            </w:tcBorders>
            <w:vAlign w:val="center"/>
          </w:tcPr>
          <w:p w14:paraId="6B4AC994"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Sudjelovanje Vijeća roditelja u aktivnostima škole iz područja kulturne i javne djelatnosti: božićni sajam i priredba</w:t>
            </w:r>
          </w:p>
          <w:p w14:paraId="2F2415E6" w14:textId="77777777" w:rsidR="000B3F33" w:rsidRDefault="00BC6C3D">
            <w:pPr>
              <w:widowControl w:val="0"/>
              <w:spacing w:after="0" w:line="240" w:lineRule="auto"/>
              <w:rPr>
                <w:rFonts w:eastAsia="Calibri" w:cs="Times New Roman"/>
                <w:color w:val="000000"/>
              </w:rPr>
            </w:pPr>
            <w:r>
              <w:rPr>
                <w:rFonts w:eastAsia="Calibri" w:cs="Times New Roman"/>
                <w:color w:val="000000"/>
              </w:rPr>
              <w:t>Izvješće o realizaciji Godišnjeg plana i programa rada</w:t>
            </w:r>
          </w:p>
          <w:p w14:paraId="4F340BE3" w14:textId="128B0CA6" w:rsidR="000B3F33" w:rsidRPr="00A7672A" w:rsidRDefault="00BC6C3D">
            <w:pPr>
              <w:widowControl w:val="0"/>
              <w:spacing w:after="0" w:line="240" w:lineRule="auto"/>
              <w:rPr>
                <w:rFonts w:eastAsia="Calibri" w:cs="Times New Roman"/>
                <w:color w:val="000000"/>
              </w:rPr>
            </w:pPr>
            <w:r>
              <w:t>Rješavanje tekuće problematike u radu škole</w:t>
            </w:r>
          </w:p>
        </w:tc>
        <w:tc>
          <w:tcPr>
            <w:tcW w:w="1993" w:type="dxa"/>
            <w:tcBorders>
              <w:top w:val="single" w:sz="4" w:space="0" w:color="000000"/>
              <w:left w:val="single" w:sz="4" w:space="0" w:color="000000"/>
              <w:bottom w:val="single" w:sz="4" w:space="0" w:color="000000"/>
              <w:right w:val="single" w:sz="4" w:space="0" w:color="000000"/>
            </w:tcBorders>
            <w:vAlign w:val="center"/>
          </w:tcPr>
          <w:p w14:paraId="1AB8D5AA"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Predsjednik VR</w:t>
            </w:r>
          </w:p>
          <w:p w14:paraId="07908972" w14:textId="7FF496F5" w:rsidR="000B3F33" w:rsidRPr="001B3AA6" w:rsidRDefault="00BC6C3D">
            <w:pPr>
              <w:widowControl w:val="0"/>
              <w:spacing w:after="0" w:line="240" w:lineRule="auto"/>
              <w:rPr>
                <w:rFonts w:eastAsia="Calibri" w:cs="Times New Roman"/>
                <w:color w:val="000000"/>
              </w:rPr>
            </w:pPr>
            <w:r>
              <w:rPr>
                <w:rFonts w:eastAsia="Calibri" w:cs="Times New Roman"/>
                <w:color w:val="000000"/>
              </w:rPr>
              <w:t>Ravnateljica</w:t>
            </w:r>
          </w:p>
        </w:tc>
      </w:tr>
      <w:tr w:rsidR="000B3F33" w14:paraId="1FDBC116" w14:textId="77777777" w:rsidTr="001B3AA6">
        <w:trPr>
          <w:jc w:val="center"/>
        </w:trPr>
        <w:tc>
          <w:tcPr>
            <w:tcW w:w="1129" w:type="dxa"/>
            <w:tcBorders>
              <w:top w:val="single" w:sz="4" w:space="0" w:color="000000"/>
              <w:left w:val="single" w:sz="4" w:space="0" w:color="000000"/>
              <w:bottom w:val="single" w:sz="4" w:space="0" w:color="000000"/>
              <w:right w:val="single" w:sz="4" w:space="0" w:color="000000"/>
            </w:tcBorders>
            <w:vAlign w:val="center"/>
          </w:tcPr>
          <w:p w14:paraId="3D513580" w14:textId="77777777" w:rsidR="000B3F33" w:rsidRDefault="00BC6C3D">
            <w:pPr>
              <w:widowControl w:val="0"/>
              <w:jc w:val="center"/>
              <w:rPr>
                <w:rFonts w:ascii="Calibri" w:eastAsia="Calibri" w:hAnsi="Calibri" w:cs="Times New Roman"/>
                <w:color w:val="000000"/>
              </w:rPr>
            </w:pPr>
            <w:r>
              <w:rPr>
                <w:rFonts w:eastAsia="Calibri" w:cs="Times New Roman"/>
                <w:color w:val="000000"/>
              </w:rPr>
              <w:t>IV.</w:t>
            </w:r>
          </w:p>
        </w:tc>
        <w:tc>
          <w:tcPr>
            <w:tcW w:w="5804" w:type="dxa"/>
            <w:tcBorders>
              <w:top w:val="single" w:sz="4" w:space="0" w:color="000000"/>
              <w:left w:val="single" w:sz="4" w:space="0" w:color="000000"/>
              <w:bottom w:val="single" w:sz="4" w:space="0" w:color="000000"/>
              <w:right w:val="single" w:sz="4" w:space="0" w:color="000000"/>
            </w:tcBorders>
            <w:vAlign w:val="center"/>
          </w:tcPr>
          <w:p w14:paraId="6F7E48E3" w14:textId="77777777" w:rsidR="000B3F33" w:rsidRDefault="00BC6C3D">
            <w:pPr>
              <w:widowControl w:val="0"/>
              <w:spacing w:after="0" w:line="240" w:lineRule="auto"/>
              <w:rPr>
                <w:rFonts w:eastAsia="Calibri" w:cs="Times New Roman"/>
                <w:color w:val="000000"/>
              </w:rPr>
            </w:pPr>
            <w:r>
              <w:t>Rješavanje tekuće problematike u radu škole (problemi učenja, organizacija rada smjena, prehrana u školskoj kuhinji, prijevoz učenika i drugo)</w:t>
            </w:r>
          </w:p>
          <w:p w14:paraId="5ABF210D"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 xml:space="preserve">Prijedlozi za pomoć učenicima u sudjelovanju na školskim izletima / školskim ekskurzijama </w:t>
            </w:r>
          </w:p>
        </w:tc>
        <w:tc>
          <w:tcPr>
            <w:tcW w:w="1993" w:type="dxa"/>
            <w:tcBorders>
              <w:top w:val="single" w:sz="4" w:space="0" w:color="000000"/>
              <w:left w:val="single" w:sz="4" w:space="0" w:color="000000"/>
              <w:bottom w:val="single" w:sz="4" w:space="0" w:color="000000"/>
              <w:right w:val="single" w:sz="4" w:space="0" w:color="000000"/>
            </w:tcBorders>
            <w:vAlign w:val="center"/>
          </w:tcPr>
          <w:p w14:paraId="7163E1D6" w14:textId="77777777" w:rsidR="000B3F33" w:rsidRDefault="00BC6C3D">
            <w:pPr>
              <w:widowControl w:val="0"/>
              <w:spacing w:after="0" w:line="240" w:lineRule="auto"/>
              <w:rPr>
                <w:rFonts w:ascii="Calibri" w:eastAsia="Calibri" w:hAnsi="Calibri" w:cs="Times New Roman"/>
                <w:color w:val="000000"/>
              </w:rPr>
            </w:pPr>
            <w:r>
              <w:rPr>
                <w:rFonts w:eastAsia="Calibri" w:cs="Times New Roman"/>
                <w:color w:val="000000"/>
              </w:rPr>
              <w:t>predsjednik VR</w:t>
            </w:r>
          </w:p>
        </w:tc>
      </w:tr>
    </w:tbl>
    <w:p w14:paraId="4C8B23A9" w14:textId="77777777" w:rsidR="000B3F33" w:rsidRDefault="000B3F33">
      <w:pPr>
        <w:jc w:val="both"/>
        <w:rPr>
          <w:rFonts w:eastAsia="Calibri" w:cs="Times New Roman"/>
          <w:color w:val="000000"/>
        </w:rPr>
      </w:pPr>
    </w:p>
    <w:p w14:paraId="10E3ECDA" w14:textId="77777777" w:rsidR="000B3F33" w:rsidRDefault="00BC6C3D">
      <w:pPr>
        <w:jc w:val="both"/>
        <w:rPr>
          <w:rFonts w:ascii="Calibri" w:eastAsia="Calibri" w:hAnsi="Calibri" w:cs="Times New Roman"/>
          <w:color w:val="000000"/>
        </w:rPr>
      </w:pPr>
      <w:r>
        <w:rPr>
          <w:rFonts w:eastAsia="Calibri" w:cs="Times New Roman"/>
          <w:color w:val="000000"/>
        </w:rPr>
        <w:t xml:space="preserve">Prema odredbama Poslovnika o radu kolegijalnih tijela, na sjednicama Vijeća roditelja vodi se zapisnik. </w:t>
      </w:r>
    </w:p>
    <w:p w14:paraId="56A89D69" w14:textId="77777777" w:rsidR="000B3F33" w:rsidRDefault="000B3F33">
      <w:pPr>
        <w:rPr>
          <w:b/>
          <w:i/>
          <w:color w:val="1F4E79" w:themeColor="accent1" w:themeShade="80"/>
          <w:sz w:val="24"/>
          <w:szCs w:val="24"/>
          <w:lang w:eastAsia="hr-HR"/>
        </w:rPr>
      </w:pPr>
    </w:p>
    <w:p w14:paraId="021B187D" w14:textId="77777777" w:rsidR="000B3F33" w:rsidRDefault="00BC6C3D">
      <w:pPr>
        <w:pStyle w:val="Naslov2"/>
        <w:rPr>
          <w:color w:val="1F4E79" w:themeColor="accent1" w:themeShade="80"/>
          <w:sz w:val="32"/>
          <w:szCs w:val="32"/>
        </w:rPr>
      </w:pPr>
      <w:bookmarkStart w:id="52" w:name="_Toc241745815"/>
      <w:r>
        <w:t>Plan rada Vijeća učenika</w:t>
      </w:r>
      <w:bookmarkEnd w:id="52"/>
    </w:p>
    <w:p w14:paraId="648728E8" w14:textId="77777777" w:rsidR="000B3F33" w:rsidRDefault="00BC6C3D">
      <w:pPr>
        <w:jc w:val="both"/>
        <w:rPr>
          <w:rFonts w:cstheme="minorHAnsi"/>
        </w:rPr>
      </w:pPr>
      <w:r>
        <w:rPr>
          <w:rFonts w:cstheme="minorHAnsi"/>
        </w:rPr>
        <w:t>Vijeće učenika je predstavničko tijelo učenika Osnovne škole Selnica. Vijeće učenika čine učenici od 1. do 8. razreda, odnosno predstavnik svakog razreda izabran od strane suučenika iz razreda.</w:t>
      </w:r>
    </w:p>
    <w:tbl>
      <w:tblPr>
        <w:tblStyle w:val="Reetkatablice11"/>
        <w:tblW w:w="5432" w:type="dxa"/>
        <w:jc w:val="center"/>
        <w:tblLayout w:type="fixed"/>
        <w:tblLook w:val="04A0" w:firstRow="1" w:lastRow="0" w:firstColumn="1" w:lastColumn="0" w:noHBand="0" w:noVBand="1"/>
      </w:tblPr>
      <w:tblGrid>
        <w:gridCol w:w="1348"/>
        <w:gridCol w:w="4084"/>
      </w:tblGrid>
      <w:tr w:rsidR="000B3F33" w14:paraId="70CA43CD" w14:textId="77777777" w:rsidTr="00B62542">
        <w:trPr>
          <w:trHeight w:val="322"/>
          <w:jc w:val="center"/>
        </w:trPr>
        <w:tc>
          <w:tcPr>
            <w:tcW w:w="1348" w:type="dxa"/>
            <w:shd w:val="clear" w:color="auto" w:fill="FFE599" w:themeFill="accent4" w:themeFillTint="66"/>
            <w:vAlign w:val="center"/>
          </w:tcPr>
          <w:p w14:paraId="303940A6" w14:textId="77777777" w:rsidR="000B3F33" w:rsidRDefault="00BC6C3D">
            <w:pPr>
              <w:widowControl w:val="0"/>
              <w:spacing w:after="0" w:line="240" w:lineRule="auto"/>
              <w:jc w:val="center"/>
              <w:rPr>
                <w:rFonts w:cstheme="minorHAnsi"/>
                <w:b/>
                <w:sz w:val="24"/>
                <w:szCs w:val="24"/>
              </w:rPr>
            </w:pPr>
            <w:r>
              <w:rPr>
                <w:rFonts w:eastAsia="Calibri" w:cstheme="minorHAnsi"/>
                <w:b/>
                <w:sz w:val="24"/>
                <w:szCs w:val="24"/>
              </w:rPr>
              <w:t>Razred</w:t>
            </w:r>
          </w:p>
        </w:tc>
        <w:tc>
          <w:tcPr>
            <w:tcW w:w="4084" w:type="dxa"/>
            <w:shd w:val="clear" w:color="auto" w:fill="FFE599" w:themeFill="accent4" w:themeFillTint="66"/>
            <w:vAlign w:val="center"/>
          </w:tcPr>
          <w:p w14:paraId="1F71EE28" w14:textId="77777777" w:rsidR="000B3F33" w:rsidRDefault="00BC6C3D">
            <w:pPr>
              <w:widowControl w:val="0"/>
              <w:spacing w:after="0" w:line="240" w:lineRule="auto"/>
              <w:jc w:val="center"/>
              <w:rPr>
                <w:rFonts w:cstheme="minorHAnsi"/>
                <w:b/>
                <w:sz w:val="24"/>
                <w:szCs w:val="24"/>
              </w:rPr>
            </w:pPr>
            <w:r>
              <w:rPr>
                <w:rFonts w:eastAsia="Calibri" w:cstheme="minorHAnsi"/>
                <w:b/>
                <w:sz w:val="24"/>
                <w:szCs w:val="24"/>
              </w:rPr>
              <w:t>Ime i prezime učenika</w:t>
            </w:r>
          </w:p>
        </w:tc>
      </w:tr>
      <w:tr w:rsidR="000B3F33" w14:paraId="52A2AEBC" w14:textId="77777777" w:rsidTr="00B62542">
        <w:trPr>
          <w:trHeight w:val="322"/>
          <w:jc w:val="center"/>
        </w:trPr>
        <w:tc>
          <w:tcPr>
            <w:tcW w:w="1348" w:type="dxa"/>
            <w:vAlign w:val="center"/>
          </w:tcPr>
          <w:p w14:paraId="1A98166C" w14:textId="77777777" w:rsidR="000B3F33" w:rsidRDefault="00BC6C3D">
            <w:pPr>
              <w:widowControl w:val="0"/>
              <w:spacing w:after="0" w:line="240" w:lineRule="auto"/>
              <w:jc w:val="center"/>
              <w:rPr>
                <w:rFonts w:cstheme="minorHAnsi"/>
              </w:rPr>
            </w:pPr>
            <w:r>
              <w:rPr>
                <w:rFonts w:eastAsia="Calibri" w:cstheme="minorHAnsi"/>
              </w:rPr>
              <w:t>1.a</w:t>
            </w:r>
          </w:p>
        </w:tc>
        <w:tc>
          <w:tcPr>
            <w:tcW w:w="4084" w:type="dxa"/>
            <w:vAlign w:val="center"/>
          </w:tcPr>
          <w:p w14:paraId="57A0E5F4" w14:textId="6185F4E7" w:rsidR="000B3F33" w:rsidRDefault="000B3F33">
            <w:pPr>
              <w:widowControl w:val="0"/>
              <w:spacing w:after="0" w:line="240" w:lineRule="auto"/>
              <w:jc w:val="center"/>
              <w:rPr>
                <w:rFonts w:cstheme="minorHAnsi"/>
              </w:rPr>
            </w:pPr>
          </w:p>
        </w:tc>
      </w:tr>
      <w:tr w:rsidR="000B3F33" w14:paraId="36CFE11D" w14:textId="77777777" w:rsidTr="00B62542">
        <w:trPr>
          <w:trHeight w:val="322"/>
          <w:jc w:val="center"/>
        </w:trPr>
        <w:tc>
          <w:tcPr>
            <w:tcW w:w="1348" w:type="dxa"/>
            <w:vAlign w:val="center"/>
          </w:tcPr>
          <w:p w14:paraId="46164E1E" w14:textId="77777777" w:rsidR="000B3F33" w:rsidRDefault="00BC6C3D">
            <w:pPr>
              <w:widowControl w:val="0"/>
              <w:spacing w:after="0" w:line="240" w:lineRule="auto"/>
              <w:jc w:val="center"/>
              <w:rPr>
                <w:rFonts w:cstheme="minorHAnsi"/>
              </w:rPr>
            </w:pPr>
            <w:r>
              <w:rPr>
                <w:rFonts w:eastAsia="Calibri" w:cstheme="minorHAnsi"/>
              </w:rPr>
              <w:t>1.b</w:t>
            </w:r>
          </w:p>
        </w:tc>
        <w:tc>
          <w:tcPr>
            <w:tcW w:w="4084" w:type="dxa"/>
            <w:vAlign w:val="center"/>
          </w:tcPr>
          <w:p w14:paraId="60BFBD59" w14:textId="6B112113" w:rsidR="000B3F33" w:rsidRDefault="000B3F33">
            <w:pPr>
              <w:widowControl w:val="0"/>
              <w:spacing w:after="0" w:line="240" w:lineRule="auto"/>
              <w:jc w:val="center"/>
              <w:rPr>
                <w:rFonts w:cstheme="minorHAnsi"/>
              </w:rPr>
            </w:pPr>
          </w:p>
        </w:tc>
      </w:tr>
      <w:tr w:rsidR="000B3F33" w14:paraId="36C40EF4" w14:textId="77777777" w:rsidTr="00B62542">
        <w:trPr>
          <w:trHeight w:val="322"/>
          <w:jc w:val="center"/>
        </w:trPr>
        <w:tc>
          <w:tcPr>
            <w:tcW w:w="1348" w:type="dxa"/>
            <w:vAlign w:val="center"/>
          </w:tcPr>
          <w:p w14:paraId="5FFBF0F2" w14:textId="77777777" w:rsidR="000B3F33" w:rsidRDefault="00BC6C3D">
            <w:pPr>
              <w:widowControl w:val="0"/>
              <w:spacing w:after="0" w:line="240" w:lineRule="auto"/>
              <w:jc w:val="center"/>
              <w:rPr>
                <w:rFonts w:cstheme="minorHAnsi"/>
              </w:rPr>
            </w:pPr>
            <w:r>
              <w:rPr>
                <w:rFonts w:eastAsia="Calibri" w:cstheme="minorHAnsi"/>
              </w:rPr>
              <w:t>2.a</w:t>
            </w:r>
          </w:p>
        </w:tc>
        <w:tc>
          <w:tcPr>
            <w:tcW w:w="4084" w:type="dxa"/>
            <w:vAlign w:val="center"/>
          </w:tcPr>
          <w:p w14:paraId="5F5764D4" w14:textId="0B2EC9F8" w:rsidR="000B3F33" w:rsidRDefault="000B3F33">
            <w:pPr>
              <w:widowControl w:val="0"/>
              <w:spacing w:after="0" w:line="240" w:lineRule="auto"/>
              <w:jc w:val="center"/>
              <w:rPr>
                <w:rFonts w:cstheme="minorHAnsi"/>
              </w:rPr>
            </w:pPr>
          </w:p>
        </w:tc>
      </w:tr>
      <w:tr w:rsidR="000B3F33" w14:paraId="41068DEA" w14:textId="77777777" w:rsidTr="00B62542">
        <w:trPr>
          <w:trHeight w:val="298"/>
          <w:jc w:val="center"/>
        </w:trPr>
        <w:tc>
          <w:tcPr>
            <w:tcW w:w="1348" w:type="dxa"/>
            <w:vAlign w:val="center"/>
          </w:tcPr>
          <w:p w14:paraId="1A7E7CBC" w14:textId="77777777" w:rsidR="000B3F33" w:rsidRDefault="00BC6C3D">
            <w:pPr>
              <w:widowControl w:val="0"/>
              <w:spacing w:after="0" w:line="240" w:lineRule="auto"/>
              <w:jc w:val="center"/>
              <w:rPr>
                <w:rFonts w:cstheme="minorHAnsi"/>
              </w:rPr>
            </w:pPr>
            <w:r>
              <w:rPr>
                <w:rFonts w:eastAsia="Calibri" w:cstheme="minorHAnsi"/>
              </w:rPr>
              <w:t>2.b</w:t>
            </w:r>
          </w:p>
        </w:tc>
        <w:tc>
          <w:tcPr>
            <w:tcW w:w="4084" w:type="dxa"/>
            <w:vAlign w:val="center"/>
          </w:tcPr>
          <w:p w14:paraId="018406D3" w14:textId="1D06F082" w:rsidR="000B3F33" w:rsidRDefault="000B3F33">
            <w:pPr>
              <w:widowControl w:val="0"/>
              <w:spacing w:after="0" w:line="240" w:lineRule="auto"/>
              <w:jc w:val="center"/>
              <w:rPr>
                <w:rFonts w:cstheme="minorHAnsi"/>
              </w:rPr>
            </w:pPr>
          </w:p>
        </w:tc>
      </w:tr>
      <w:tr w:rsidR="000B3F33" w14:paraId="372BF5C5" w14:textId="77777777" w:rsidTr="00B62542">
        <w:trPr>
          <w:trHeight w:val="322"/>
          <w:jc w:val="center"/>
        </w:trPr>
        <w:tc>
          <w:tcPr>
            <w:tcW w:w="1348" w:type="dxa"/>
            <w:vAlign w:val="center"/>
          </w:tcPr>
          <w:p w14:paraId="337F2BDE" w14:textId="77777777" w:rsidR="000B3F33" w:rsidRDefault="00BC6C3D">
            <w:pPr>
              <w:widowControl w:val="0"/>
              <w:spacing w:after="0" w:line="240" w:lineRule="auto"/>
              <w:jc w:val="center"/>
              <w:rPr>
                <w:rFonts w:cstheme="minorHAnsi"/>
              </w:rPr>
            </w:pPr>
            <w:r>
              <w:rPr>
                <w:rFonts w:eastAsia="Calibri" w:cstheme="minorHAnsi"/>
              </w:rPr>
              <w:t>3.a</w:t>
            </w:r>
          </w:p>
        </w:tc>
        <w:tc>
          <w:tcPr>
            <w:tcW w:w="4084" w:type="dxa"/>
            <w:vAlign w:val="center"/>
          </w:tcPr>
          <w:p w14:paraId="30C2AB22" w14:textId="2E4574A8" w:rsidR="000B3F33" w:rsidRDefault="000B3F33">
            <w:pPr>
              <w:widowControl w:val="0"/>
              <w:spacing w:after="0" w:line="240" w:lineRule="auto"/>
              <w:jc w:val="center"/>
              <w:rPr>
                <w:rFonts w:cstheme="minorHAnsi"/>
              </w:rPr>
            </w:pPr>
          </w:p>
        </w:tc>
      </w:tr>
      <w:tr w:rsidR="000B3F33" w14:paraId="17C02F59" w14:textId="77777777" w:rsidTr="00B62542">
        <w:trPr>
          <w:trHeight w:val="322"/>
          <w:jc w:val="center"/>
        </w:trPr>
        <w:tc>
          <w:tcPr>
            <w:tcW w:w="1348" w:type="dxa"/>
            <w:vAlign w:val="center"/>
          </w:tcPr>
          <w:p w14:paraId="2C8045CF" w14:textId="77777777" w:rsidR="000B3F33" w:rsidRDefault="00BC6C3D">
            <w:pPr>
              <w:widowControl w:val="0"/>
              <w:spacing w:after="0" w:line="240" w:lineRule="auto"/>
              <w:jc w:val="center"/>
              <w:rPr>
                <w:rFonts w:cstheme="minorHAnsi"/>
              </w:rPr>
            </w:pPr>
            <w:r>
              <w:rPr>
                <w:rFonts w:eastAsia="Calibri" w:cstheme="minorHAnsi"/>
              </w:rPr>
              <w:t>3.b</w:t>
            </w:r>
          </w:p>
        </w:tc>
        <w:tc>
          <w:tcPr>
            <w:tcW w:w="4084" w:type="dxa"/>
            <w:vAlign w:val="center"/>
          </w:tcPr>
          <w:p w14:paraId="5002D55D" w14:textId="39992B2C" w:rsidR="000B3F33" w:rsidRDefault="000B3F33">
            <w:pPr>
              <w:widowControl w:val="0"/>
              <w:spacing w:after="0" w:line="240" w:lineRule="auto"/>
              <w:jc w:val="center"/>
              <w:rPr>
                <w:rFonts w:cstheme="minorHAnsi"/>
              </w:rPr>
            </w:pPr>
          </w:p>
        </w:tc>
      </w:tr>
      <w:tr w:rsidR="000B3F33" w14:paraId="5FE2CD7F" w14:textId="77777777" w:rsidTr="00B62542">
        <w:trPr>
          <w:trHeight w:val="322"/>
          <w:jc w:val="center"/>
        </w:trPr>
        <w:tc>
          <w:tcPr>
            <w:tcW w:w="1348" w:type="dxa"/>
            <w:vAlign w:val="center"/>
          </w:tcPr>
          <w:p w14:paraId="42E525A6" w14:textId="77777777" w:rsidR="000B3F33" w:rsidRDefault="00BC6C3D">
            <w:pPr>
              <w:widowControl w:val="0"/>
              <w:spacing w:after="0" w:line="240" w:lineRule="auto"/>
              <w:jc w:val="center"/>
              <w:rPr>
                <w:rFonts w:cstheme="minorHAnsi"/>
              </w:rPr>
            </w:pPr>
            <w:r>
              <w:rPr>
                <w:rFonts w:eastAsia="Calibri" w:cstheme="minorHAnsi"/>
              </w:rPr>
              <w:t>4.a</w:t>
            </w:r>
          </w:p>
        </w:tc>
        <w:tc>
          <w:tcPr>
            <w:tcW w:w="4084" w:type="dxa"/>
            <w:vAlign w:val="center"/>
          </w:tcPr>
          <w:p w14:paraId="6BE2339C" w14:textId="4419FE2B" w:rsidR="000B3F33" w:rsidRDefault="000B3F33">
            <w:pPr>
              <w:widowControl w:val="0"/>
              <w:spacing w:after="0" w:line="240" w:lineRule="auto"/>
              <w:jc w:val="center"/>
              <w:rPr>
                <w:rFonts w:cstheme="minorHAnsi"/>
              </w:rPr>
            </w:pPr>
          </w:p>
        </w:tc>
      </w:tr>
      <w:tr w:rsidR="000B3F33" w14:paraId="7DBAE57D" w14:textId="77777777" w:rsidTr="00B62542">
        <w:trPr>
          <w:trHeight w:val="322"/>
          <w:jc w:val="center"/>
        </w:trPr>
        <w:tc>
          <w:tcPr>
            <w:tcW w:w="1348" w:type="dxa"/>
            <w:vAlign w:val="center"/>
          </w:tcPr>
          <w:p w14:paraId="1AF27BA6" w14:textId="77777777" w:rsidR="000B3F33" w:rsidRDefault="00BC6C3D">
            <w:pPr>
              <w:widowControl w:val="0"/>
              <w:spacing w:after="0" w:line="240" w:lineRule="auto"/>
              <w:jc w:val="center"/>
              <w:rPr>
                <w:rFonts w:cstheme="minorHAnsi"/>
              </w:rPr>
            </w:pPr>
            <w:r>
              <w:rPr>
                <w:rFonts w:eastAsia="Calibri" w:cstheme="minorHAnsi"/>
              </w:rPr>
              <w:t>4.b</w:t>
            </w:r>
          </w:p>
        </w:tc>
        <w:tc>
          <w:tcPr>
            <w:tcW w:w="4084" w:type="dxa"/>
            <w:vAlign w:val="center"/>
          </w:tcPr>
          <w:p w14:paraId="637E421B" w14:textId="34388087" w:rsidR="000B3F33" w:rsidRDefault="000B3F33">
            <w:pPr>
              <w:widowControl w:val="0"/>
              <w:spacing w:after="0" w:line="240" w:lineRule="auto"/>
              <w:jc w:val="center"/>
              <w:rPr>
                <w:rFonts w:cstheme="minorHAnsi"/>
              </w:rPr>
            </w:pPr>
          </w:p>
        </w:tc>
      </w:tr>
      <w:tr w:rsidR="000B3F33" w14:paraId="689FB9A8" w14:textId="77777777" w:rsidTr="00B62542">
        <w:trPr>
          <w:trHeight w:val="322"/>
          <w:jc w:val="center"/>
        </w:trPr>
        <w:tc>
          <w:tcPr>
            <w:tcW w:w="1348" w:type="dxa"/>
            <w:vAlign w:val="center"/>
          </w:tcPr>
          <w:p w14:paraId="0602EAE5" w14:textId="77777777" w:rsidR="000B3F33" w:rsidRDefault="00BC6C3D">
            <w:pPr>
              <w:widowControl w:val="0"/>
              <w:spacing w:after="0" w:line="240" w:lineRule="auto"/>
              <w:jc w:val="center"/>
              <w:rPr>
                <w:rFonts w:cstheme="minorHAnsi"/>
              </w:rPr>
            </w:pPr>
            <w:r>
              <w:rPr>
                <w:rFonts w:eastAsia="Calibri" w:cstheme="minorHAnsi"/>
              </w:rPr>
              <w:t>5.a</w:t>
            </w:r>
          </w:p>
        </w:tc>
        <w:tc>
          <w:tcPr>
            <w:tcW w:w="4084" w:type="dxa"/>
            <w:vAlign w:val="center"/>
          </w:tcPr>
          <w:p w14:paraId="38F9F7AF" w14:textId="76A78AC3" w:rsidR="000B3F33" w:rsidRDefault="000B3F33">
            <w:pPr>
              <w:widowControl w:val="0"/>
              <w:spacing w:after="0" w:line="240" w:lineRule="auto"/>
              <w:jc w:val="center"/>
              <w:rPr>
                <w:rFonts w:cstheme="minorHAnsi"/>
              </w:rPr>
            </w:pPr>
          </w:p>
        </w:tc>
      </w:tr>
      <w:tr w:rsidR="000B3F33" w14:paraId="425A4B81" w14:textId="77777777" w:rsidTr="00B62542">
        <w:trPr>
          <w:trHeight w:val="322"/>
          <w:jc w:val="center"/>
        </w:trPr>
        <w:tc>
          <w:tcPr>
            <w:tcW w:w="1348" w:type="dxa"/>
            <w:vAlign w:val="center"/>
          </w:tcPr>
          <w:p w14:paraId="52A24E01" w14:textId="77777777" w:rsidR="000B3F33" w:rsidRDefault="00BC6C3D">
            <w:pPr>
              <w:widowControl w:val="0"/>
              <w:spacing w:after="0" w:line="240" w:lineRule="auto"/>
              <w:jc w:val="center"/>
              <w:rPr>
                <w:rFonts w:cstheme="minorHAnsi"/>
              </w:rPr>
            </w:pPr>
            <w:r>
              <w:rPr>
                <w:rFonts w:eastAsia="Calibri" w:cstheme="minorHAnsi"/>
              </w:rPr>
              <w:t>5. b</w:t>
            </w:r>
          </w:p>
        </w:tc>
        <w:tc>
          <w:tcPr>
            <w:tcW w:w="4084" w:type="dxa"/>
            <w:vAlign w:val="center"/>
          </w:tcPr>
          <w:p w14:paraId="37974C63" w14:textId="1483653C" w:rsidR="000B3F33" w:rsidRDefault="000B3F33">
            <w:pPr>
              <w:widowControl w:val="0"/>
              <w:spacing w:after="0" w:line="240" w:lineRule="auto"/>
              <w:jc w:val="center"/>
              <w:rPr>
                <w:rFonts w:cstheme="minorHAnsi"/>
              </w:rPr>
            </w:pPr>
          </w:p>
        </w:tc>
      </w:tr>
      <w:tr w:rsidR="000B3F33" w14:paraId="42C265D0" w14:textId="77777777" w:rsidTr="00B62542">
        <w:trPr>
          <w:trHeight w:val="322"/>
          <w:jc w:val="center"/>
        </w:trPr>
        <w:tc>
          <w:tcPr>
            <w:tcW w:w="1348" w:type="dxa"/>
            <w:vAlign w:val="center"/>
          </w:tcPr>
          <w:p w14:paraId="1D0F7007" w14:textId="77777777" w:rsidR="000B3F33" w:rsidRDefault="00BC6C3D">
            <w:pPr>
              <w:widowControl w:val="0"/>
              <w:spacing w:after="0" w:line="240" w:lineRule="auto"/>
              <w:jc w:val="center"/>
              <w:rPr>
                <w:rFonts w:cstheme="minorHAnsi"/>
              </w:rPr>
            </w:pPr>
            <w:r>
              <w:rPr>
                <w:rFonts w:eastAsia="Calibri" w:cstheme="minorHAnsi"/>
              </w:rPr>
              <w:t>6.a</w:t>
            </w:r>
          </w:p>
        </w:tc>
        <w:tc>
          <w:tcPr>
            <w:tcW w:w="4084" w:type="dxa"/>
            <w:vAlign w:val="center"/>
          </w:tcPr>
          <w:p w14:paraId="7449800D" w14:textId="0FCF7528" w:rsidR="000B3F33" w:rsidRDefault="000B3F33">
            <w:pPr>
              <w:widowControl w:val="0"/>
              <w:spacing w:after="0" w:line="240" w:lineRule="auto"/>
              <w:jc w:val="center"/>
              <w:rPr>
                <w:rFonts w:cstheme="minorHAnsi"/>
              </w:rPr>
            </w:pPr>
          </w:p>
        </w:tc>
      </w:tr>
      <w:tr w:rsidR="00B62542" w14:paraId="21EECEBF" w14:textId="77777777" w:rsidTr="00B62542">
        <w:trPr>
          <w:trHeight w:val="322"/>
          <w:jc w:val="center"/>
        </w:trPr>
        <w:tc>
          <w:tcPr>
            <w:tcW w:w="1348" w:type="dxa"/>
            <w:vAlign w:val="center"/>
          </w:tcPr>
          <w:p w14:paraId="36C8B667" w14:textId="221451E7" w:rsidR="00B62542" w:rsidRDefault="00B62542" w:rsidP="00B62542">
            <w:pPr>
              <w:widowControl w:val="0"/>
              <w:spacing w:after="0" w:line="240" w:lineRule="auto"/>
              <w:jc w:val="center"/>
              <w:rPr>
                <w:rFonts w:cstheme="minorHAnsi"/>
              </w:rPr>
            </w:pPr>
            <w:r>
              <w:rPr>
                <w:rFonts w:eastAsia="Calibri" w:cstheme="minorHAnsi"/>
              </w:rPr>
              <w:lastRenderedPageBreak/>
              <w:t>7.a</w:t>
            </w:r>
          </w:p>
        </w:tc>
        <w:tc>
          <w:tcPr>
            <w:tcW w:w="4084" w:type="dxa"/>
            <w:vAlign w:val="center"/>
          </w:tcPr>
          <w:p w14:paraId="4D0A5F17" w14:textId="24CE4883" w:rsidR="00B62542" w:rsidRDefault="00B62542" w:rsidP="00B62542">
            <w:pPr>
              <w:widowControl w:val="0"/>
              <w:spacing w:after="0" w:line="240" w:lineRule="auto"/>
              <w:jc w:val="center"/>
              <w:rPr>
                <w:rFonts w:cstheme="minorHAnsi"/>
              </w:rPr>
            </w:pPr>
          </w:p>
        </w:tc>
      </w:tr>
      <w:tr w:rsidR="00B62542" w14:paraId="1C22765D" w14:textId="77777777" w:rsidTr="00B62542">
        <w:trPr>
          <w:trHeight w:val="322"/>
          <w:jc w:val="center"/>
        </w:trPr>
        <w:tc>
          <w:tcPr>
            <w:tcW w:w="1348" w:type="dxa"/>
            <w:vAlign w:val="center"/>
          </w:tcPr>
          <w:p w14:paraId="617E439C" w14:textId="0096D0C1" w:rsidR="00B62542" w:rsidRDefault="00B62542" w:rsidP="00B62542">
            <w:pPr>
              <w:widowControl w:val="0"/>
              <w:spacing w:after="0" w:line="240" w:lineRule="auto"/>
              <w:jc w:val="center"/>
              <w:rPr>
                <w:rFonts w:cstheme="minorHAnsi"/>
              </w:rPr>
            </w:pPr>
            <w:r>
              <w:rPr>
                <w:rFonts w:eastAsia="Calibri" w:cstheme="minorHAnsi"/>
              </w:rPr>
              <w:t>7.b</w:t>
            </w:r>
          </w:p>
        </w:tc>
        <w:tc>
          <w:tcPr>
            <w:tcW w:w="4084" w:type="dxa"/>
            <w:vAlign w:val="center"/>
          </w:tcPr>
          <w:p w14:paraId="43F4A9CA" w14:textId="18C0A049" w:rsidR="00B62542" w:rsidRDefault="00B62542" w:rsidP="00B62542">
            <w:pPr>
              <w:widowControl w:val="0"/>
              <w:spacing w:after="0" w:line="240" w:lineRule="auto"/>
              <w:jc w:val="center"/>
              <w:rPr>
                <w:rFonts w:cstheme="minorHAnsi"/>
              </w:rPr>
            </w:pPr>
          </w:p>
        </w:tc>
      </w:tr>
      <w:tr w:rsidR="00B62542" w14:paraId="1EFB6334" w14:textId="77777777" w:rsidTr="00B62542">
        <w:trPr>
          <w:trHeight w:val="322"/>
          <w:jc w:val="center"/>
        </w:trPr>
        <w:tc>
          <w:tcPr>
            <w:tcW w:w="1348" w:type="dxa"/>
            <w:vAlign w:val="center"/>
          </w:tcPr>
          <w:p w14:paraId="7123884D" w14:textId="34D33AAE" w:rsidR="00B62542" w:rsidRDefault="00B62542" w:rsidP="00B62542">
            <w:pPr>
              <w:widowControl w:val="0"/>
              <w:spacing w:after="0" w:line="240" w:lineRule="auto"/>
              <w:jc w:val="center"/>
              <w:rPr>
                <w:rFonts w:cstheme="minorHAnsi"/>
              </w:rPr>
            </w:pPr>
            <w:r>
              <w:rPr>
                <w:rFonts w:eastAsia="Calibri" w:cstheme="minorHAnsi"/>
              </w:rPr>
              <w:t>8.a</w:t>
            </w:r>
          </w:p>
        </w:tc>
        <w:tc>
          <w:tcPr>
            <w:tcW w:w="4084" w:type="dxa"/>
            <w:vAlign w:val="center"/>
          </w:tcPr>
          <w:p w14:paraId="7B30ECDA" w14:textId="30D1CA11" w:rsidR="00B62542" w:rsidRDefault="00B62542" w:rsidP="00B62542">
            <w:pPr>
              <w:widowControl w:val="0"/>
              <w:spacing w:after="0" w:line="240" w:lineRule="auto"/>
              <w:jc w:val="center"/>
              <w:rPr>
                <w:rFonts w:cstheme="minorHAnsi"/>
              </w:rPr>
            </w:pPr>
          </w:p>
        </w:tc>
      </w:tr>
      <w:tr w:rsidR="00B62542" w14:paraId="1084CF22" w14:textId="77777777" w:rsidTr="00B62542">
        <w:trPr>
          <w:trHeight w:val="322"/>
          <w:jc w:val="center"/>
        </w:trPr>
        <w:tc>
          <w:tcPr>
            <w:tcW w:w="1348" w:type="dxa"/>
            <w:vAlign w:val="center"/>
          </w:tcPr>
          <w:p w14:paraId="2D198D0C" w14:textId="12C7BBB6" w:rsidR="00B62542" w:rsidRDefault="00B62542" w:rsidP="00B62542">
            <w:pPr>
              <w:widowControl w:val="0"/>
              <w:spacing w:after="0" w:line="240" w:lineRule="auto"/>
              <w:jc w:val="center"/>
              <w:rPr>
                <w:rFonts w:cstheme="minorHAnsi"/>
              </w:rPr>
            </w:pPr>
            <w:r>
              <w:rPr>
                <w:rFonts w:cstheme="minorHAnsi"/>
              </w:rPr>
              <w:t>8.b</w:t>
            </w:r>
          </w:p>
        </w:tc>
        <w:tc>
          <w:tcPr>
            <w:tcW w:w="4084" w:type="dxa"/>
            <w:vAlign w:val="center"/>
          </w:tcPr>
          <w:p w14:paraId="4844BFF4" w14:textId="7B41B4D4" w:rsidR="00B62542" w:rsidRDefault="00B62542" w:rsidP="00B62542">
            <w:pPr>
              <w:widowControl w:val="0"/>
              <w:spacing w:after="0" w:line="240" w:lineRule="auto"/>
              <w:jc w:val="center"/>
              <w:rPr>
                <w:rFonts w:cstheme="minorHAnsi"/>
              </w:rPr>
            </w:pPr>
          </w:p>
        </w:tc>
      </w:tr>
    </w:tbl>
    <w:p w14:paraId="520AF682" w14:textId="77777777" w:rsidR="000B3F33" w:rsidRDefault="000B3F33">
      <w:pPr>
        <w:spacing w:line="276" w:lineRule="auto"/>
        <w:jc w:val="both"/>
        <w:rPr>
          <w:rFonts w:ascii="Calibri" w:eastAsia="Calibri" w:hAnsi="Calibri" w:cs="Times New Roman"/>
          <w:b/>
          <w:color w:val="000000"/>
        </w:rPr>
      </w:pPr>
    </w:p>
    <w:p w14:paraId="099FCB0C" w14:textId="77777777" w:rsidR="000B3F33" w:rsidRDefault="00BC6C3D">
      <w:pPr>
        <w:spacing w:before="120" w:after="0" w:line="240" w:lineRule="auto"/>
        <w:jc w:val="both"/>
        <w:rPr>
          <w:rFonts w:ascii="Calibri" w:eastAsia="Calibri" w:hAnsi="Calibri" w:cs="Times New Roman"/>
          <w:b/>
          <w:color w:val="000000"/>
        </w:rPr>
      </w:pPr>
      <w:r>
        <w:rPr>
          <w:rFonts w:eastAsia="Calibri" w:cs="Times New Roman"/>
          <w:b/>
          <w:color w:val="000000"/>
        </w:rPr>
        <w:t xml:space="preserve">CILJEVI  VIJEĆA UČENIKA </w:t>
      </w:r>
    </w:p>
    <w:p w14:paraId="523D3B76" w14:textId="77777777" w:rsidR="000B3F33" w:rsidRDefault="00BC6C3D">
      <w:pPr>
        <w:numPr>
          <w:ilvl w:val="0"/>
          <w:numId w:val="7"/>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aktivno sudjelovanje učenika u odgojno- obrazovnom radu škole</w:t>
      </w:r>
    </w:p>
    <w:p w14:paraId="121F0F3D" w14:textId="77777777" w:rsidR="000B3F33" w:rsidRDefault="00BC6C3D">
      <w:pPr>
        <w:numPr>
          <w:ilvl w:val="0"/>
          <w:numId w:val="7"/>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poticanje svih oblika učeničkog stvaralaštva i izražavanja</w:t>
      </w:r>
    </w:p>
    <w:p w14:paraId="4C9843D1" w14:textId="77777777" w:rsidR="000B3F33" w:rsidRDefault="00BC6C3D">
      <w:pPr>
        <w:numPr>
          <w:ilvl w:val="0"/>
          <w:numId w:val="7"/>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razvijanje slobode, suodgovornosti i prava u odgojno- obrazovnom procesu</w:t>
      </w:r>
    </w:p>
    <w:p w14:paraId="086E8CA9" w14:textId="77777777" w:rsidR="000B3F33" w:rsidRDefault="00BC6C3D">
      <w:pPr>
        <w:spacing w:before="120" w:after="0" w:line="240" w:lineRule="auto"/>
        <w:jc w:val="both"/>
        <w:rPr>
          <w:rFonts w:eastAsia="Calibri" w:cs="Times New Roman"/>
          <w:b/>
          <w:color w:val="000000"/>
        </w:rPr>
      </w:pPr>
      <w:r>
        <w:rPr>
          <w:rFonts w:eastAsia="Calibri" w:cs="Times New Roman"/>
          <w:b/>
          <w:color w:val="000000"/>
        </w:rPr>
        <w:t xml:space="preserve">NAMJENA VIJEĆA UČENIKA </w:t>
      </w:r>
    </w:p>
    <w:p w14:paraId="1416D9CF"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predlaganje mjera poboljšanja uvjeta rada u školi</w:t>
      </w:r>
    </w:p>
    <w:p w14:paraId="4BAE8655"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razvijanje suradnje učenika osnovne škole i lokalne zajednice</w:t>
      </w:r>
    </w:p>
    <w:p w14:paraId="01644433"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poticanje dijaloga i tolerancije među učenicima obzirom na različitosti</w:t>
      </w:r>
    </w:p>
    <w:p w14:paraId="7E98F96B"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briga o poštivanju učeničke discipline u školskim prostorima sukladno pravilima u kućnom redu škole</w:t>
      </w:r>
    </w:p>
    <w:p w14:paraId="4DA5741C"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sudjelovanje u radu Vijeća učenika Međimurske županije</w:t>
      </w:r>
    </w:p>
    <w:p w14:paraId="5F642D50"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pomoć u organizaciji i provedbi kulturne djelatnosti škole</w:t>
      </w:r>
    </w:p>
    <w:p w14:paraId="212B396B"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sudjelovanje u provođenju projekata prevencije ovisnosti</w:t>
      </w:r>
    </w:p>
    <w:p w14:paraId="1246922B" w14:textId="77777777" w:rsidR="000B3F33" w:rsidRDefault="00BC6C3D">
      <w:pPr>
        <w:numPr>
          <w:ilvl w:val="0"/>
          <w:numId w:val="5"/>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različiti oblici pomoći učenicima</w:t>
      </w:r>
    </w:p>
    <w:p w14:paraId="38623C5C" w14:textId="77777777" w:rsidR="000B3F33" w:rsidRDefault="00BC6C3D">
      <w:pPr>
        <w:spacing w:before="120" w:after="0" w:line="240" w:lineRule="auto"/>
        <w:jc w:val="both"/>
        <w:rPr>
          <w:rFonts w:eastAsia="Calibri" w:cs="Times New Roman"/>
          <w:b/>
          <w:color w:val="000000"/>
        </w:rPr>
      </w:pPr>
      <w:r>
        <w:rPr>
          <w:rFonts w:eastAsia="Calibri" w:cs="Times New Roman"/>
          <w:b/>
          <w:color w:val="000000"/>
        </w:rPr>
        <w:t>OBVEZE UČENIKA U VIJEĆU</w:t>
      </w:r>
    </w:p>
    <w:p w14:paraId="2BB26CDD" w14:textId="77777777" w:rsidR="000B3F33" w:rsidRDefault="00BC6C3D">
      <w:pPr>
        <w:numPr>
          <w:ilvl w:val="0"/>
          <w:numId w:val="6"/>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sudjelovanje na sastancima Vijeća učenika</w:t>
      </w:r>
    </w:p>
    <w:p w14:paraId="77073326" w14:textId="77777777" w:rsidR="000B3F33" w:rsidRDefault="00BC6C3D">
      <w:pPr>
        <w:numPr>
          <w:ilvl w:val="0"/>
          <w:numId w:val="6"/>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iznošenje stavova razrednog odjela i osobnih</w:t>
      </w:r>
    </w:p>
    <w:p w14:paraId="6A4222FA" w14:textId="77777777" w:rsidR="000B3F33" w:rsidRDefault="00BC6C3D">
      <w:pPr>
        <w:numPr>
          <w:ilvl w:val="0"/>
          <w:numId w:val="6"/>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demokratski dijalog</w:t>
      </w:r>
    </w:p>
    <w:p w14:paraId="0644B980" w14:textId="77777777" w:rsidR="000B3F33" w:rsidRDefault="00BC6C3D">
      <w:pPr>
        <w:numPr>
          <w:ilvl w:val="0"/>
          <w:numId w:val="6"/>
        </w:numPr>
        <w:spacing w:after="0" w:line="276" w:lineRule="auto"/>
        <w:contextualSpacing/>
        <w:textAlignment w:val="baseline"/>
        <w:rPr>
          <w:rFonts w:ascii="Calibri" w:eastAsia="Calibri" w:hAnsi="Calibri" w:cs="Times New Roman"/>
          <w:b/>
          <w:color w:val="000000"/>
        </w:rPr>
      </w:pPr>
      <w:r>
        <w:rPr>
          <w:rFonts w:eastAsia="Calibri" w:cs="Times New Roman"/>
          <w:color w:val="000000"/>
        </w:rPr>
        <w:t>prenošenje zaključaka i prijedloga iznesenih na Vijeću učenika ostalim učenicima i zaposlenicima škole te lokalnoj zajednici</w:t>
      </w:r>
    </w:p>
    <w:p w14:paraId="5F4A36EA" w14:textId="77777777" w:rsidR="000B3F33" w:rsidRDefault="000B3F33">
      <w:pPr>
        <w:spacing w:after="0" w:line="276" w:lineRule="auto"/>
        <w:ind w:left="720"/>
        <w:contextualSpacing/>
        <w:textAlignment w:val="baseline"/>
        <w:rPr>
          <w:rFonts w:ascii="Calibri" w:eastAsia="Calibri" w:hAnsi="Calibri" w:cs="Times New Roman"/>
          <w:b/>
          <w:color w:val="000000"/>
        </w:rPr>
      </w:pPr>
    </w:p>
    <w:p w14:paraId="3D29A10D" w14:textId="77777777" w:rsidR="000B3F33" w:rsidRDefault="000B3F33">
      <w:pPr>
        <w:contextualSpacing/>
        <w:jc w:val="both"/>
        <w:rPr>
          <w:rFonts w:ascii="Calibri" w:eastAsia="Calibri" w:hAnsi="Calibri" w:cs="Times New Roman"/>
          <w:b/>
          <w:color w:val="000000"/>
        </w:rPr>
      </w:pPr>
    </w:p>
    <w:tbl>
      <w:tblPr>
        <w:tblStyle w:val="Reetkatablice21"/>
        <w:tblW w:w="9062" w:type="dxa"/>
        <w:tblLayout w:type="fixed"/>
        <w:tblLook w:val="04A0" w:firstRow="1" w:lastRow="0" w:firstColumn="1" w:lastColumn="0" w:noHBand="0" w:noVBand="1"/>
      </w:tblPr>
      <w:tblGrid>
        <w:gridCol w:w="1161"/>
        <w:gridCol w:w="5908"/>
        <w:gridCol w:w="1993"/>
      </w:tblGrid>
      <w:tr w:rsidR="000B3F33" w14:paraId="01DC1EA9" w14:textId="77777777">
        <w:tc>
          <w:tcPr>
            <w:tcW w:w="1161" w:type="dxa"/>
            <w:shd w:val="clear" w:color="auto" w:fill="FFF2CC" w:themeFill="accent4" w:themeFillTint="33"/>
            <w:vAlign w:val="center"/>
          </w:tcPr>
          <w:p w14:paraId="011434BC" w14:textId="77777777" w:rsidR="000B3F33" w:rsidRDefault="00BC6C3D">
            <w:pPr>
              <w:widowControl w:val="0"/>
              <w:spacing w:after="0" w:line="276" w:lineRule="auto"/>
              <w:jc w:val="center"/>
              <w:rPr>
                <w:rFonts w:cstheme="minorHAnsi"/>
                <w:b/>
              </w:rPr>
            </w:pPr>
            <w:r>
              <w:rPr>
                <w:rFonts w:eastAsia="Calibri" w:cstheme="minorHAnsi"/>
                <w:b/>
              </w:rPr>
              <w:t>Vrijeme realizacije</w:t>
            </w:r>
          </w:p>
        </w:tc>
        <w:tc>
          <w:tcPr>
            <w:tcW w:w="5908" w:type="dxa"/>
            <w:shd w:val="clear" w:color="auto" w:fill="FFF2CC" w:themeFill="accent4" w:themeFillTint="33"/>
            <w:vAlign w:val="center"/>
          </w:tcPr>
          <w:p w14:paraId="7F37CEEF" w14:textId="77777777" w:rsidR="000B3F33" w:rsidRDefault="00BC6C3D">
            <w:pPr>
              <w:widowControl w:val="0"/>
              <w:spacing w:after="0" w:line="276" w:lineRule="auto"/>
              <w:jc w:val="center"/>
              <w:rPr>
                <w:rFonts w:cstheme="minorHAnsi"/>
                <w:b/>
              </w:rPr>
            </w:pPr>
            <w:r>
              <w:rPr>
                <w:rFonts w:eastAsia="Calibri" w:cstheme="minorHAnsi"/>
                <w:b/>
              </w:rPr>
              <w:t>Sadržaj rada</w:t>
            </w:r>
          </w:p>
        </w:tc>
        <w:tc>
          <w:tcPr>
            <w:tcW w:w="1993" w:type="dxa"/>
            <w:shd w:val="clear" w:color="auto" w:fill="FFF2CC" w:themeFill="accent4" w:themeFillTint="33"/>
            <w:vAlign w:val="center"/>
          </w:tcPr>
          <w:p w14:paraId="1B0AA156" w14:textId="77777777" w:rsidR="000B3F33" w:rsidRDefault="00BC6C3D">
            <w:pPr>
              <w:widowControl w:val="0"/>
              <w:spacing w:after="0" w:line="276" w:lineRule="auto"/>
              <w:jc w:val="center"/>
              <w:rPr>
                <w:rFonts w:cstheme="minorHAnsi"/>
                <w:b/>
              </w:rPr>
            </w:pPr>
            <w:r>
              <w:rPr>
                <w:rFonts w:eastAsia="Calibri" w:cstheme="minorHAnsi"/>
                <w:b/>
              </w:rPr>
              <w:t>Nositelj aktivnosti</w:t>
            </w:r>
          </w:p>
        </w:tc>
      </w:tr>
      <w:tr w:rsidR="000B3F33" w14:paraId="0F1CBC2A" w14:textId="77777777">
        <w:tc>
          <w:tcPr>
            <w:tcW w:w="1161" w:type="dxa"/>
            <w:vAlign w:val="center"/>
          </w:tcPr>
          <w:p w14:paraId="7490F8A2" w14:textId="77777777" w:rsidR="000B3F33" w:rsidRDefault="00BC6C3D">
            <w:pPr>
              <w:widowControl w:val="0"/>
              <w:spacing w:after="0" w:line="240" w:lineRule="auto"/>
              <w:jc w:val="center"/>
              <w:rPr>
                <w:rFonts w:cstheme="minorHAnsi"/>
              </w:rPr>
            </w:pPr>
            <w:r>
              <w:rPr>
                <w:rFonts w:eastAsia="Calibri" w:cstheme="minorHAnsi"/>
              </w:rPr>
              <w:t>Rujan</w:t>
            </w:r>
          </w:p>
        </w:tc>
        <w:tc>
          <w:tcPr>
            <w:tcW w:w="5908" w:type="dxa"/>
            <w:vAlign w:val="center"/>
          </w:tcPr>
          <w:p w14:paraId="789F4461" w14:textId="77777777" w:rsidR="000B3F33" w:rsidRDefault="00BC6C3D">
            <w:pPr>
              <w:widowControl w:val="0"/>
              <w:numPr>
                <w:ilvl w:val="0"/>
                <w:numId w:val="9"/>
              </w:numPr>
              <w:spacing w:after="0" w:line="240" w:lineRule="auto"/>
              <w:contextualSpacing/>
              <w:rPr>
                <w:rFonts w:ascii="Calibri" w:eastAsia="Calibri" w:hAnsi="Calibri"/>
              </w:rPr>
            </w:pPr>
            <w:r>
              <w:rPr>
                <w:rFonts w:eastAsia="Calibri"/>
              </w:rPr>
              <w:t>Formiranje Vijeća učenika – izbor predstavnika razreda u Vijeće učenika.</w:t>
            </w:r>
          </w:p>
        </w:tc>
        <w:tc>
          <w:tcPr>
            <w:tcW w:w="1993" w:type="dxa"/>
            <w:vAlign w:val="center"/>
          </w:tcPr>
          <w:p w14:paraId="110F32CE" w14:textId="77777777" w:rsidR="000B3F33" w:rsidRDefault="00BC6C3D">
            <w:pPr>
              <w:widowControl w:val="0"/>
              <w:spacing w:after="0" w:line="240" w:lineRule="auto"/>
              <w:jc w:val="center"/>
              <w:rPr>
                <w:rFonts w:cstheme="minorHAnsi"/>
              </w:rPr>
            </w:pPr>
            <w:r>
              <w:rPr>
                <w:rFonts w:eastAsia="Calibri" w:cstheme="minorHAnsi"/>
              </w:rPr>
              <w:t>Razrednici</w:t>
            </w:r>
          </w:p>
        </w:tc>
      </w:tr>
      <w:tr w:rsidR="000B3F33" w14:paraId="5748F61F" w14:textId="77777777">
        <w:tc>
          <w:tcPr>
            <w:tcW w:w="1161" w:type="dxa"/>
            <w:vAlign w:val="center"/>
          </w:tcPr>
          <w:p w14:paraId="5C6B5AFE" w14:textId="77777777" w:rsidR="000B3F33" w:rsidRDefault="00BC6C3D">
            <w:pPr>
              <w:widowControl w:val="0"/>
              <w:spacing w:after="0" w:line="240" w:lineRule="auto"/>
              <w:jc w:val="center"/>
              <w:rPr>
                <w:rFonts w:cstheme="minorHAnsi"/>
              </w:rPr>
            </w:pPr>
            <w:r>
              <w:rPr>
                <w:rFonts w:eastAsia="Calibri" w:cstheme="minorHAnsi"/>
              </w:rPr>
              <w:t>Listopad</w:t>
            </w:r>
          </w:p>
        </w:tc>
        <w:tc>
          <w:tcPr>
            <w:tcW w:w="5908" w:type="dxa"/>
            <w:vAlign w:val="center"/>
          </w:tcPr>
          <w:p w14:paraId="1D8EA3E8" w14:textId="77777777" w:rsidR="000B3F33" w:rsidRDefault="00BC6C3D">
            <w:pPr>
              <w:widowControl w:val="0"/>
              <w:numPr>
                <w:ilvl w:val="0"/>
                <w:numId w:val="9"/>
              </w:numPr>
              <w:spacing w:after="0" w:line="240" w:lineRule="auto"/>
              <w:contextualSpacing/>
              <w:rPr>
                <w:rFonts w:ascii="Calibri" w:eastAsia="Calibri" w:hAnsi="Calibri"/>
              </w:rPr>
            </w:pPr>
            <w:r>
              <w:rPr>
                <w:rFonts w:eastAsia="Calibri"/>
              </w:rPr>
              <w:t>Konstituiranje Vijeća učenika, biranje predsjednika i zamjenika, zapisničara Vijeća učenika</w:t>
            </w:r>
          </w:p>
          <w:p w14:paraId="0432C8C3" w14:textId="77777777" w:rsidR="000B3F33" w:rsidRDefault="00BC6C3D">
            <w:pPr>
              <w:widowControl w:val="0"/>
              <w:numPr>
                <w:ilvl w:val="0"/>
                <w:numId w:val="9"/>
              </w:numPr>
              <w:spacing w:after="0" w:line="240" w:lineRule="auto"/>
              <w:contextualSpacing/>
              <w:rPr>
                <w:rFonts w:ascii="Calibri" w:eastAsia="Calibri" w:hAnsi="Calibri"/>
              </w:rPr>
            </w:pPr>
            <w:r>
              <w:rPr>
                <w:rFonts w:eastAsia="Calibri"/>
              </w:rPr>
              <w:t xml:space="preserve">Upoznavanje učenika sa pravima i obvezama sukladno članku 71. Zakona o odgoju i </w:t>
            </w:r>
            <w:proofErr w:type="spellStart"/>
            <w:r>
              <w:rPr>
                <w:rFonts w:eastAsia="Calibri"/>
              </w:rPr>
              <w:t>obr</w:t>
            </w:r>
            <w:proofErr w:type="spellEnd"/>
            <w:r>
              <w:rPr>
                <w:rFonts w:eastAsia="Calibri"/>
              </w:rPr>
              <w:t>. u osnovnoj i srednjoj školi</w:t>
            </w:r>
          </w:p>
          <w:p w14:paraId="2B4C8D46" w14:textId="77777777" w:rsidR="000B3F33" w:rsidRDefault="00BC6C3D">
            <w:pPr>
              <w:widowControl w:val="0"/>
              <w:numPr>
                <w:ilvl w:val="0"/>
                <w:numId w:val="9"/>
              </w:numPr>
              <w:spacing w:after="0" w:line="240" w:lineRule="auto"/>
              <w:contextualSpacing/>
              <w:rPr>
                <w:rFonts w:ascii="Calibri" w:eastAsia="Calibri" w:hAnsi="Calibri"/>
              </w:rPr>
            </w:pPr>
            <w:r>
              <w:rPr>
                <w:rFonts w:eastAsia="Calibri"/>
              </w:rPr>
              <w:t>Prijedlozi i dogovor o načinu rada i temama Vijeća</w:t>
            </w:r>
          </w:p>
          <w:p w14:paraId="32D48541" w14:textId="77777777" w:rsidR="000B3F33" w:rsidRDefault="00BC6C3D">
            <w:pPr>
              <w:widowControl w:val="0"/>
              <w:numPr>
                <w:ilvl w:val="0"/>
                <w:numId w:val="9"/>
              </w:numPr>
              <w:spacing w:after="0" w:line="240" w:lineRule="auto"/>
              <w:contextualSpacing/>
              <w:rPr>
                <w:rFonts w:ascii="Calibri" w:eastAsia="Calibri" w:hAnsi="Calibri"/>
              </w:rPr>
            </w:pPr>
            <w:r>
              <w:rPr>
                <w:rFonts w:eastAsia="Calibri"/>
              </w:rPr>
              <w:t>Sudjelovanje u radu Županijskog Vijeća učenika</w:t>
            </w:r>
          </w:p>
        </w:tc>
        <w:tc>
          <w:tcPr>
            <w:tcW w:w="1993" w:type="dxa"/>
            <w:vAlign w:val="center"/>
          </w:tcPr>
          <w:p w14:paraId="1E08EBC0" w14:textId="77777777" w:rsidR="000B3F33" w:rsidRDefault="00BC6C3D">
            <w:pPr>
              <w:widowControl w:val="0"/>
              <w:spacing w:after="0" w:line="240" w:lineRule="auto"/>
              <w:jc w:val="center"/>
              <w:rPr>
                <w:rFonts w:cstheme="minorHAnsi"/>
              </w:rPr>
            </w:pPr>
            <w:r>
              <w:rPr>
                <w:rFonts w:eastAsia="Calibri" w:cstheme="minorHAnsi"/>
              </w:rPr>
              <w:t>Pedagoginja, učenici</w:t>
            </w:r>
          </w:p>
        </w:tc>
      </w:tr>
      <w:tr w:rsidR="000B3F33" w14:paraId="3B4F8262" w14:textId="77777777">
        <w:tc>
          <w:tcPr>
            <w:tcW w:w="1161" w:type="dxa"/>
            <w:vAlign w:val="center"/>
          </w:tcPr>
          <w:p w14:paraId="2516E725" w14:textId="77777777" w:rsidR="000B3F33" w:rsidRDefault="00BC6C3D">
            <w:pPr>
              <w:widowControl w:val="0"/>
              <w:spacing w:after="0" w:line="240" w:lineRule="auto"/>
              <w:jc w:val="center"/>
              <w:rPr>
                <w:rFonts w:cstheme="minorHAnsi"/>
              </w:rPr>
            </w:pPr>
            <w:r>
              <w:rPr>
                <w:rFonts w:eastAsia="Calibri" w:cstheme="minorHAnsi"/>
              </w:rPr>
              <w:t>Listopad / prosinac</w:t>
            </w:r>
          </w:p>
        </w:tc>
        <w:tc>
          <w:tcPr>
            <w:tcW w:w="5908" w:type="dxa"/>
            <w:vAlign w:val="center"/>
          </w:tcPr>
          <w:p w14:paraId="7AAE2EC9"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t>Upoznavanje učenika s pravima i obvezama sukladno članku 61.</w:t>
            </w:r>
          </w:p>
          <w:p w14:paraId="0745C5A4"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t>Zakona o odgoju i obrazovanju u osnovnoj i srednjoj školi</w:t>
            </w:r>
          </w:p>
          <w:p w14:paraId="1ABBD85B"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t>Pravilnik o kućnome redu</w:t>
            </w:r>
          </w:p>
          <w:p w14:paraId="3367E23E"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t xml:space="preserve">Pravilnik o praćenju, vrednovanju i ocjenjivanju učenika u OŠ </w:t>
            </w:r>
          </w:p>
          <w:p w14:paraId="335F2D6E"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t>Odredbe o pedagoškim mjerama</w:t>
            </w:r>
          </w:p>
          <w:p w14:paraId="655EA4AF"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lastRenderedPageBreak/>
              <w:t>Obilježavanja Dana dječjih i ljudskih prava</w:t>
            </w:r>
          </w:p>
          <w:p w14:paraId="7AE0B19A" w14:textId="77777777" w:rsidR="000B3F33" w:rsidRDefault="00BC6C3D">
            <w:pPr>
              <w:widowControl w:val="0"/>
              <w:numPr>
                <w:ilvl w:val="0"/>
                <w:numId w:val="10"/>
              </w:numPr>
              <w:spacing w:after="0" w:line="240" w:lineRule="auto"/>
              <w:contextualSpacing/>
              <w:rPr>
                <w:rFonts w:ascii="Calibri" w:eastAsia="Calibri" w:hAnsi="Calibri"/>
              </w:rPr>
            </w:pPr>
            <w:r>
              <w:rPr>
                <w:rFonts w:eastAsia="Calibri"/>
              </w:rPr>
              <w:t>Sudjelovanje u akciji Mjesec borbe protiv ovisnosti</w:t>
            </w:r>
          </w:p>
        </w:tc>
        <w:tc>
          <w:tcPr>
            <w:tcW w:w="1993" w:type="dxa"/>
            <w:vAlign w:val="center"/>
          </w:tcPr>
          <w:p w14:paraId="190A4D98" w14:textId="77777777" w:rsidR="000B3F33" w:rsidRDefault="00BC6C3D">
            <w:pPr>
              <w:widowControl w:val="0"/>
              <w:spacing w:after="0" w:line="240" w:lineRule="auto"/>
              <w:jc w:val="center"/>
              <w:rPr>
                <w:rFonts w:cstheme="minorHAnsi"/>
              </w:rPr>
            </w:pPr>
            <w:r>
              <w:rPr>
                <w:rFonts w:eastAsia="Calibri" w:cstheme="minorHAnsi"/>
              </w:rPr>
              <w:lastRenderedPageBreak/>
              <w:t>Pedagoginja</w:t>
            </w:r>
          </w:p>
        </w:tc>
      </w:tr>
      <w:tr w:rsidR="000B3F33" w14:paraId="506E6C59" w14:textId="77777777">
        <w:tc>
          <w:tcPr>
            <w:tcW w:w="1161" w:type="dxa"/>
            <w:vAlign w:val="center"/>
          </w:tcPr>
          <w:p w14:paraId="7449ABFC" w14:textId="77777777" w:rsidR="000B3F33" w:rsidRDefault="00BC6C3D">
            <w:pPr>
              <w:widowControl w:val="0"/>
              <w:spacing w:after="0" w:line="240" w:lineRule="auto"/>
              <w:jc w:val="center"/>
              <w:rPr>
                <w:rFonts w:eastAsia="Calibri" w:cstheme="minorHAnsi"/>
              </w:rPr>
            </w:pPr>
            <w:r>
              <w:rPr>
                <w:rFonts w:eastAsia="Calibri" w:cstheme="minorHAnsi"/>
              </w:rPr>
              <w:t>Veljača</w:t>
            </w:r>
          </w:p>
          <w:p w14:paraId="4957E034" w14:textId="77777777" w:rsidR="000B3F33" w:rsidRDefault="00BC6C3D">
            <w:pPr>
              <w:widowControl w:val="0"/>
              <w:spacing w:after="0" w:line="240" w:lineRule="auto"/>
              <w:jc w:val="center"/>
              <w:rPr>
                <w:rFonts w:cstheme="minorHAnsi"/>
              </w:rPr>
            </w:pPr>
            <w:r>
              <w:rPr>
                <w:rFonts w:eastAsia="Calibri" w:cstheme="minorHAnsi"/>
              </w:rPr>
              <w:t>/ožujak</w:t>
            </w:r>
          </w:p>
        </w:tc>
        <w:tc>
          <w:tcPr>
            <w:tcW w:w="5908" w:type="dxa"/>
            <w:vAlign w:val="center"/>
          </w:tcPr>
          <w:p w14:paraId="4B40F5E5" w14:textId="77777777" w:rsidR="000B3F33" w:rsidRDefault="00BC6C3D">
            <w:pPr>
              <w:widowControl w:val="0"/>
              <w:numPr>
                <w:ilvl w:val="0"/>
                <w:numId w:val="11"/>
              </w:numPr>
              <w:spacing w:after="0" w:line="240" w:lineRule="auto"/>
              <w:contextualSpacing/>
              <w:rPr>
                <w:rFonts w:ascii="Calibri" w:eastAsia="Calibri" w:hAnsi="Calibri"/>
              </w:rPr>
            </w:pPr>
            <w:r>
              <w:rPr>
                <w:rFonts w:eastAsia="Calibri"/>
              </w:rPr>
              <w:t>Osluškivanje potreba učenika –primjedbe, prijedlozi, pohvale…</w:t>
            </w:r>
          </w:p>
        </w:tc>
        <w:tc>
          <w:tcPr>
            <w:tcW w:w="1993" w:type="dxa"/>
            <w:vAlign w:val="center"/>
          </w:tcPr>
          <w:p w14:paraId="16262537" w14:textId="77777777" w:rsidR="000B3F33" w:rsidRDefault="00BC6C3D">
            <w:pPr>
              <w:widowControl w:val="0"/>
              <w:spacing w:after="0" w:line="240" w:lineRule="auto"/>
              <w:jc w:val="center"/>
              <w:rPr>
                <w:rFonts w:cstheme="minorHAnsi"/>
              </w:rPr>
            </w:pPr>
            <w:r>
              <w:rPr>
                <w:rFonts w:eastAsia="Calibri" w:cstheme="minorHAnsi"/>
              </w:rPr>
              <w:t>Pedagoginja, učenici</w:t>
            </w:r>
          </w:p>
        </w:tc>
      </w:tr>
      <w:tr w:rsidR="000B3F33" w14:paraId="201ECFED" w14:textId="77777777">
        <w:tc>
          <w:tcPr>
            <w:tcW w:w="1161" w:type="dxa"/>
            <w:vAlign w:val="center"/>
          </w:tcPr>
          <w:p w14:paraId="373F631B" w14:textId="77777777" w:rsidR="000B3F33" w:rsidRDefault="00BC6C3D">
            <w:pPr>
              <w:widowControl w:val="0"/>
              <w:spacing w:after="0" w:line="240" w:lineRule="auto"/>
              <w:jc w:val="center"/>
              <w:rPr>
                <w:rFonts w:cstheme="minorHAnsi"/>
              </w:rPr>
            </w:pPr>
            <w:r>
              <w:rPr>
                <w:rFonts w:eastAsia="Calibri" w:cstheme="minorHAnsi"/>
              </w:rPr>
              <w:t>Travanj</w:t>
            </w:r>
          </w:p>
        </w:tc>
        <w:tc>
          <w:tcPr>
            <w:tcW w:w="5908" w:type="dxa"/>
            <w:vAlign w:val="center"/>
          </w:tcPr>
          <w:p w14:paraId="15C9D54F" w14:textId="77777777" w:rsidR="000B3F33" w:rsidRDefault="00BC6C3D">
            <w:pPr>
              <w:widowControl w:val="0"/>
              <w:numPr>
                <w:ilvl w:val="0"/>
                <w:numId w:val="11"/>
              </w:numPr>
              <w:spacing w:after="0" w:line="240" w:lineRule="auto"/>
              <w:contextualSpacing/>
              <w:rPr>
                <w:rFonts w:ascii="Calibri" w:eastAsia="Calibri" w:hAnsi="Calibri"/>
              </w:rPr>
            </w:pPr>
            <w:r>
              <w:rPr>
                <w:rFonts w:eastAsia="Calibri"/>
              </w:rPr>
              <w:t>Uređujemo školski okoliš – eko akcija</w:t>
            </w:r>
          </w:p>
        </w:tc>
        <w:tc>
          <w:tcPr>
            <w:tcW w:w="1993" w:type="dxa"/>
            <w:vAlign w:val="center"/>
          </w:tcPr>
          <w:p w14:paraId="7B08EAA6" w14:textId="77777777" w:rsidR="000B3F33" w:rsidRDefault="00BC6C3D">
            <w:pPr>
              <w:widowControl w:val="0"/>
              <w:spacing w:after="0" w:line="240" w:lineRule="auto"/>
              <w:jc w:val="center"/>
              <w:rPr>
                <w:rFonts w:cstheme="minorHAnsi"/>
              </w:rPr>
            </w:pPr>
            <w:r>
              <w:rPr>
                <w:rFonts w:eastAsia="Calibri" w:cstheme="minorHAnsi"/>
              </w:rPr>
              <w:t>Svi učenici i djelatnici škole</w:t>
            </w:r>
          </w:p>
        </w:tc>
      </w:tr>
      <w:tr w:rsidR="000B3F33" w14:paraId="5B441B4B" w14:textId="77777777">
        <w:tc>
          <w:tcPr>
            <w:tcW w:w="1161" w:type="dxa"/>
            <w:vAlign w:val="center"/>
          </w:tcPr>
          <w:p w14:paraId="591B870C" w14:textId="77777777" w:rsidR="000B3F33" w:rsidRDefault="00BC6C3D">
            <w:pPr>
              <w:widowControl w:val="0"/>
              <w:spacing w:after="0" w:line="240" w:lineRule="auto"/>
              <w:jc w:val="center"/>
              <w:rPr>
                <w:rFonts w:eastAsia="Calibri" w:cstheme="minorHAnsi"/>
              </w:rPr>
            </w:pPr>
            <w:r>
              <w:rPr>
                <w:rFonts w:eastAsia="Calibri" w:cstheme="minorHAnsi"/>
              </w:rPr>
              <w:t>Svibanj</w:t>
            </w:r>
          </w:p>
          <w:p w14:paraId="1018A9EF" w14:textId="77777777" w:rsidR="000B3F33" w:rsidRDefault="00BC6C3D">
            <w:pPr>
              <w:widowControl w:val="0"/>
              <w:spacing w:after="0" w:line="240" w:lineRule="auto"/>
              <w:jc w:val="center"/>
              <w:rPr>
                <w:rFonts w:cstheme="minorHAnsi"/>
              </w:rPr>
            </w:pPr>
            <w:r>
              <w:rPr>
                <w:rFonts w:eastAsia="Calibri" w:cstheme="minorHAnsi"/>
              </w:rPr>
              <w:t>/ lipanj</w:t>
            </w:r>
          </w:p>
        </w:tc>
        <w:tc>
          <w:tcPr>
            <w:tcW w:w="5908" w:type="dxa"/>
            <w:vAlign w:val="center"/>
          </w:tcPr>
          <w:p w14:paraId="1D3BEFBF" w14:textId="77777777" w:rsidR="000B3F33" w:rsidRDefault="00BC6C3D">
            <w:pPr>
              <w:widowControl w:val="0"/>
              <w:numPr>
                <w:ilvl w:val="0"/>
                <w:numId w:val="11"/>
              </w:numPr>
              <w:spacing w:after="0" w:line="240" w:lineRule="auto"/>
              <w:contextualSpacing/>
              <w:rPr>
                <w:rFonts w:ascii="Calibri" w:eastAsia="Calibri" w:hAnsi="Calibri"/>
              </w:rPr>
            </w:pPr>
            <w:r>
              <w:rPr>
                <w:rFonts w:eastAsia="Calibri"/>
              </w:rPr>
              <w:t>Priprema i organizacija Dana škole</w:t>
            </w:r>
          </w:p>
          <w:p w14:paraId="1F693586" w14:textId="77777777" w:rsidR="000B3F33" w:rsidRDefault="00BC6C3D">
            <w:pPr>
              <w:widowControl w:val="0"/>
              <w:numPr>
                <w:ilvl w:val="0"/>
                <w:numId w:val="11"/>
              </w:numPr>
              <w:spacing w:after="0" w:line="240" w:lineRule="auto"/>
              <w:contextualSpacing/>
              <w:rPr>
                <w:rFonts w:ascii="Calibri" w:eastAsia="Calibri" w:hAnsi="Calibri"/>
              </w:rPr>
            </w:pPr>
            <w:r>
              <w:rPr>
                <w:rFonts w:eastAsia="Calibri"/>
              </w:rPr>
              <w:t>Sudjelovanje u pripremi predstave za kraj šk. godine</w:t>
            </w:r>
          </w:p>
          <w:p w14:paraId="223725EE" w14:textId="77777777" w:rsidR="000B3F33" w:rsidRDefault="00BC6C3D">
            <w:pPr>
              <w:widowControl w:val="0"/>
              <w:numPr>
                <w:ilvl w:val="0"/>
                <w:numId w:val="11"/>
              </w:numPr>
              <w:spacing w:after="0" w:line="240" w:lineRule="auto"/>
              <w:contextualSpacing/>
              <w:rPr>
                <w:rFonts w:ascii="Calibri" w:eastAsia="Calibri" w:hAnsi="Calibri"/>
              </w:rPr>
            </w:pPr>
            <w:r>
              <w:rPr>
                <w:rFonts w:eastAsia="Calibri"/>
              </w:rPr>
              <w:t>Završne aktivnosti i procjena cjelokupnog rada</w:t>
            </w:r>
          </w:p>
        </w:tc>
        <w:tc>
          <w:tcPr>
            <w:tcW w:w="1993" w:type="dxa"/>
            <w:vAlign w:val="center"/>
          </w:tcPr>
          <w:p w14:paraId="38B6E38B" w14:textId="77777777" w:rsidR="000B3F33" w:rsidRDefault="00BC6C3D">
            <w:pPr>
              <w:widowControl w:val="0"/>
              <w:spacing w:after="0" w:line="240" w:lineRule="auto"/>
              <w:jc w:val="center"/>
              <w:rPr>
                <w:rFonts w:cstheme="minorHAnsi"/>
              </w:rPr>
            </w:pPr>
            <w:r>
              <w:rPr>
                <w:rFonts w:eastAsia="Calibri" w:cstheme="minorHAnsi"/>
              </w:rPr>
              <w:t>Pedagoginja, učenici</w:t>
            </w:r>
          </w:p>
        </w:tc>
      </w:tr>
    </w:tbl>
    <w:p w14:paraId="5ED7F73E" w14:textId="77777777" w:rsidR="000B3F33" w:rsidRDefault="000B3F33">
      <w:pPr>
        <w:contextualSpacing/>
        <w:jc w:val="both"/>
        <w:rPr>
          <w:rFonts w:ascii="Calibri" w:eastAsia="Calibri" w:hAnsi="Calibri" w:cs="Times New Roman"/>
          <w:b/>
          <w:color w:val="000000"/>
        </w:rPr>
      </w:pPr>
    </w:p>
    <w:p w14:paraId="1E34EE0D" w14:textId="77777777" w:rsidR="000B3F33" w:rsidRDefault="000B3F33">
      <w:pPr>
        <w:rPr>
          <w:b/>
          <w:i/>
          <w:color w:val="1F4E79" w:themeColor="accent1" w:themeShade="80"/>
          <w:sz w:val="24"/>
          <w:szCs w:val="24"/>
          <w:lang w:eastAsia="hr-HR"/>
        </w:rPr>
      </w:pPr>
    </w:p>
    <w:p w14:paraId="6F9D2B1B" w14:textId="77777777" w:rsidR="000B3F33" w:rsidRDefault="00BC6C3D">
      <w:pPr>
        <w:pStyle w:val="Naslov2"/>
        <w:rPr>
          <w:color w:val="1F4E79" w:themeColor="accent1" w:themeShade="80"/>
          <w:sz w:val="32"/>
          <w:szCs w:val="32"/>
        </w:rPr>
      </w:pPr>
      <w:bookmarkStart w:id="53" w:name="_Toc241745816"/>
      <w:r>
        <w:t>Plan rada tajnika i administrativno – tehničke službe</w:t>
      </w:r>
      <w:bookmarkEnd w:id="53"/>
    </w:p>
    <w:p w14:paraId="7B8BA876" w14:textId="77777777" w:rsidR="000B3F33" w:rsidRDefault="000B3F33">
      <w:pPr>
        <w:rPr>
          <w:b/>
          <w:i/>
          <w:color w:val="1F4E79" w:themeColor="accent1" w:themeShade="80"/>
          <w:sz w:val="24"/>
          <w:szCs w:val="24"/>
          <w:lang w:eastAsia="hr-HR"/>
        </w:rPr>
      </w:pPr>
    </w:p>
    <w:p w14:paraId="37CAA83C" w14:textId="77777777" w:rsidR="000B3F33" w:rsidRDefault="00BC6C3D">
      <w:pPr>
        <w:shd w:val="clear" w:color="auto" w:fill="FFE599" w:themeFill="accent4" w:themeFillTint="66"/>
        <w:jc w:val="both"/>
        <w:rPr>
          <w:rFonts w:ascii="Calibri" w:eastAsia="Calibri" w:hAnsi="Calibri" w:cs="Times New Roman"/>
          <w:b/>
          <w:color w:val="000000"/>
        </w:rPr>
      </w:pPr>
      <w:r>
        <w:rPr>
          <w:rFonts w:eastAsia="Calibri" w:cs="Times New Roman"/>
          <w:b/>
          <w:color w:val="000000"/>
        </w:rPr>
        <w:t>TAJNIK</w:t>
      </w:r>
    </w:p>
    <w:p w14:paraId="74A4D8E4" w14:textId="77777777" w:rsidR="000B3F33" w:rsidRDefault="00BC6C3D">
      <w:pPr>
        <w:jc w:val="both"/>
        <w:rPr>
          <w:rFonts w:ascii="Calibri" w:eastAsia="Calibri" w:hAnsi="Calibri" w:cs="Times New Roman"/>
          <w:b/>
          <w:color w:val="000000"/>
        </w:rPr>
      </w:pPr>
      <w:r>
        <w:rPr>
          <w:rFonts w:eastAsia="Calibri" w:cs="Times New Roman"/>
          <w:b/>
          <w:color w:val="000000"/>
        </w:rPr>
        <w:t xml:space="preserve"> Tijekom cijele godine u školi se javljaju poslovi  koji se ponavljaju iz mjeseca u mjesec pa ih navodimo po vrstama:</w:t>
      </w:r>
    </w:p>
    <w:p w14:paraId="73218D86"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 Zaprimanje i otpremanje pošte, dopisa</w:t>
      </w:r>
    </w:p>
    <w:p w14:paraId="693F40B1"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 Izrada izvještaja, dopisa</w:t>
      </w:r>
    </w:p>
    <w:p w14:paraId="3AA1BF9C"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3. Izdaje školske svjedodžbe (duplikati), potvrde o školovanju</w:t>
      </w:r>
    </w:p>
    <w:p w14:paraId="6A40A06E"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4. Vodi brigu o matičnim knjigama</w:t>
      </w:r>
    </w:p>
    <w:p w14:paraId="4C579738"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5. Rješenja po raspisanim natječajima</w:t>
      </w:r>
    </w:p>
    <w:p w14:paraId="57511177"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6. Vodi evidenciju radnika</w:t>
      </w:r>
    </w:p>
    <w:p w14:paraId="5C17DF11"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7. Vodi statističku evidenciju</w:t>
      </w:r>
    </w:p>
    <w:p w14:paraId="1AD56B0A"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8. Vodi matičnu knjigu radnika</w:t>
      </w:r>
    </w:p>
    <w:p w14:paraId="08782CA3"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9. Vodi personalni dosje radnika</w:t>
      </w:r>
    </w:p>
    <w:p w14:paraId="05552011" w14:textId="3E0EAA51" w:rsidR="000B3F33" w:rsidRDefault="00BC6C3D">
      <w:pPr>
        <w:spacing w:after="0" w:line="240" w:lineRule="auto"/>
        <w:jc w:val="both"/>
        <w:rPr>
          <w:rFonts w:ascii="Calibri" w:eastAsia="Calibri" w:hAnsi="Calibri" w:cs="Times New Roman"/>
          <w:color w:val="000000"/>
        </w:rPr>
      </w:pPr>
      <w:r>
        <w:rPr>
          <w:rFonts w:eastAsia="Calibri" w:cs="Times New Roman"/>
          <w:color w:val="000000"/>
        </w:rPr>
        <w:t>10. Izrađuje rješenja o radnim odnosima</w:t>
      </w:r>
    </w:p>
    <w:p w14:paraId="2DBBDE28"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11. Izrađuje izvještaje, dokumentaciju s personalnim potrebama radnika</w:t>
      </w:r>
    </w:p>
    <w:p w14:paraId="1B465DEE"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12. Vodi brigu o dokumentaciji radnika u dosjeu, prijave i odjave kod HZZO-a i MIOR-a</w:t>
      </w:r>
    </w:p>
    <w:p w14:paraId="758E2C2E"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13. Ishodi zdravstvene knjižice zaposlenih djelatnika i članova obitelji (za nositelje </w:t>
      </w:r>
      <w:proofErr w:type="spellStart"/>
      <w:r>
        <w:rPr>
          <w:rFonts w:eastAsia="Calibri" w:cs="Times New Roman"/>
          <w:color w:val="000000"/>
        </w:rPr>
        <w:t>osig</w:t>
      </w:r>
      <w:proofErr w:type="spellEnd"/>
      <w:r>
        <w:rPr>
          <w:rFonts w:eastAsia="Calibri" w:cs="Times New Roman"/>
          <w:color w:val="000000"/>
        </w:rPr>
        <w:t>.)</w:t>
      </w:r>
    </w:p>
    <w:p w14:paraId="6A41CDCE"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14. Vodi dokumentaciju organa upravljanja</w:t>
      </w:r>
    </w:p>
    <w:p w14:paraId="798143A8"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15. Vodi zapisnike Školskog odbora, Vijeća roditelja, Skupa zaposlenika</w:t>
      </w:r>
    </w:p>
    <w:p w14:paraId="6F0D6C7B"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16. Surađuje s  roditeljima u pogledu prijavljivanja ozljeda učenika osiguravajućem društvu </w:t>
      </w:r>
    </w:p>
    <w:p w14:paraId="71078C9D"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17. Pomaže kod izrade plaće  </w:t>
      </w:r>
    </w:p>
    <w:p w14:paraId="49AA4C76"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18. Vodi normativno-pravne poslove</w:t>
      </w:r>
    </w:p>
    <w:p w14:paraId="25441439"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19. Sudjeluje u izradi jelovnika šk. kuhinje </w:t>
      </w:r>
    </w:p>
    <w:p w14:paraId="3FC8A1E1"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20. Odlaganje akata u pismohranu škole</w:t>
      </w:r>
    </w:p>
    <w:p w14:paraId="0EF7000B"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21. Priprema akte za rad organa upravljanja</w:t>
      </w:r>
    </w:p>
    <w:p w14:paraId="34C96E87" w14:textId="77777777" w:rsidR="000B3F33" w:rsidRDefault="00BC6C3D">
      <w:pPr>
        <w:spacing w:after="0" w:line="240" w:lineRule="auto"/>
        <w:jc w:val="both"/>
        <w:rPr>
          <w:rFonts w:ascii="Calibri" w:eastAsia="Calibri" w:hAnsi="Calibri" w:cs="Times New Roman"/>
          <w:b/>
          <w:color w:val="000000"/>
        </w:rPr>
      </w:pPr>
      <w:r>
        <w:rPr>
          <w:rFonts w:eastAsia="Calibri" w:cs="Times New Roman"/>
          <w:color w:val="000000"/>
        </w:rPr>
        <w:t>22. Refundacija osiguranja učenika</w:t>
      </w:r>
    </w:p>
    <w:p w14:paraId="2EA2044A"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23. Priprema plana godišnjih odmora za zaposleno osoblje</w:t>
      </w:r>
    </w:p>
    <w:p w14:paraId="188B5D28"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24. Izrada rješenja za godišnji odmor djelatnika</w:t>
      </w:r>
    </w:p>
    <w:p w14:paraId="35818BF1"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25. Statistika na kraju školske godine</w:t>
      </w:r>
    </w:p>
    <w:p w14:paraId="45E2702C"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26. Prepisivanje izvještaja na kraju školske godine</w:t>
      </w:r>
    </w:p>
    <w:p w14:paraId="1AF616BD"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27. Davanje i prepisivanje raznih podataka (statističkih) i drugo vezano za kraj školske godine</w:t>
      </w:r>
    </w:p>
    <w:p w14:paraId="6DD30076"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28. Vodi i druge poslove za potrebe škole </w:t>
      </w:r>
    </w:p>
    <w:p w14:paraId="52C5AAB9" w14:textId="51D0DB85" w:rsidR="000B3F33" w:rsidRDefault="000B3F33">
      <w:pPr>
        <w:spacing w:after="120" w:line="240" w:lineRule="auto"/>
        <w:jc w:val="both"/>
        <w:rPr>
          <w:rFonts w:ascii="Calibri" w:eastAsia="Calibri" w:hAnsi="Calibri" w:cs="Times New Roman"/>
          <w:color w:val="000000"/>
        </w:rPr>
      </w:pPr>
    </w:p>
    <w:p w14:paraId="54825761" w14:textId="275F0AD1" w:rsidR="001B3AA6" w:rsidRDefault="001B3AA6">
      <w:pPr>
        <w:spacing w:after="120" w:line="240" w:lineRule="auto"/>
        <w:jc w:val="both"/>
        <w:rPr>
          <w:rFonts w:ascii="Calibri" w:eastAsia="Calibri" w:hAnsi="Calibri" w:cs="Times New Roman"/>
          <w:color w:val="000000"/>
        </w:rPr>
      </w:pPr>
    </w:p>
    <w:p w14:paraId="042EC0F5" w14:textId="77777777" w:rsidR="001B3AA6" w:rsidRDefault="001B3AA6">
      <w:pPr>
        <w:spacing w:after="120" w:line="240" w:lineRule="auto"/>
        <w:jc w:val="both"/>
        <w:rPr>
          <w:rFonts w:ascii="Calibri" w:eastAsia="Calibri" w:hAnsi="Calibri" w:cs="Times New Roman"/>
          <w:color w:val="000000"/>
        </w:rPr>
      </w:pPr>
    </w:p>
    <w:p w14:paraId="04335ECA" w14:textId="77777777" w:rsidR="000B3F33" w:rsidRDefault="00BC6C3D">
      <w:pPr>
        <w:shd w:val="clear" w:color="auto" w:fill="FFE599" w:themeFill="accent4" w:themeFillTint="66"/>
        <w:jc w:val="both"/>
        <w:rPr>
          <w:rFonts w:ascii="Calibri" w:eastAsia="Calibri" w:hAnsi="Calibri" w:cs="Times New Roman"/>
          <w:b/>
          <w:color w:val="000000"/>
        </w:rPr>
      </w:pPr>
      <w:r>
        <w:rPr>
          <w:rFonts w:eastAsia="Calibri" w:cs="Times New Roman"/>
          <w:b/>
          <w:color w:val="000000"/>
        </w:rPr>
        <w:lastRenderedPageBreak/>
        <w:t>RAČUNOVOĐA</w:t>
      </w:r>
    </w:p>
    <w:p w14:paraId="41C82E38" w14:textId="77777777" w:rsidR="000B3F33" w:rsidRDefault="00BC6C3D">
      <w:pPr>
        <w:spacing w:after="120" w:line="240" w:lineRule="auto"/>
        <w:jc w:val="both"/>
        <w:rPr>
          <w:rFonts w:ascii="Calibri" w:eastAsia="Calibri" w:hAnsi="Calibri" w:cs="Times New Roman"/>
          <w:color w:val="000000"/>
        </w:rPr>
      </w:pPr>
      <w:r>
        <w:rPr>
          <w:rFonts w:eastAsia="Calibri" w:cs="Times New Roman"/>
          <w:color w:val="000000"/>
        </w:rPr>
        <w:t>Tokom cijele godine u računovodstvu škole se obavljaju poslovi koji su predviđeni po vrstama i koji se iz mjeseca u mjesec ponavljaju pa ih navodimo po vrstama:</w:t>
      </w:r>
    </w:p>
    <w:p w14:paraId="37A1F515"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 Izrada financijskog plana </w:t>
      </w:r>
    </w:p>
    <w:p w14:paraId="5B43FF31"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2. Izrada polugodišnjeg obračuna i završnog računa</w:t>
      </w:r>
    </w:p>
    <w:p w14:paraId="5AA1EF76"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3. Kontiranje svakog dokumenta</w:t>
      </w:r>
    </w:p>
    <w:p w14:paraId="116C7AF4"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4. Knjiženje svakog dokumenta na kartice</w:t>
      </w:r>
    </w:p>
    <w:p w14:paraId="09B5AA8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5. Izdavanje izlaznih računa</w:t>
      </w:r>
    </w:p>
    <w:p w14:paraId="195AAB65"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6. Sortiranje ulaznih računa</w:t>
      </w:r>
    </w:p>
    <w:p w14:paraId="466E12B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7. Plaćanje ulaznih računa - pisanje virmana</w:t>
      </w:r>
    </w:p>
    <w:p w14:paraId="07CFD158"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8. Izrada temeljnica i ostalih internih dokumenata</w:t>
      </w:r>
    </w:p>
    <w:p w14:paraId="4A9EC38E"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9. Usklađivanje stanja u knjigovodstvo sa FINA-om i MZO</w:t>
      </w:r>
    </w:p>
    <w:p w14:paraId="47C10D54"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10. Izrada ID obrazaca poreznoj upravi</w:t>
      </w:r>
    </w:p>
    <w:p w14:paraId="54293B3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11. Obračun i izrada plaće</w:t>
      </w:r>
    </w:p>
    <w:p w14:paraId="4CD07AF3"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12. Vodi kreditne kartice radnika</w:t>
      </w:r>
    </w:p>
    <w:p w14:paraId="7509A64C"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13. Vodi porezne kartice radnika, kartice plaća radnika za M-4</w:t>
      </w:r>
    </w:p>
    <w:p w14:paraId="0E3DB2A4"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14. Sudjeluju u izradi jelovnika šk. kuhinje i nabavi hrane </w:t>
      </w:r>
    </w:p>
    <w:p w14:paraId="6FFAE8F6"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15. Refundacija porodiljnih dopusta i bolovanja radnika</w:t>
      </w:r>
    </w:p>
    <w:p w14:paraId="07C805BB"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16. Ostali administrativni poslovi </w:t>
      </w:r>
    </w:p>
    <w:p w14:paraId="1F907AD4" w14:textId="77777777" w:rsidR="000B3F33" w:rsidRDefault="000B3F33">
      <w:pPr>
        <w:spacing w:after="120" w:line="240" w:lineRule="auto"/>
        <w:jc w:val="both"/>
        <w:rPr>
          <w:rFonts w:ascii="Calibri" w:eastAsia="Calibri" w:hAnsi="Calibri" w:cs="Times New Roman"/>
          <w:color w:val="000000"/>
        </w:rPr>
      </w:pPr>
    </w:p>
    <w:p w14:paraId="04C4CAB8" w14:textId="77777777" w:rsidR="000B3F33" w:rsidRDefault="00BC6C3D">
      <w:pPr>
        <w:shd w:val="clear" w:color="auto" w:fill="FFE599" w:themeFill="accent4" w:themeFillTint="66"/>
        <w:jc w:val="both"/>
        <w:rPr>
          <w:rFonts w:ascii="Calibri" w:eastAsia="Calibri" w:hAnsi="Calibri" w:cs="Times New Roman"/>
          <w:b/>
          <w:color w:val="000000"/>
        </w:rPr>
      </w:pPr>
      <w:r>
        <w:rPr>
          <w:rFonts w:eastAsia="Calibri" w:cs="Times New Roman"/>
          <w:b/>
          <w:color w:val="000000"/>
        </w:rPr>
        <w:t>SPREMAČICE  - SPREMAČ</w:t>
      </w:r>
    </w:p>
    <w:p w14:paraId="0CA1B51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spremačice zadužene za školske prostore, a spremač za prostore školske sportske dvorane</w:t>
      </w:r>
    </w:p>
    <w:p w14:paraId="32ABCD7A"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održavanje čistoće u hodnicima i prostorijama na koje su zadužene, čiste prozore, vrata, </w:t>
      </w:r>
    </w:p>
    <w:p w14:paraId="03F690AC"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zidove u učionicama i hodnicima, inventar održavaju čistim (brišu prašinu i premazuju</w:t>
      </w:r>
    </w:p>
    <w:p w14:paraId="2518D7AD"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raznim sredstvima)</w:t>
      </w:r>
    </w:p>
    <w:p w14:paraId="4516BC5F"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čiste dvorište oko škole i njeguju cvijeće uz pomoć domara (ložača) </w:t>
      </w:r>
    </w:p>
    <w:p w14:paraId="14456F04"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 peru pribor za čišćenje (krpe, ručnici) i zastore na prozorima</w:t>
      </w:r>
    </w:p>
    <w:p w14:paraId="46C0B283"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održavaju higijenu u školi (WC, kupaonice za TZK i sl.)</w:t>
      </w:r>
    </w:p>
    <w:p w14:paraId="698D1F0F"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themeColor="text1"/>
        </w:rPr>
        <w:t>- vrše i druge poslove u svezi sa svojim radnim mjestima i u dogovoru s tajnikom i</w:t>
      </w:r>
    </w:p>
    <w:p w14:paraId="65ED69A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ravnateljicom škole</w:t>
      </w:r>
    </w:p>
    <w:p w14:paraId="5FF9FD88"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generalno čišćenje škole za vrijeme ljetnih i zimskih školskih praznika</w:t>
      </w:r>
    </w:p>
    <w:p w14:paraId="14804584" w14:textId="02ADC78F"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dežurstvo prema potrebi (sukladno Protokolu o kontroli ulaska i izlaska u školskim ustanovama)</w:t>
      </w:r>
    </w:p>
    <w:p w14:paraId="5FCD5C04" w14:textId="77777777" w:rsidR="00A7672A" w:rsidRDefault="00A7672A">
      <w:pPr>
        <w:spacing w:after="0" w:line="240" w:lineRule="auto"/>
        <w:jc w:val="both"/>
        <w:rPr>
          <w:rFonts w:ascii="Calibri" w:eastAsia="Calibri" w:hAnsi="Calibri" w:cs="Times New Roman"/>
          <w:color w:val="000000"/>
        </w:rPr>
      </w:pPr>
    </w:p>
    <w:p w14:paraId="11542CCC" w14:textId="77777777" w:rsidR="000B3F33" w:rsidRDefault="00BC6C3D">
      <w:pPr>
        <w:shd w:val="clear" w:color="auto" w:fill="FFE599" w:themeFill="accent4" w:themeFillTint="66"/>
        <w:jc w:val="both"/>
        <w:rPr>
          <w:rFonts w:ascii="Calibri" w:eastAsia="Calibri" w:hAnsi="Calibri" w:cs="Times New Roman"/>
          <w:b/>
          <w:color w:val="000000"/>
        </w:rPr>
      </w:pPr>
      <w:r>
        <w:rPr>
          <w:rFonts w:eastAsia="Calibri" w:cs="Times New Roman"/>
          <w:b/>
          <w:color w:val="000000"/>
        </w:rPr>
        <w:t>KUHARICA</w:t>
      </w:r>
    </w:p>
    <w:p w14:paraId="654742DB" w14:textId="77777777" w:rsidR="000B3F33" w:rsidRDefault="00BC6C3D">
      <w:pPr>
        <w:spacing w:after="0" w:line="240" w:lineRule="auto"/>
        <w:jc w:val="both"/>
        <w:rPr>
          <w:rFonts w:ascii="Calibri" w:eastAsia="Calibri" w:hAnsi="Calibri" w:cs="Times New Roman"/>
          <w:color w:val="000000"/>
        </w:rPr>
      </w:pPr>
      <w:r>
        <w:rPr>
          <w:rFonts w:eastAsia="Calibri" w:cs="Times New Roman"/>
          <w:b/>
          <w:color w:val="000000"/>
        </w:rPr>
        <w:t>-</w:t>
      </w:r>
      <w:r>
        <w:rPr>
          <w:rFonts w:eastAsia="Calibri" w:cs="Times New Roman"/>
          <w:color w:val="000000"/>
        </w:rPr>
        <w:t xml:space="preserve"> priprema i izdaje hranu učenicima</w:t>
      </w:r>
    </w:p>
    <w:p w14:paraId="79DCC6F6"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rukuje inventarom školske kuhinje i održava čistoću i higijenu</w:t>
      </w:r>
    </w:p>
    <w:p w14:paraId="25C9D1CA"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xml:space="preserve">  u školskoj kuhinji i blagovaonici</w:t>
      </w:r>
    </w:p>
    <w:p w14:paraId="4A82072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sudjeluje u radu u školskom vrtu (kuharica PŠ)</w:t>
      </w:r>
    </w:p>
    <w:p w14:paraId="7958412B"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themeColor="text1"/>
        </w:rPr>
        <w:t>- daje potrebe za narudžbu namirnica tajniku  škole</w:t>
      </w:r>
    </w:p>
    <w:p w14:paraId="49C91A1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sudjeluje u izradi jelovnika škole s tajnikom, računovođom škole i povjerenstvom za izradu jelovnika</w:t>
      </w:r>
    </w:p>
    <w:p w14:paraId="42F9B30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themeColor="text1"/>
        </w:rPr>
        <w:t>- vodi brigu o kvaliteti i higijeni čuvanja hrane</w:t>
      </w:r>
    </w:p>
    <w:p w14:paraId="0054E304"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priprema hranu za učenike i mentore u vrijeme održavanja Županijskog natjecanja</w:t>
      </w:r>
    </w:p>
    <w:p w14:paraId="5395C607"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xml:space="preserve">- priprema i poslužuje obroke u drugim prigodama </w:t>
      </w:r>
    </w:p>
    <w:p w14:paraId="33DACF84"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xml:space="preserve">- vodi brigu o kvaliteti školskih obroka </w:t>
      </w:r>
    </w:p>
    <w:p w14:paraId="6C57BC10"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provjera mjera propisanih sustavom kontrole hrane – HACCP sustav</w:t>
      </w:r>
    </w:p>
    <w:p w14:paraId="7CD6AC18"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-dnevna kontrola higijene u kuhinji i blagovaonici prema sanitarnim i drugim propisima</w:t>
      </w:r>
    </w:p>
    <w:p w14:paraId="5294FF57" w14:textId="10AD1FFE" w:rsidR="000B3F33" w:rsidRDefault="000B3F33">
      <w:pPr>
        <w:spacing w:after="120" w:line="240" w:lineRule="auto"/>
        <w:jc w:val="both"/>
        <w:rPr>
          <w:rFonts w:ascii="Calibri" w:eastAsia="Calibri" w:hAnsi="Calibri" w:cs="Times New Roman"/>
          <w:color w:val="000000"/>
        </w:rPr>
      </w:pPr>
    </w:p>
    <w:p w14:paraId="5CB11476" w14:textId="106ACDC2" w:rsidR="001B3AA6" w:rsidRDefault="001B3AA6">
      <w:pPr>
        <w:spacing w:after="120" w:line="240" w:lineRule="auto"/>
        <w:jc w:val="both"/>
        <w:rPr>
          <w:rFonts w:ascii="Calibri" w:eastAsia="Calibri" w:hAnsi="Calibri" w:cs="Times New Roman"/>
          <w:color w:val="000000"/>
        </w:rPr>
      </w:pPr>
    </w:p>
    <w:p w14:paraId="6C644B9D" w14:textId="77777777" w:rsidR="001B3AA6" w:rsidRDefault="001B3AA6">
      <w:pPr>
        <w:spacing w:after="120" w:line="240" w:lineRule="auto"/>
        <w:jc w:val="both"/>
        <w:rPr>
          <w:rFonts w:ascii="Calibri" w:eastAsia="Calibri" w:hAnsi="Calibri" w:cs="Times New Roman"/>
          <w:color w:val="000000"/>
        </w:rPr>
      </w:pPr>
    </w:p>
    <w:p w14:paraId="391498BA" w14:textId="5509C21F" w:rsidR="000B3F33" w:rsidRDefault="00A7672A">
      <w:pPr>
        <w:shd w:val="clear" w:color="auto" w:fill="FFE599" w:themeFill="accent4" w:themeFillTint="66"/>
        <w:jc w:val="both"/>
        <w:rPr>
          <w:rFonts w:ascii="Calibri" w:eastAsia="Calibri" w:hAnsi="Calibri" w:cs="Times New Roman"/>
          <w:b/>
          <w:color w:val="000000"/>
        </w:rPr>
      </w:pPr>
      <w:r>
        <w:rPr>
          <w:rFonts w:eastAsia="Calibri" w:cs="Times New Roman"/>
          <w:b/>
          <w:color w:val="000000"/>
        </w:rPr>
        <w:lastRenderedPageBreak/>
        <w:t>STRUČNI RADNIK NA TEHNIČKOM ODRŽAVANJU</w:t>
      </w:r>
    </w:p>
    <w:p w14:paraId="6633F587"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obilazak objekata i evidentiranje nedostataka</w:t>
      </w:r>
    </w:p>
    <w:p w14:paraId="725F33B3"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themeColor="text1"/>
        </w:rPr>
        <w:t>- vodi brigu o okolišu škole, uređuje dvorište i školski park</w:t>
      </w:r>
    </w:p>
    <w:p w14:paraId="494F5D4D"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održava, čisti prostorije u sklopu  kotlovnice</w:t>
      </w:r>
    </w:p>
    <w:p w14:paraId="04BB35CF" w14:textId="77777777" w:rsidR="000B3F33" w:rsidRDefault="00BC6C3D">
      <w:pPr>
        <w:spacing w:after="0" w:line="240" w:lineRule="auto"/>
        <w:jc w:val="both"/>
        <w:rPr>
          <w:rFonts w:eastAsia="Calibri" w:cs="Times New Roman"/>
          <w:color w:val="000000"/>
        </w:rPr>
      </w:pPr>
      <w:r>
        <w:rPr>
          <w:rFonts w:eastAsia="Calibri" w:cs="Times New Roman"/>
          <w:color w:val="000000" w:themeColor="text1"/>
        </w:rPr>
        <w:t>- vrši  popravke na namještaju, vratima, prozorima i ostalom inventaru</w:t>
      </w:r>
    </w:p>
    <w:p w14:paraId="1D0BE9B8"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košenje trave, rezanje živice u OŠ Selnica i PŠ Zebanec</w:t>
      </w:r>
    </w:p>
    <w:p w14:paraId="6D11EF10"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uređenje ukrasnog bilja</w:t>
      </w:r>
    </w:p>
    <w:p w14:paraId="640D33FE"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themeColor="text1"/>
        </w:rPr>
        <w:t xml:space="preserve">- održavanje kosilice </w:t>
      </w:r>
    </w:p>
    <w:p w14:paraId="699088CA"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soboslikarski radovi u  razredima i hodnicima</w:t>
      </w:r>
    </w:p>
    <w:p w14:paraId="68DC8E56"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provjera ispravnosti komponenti sustava za grijanje prije početka sezone grijanja i uključivanje sustava grijanja prema potrebi ili po nalogu ravnatelja</w:t>
      </w:r>
    </w:p>
    <w:p w14:paraId="704D7B17" w14:textId="77777777" w:rsidR="000B3F33" w:rsidRDefault="00BC6C3D">
      <w:pPr>
        <w:spacing w:after="0" w:line="240" w:lineRule="auto"/>
        <w:jc w:val="both"/>
        <w:rPr>
          <w:rFonts w:eastAsia="Calibri" w:cs="Times New Roman"/>
          <w:color w:val="000000" w:themeColor="text1"/>
        </w:rPr>
      </w:pPr>
      <w:r>
        <w:rPr>
          <w:rFonts w:eastAsia="Calibri" w:cs="Times New Roman"/>
          <w:color w:val="000000" w:themeColor="text1"/>
        </w:rPr>
        <w:t>- u zimskim mjesecima provjerava temperaturu u razredima i prozračuje ih do dolaska učenika u    razrede</w:t>
      </w:r>
    </w:p>
    <w:p w14:paraId="6778193D" w14:textId="77777777" w:rsidR="000B3F33" w:rsidRDefault="00BC6C3D">
      <w:pPr>
        <w:spacing w:after="0" w:line="240" w:lineRule="auto"/>
        <w:jc w:val="both"/>
        <w:rPr>
          <w:rFonts w:eastAsia="Calibri" w:cs="Times New Roman"/>
          <w:color w:val="000000"/>
        </w:rPr>
      </w:pPr>
      <w:r>
        <w:rPr>
          <w:rFonts w:eastAsia="Calibri" w:cs="Times New Roman"/>
          <w:color w:val="000000"/>
        </w:rPr>
        <w:t>- periodički pregled ispravnosti aparata za gašenje požara</w:t>
      </w:r>
    </w:p>
    <w:p w14:paraId="056D2AFB"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inventura školske kuhinje na kraju školske godine</w:t>
      </w:r>
    </w:p>
    <w:p w14:paraId="48168F4A"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rPr>
        <w:t>- povremena dostava živežnih namirnica u područnu školu</w:t>
      </w:r>
    </w:p>
    <w:p w14:paraId="2483D4E3" w14:textId="77777777" w:rsidR="000B3F33" w:rsidRDefault="00BC6C3D">
      <w:pPr>
        <w:spacing w:after="0" w:line="240" w:lineRule="auto"/>
        <w:jc w:val="both"/>
        <w:rPr>
          <w:rFonts w:eastAsia="Calibri" w:cs="Times New Roman"/>
          <w:color w:val="000000"/>
        </w:rPr>
      </w:pPr>
      <w:r>
        <w:rPr>
          <w:rFonts w:eastAsia="Calibri" w:cs="Times New Roman"/>
          <w:color w:val="000000" w:themeColor="text1"/>
        </w:rPr>
        <w:t>- generalno čišćenje škole, popravci, pomoć kod pranja prozora</w:t>
      </w:r>
    </w:p>
    <w:p w14:paraId="708ADB7C" w14:textId="77777777" w:rsidR="000B3F33" w:rsidRDefault="00BC6C3D">
      <w:pPr>
        <w:spacing w:after="0" w:line="240" w:lineRule="auto"/>
        <w:rPr>
          <w:rFonts w:eastAsia="Calibri" w:cs="Times New Roman"/>
          <w:color w:val="000000" w:themeColor="text1"/>
        </w:rPr>
      </w:pPr>
      <w:r>
        <w:rPr>
          <w:rFonts w:eastAsia="Calibri" w:cs="Times New Roman"/>
          <w:color w:val="000000" w:themeColor="text1"/>
        </w:rPr>
        <w:t>- ostali poslovi vezani uz specifičnost posla</w:t>
      </w:r>
    </w:p>
    <w:p w14:paraId="1A1307C7" w14:textId="77777777" w:rsidR="000B3F33" w:rsidRDefault="00BC6C3D">
      <w:pPr>
        <w:spacing w:after="0" w:line="240" w:lineRule="auto"/>
        <w:jc w:val="both"/>
        <w:rPr>
          <w:rFonts w:ascii="Calibri" w:eastAsia="Calibri" w:hAnsi="Calibri" w:cs="Times New Roman"/>
          <w:color w:val="000000"/>
        </w:rPr>
      </w:pPr>
      <w:r>
        <w:rPr>
          <w:rFonts w:eastAsia="Calibri" w:cs="Times New Roman"/>
          <w:color w:val="000000" w:themeColor="text1"/>
        </w:rPr>
        <w:t>- dežurstvo prema potrebi (sukladno Protokolu o kontroli ulaska i izlaska u školskim ustanovama)</w:t>
      </w:r>
    </w:p>
    <w:p w14:paraId="671E2E23" w14:textId="77777777" w:rsidR="000B3F33" w:rsidRDefault="000B3F33">
      <w:pPr>
        <w:spacing w:after="0" w:line="240" w:lineRule="auto"/>
        <w:rPr>
          <w:rFonts w:ascii="Calibri" w:eastAsia="Calibri" w:hAnsi="Calibri" w:cs="Times New Roman"/>
          <w:color w:val="000000"/>
        </w:rPr>
      </w:pPr>
    </w:p>
    <w:p w14:paraId="0BDCF48C" w14:textId="77777777" w:rsidR="000B3F33" w:rsidRDefault="000B3F33">
      <w:pPr>
        <w:spacing w:after="0" w:line="240" w:lineRule="auto"/>
        <w:rPr>
          <w:rFonts w:ascii="Calibri" w:eastAsia="Calibri" w:hAnsi="Calibri" w:cs="Times New Roman"/>
          <w:color w:val="000000"/>
        </w:rPr>
      </w:pPr>
    </w:p>
    <w:p w14:paraId="369E4DB1" w14:textId="0A408853" w:rsidR="000B3F33" w:rsidRDefault="00BC6C3D">
      <w:pPr>
        <w:shd w:val="clear" w:color="auto" w:fill="FFE599" w:themeFill="accent4" w:themeFillTint="66"/>
        <w:jc w:val="both"/>
        <w:rPr>
          <w:rFonts w:ascii="Calibri" w:eastAsia="Calibri" w:hAnsi="Calibri" w:cs="Times New Roman"/>
          <w:b/>
          <w:color w:val="000000"/>
        </w:rPr>
      </w:pPr>
      <w:r>
        <w:rPr>
          <w:rFonts w:eastAsia="Calibri" w:cs="Times New Roman"/>
          <w:b/>
          <w:color w:val="000000"/>
        </w:rPr>
        <w:t>OPERATIVNI DJELATNIK ZA SIGURNOST I CIVILNU ZAŠTITU</w:t>
      </w:r>
    </w:p>
    <w:p w14:paraId="721746EE"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nadzire kontrolu pristupa u školsku ustanovu, nadzire i osigurava školsku imovinu i prostor,</w:t>
      </w:r>
    </w:p>
    <w:p w14:paraId="02090B2E"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sudjeluje u organizaciji i provedbi osnovnih mjera civilne zaštite te obavlja poslove održavanja objekta škole i njezina okoliša,</w:t>
      </w:r>
    </w:p>
    <w:p w14:paraId="2FFE9AC9"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surađuje s nadležnim službama (vatrogasci, hitna pomoć, civilna zaštita) u slučaju izvanrednih situacija,</w:t>
      </w:r>
    </w:p>
    <w:p w14:paraId="5584D7E7"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sudjeluje u edukacijama i podizanju svijesti učenika i zaposlenika o sigurnosnim protokolima i postupcima u hitnim situacijama,</w:t>
      </w:r>
    </w:p>
    <w:p w14:paraId="645BA350"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prati situacije u školskim prostorima i prijavljuje nadležnim osobama ponašanja koja mogu ugroziti sigurnost i dobrobit učenika, zaposlenika i posjetitelja,</w:t>
      </w:r>
    </w:p>
    <w:p w14:paraId="2A953192"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surađuje s odgojno-obrazovnim i drugim radnicima i ravnateljem škole u pružanju podrške sigurnosti i dobrobiti učenika,</w:t>
      </w:r>
    </w:p>
    <w:p w14:paraId="389B6B08"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obavlja i ostale poslove sigurnosti i civilne zaštite koji proizlaze iz godišnjeg plana i programa rada škole i drugih propisa,</w:t>
      </w:r>
    </w:p>
    <w:p w14:paraId="3D65E633" w14:textId="77777777" w:rsidR="000B3F33" w:rsidRPr="001B3AA6" w:rsidRDefault="00BC6C3D">
      <w:pPr>
        <w:spacing w:after="0" w:line="240" w:lineRule="auto"/>
        <w:jc w:val="both"/>
        <w:rPr>
          <w:rFonts w:eastAsia="Calibri" w:cs="Times New Roman"/>
          <w:color w:val="000000"/>
        </w:rPr>
      </w:pPr>
      <w:r w:rsidRPr="001B3AA6">
        <w:rPr>
          <w:rFonts w:eastAsia="Calibri" w:cs="Times New Roman"/>
          <w:color w:val="000000"/>
        </w:rPr>
        <w:t>– može obavljati i poslove i ložača/domara</w:t>
      </w:r>
    </w:p>
    <w:p w14:paraId="17455D54" w14:textId="1378EAD8" w:rsidR="000B3F33" w:rsidRPr="001B3AA6" w:rsidRDefault="000B3F33" w:rsidP="001B3AA6">
      <w:pPr>
        <w:spacing w:after="0" w:line="240" w:lineRule="auto"/>
        <w:jc w:val="both"/>
        <w:rPr>
          <w:rFonts w:eastAsia="Calibri" w:cs="Times New Roman"/>
          <w:color w:val="000000"/>
        </w:rPr>
      </w:pPr>
    </w:p>
    <w:p w14:paraId="20D61D03" w14:textId="5123CCF0" w:rsidR="00B62542" w:rsidRPr="001B3AA6" w:rsidRDefault="00B62542" w:rsidP="001B3AA6">
      <w:pPr>
        <w:spacing w:after="0" w:line="240" w:lineRule="auto"/>
        <w:jc w:val="both"/>
        <w:rPr>
          <w:rFonts w:eastAsia="Calibri" w:cs="Times New Roman"/>
          <w:color w:val="000000"/>
        </w:rPr>
      </w:pPr>
    </w:p>
    <w:p w14:paraId="6579ECA6" w14:textId="77777777" w:rsidR="00B62542" w:rsidRDefault="00B62542">
      <w:pPr>
        <w:spacing w:after="0" w:line="240" w:lineRule="auto"/>
        <w:rPr>
          <w:rFonts w:ascii="Calibri" w:eastAsia="Calibri" w:hAnsi="Calibri" w:cs="Times New Roman"/>
          <w:color w:val="000000"/>
        </w:rPr>
      </w:pPr>
    </w:p>
    <w:p w14:paraId="5B1A21D3" w14:textId="77777777" w:rsidR="000B3F33" w:rsidRDefault="00BC6C3D">
      <w:pPr>
        <w:rPr>
          <w:rFonts w:ascii="Calibri" w:eastAsia="Calibri" w:hAnsi="Calibri" w:cs="Times New Roman"/>
          <w:b/>
          <w:color w:val="000000"/>
        </w:rPr>
      </w:pPr>
      <w:r>
        <w:rPr>
          <w:rFonts w:eastAsia="Calibri" w:cs="Times New Roman"/>
          <w:color w:val="000000"/>
        </w:rPr>
        <w:t>Godišnji planovi i programi rada po nastavnim predmetima dostupni su pri stručnim službama škole.</w:t>
      </w:r>
    </w:p>
    <w:p w14:paraId="14909257" w14:textId="77777777" w:rsidR="000B3F33" w:rsidRDefault="00BC6C3D">
      <w:pPr>
        <w:rPr>
          <w:rFonts w:ascii="Calibri" w:eastAsia="Calibri" w:hAnsi="Calibri" w:cs="Times New Roman"/>
          <w:color w:val="000000"/>
        </w:rPr>
      </w:pPr>
      <w:r>
        <w:rPr>
          <w:rFonts w:eastAsia="Calibri" w:cs="Times New Roman"/>
          <w:b/>
          <w:color w:val="000000"/>
        </w:rPr>
        <w:t>Privitak Godišnjem planu i programu:</w:t>
      </w:r>
    </w:p>
    <w:p w14:paraId="094AE2A9" w14:textId="77777777" w:rsidR="000B3F33" w:rsidRDefault="00BC6C3D">
      <w:pPr>
        <w:numPr>
          <w:ilvl w:val="0"/>
          <w:numId w:val="4"/>
        </w:numPr>
        <w:spacing w:after="0" w:line="240" w:lineRule="auto"/>
        <w:rPr>
          <w:rFonts w:ascii="Calibri" w:eastAsia="Calibri" w:hAnsi="Calibri" w:cs="Times New Roman"/>
          <w:color w:val="000000"/>
        </w:rPr>
      </w:pPr>
      <w:r>
        <w:rPr>
          <w:rFonts w:eastAsia="Calibri" w:cs="Times New Roman"/>
          <w:color w:val="000000"/>
        </w:rPr>
        <w:t>Antikorupcijski program djelovanja Osnovne škole Selnica</w:t>
      </w:r>
    </w:p>
    <w:p w14:paraId="18E612B6" w14:textId="77777777" w:rsidR="000B3F33" w:rsidRDefault="00BC6C3D">
      <w:pPr>
        <w:numPr>
          <w:ilvl w:val="0"/>
          <w:numId w:val="4"/>
        </w:numPr>
        <w:spacing w:after="0" w:line="240" w:lineRule="auto"/>
        <w:rPr>
          <w:rFonts w:ascii="Calibri" w:eastAsia="Calibri" w:hAnsi="Calibri" w:cs="Times New Roman"/>
          <w:color w:val="000000"/>
        </w:rPr>
      </w:pPr>
      <w:r>
        <w:rPr>
          <w:rFonts w:eastAsia="Calibri" w:cs="Times New Roman"/>
          <w:color w:val="000000"/>
        </w:rPr>
        <w:t>Raspored održavanja individualnih konzultacija</w:t>
      </w:r>
    </w:p>
    <w:p w14:paraId="4D689520" w14:textId="77777777" w:rsidR="000B3F33" w:rsidRDefault="00BC6C3D">
      <w:pPr>
        <w:numPr>
          <w:ilvl w:val="0"/>
          <w:numId w:val="4"/>
        </w:numPr>
        <w:spacing w:after="0" w:line="240" w:lineRule="auto"/>
        <w:rPr>
          <w:rFonts w:ascii="Calibri" w:eastAsia="Calibri" w:hAnsi="Calibri" w:cs="Times New Roman"/>
          <w:color w:val="000000"/>
        </w:rPr>
      </w:pPr>
      <w:r>
        <w:rPr>
          <w:rFonts w:eastAsia="Calibri" w:cs="Times New Roman"/>
          <w:color w:val="000000"/>
        </w:rPr>
        <w:t>Rasporedi nastavnih sati i dežurstva učitelja</w:t>
      </w:r>
    </w:p>
    <w:p w14:paraId="402DD1A1" w14:textId="77777777" w:rsidR="000B3F33" w:rsidRDefault="00BC6C3D">
      <w:pPr>
        <w:numPr>
          <w:ilvl w:val="0"/>
          <w:numId w:val="4"/>
        </w:numPr>
        <w:spacing w:after="0" w:line="240" w:lineRule="auto"/>
        <w:rPr>
          <w:rFonts w:ascii="Calibri" w:eastAsia="Calibri" w:hAnsi="Calibri" w:cs="Times New Roman"/>
          <w:color w:val="000000"/>
        </w:rPr>
      </w:pPr>
      <w:r>
        <w:rPr>
          <w:rFonts w:eastAsia="Calibri" w:cs="Times New Roman"/>
          <w:color w:val="000000"/>
        </w:rPr>
        <w:t>Tjedna zaduženja učitelja</w:t>
      </w:r>
    </w:p>
    <w:p w14:paraId="38CFE1A2" w14:textId="77777777" w:rsidR="000B3F33" w:rsidRDefault="000B3F33">
      <w:pPr>
        <w:spacing w:after="0" w:line="240" w:lineRule="auto"/>
        <w:rPr>
          <w:rFonts w:ascii="Calibri" w:eastAsia="Calibri" w:hAnsi="Calibri" w:cs="Times New Roman"/>
          <w:color w:val="000000"/>
        </w:rPr>
      </w:pPr>
    </w:p>
    <w:p w14:paraId="1A0FDD05" w14:textId="77777777" w:rsidR="000B3F33" w:rsidRDefault="000B3F33">
      <w:pPr>
        <w:spacing w:after="0" w:line="240" w:lineRule="auto"/>
        <w:rPr>
          <w:rFonts w:ascii="Calibri" w:eastAsia="Calibri" w:hAnsi="Calibri" w:cs="Times New Roman"/>
          <w:color w:val="000000"/>
        </w:rPr>
      </w:pPr>
    </w:p>
    <w:p w14:paraId="6D9EC222" w14:textId="17F46E7B" w:rsidR="000B3F33" w:rsidRDefault="000B3F33">
      <w:pPr>
        <w:spacing w:after="0" w:line="240" w:lineRule="auto"/>
        <w:rPr>
          <w:rFonts w:ascii="Calibri" w:eastAsia="Calibri" w:hAnsi="Calibri" w:cs="Times New Roman"/>
          <w:color w:val="000000"/>
        </w:rPr>
      </w:pPr>
    </w:p>
    <w:p w14:paraId="173F3289" w14:textId="6E82810B" w:rsidR="00107D66" w:rsidRDefault="00107D66">
      <w:pPr>
        <w:spacing w:after="0" w:line="240" w:lineRule="auto"/>
        <w:rPr>
          <w:rFonts w:ascii="Calibri" w:eastAsia="Calibri" w:hAnsi="Calibri" w:cs="Times New Roman"/>
          <w:color w:val="000000"/>
        </w:rPr>
      </w:pPr>
    </w:p>
    <w:p w14:paraId="1F9D6395" w14:textId="740203D9" w:rsidR="00107D66" w:rsidRDefault="00107D66">
      <w:pPr>
        <w:spacing w:after="0" w:line="240" w:lineRule="auto"/>
        <w:rPr>
          <w:rFonts w:ascii="Calibri" w:eastAsia="Calibri" w:hAnsi="Calibri" w:cs="Times New Roman"/>
          <w:color w:val="000000"/>
        </w:rPr>
      </w:pPr>
    </w:p>
    <w:p w14:paraId="0C5A88EE" w14:textId="77777777" w:rsidR="00107D66" w:rsidRDefault="00107D66">
      <w:pPr>
        <w:spacing w:after="0" w:line="240" w:lineRule="auto"/>
        <w:rPr>
          <w:rFonts w:ascii="Calibri" w:eastAsia="Calibri" w:hAnsi="Calibri" w:cs="Times New Roman"/>
          <w:color w:val="000000"/>
        </w:rPr>
      </w:pPr>
    </w:p>
    <w:p w14:paraId="7E8A90D4" w14:textId="2DBF3AD3" w:rsidR="000B3F33" w:rsidRDefault="00BC6C3D">
      <w:pPr>
        <w:spacing w:after="0" w:line="240" w:lineRule="auto"/>
        <w:jc w:val="both"/>
        <w:rPr>
          <w:rFonts w:ascii="Calibri" w:eastAsia="Calibri" w:hAnsi="Calibri" w:cs="Calibri"/>
          <w:bCs/>
          <w:color w:val="000000"/>
          <w:sz w:val="24"/>
        </w:rPr>
      </w:pPr>
      <w:r>
        <w:rPr>
          <w:rFonts w:eastAsia="Calibri" w:cs="Calibri"/>
          <w:bCs/>
          <w:color w:val="000000"/>
          <w:sz w:val="24"/>
        </w:rPr>
        <w:t xml:space="preserve">Selnica, </w:t>
      </w:r>
      <w:r w:rsidR="00107D66">
        <w:rPr>
          <w:rFonts w:eastAsia="Calibri" w:cs="Calibri"/>
          <w:bCs/>
          <w:color w:val="000000"/>
          <w:sz w:val="24"/>
        </w:rPr>
        <w:t>5</w:t>
      </w:r>
      <w:r>
        <w:rPr>
          <w:rFonts w:eastAsia="Calibri" w:cs="Calibri"/>
          <w:bCs/>
          <w:color w:val="000000"/>
          <w:sz w:val="24"/>
        </w:rPr>
        <w:t>. listopada 202</w:t>
      </w:r>
      <w:r w:rsidR="00B62542">
        <w:rPr>
          <w:rFonts w:eastAsia="Calibri" w:cs="Calibri"/>
          <w:bCs/>
          <w:color w:val="000000"/>
          <w:sz w:val="24"/>
        </w:rPr>
        <w:t>6</w:t>
      </w:r>
      <w:r>
        <w:rPr>
          <w:rFonts w:eastAsia="Calibri" w:cs="Calibri"/>
          <w:bCs/>
          <w:color w:val="000000"/>
          <w:sz w:val="24"/>
        </w:rPr>
        <w:t>.</w:t>
      </w:r>
    </w:p>
    <w:p w14:paraId="24E3063C" w14:textId="32786D92" w:rsidR="000B3F33" w:rsidRDefault="00BC6C3D">
      <w:pPr>
        <w:spacing w:after="0" w:line="240" w:lineRule="auto"/>
        <w:jc w:val="both"/>
        <w:rPr>
          <w:rFonts w:ascii="Calibri" w:eastAsia="Calibri" w:hAnsi="Calibri" w:cs="Calibri"/>
          <w:bCs/>
          <w:color w:val="000000"/>
          <w:sz w:val="24"/>
        </w:rPr>
      </w:pPr>
      <w:r>
        <w:rPr>
          <w:rFonts w:eastAsia="Calibri" w:cs="Calibri"/>
          <w:bCs/>
          <w:color w:val="000000"/>
          <w:sz w:val="24"/>
        </w:rPr>
        <w:t>KLASA: 602-11/2</w:t>
      </w:r>
      <w:r w:rsidR="00B62542">
        <w:rPr>
          <w:rFonts w:eastAsia="Calibri" w:cs="Calibri"/>
          <w:bCs/>
          <w:color w:val="000000"/>
          <w:sz w:val="24"/>
        </w:rPr>
        <w:t>6</w:t>
      </w:r>
      <w:r>
        <w:rPr>
          <w:rFonts w:eastAsia="Calibri" w:cs="Calibri"/>
          <w:bCs/>
          <w:color w:val="000000"/>
          <w:sz w:val="24"/>
        </w:rPr>
        <w:t>-01/01</w:t>
      </w:r>
    </w:p>
    <w:p w14:paraId="3472F0F5" w14:textId="768C1D27" w:rsidR="000B3F33" w:rsidRDefault="00BC6C3D">
      <w:pPr>
        <w:spacing w:after="0" w:line="240" w:lineRule="auto"/>
        <w:jc w:val="both"/>
        <w:rPr>
          <w:rFonts w:eastAsia="Calibri" w:cs="Calibri"/>
          <w:bCs/>
          <w:color w:val="000000"/>
          <w:sz w:val="24"/>
        </w:rPr>
      </w:pPr>
      <w:r>
        <w:rPr>
          <w:rFonts w:eastAsia="Calibri" w:cs="Calibri"/>
          <w:bCs/>
          <w:color w:val="000000"/>
          <w:sz w:val="24"/>
        </w:rPr>
        <w:t>URBROJ: 2109-42-2</w:t>
      </w:r>
      <w:r w:rsidR="00B62542">
        <w:rPr>
          <w:rFonts w:eastAsia="Calibri" w:cs="Calibri"/>
          <w:bCs/>
          <w:color w:val="000000"/>
          <w:sz w:val="24"/>
        </w:rPr>
        <w:t>6</w:t>
      </w:r>
      <w:r>
        <w:rPr>
          <w:rFonts w:eastAsia="Calibri" w:cs="Calibri"/>
          <w:bCs/>
          <w:color w:val="000000"/>
          <w:sz w:val="24"/>
        </w:rPr>
        <w:t>-</w:t>
      </w:r>
      <w:r w:rsidR="00AA5860">
        <w:rPr>
          <w:rFonts w:eastAsia="Calibri" w:cs="Calibri"/>
          <w:bCs/>
          <w:color w:val="000000"/>
          <w:sz w:val="24"/>
        </w:rPr>
        <w:t>1</w:t>
      </w:r>
    </w:p>
    <w:p w14:paraId="3892B395" w14:textId="77777777" w:rsidR="000B3F33" w:rsidRDefault="000B3F33">
      <w:pPr>
        <w:spacing w:after="0" w:line="240" w:lineRule="auto"/>
        <w:jc w:val="both"/>
        <w:rPr>
          <w:rFonts w:eastAsia="Calibri" w:cs="Calibri"/>
          <w:bCs/>
          <w:color w:val="000000"/>
          <w:sz w:val="24"/>
        </w:rPr>
      </w:pPr>
    </w:p>
    <w:p w14:paraId="6F002707" w14:textId="77777777" w:rsidR="000B3F33" w:rsidRDefault="000B3F33">
      <w:pPr>
        <w:spacing w:after="0" w:line="240" w:lineRule="auto"/>
        <w:jc w:val="both"/>
        <w:rPr>
          <w:rFonts w:eastAsia="Calibri" w:cs="Calibri"/>
          <w:bCs/>
          <w:color w:val="000000"/>
          <w:sz w:val="24"/>
        </w:rPr>
      </w:pPr>
    </w:p>
    <w:p w14:paraId="73E637D1" w14:textId="77777777" w:rsidR="000B3F33" w:rsidRDefault="000B3F33">
      <w:pPr>
        <w:jc w:val="both"/>
        <w:rPr>
          <w:rFonts w:ascii="Calibri" w:eastAsia="Calibri" w:hAnsi="Calibri" w:cs="Times New Roman"/>
          <w:bCs/>
          <w:color w:val="000000"/>
        </w:rPr>
      </w:pPr>
    </w:p>
    <w:p w14:paraId="61F84BED" w14:textId="77777777" w:rsidR="000B3F33" w:rsidRDefault="00BC6C3D">
      <w:pPr>
        <w:tabs>
          <w:tab w:val="center" w:pos="1843"/>
          <w:tab w:val="center" w:pos="7230"/>
        </w:tabs>
        <w:jc w:val="both"/>
        <w:rPr>
          <w:rFonts w:ascii="Calibri" w:eastAsia="Calibri" w:hAnsi="Calibri" w:cs="Times New Roman"/>
          <w:bCs/>
          <w:color w:val="000000"/>
          <w:sz w:val="24"/>
        </w:rPr>
      </w:pPr>
      <w:r>
        <w:rPr>
          <w:rFonts w:eastAsia="Calibri" w:cs="Times New Roman"/>
          <w:bCs/>
          <w:color w:val="000000"/>
          <w:sz w:val="28"/>
        </w:rPr>
        <w:tab/>
      </w:r>
      <w:r>
        <w:rPr>
          <w:rFonts w:eastAsia="Calibri" w:cs="Times New Roman"/>
          <w:bCs/>
          <w:color w:val="000000"/>
          <w:sz w:val="24"/>
        </w:rPr>
        <w:t>Ravnateljica Škole:</w:t>
      </w:r>
      <w:r>
        <w:rPr>
          <w:rFonts w:eastAsia="Calibri" w:cs="Times New Roman"/>
          <w:bCs/>
          <w:color w:val="000000"/>
          <w:sz w:val="24"/>
        </w:rPr>
        <w:tab/>
        <w:t>Predsjednica Školskog odbora:</w:t>
      </w:r>
    </w:p>
    <w:p w14:paraId="0D85BECF" w14:textId="59B8C01C" w:rsidR="000B3F33" w:rsidRDefault="00BC6C3D">
      <w:pPr>
        <w:tabs>
          <w:tab w:val="center" w:pos="1843"/>
          <w:tab w:val="center" w:pos="7230"/>
        </w:tabs>
        <w:jc w:val="both"/>
        <w:rPr>
          <w:rFonts w:eastAsia="Calibri" w:cs="Times New Roman"/>
          <w:bCs/>
          <w:color w:val="000000"/>
          <w:sz w:val="24"/>
        </w:rPr>
      </w:pPr>
      <w:r>
        <w:rPr>
          <w:rFonts w:eastAsia="Calibri" w:cs="Times New Roman"/>
          <w:bCs/>
          <w:color w:val="000000"/>
          <w:sz w:val="24"/>
        </w:rPr>
        <w:br/>
      </w:r>
      <w:r>
        <w:rPr>
          <w:rFonts w:eastAsia="Calibri" w:cs="Times New Roman"/>
          <w:bCs/>
          <w:color w:val="000000"/>
          <w:sz w:val="24"/>
        </w:rPr>
        <w:tab/>
        <w:t>___________________________</w:t>
      </w:r>
      <w:r>
        <w:rPr>
          <w:rFonts w:eastAsia="Calibri" w:cs="Times New Roman"/>
          <w:bCs/>
          <w:color w:val="000000"/>
          <w:sz w:val="24"/>
        </w:rPr>
        <w:tab/>
        <w:t>___________________________</w:t>
      </w:r>
      <w:r>
        <w:rPr>
          <w:rFonts w:eastAsia="Calibri" w:cs="Times New Roman"/>
          <w:bCs/>
          <w:color w:val="000000"/>
          <w:sz w:val="24"/>
        </w:rPr>
        <w:br/>
      </w:r>
      <w:r>
        <w:rPr>
          <w:rFonts w:eastAsia="Calibri" w:cs="Times New Roman"/>
          <w:bCs/>
          <w:color w:val="000000"/>
          <w:sz w:val="24"/>
        </w:rPr>
        <w:tab/>
        <w:t>Bernarda Tkalčec</w:t>
      </w:r>
      <w:r>
        <w:rPr>
          <w:rFonts w:eastAsia="Calibri" w:cs="Times New Roman"/>
          <w:bCs/>
          <w:color w:val="000000"/>
          <w:sz w:val="24"/>
        </w:rPr>
        <w:tab/>
      </w:r>
      <w:r w:rsidR="00DC0CF4">
        <w:rPr>
          <w:rFonts w:eastAsia="Calibri" w:cs="Times New Roman"/>
          <w:bCs/>
          <w:color w:val="000000"/>
          <w:sz w:val="24"/>
        </w:rPr>
        <w:t>Valentina Naglić</w:t>
      </w:r>
    </w:p>
    <w:p w14:paraId="5EF5BA67" w14:textId="77777777" w:rsidR="000B3F33" w:rsidRDefault="00BC6C3D">
      <w:pPr>
        <w:spacing w:after="0" w:line="240" w:lineRule="auto"/>
        <w:rPr>
          <w:rFonts w:eastAsia="Calibri" w:cs="Times New Roman"/>
          <w:bCs/>
          <w:color w:val="000000"/>
          <w:sz w:val="24"/>
        </w:rPr>
      </w:pPr>
      <w:r>
        <w:br w:type="page"/>
      </w:r>
    </w:p>
    <w:p w14:paraId="13FCEBE5" w14:textId="77777777" w:rsidR="000B3F33" w:rsidRDefault="000B3F33">
      <w:pPr>
        <w:spacing w:after="0" w:line="240" w:lineRule="auto"/>
        <w:rPr>
          <w:rFonts w:eastAsia="Calibri" w:cs="Times New Roman"/>
          <w:bCs/>
          <w:color w:val="000000"/>
          <w:sz w:val="24"/>
        </w:rPr>
      </w:pPr>
    </w:p>
    <w:p w14:paraId="68F267F0" w14:textId="77777777" w:rsidR="000B3F33" w:rsidRDefault="00BC6C3D">
      <w:pPr>
        <w:pStyle w:val="Naslov1"/>
        <w:rPr>
          <w:color w:val="1F4E79" w:themeColor="accent1" w:themeShade="80"/>
          <w:lang w:eastAsia="hr-HR"/>
        </w:rPr>
      </w:pPr>
      <w:bookmarkStart w:id="54" w:name="_Toc241745817"/>
      <w:r>
        <w:t>Privitci Godišnjem planu i programu</w:t>
      </w:r>
      <w:bookmarkEnd w:id="54"/>
    </w:p>
    <w:p w14:paraId="368A416C" w14:textId="77777777" w:rsidR="000B3F33" w:rsidRDefault="000B3F33">
      <w:pPr>
        <w:rPr>
          <w:b/>
          <w:i/>
          <w:color w:val="1F4E79" w:themeColor="accent1" w:themeShade="80"/>
          <w:sz w:val="24"/>
          <w:szCs w:val="24"/>
          <w:lang w:eastAsia="hr-HR"/>
        </w:rPr>
      </w:pPr>
    </w:p>
    <w:p w14:paraId="70FCA0E7" w14:textId="77777777" w:rsidR="000B3F33" w:rsidRDefault="00BC6C3D">
      <w:pPr>
        <w:pStyle w:val="Naslov2"/>
      </w:pPr>
      <w:bookmarkStart w:id="55" w:name="_Toc241745818"/>
      <w:r>
        <w:t>Školska preventivna strategija</w:t>
      </w:r>
      <w:bookmarkEnd w:id="55"/>
    </w:p>
    <w:p w14:paraId="26B5A180" w14:textId="77777777" w:rsidR="000B3F33" w:rsidRDefault="000B3F33">
      <w:pPr>
        <w:rPr>
          <w:sz w:val="24"/>
          <w:szCs w:val="24"/>
        </w:rPr>
      </w:pPr>
    </w:p>
    <w:p w14:paraId="21016E6A" w14:textId="77777777" w:rsidR="000B3F33" w:rsidRDefault="00BC6C3D" w:rsidP="00AA5860">
      <w:pPr>
        <w:jc w:val="both"/>
      </w:pPr>
      <w:r>
        <w:t>Školski preventivni program je integrirani dio odgojno – obrazovnog procesa koji provode učitelji, stručni suradnici škole i vanjski suradnici.</w:t>
      </w:r>
    </w:p>
    <w:p w14:paraId="4EF593DA" w14:textId="77777777" w:rsidR="000B3F33" w:rsidRDefault="00BC6C3D">
      <w:pPr>
        <w:jc w:val="both"/>
        <w:rPr>
          <w:i/>
          <w:iCs/>
        </w:rPr>
      </w:pPr>
      <w:r>
        <w:t xml:space="preserve">Provođenje školskog preventivnog programa zasnovano je na nizu zakonskih propisa: </w:t>
      </w:r>
      <w:r>
        <w:rPr>
          <w:i/>
          <w:iCs/>
        </w:rPr>
        <w:t xml:space="preserve">Konvencija o pravima djeteta, Zakon o odgoju i obrazovanju u osnovnoj i srednjoj školi, Pravilni o postupku utvrđivanja psihofizičkog stanja djeteta, učenika te sastavu stručnih povjerenstava, Pravilnik o osnovnoškolskom i srednjoškolskom odgoju i obrazovanju učenika s teškoćama u razvoju, Pravilnik o načinu postupanja odgojno – obrazovnih radnika školskih Ustanova u poduzimanju mjera zaštite prava učenika te prijave svakog kršenja tih prava nadležnim tijelima, Pravilnik o izricanju pedagoških mjera, te Protokolima Vlade RH (Protokol o postupanju u slučaju nasilja među djecom, Protokol o postupanju u slučaju nasilja u obitelji, Protokol o postupanju u slučaju zlostavljanja i zanemarivanja djece i Protokol o postupanju u slučaju seksualnog nasilja). </w:t>
      </w:r>
    </w:p>
    <w:p w14:paraId="69A505FC" w14:textId="77777777" w:rsidR="000B3F33" w:rsidRDefault="00BC6C3D">
      <w:pPr>
        <w:jc w:val="both"/>
      </w:pPr>
      <w:r>
        <w:t xml:space="preserve">Temeljni cilj je osposobiti učenike da se samostalno odupiru neželjenim pritiscima društva, vršnjaka i okoline za konzumacijom sredstava ovisnosti, nasilnom ponašanju u svojoj okolini i na internetu te ih poticati na zdrav i kvalitetan život. </w:t>
      </w:r>
    </w:p>
    <w:p w14:paraId="58DC15FD" w14:textId="1C406C13" w:rsidR="00107D66" w:rsidRDefault="00107D66">
      <w:pPr>
        <w:spacing w:after="0" w:line="240" w:lineRule="auto"/>
      </w:pPr>
      <w:r>
        <w:br w:type="page"/>
      </w:r>
    </w:p>
    <w:p w14:paraId="54F383B2" w14:textId="77777777" w:rsidR="004C1494" w:rsidRPr="004C1494" w:rsidRDefault="004C1494" w:rsidP="004C1494">
      <w:pPr>
        <w:pBdr>
          <w:top w:val="nil"/>
          <w:left w:val="nil"/>
          <w:bottom w:val="single" w:sz="4" w:space="4" w:color="5B9BD5"/>
          <w:right w:val="nil"/>
          <w:between w:val="nil"/>
        </w:pBdr>
        <w:suppressAutoHyphens w:val="0"/>
        <w:spacing w:before="200" w:after="280" w:line="240" w:lineRule="auto"/>
        <w:ind w:right="936"/>
        <w:rPr>
          <w:rFonts w:ascii="Calibri" w:eastAsia="Garamond" w:hAnsi="Calibri" w:cs="Calibri"/>
          <w:b/>
          <w:bCs/>
          <w:color w:val="5B9BD5"/>
          <w:lang w:val="hr"/>
        </w:rPr>
      </w:pPr>
      <w:r w:rsidRPr="004C1494">
        <w:rPr>
          <w:rFonts w:ascii="Calibri" w:eastAsia="Garamond" w:hAnsi="Calibri" w:cs="Calibri"/>
          <w:b/>
          <w:bCs/>
          <w:color w:val="5B9BD5"/>
          <w:lang w:val="hr"/>
        </w:rPr>
        <w:lastRenderedPageBreak/>
        <w:t>ŠKOLSKA PREVENTIVNA STRATEGIJA/ Školski preventivni programi (ŠPP)</w:t>
      </w:r>
    </w:p>
    <w:p w14:paraId="1D101EC8" w14:textId="77777777" w:rsidR="004C1494" w:rsidRPr="004C1494" w:rsidRDefault="004C1494" w:rsidP="004C1494">
      <w:pPr>
        <w:suppressAutoHyphens w:val="0"/>
        <w:spacing w:after="200" w:line="276" w:lineRule="auto"/>
        <w:rPr>
          <w:rFonts w:ascii="Calibri" w:eastAsia="Garamond" w:hAnsi="Calibri" w:cs="Calibri"/>
          <w:b/>
          <w:bCs/>
          <w:lang w:val="hr"/>
        </w:rPr>
      </w:pPr>
      <w:r w:rsidRPr="004C1494">
        <w:rPr>
          <w:rFonts w:ascii="Calibri" w:eastAsia="Garamond" w:hAnsi="Calibri" w:cs="Calibri"/>
          <w:b/>
          <w:bCs/>
          <w:lang w:val="hr"/>
        </w:rPr>
        <w:t xml:space="preserve">(Obuhvaća prevenciju svih neprihvatljivih oblika ponašanja uključujući ovisnosti i nasilje, i prema Nacionalnom standardu prevencije ovisnosti) </w:t>
      </w:r>
    </w:p>
    <w:p w14:paraId="0E798D57" w14:textId="77777777" w:rsidR="004C1494" w:rsidRPr="004C1494" w:rsidRDefault="004C1494" w:rsidP="004C1494">
      <w:pPr>
        <w:pBdr>
          <w:top w:val="nil"/>
          <w:left w:val="nil"/>
          <w:bottom w:val="single" w:sz="4" w:space="4" w:color="5B9BD5"/>
          <w:right w:val="nil"/>
          <w:between w:val="nil"/>
        </w:pBdr>
        <w:suppressAutoHyphens w:val="0"/>
        <w:spacing w:before="200" w:after="280" w:line="240" w:lineRule="auto"/>
        <w:ind w:right="936"/>
        <w:rPr>
          <w:rFonts w:ascii="Calibri" w:eastAsia="Garamond" w:hAnsi="Calibri" w:cs="Calibri"/>
          <w:b/>
          <w:bCs/>
          <w:color w:val="5B9BD5"/>
          <w:lang w:val="hr"/>
        </w:rPr>
      </w:pPr>
      <w:r w:rsidRPr="004C1494">
        <w:rPr>
          <w:rFonts w:ascii="Calibri" w:eastAsia="Garamond" w:hAnsi="Calibri" w:cs="Calibri"/>
          <w:b/>
          <w:bCs/>
          <w:color w:val="5B9BD5"/>
          <w:lang w:val="hr"/>
        </w:rPr>
        <w:t>šk. god. 2026./27.</w:t>
      </w:r>
    </w:p>
    <w:p w14:paraId="682FFC4C" w14:textId="77777777" w:rsidR="004C1494" w:rsidRPr="004C1494" w:rsidRDefault="004C1494" w:rsidP="004C1494">
      <w:pPr>
        <w:pBdr>
          <w:top w:val="nil"/>
          <w:left w:val="nil"/>
          <w:bottom w:val="single" w:sz="4" w:space="4" w:color="5B9BD5"/>
          <w:right w:val="nil"/>
          <w:between w:val="nil"/>
        </w:pBdr>
        <w:suppressAutoHyphens w:val="0"/>
        <w:spacing w:before="200" w:after="280" w:line="240" w:lineRule="auto"/>
        <w:ind w:right="936"/>
        <w:rPr>
          <w:rFonts w:ascii="Calibri" w:eastAsia="Garamond" w:hAnsi="Calibri" w:cs="Calibri"/>
          <w:b/>
          <w:bCs/>
          <w:color w:val="5B9BD5"/>
          <w:lang w:val="hr"/>
        </w:rPr>
      </w:pPr>
      <w:r w:rsidRPr="004C1494">
        <w:rPr>
          <w:rFonts w:ascii="Calibri" w:eastAsia="Garamond" w:hAnsi="Calibri" w:cs="Calibri"/>
          <w:b/>
          <w:bCs/>
          <w:color w:val="5B9BD5"/>
          <w:lang w:val="hr"/>
        </w:rPr>
        <w:t>Voditelj/i  ŠPP:    Valentina Naglić, pedagoginja</w:t>
      </w:r>
    </w:p>
    <w:p w14:paraId="13EEEA92" w14:textId="77777777" w:rsidR="004C1494" w:rsidRPr="004C1494" w:rsidRDefault="004C1494" w:rsidP="004C1494">
      <w:pPr>
        <w:suppressAutoHyphens w:val="0"/>
        <w:spacing w:after="200" w:line="276" w:lineRule="auto"/>
        <w:rPr>
          <w:rFonts w:ascii="Calibri" w:eastAsia="Garamond" w:hAnsi="Calibri" w:cs="Calibri"/>
          <w:lang w:val="hr"/>
        </w:rPr>
      </w:pPr>
    </w:p>
    <w:p w14:paraId="4FA9994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PROCJENA STANJA I POTREBA: </w:t>
      </w:r>
    </w:p>
    <w:p w14:paraId="386A72D7" w14:textId="77777777" w:rsidR="004C1494" w:rsidRPr="004C1494" w:rsidRDefault="004C1494" w:rsidP="004C1494">
      <w:p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Procjena stanja i potreba preventivnog djelovanja u Osnovnoj školi Selnica temelji se na kontinuiranom praćenju odgojno-obrazovnog procesa, analizi postojeće školske dokumentacije te prepoznavanju suvremenih društvenih i razvojnih potreba učenika.</w:t>
      </w:r>
    </w:p>
    <w:p w14:paraId="66C47C78" w14:textId="77777777" w:rsidR="004C1494" w:rsidRPr="004C1494" w:rsidRDefault="004C1494" w:rsidP="004C1494">
      <w:pPr>
        <w:numPr>
          <w:ilvl w:val="0"/>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1. Analiza unutrašnjih pokazatelja (Stanje u školi):</w:t>
      </w:r>
    </w:p>
    <w:p w14:paraId="1AE7E3AF" w14:textId="77777777" w:rsidR="004C1494" w:rsidRPr="004C1494" w:rsidRDefault="004C1494" w:rsidP="004C1494">
      <w:pPr>
        <w:numPr>
          <w:ilvl w:val="1"/>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 xml:space="preserve">Uvidom u pedagošku dokumentaciju (zapisnici razrednih vijeća, evidencije pedagoških mjera i praćenje vladanja) identificirane su potrebe za daljnjim jačanjem </w:t>
      </w:r>
      <w:proofErr w:type="spellStart"/>
      <w:r w:rsidRPr="004C1494">
        <w:rPr>
          <w:rFonts w:ascii="Calibri" w:eastAsia="Times New Roman" w:hAnsi="Calibri" w:cs="Calibri"/>
          <w:lang w:eastAsia="hr-HR"/>
        </w:rPr>
        <w:t>socio</w:t>
      </w:r>
      <w:proofErr w:type="spellEnd"/>
      <w:r w:rsidRPr="004C1494">
        <w:rPr>
          <w:rFonts w:ascii="Calibri" w:eastAsia="Times New Roman" w:hAnsi="Calibri" w:cs="Calibri"/>
          <w:lang w:eastAsia="hr-HR"/>
        </w:rPr>
        <w:t>-emocionalnih vještina učenika.</w:t>
      </w:r>
    </w:p>
    <w:p w14:paraId="4D166D1E" w14:textId="77777777" w:rsidR="004C1494" w:rsidRPr="004C1494" w:rsidRDefault="004C1494" w:rsidP="004C1494">
      <w:pPr>
        <w:numPr>
          <w:ilvl w:val="1"/>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Zapažanja stručne službe i učitelja ukazuju na potrebu preventivnog djelovanja u području vršnjačke komunikacije, prevencije oblika digitalnog nasilja (s obzirom na intenzivno korištenje društvenih mreža) te usvajanja učinkovitijih strategija učenja i upravljanja stresom.</w:t>
      </w:r>
    </w:p>
    <w:p w14:paraId="7064E8BE" w14:textId="77777777" w:rsidR="004C1494" w:rsidRPr="004C1494" w:rsidRDefault="004C1494" w:rsidP="004C1494">
      <w:pPr>
        <w:numPr>
          <w:ilvl w:val="0"/>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2. Razvojne i dobne potrebe učenika:</w:t>
      </w:r>
    </w:p>
    <w:p w14:paraId="6A41C0D9" w14:textId="77777777" w:rsidR="004C1494" w:rsidRPr="004C1494" w:rsidRDefault="004C1494" w:rsidP="004C1494">
      <w:pPr>
        <w:numPr>
          <w:ilvl w:val="1"/>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Učenici se nalaze u osjetljivim razvojnim razdobljima (razredna i predmetna nastava) u kojima je nužno sustavno poticati razvoj samopoštovanja, tolerancije, asertivnosti i zdravih životnih navika.</w:t>
      </w:r>
    </w:p>
    <w:p w14:paraId="77904089" w14:textId="77777777" w:rsidR="004C1494" w:rsidRPr="004C1494" w:rsidRDefault="004C1494" w:rsidP="004C1494">
      <w:pPr>
        <w:numPr>
          <w:ilvl w:val="1"/>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Prepoznata je potreba za ranim prepoznavanjem rizičnih ponašanja i pružanjem pravovremene podrške učenicima u nepovoljnim okolnostima.</w:t>
      </w:r>
    </w:p>
    <w:p w14:paraId="7408C3B3" w14:textId="77777777" w:rsidR="004C1494" w:rsidRPr="004C1494" w:rsidRDefault="004C1494" w:rsidP="004C1494">
      <w:pPr>
        <w:numPr>
          <w:ilvl w:val="0"/>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3. Vanjski čimbenici i okruženje:</w:t>
      </w:r>
    </w:p>
    <w:p w14:paraId="0F4894A7" w14:textId="77777777" w:rsidR="004C1494" w:rsidRPr="004C1494" w:rsidRDefault="004C1494" w:rsidP="004C1494">
      <w:pPr>
        <w:numPr>
          <w:ilvl w:val="1"/>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Utjecaj vršnjačke skupine, medija i suvremenog digitalnog okruženja zahtijeva kontinuiranu edukaciju i rad na prevenciji ovisnosti i rizičnih ponašanja.</w:t>
      </w:r>
    </w:p>
    <w:p w14:paraId="6E7B906C" w14:textId="77777777" w:rsidR="004C1494" w:rsidRPr="004C1494" w:rsidRDefault="004C1494" w:rsidP="004C1494">
      <w:pPr>
        <w:numPr>
          <w:ilvl w:val="1"/>
          <w:numId w:val="38"/>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Uspješna prevencija oslanja se na međusektorsku suradnju s vanjskim suradnicima u lokalnoj zajednici (MUP, Zavod za javno zdravstvo, Zavod za socijalnu skrb) i roditeljima.</w:t>
      </w:r>
    </w:p>
    <w:p w14:paraId="15608390"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CILJEVI PROGRAMA:</w:t>
      </w:r>
    </w:p>
    <w:p w14:paraId="32A3D666" w14:textId="77777777" w:rsidR="004C1494" w:rsidRPr="004C1494" w:rsidRDefault="004C1494" w:rsidP="004C1494">
      <w:pPr>
        <w:suppressAutoHyphens w:val="0"/>
        <w:spacing w:before="100" w:beforeAutospacing="1" w:after="100" w:afterAutospacing="1" w:line="240" w:lineRule="auto"/>
        <w:outlineLvl w:val="3"/>
        <w:rPr>
          <w:rFonts w:ascii="Calibri" w:eastAsia="Times New Roman" w:hAnsi="Calibri" w:cs="Calibri"/>
          <w:b/>
          <w:bCs/>
          <w:lang w:eastAsia="hr-HR"/>
        </w:rPr>
      </w:pPr>
      <w:r w:rsidRPr="004C1494">
        <w:rPr>
          <w:rFonts w:ascii="Calibri" w:eastAsia="Times New Roman" w:hAnsi="Calibri" w:cs="Calibri"/>
          <w:b/>
          <w:bCs/>
          <w:lang w:eastAsia="hr-HR"/>
        </w:rPr>
        <w:t>Opći cilj:</w:t>
      </w:r>
    </w:p>
    <w:p w14:paraId="5264CB8A" w14:textId="77777777" w:rsidR="004C1494" w:rsidRPr="004C1494" w:rsidRDefault="004C1494" w:rsidP="004C1494">
      <w:p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lang w:eastAsia="hr-HR"/>
        </w:rPr>
        <w:t>Osposobiti učenike da se samostalno odupiru neželjenim pritiscima vršnjaka i okoline, prepoznaju i odbace rizična ponašanja (ovisnosti, nasilje, nasilje na internetu) te ih potaknuti na usvajanje zdravog, odgovornog i kvalitetnog načina života u sigurnom školskom okruženju.</w:t>
      </w:r>
    </w:p>
    <w:p w14:paraId="7FE147B8" w14:textId="77777777" w:rsidR="004C1494" w:rsidRPr="004C1494" w:rsidRDefault="004C1494" w:rsidP="004C1494">
      <w:pPr>
        <w:suppressAutoHyphens w:val="0"/>
        <w:spacing w:before="100" w:beforeAutospacing="1" w:after="100" w:afterAutospacing="1" w:line="240" w:lineRule="auto"/>
        <w:outlineLvl w:val="3"/>
        <w:rPr>
          <w:rFonts w:ascii="Calibri" w:eastAsia="Times New Roman" w:hAnsi="Calibri" w:cs="Calibri"/>
          <w:b/>
          <w:bCs/>
          <w:lang w:eastAsia="hr-HR"/>
        </w:rPr>
      </w:pPr>
      <w:r w:rsidRPr="004C1494">
        <w:rPr>
          <w:rFonts w:ascii="Calibri" w:eastAsia="Times New Roman" w:hAnsi="Calibri" w:cs="Calibri"/>
          <w:b/>
          <w:bCs/>
          <w:lang w:eastAsia="hr-HR"/>
        </w:rPr>
        <w:t>Specifični ciljevi:</w:t>
      </w:r>
    </w:p>
    <w:p w14:paraId="00894ED7" w14:textId="77777777" w:rsidR="004C1494" w:rsidRPr="004C1494" w:rsidRDefault="004C1494" w:rsidP="004C1494">
      <w:pPr>
        <w:numPr>
          <w:ilvl w:val="0"/>
          <w:numId w:val="39"/>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Smanjenje rizika i jačanje zaštitnih čimbenika:</w:t>
      </w:r>
      <w:r w:rsidRPr="004C1494">
        <w:rPr>
          <w:rFonts w:ascii="Calibri" w:eastAsia="Times New Roman" w:hAnsi="Calibri" w:cs="Calibri"/>
          <w:lang w:eastAsia="hr-HR"/>
        </w:rPr>
        <w:t xml:space="preserve"> Smanjiti i/ili otkloniti čimbenike rizičnih ponašanja kod učenika te sustavno jačati unutarnje i vanjske čimbenike zaštite.</w:t>
      </w:r>
    </w:p>
    <w:p w14:paraId="2EA23E49" w14:textId="77777777" w:rsidR="004C1494" w:rsidRPr="004C1494" w:rsidRDefault="004C1494" w:rsidP="004C1494">
      <w:pPr>
        <w:numPr>
          <w:ilvl w:val="0"/>
          <w:numId w:val="39"/>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lastRenderedPageBreak/>
        <w:t>Rana intervencija i podrška:</w:t>
      </w:r>
      <w:r w:rsidRPr="004C1494">
        <w:rPr>
          <w:rFonts w:ascii="Calibri" w:eastAsia="Times New Roman" w:hAnsi="Calibri" w:cs="Calibri"/>
          <w:lang w:eastAsia="hr-HR"/>
        </w:rPr>
        <w:t xml:space="preserve"> Prepoznati učenike u rizičnim situacijama ili s potrebom za dodatnom podrškom te im pravovremeno pružiti odgovarajuću pomoć.</w:t>
      </w:r>
    </w:p>
    <w:p w14:paraId="213C487F" w14:textId="77777777" w:rsidR="004C1494" w:rsidRPr="004C1494" w:rsidRDefault="004C1494" w:rsidP="004C1494">
      <w:pPr>
        <w:numPr>
          <w:ilvl w:val="0"/>
          <w:numId w:val="39"/>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Unaprjeđenje školske klime:</w:t>
      </w:r>
      <w:r w:rsidRPr="004C1494">
        <w:rPr>
          <w:rFonts w:ascii="Calibri" w:eastAsia="Times New Roman" w:hAnsi="Calibri" w:cs="Calibri"/>
          <w:lang w:eastAsia="hr-HR"/>
        </w:rPr>
        <w:t xml:space="preserve"> Održavati i dalje razvijati sigurno, poticajno i uključivo ozračje u školi koje počiva na međusobnom uvažavanju.</w:t>
      </w:r>
    </w:p>
    <w:p w14:paraId="20B5E42D" w14:textId="77777777" w:rsidR="004C1494" w:rsidRPr="004C1494" w:rsidRDefault="004C1494" w:rsidP="004C1494">
      <w:pPr>
        <w:numPr>
          <w:ilvl w:val="0"/>
          <w:numId w:val="39"/>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Senzibilizacija zajednice:</w:t>
      </w:r>
      <w:r w:rsidRPr="004C1494">
        <w:rPr>
          <w:rFonts w:ascii="Calibri" w:eastAsia="Times New Roman" w:hAnsi="Calibri" w:cs="Calibri"/>
          <w:lang w:eastAsia="hr-HR"/>
        </w:rPr>
        <w:t xml:space="preserve"> Podići razinu svijesti učenika, djelatnika škole, roditelja i šire okoline o važnosti prevencije nasilja, ovisnosti i očuvanja mentalnog zdravlja.</w:t>
      </w:r>
    </w:p>
    <w:p w14:paraId="7CFF5EBC" w14:textId="77777777" w:rsidR="004C1494" w:rsidRPr="004C1494" w:rsidRDefault="004C1494" w:rsidP="004C1494">
      <w:pPr>
        <w:numPr>
          <w:ilvl w:val="0"/>
          <w:numId w:val="39"/>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Digitalna sigurnost:</w:t>
      </w:r>
      <w:r w:rsidRPr="004C1494">
        <w:rPr>
          <w:rFonts w:ascii="Calibri" w:eastAsia="Times New Roman" w:hAnsi="Calibri" w:cs="Calibri"/>
          <w:lang w:eastAsia="hr-HR"/>
        </w:rPr>
        <w:t xml:space="preserve"> Educirati učenike o djelotvornim načinima samozaštite od elektroničkog nasilja, rizicima virtualnog svijeta i etičnom korištenju interneta.</w:t>
      </w:r>
    </w:p>
    <w:p w14:paraId="6BE24652" w14:textId="77777777" w:rsidR="004C1494" w:rsidRPr="004C1494" w:rsidRDefault="004C1494" w:rsidP="004C1494">
      <w:pPr>
        <w:numPr>
          <w:ilvl w:val="0"/>
          <w:numId w:val="39"/>
        </w:numPr>
        <w:suppressAutoHyphens w:val="0"/>
        <w:spacing w:before="100" w:beforeAutospacing="1" w:after="100" w:afterAutospacing="1" w:line="240" w:lineRule="auto"/>
        <w:rPr>
          <w:rFonts w:ascii="Calibri" w:eastAsia="Times New Roman" w:hAnsi="Calibri" w:cs="Calibri"/>
          <w:lang w:eastAsia="hr-HR"/>
        </w:rPr>
      </w:pPr>
      <w:r w:rsidRPr="004C1494">
        <w:rPr>
          <w:rFonts w:ascii="Calibri" w:eastAsia="Times New Roman" w:hAnsi="Calibri" w:cs="Calibri"/>
          <w:b/>
          <w:bCs/>
          <w:lang w:eastAsia="hr-HR"/>
        </w:rPr>
        <w:t>Promocija zdravih navika i sigurnosti:</w:t>
      </w:r>
      <w:r w:rsidRPr="004C1494">
        <w:rPr>
          <w:rFonts w:ascii="Calibri" w:eastAsia="Times New Roman" w:hAnsi="Calibri" w:cs="Calibri"/>
          <w:lang w:eastAsia="hr-HR"/>
        </w:rPr>
        <w:t xml:space="preserve"> Razvijati svijest o važnosti očuvanja zdravlja (mentalnog i tjelesnog), usvajanja radnih navika („Učiti kako učiti“) te poštivanja prometnih propisa.</w:t>
      </w:r>
    </w:p>
    <w:p w14:paraId="62B0AF4C"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 xml:space="preserve">Školski preventivni program obuhvaća: </w:t>
      </w:r>
    </w:p>
    <w:p w14:paraId="2F41EC06"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 xml:space="preserve">Trening životnih vještina </w:t>
      </w:r>
    </w:p>
    <w:p w14:paraId="0F086DDC"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Zdrav za 5</w:t>
      </w:r>
    </w:p>
    <w:p w14:paraId="516B55EE"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 xml:space="preserve">Prevencija nasilnog ponašanja </w:t>
      </w:r>
    </w:p>
    <w:p w14:paraId="1DCC7077"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Prevencija nasilja na internetu</w:t>
      </w:r>
    </w:p>
    <w:p w14:paraId="47035960"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Prevencija ovisnosti</w:t>
      </w:r>
    </w:p>
    <w:p w14:paraId="6688910A"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 xml:space="preserve">Mentalno zdravlje </w:t>
      </w:r>
    </w:p>
    <w:p w14:paraId="20310C52" w14:textId="77777777" w:rsidR="004C1494" w:rsidRPr="004C1494" w:rsidRDefault="004C1494" w:rsidP="004C1494">
      <w:pPr>
        <w:numPr>
          <w:ilvl w:val="0"/>
          <w:numId w:val="40"/>
        </w:numPr>
        <w:suppressAutoHyphens w:val="0"/>
        <w:spacing w:after="200" w:line="276" w:lineRule="auto"/>
        <w:contextualSpacing/>
        <w:rPr>
          <w:rFonts w:ascii="Calibri" w:eastAsia="Calibri" w:hAnsi="Calibri" w:cs="Calibri"/>
          <w:lang w:val="hr"/>
        </w:rPr>
      </w:pPr>
      <w:r w:rsidRPr="004C1494">
        <w:rPr>
          <w:rFonts w:ascii="Calibri" w:eastAsia="Calibri" w:hAnsi="Calibri" w:cs="Calibri"/>
          <w:lang w:val="hr"/>
        </w:rPr>
        <w:t>Sigurnost u prometu</w:t>
      </w:r>
    </w:p>
    <w:p w14:paraId="14B2578B" w14:textId="77777777" w:rsidR="004C1494" w:rsidRPr="004C1494" w:rsidRDefault="004C1494" w:rsidP="004C1494">
      <w:pPr>
        <w:suppressAutoHyphens w:val="0"/>
        <w:spacing w:before="100" w:beforeAutospacing="1" w:after="100" w:afterAutospacing="1" w:line="240" w:lineRule="auto"/>
        <w:rPr>
          <w:rFonts w:ascii="Calibri" w:eastAsia="Times New Roman" w:hAnsi="Calibri" w:cs="Calibri"/>
          <w:lang w:eastAsia="hr-HR"/>
        </w:rPr>
      </w:pPr>
    </w:p>
    <w:p w14:paraId="18D53A5A" w14:textId="77777777" w:rsidR="004C1494" w:rsidRPr="004C1494" w:rsidRDefault="004C1494" w:rsidP="004C1494">
      <w:pPr>
        <w:keepNext/>
        <w:keepLines/>
        <w:numPr>
          <w:ilvl w:val="0"/>
          <w:numId w:val="37"/>
        </w:numPr>
        <w:suppressAutoHyphens w:val="0"/>
        <w:spacing w:before="80" w:after="40" w:line="276" w:lineRule="auto"/>
        <w:ind w:left="0" w:firstLine="0"/>
        <w:outlineLvl w:val="3"/>
        <w:rPr>
          <w:rFonts w:ascii="Calibri" w:eastAsia="Garamond" w:hAnsi="Calibri" w:cs="Calibri"/>
          <w:color w:val="2F5496"/>
          <w:lang w:val="hr"/>
        </w:rPr>
      </w:pPr>
      <w:r w:rsidRPr="004C1494">
        <w:rPr>
          <w:rFonts w:ascii="Calibri" w:eastAsia="Garamond" w:hAnsi="Calibri" w:cs="Calibri"/>
          <w:color w:val="2F5496"/>
          <w:lang w:val="hr"/>
        </w:rPr>
        <w:t>AKTIVNOSTI ZA  UČENIKE I RODITELJE</w:t>
      </w:r>
    </w:p>
    <w:p w14:paraId="472C53C7" w14:textId="77777777" w:rsidR="004C1494" w:rsidRPr="004C1494" w:rsidRDefault="004C1494" w:rsidP="004C1494">
      <w:pPr>
        <w:suppressAutoHyphens w:val="0"/>
        <w:spacing w:after="200" w:line="276" w:lineRule="auto"/>
        <w:ind w:left="720"/>
        <w:contextualSpacing/>
        <w:rPr>
          <w:rFonts w:ascii="Calibri" w:eastAsia="Garamond" w:hAnsi="Calibri" w:cs="Calibri"/>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2"/>
        <w:gridCol w:w="1914"/>
        <w:gridCol w:w="1952"/>
        <w:gridCol w:w="1716"/>
        <w:gridCol w:w="1924"/>
      </w:tblGrid>
      <w:tr w:rsidR="004C1494" w:rsidRPr="004C1494" w14:paraId="6F0E861B" w14:textId="77777777" w:rsidTr="004E68A7">
        <w:tc>
          <w:tcPr>
            <w:tcW w:w="9488" w:type="dxa"/>
            <w:gridSpan w:val="5"/>
            <w:shd w:val="clear" w:color="auto" w:fill="FBE4D5"/>
          </w:tcPr>
          <w:p w14:paraId="0A96E545" w14:textId="77777777" w:rsidR="004C1494" w:rsidRPr="004C1494" w:rsidRDefault="004C1494" w:rsidP="004C1494">
            <w:pPr>
              <w:shd w:val="clear" w:color="auto" w:fill="D9E2F3"/>
              <w:suppressAutoHyphens w:val="0"/>
              <w:spacing w:after="200" w:line="276" w:lineRule="auto"/>
              <w:jc w:val="center"/>
              <w:rPr>
                <w:rFonts w:ascii="Calibri" w:eastAsia="Garamond" w:hAnsi="Calibri" w:cs="Calibri"/>
                <w:b/>
                <w:bCs/>
                <w:lang w:val="hr"/>
              </w:rPr>
            </w:pPr>
            <w:r w:rsidRPr="004C1494">
              <w:rPr>
                <w:rFonts w:ascii="Calibri" w:eastAsia="Garamond" w:hAnsi="Calibri" w:cs="Calibri"/>
                <w:b/>
                <w:bCs/>
                <w:lang w:val="hr"/>
              </w:rPr>
              <w:t>Evaluirani programi/programi s certifikatom ZZJZ</w:t>
            </w:r>
          </w:p>
          <w:p w14:paraId="59E631BA" w14:textId="77777777" w:rsidR="004C1494" w:rsidRPr="004C1494" w:rsidRDefault="004C1494" w:rsidP="004C1494">
            <w:pPr>
              <w:shd w:val="clear" w:color="auto" w:fill="D9E2F3"/>
              <w:suppressAutoHyphens w:val="0"/>
              <w:spacing w:after="200" w:line="276" w:lineRule="auto"/>
              <w:jc w:val="center"/>
              <w:rPr>
                <w:rFonts w:ascii="Calibri" w:eastAsia="Garamond" w:hAnsi="Calibri" w:cs="Calibri"/>
                <w:lang w:val="hr"/>
              </w:rPr>
            </w:pPr>
            <w:r w:rsidRPr="004C1494">
              <w:rPr>
                <w:rFonts w:ascii="Calibri" w:eastAsia="Garamond" w:hAnsi="Calibri" w:cs="Calibri"/>
                <w:b/>
                <w:bCs/>
                <w:lang w:val="hr"/>
              </w:rPr>
              <w:t>Programi sa stručnim mišljenjem AZOO i suglasnošću MZOM-a</w:t>
            </w:r>
          </w:p>
        </w:tc>
      </w:tr>
      <w:tr w:rsidR="004C1494" w:rsidRPr="004C1494" w14:paraId="72EF3D9F" w14:textId="77777777" w:rsidTr="004E68A7">
        <w:tc>
          <w:tcPr>
            <w:tcW w:w="1982" w:type="dxa"/>
          </w:tcPr>
          <w:p w14:paraId="1B3BBC5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Naziv programa</w:t>
            </w:r>
          </w:p>
        </w:tc>
        <w:tc>
          <w:tcPr>
            <w:tcW w:w="1914" w:type="dxa"/>
          </w:tcPr>
          <w:p w14:paraId="5DB4F2E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 odjel</w:t>
            </w:r>
          </w:p>
        </w:tc>
        <w:tc>
          <w:tcPr>
            <w:tcW w:w="1952" w:type="dxa"/>
          </w:tcPr>
          <w:p w14:paraId="01D7629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Broj susreta</w:t>
            </w:r>
          </w:p>
        </w:tc>
        <w:tc>
          <w:tcPr>
            <w:tcW w:w="1716" w:type="dxa"/>
          </w:tcPr>
          <w:p w14:paraId="3EEDBFBA"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Broj susreta s roditeljima</w:t>
            </w:r>
          </w:p>
        </w:tc>
        <w:tc>
          <w:tcPr>
            <w:tcW w:w="1924" w:type="dxa"/>
          </w:tcPr>
          <w:p w14:paraId="41E114FE"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Provodi </w:t>
            </w:r>
          </w:p>
        </w:tc>
      </w:tr>
      <w:tr w:rsidR="004C1494" w:rsidRPr="004C1494" w14:paraId="5822304A" w14:textId="77777777" w:rsidTr="004E68A7">
        <w:tc>
          <w:tcPr>
            <w:tcW w:w="1982" w:type="dxa"/>
          </w:tcPr>
          <w:p w14:paraId="5F1BE56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Trening životnih vještina</w:t>
            </w:r>
          </w:p>
        </w:tc>
        <w:tc>
          <w:tcPr>
            <w:tcW w:w="1914" w:type="dxa"/>
          </w:tcPr>
          <w:p w14:paraId="4C3DCA1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4.-7.r.</w:t>
            </w:r>
          </w:p>
        </w:tc>
        <w:tc>
          <w:tcPr>
            <w:tcW w:w="1952" w:type="dxa"/>
          </w:tcPr>
          <w:p w14:paraId="797E8402"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8h godišnje po razredu</w:t>
            </w:r>
          </w:p>
        </w:tc>
        <w:tc>
          <w:tcPr>
            <w:tcW w:w="1716" w:type="dxa"/>
          </w:tcPr>
          <w:p w14:paraId="059B2EA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w:t>
            </w:r>
          </w:p>
        </w:tc>
        <w:tc>
          <w:tcPr>
            <w:tcW w:w="1924" w:type="dxa"/>
          </w:tcPr>
          <w:p w14:paraId="2D595BC4"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w:t>
            </w:r>
          </w:p>
        </w:tc>
      </w:tr>
      <w:tr w:rsidR="004C1494" w:rsidRPr="004C1494" w14:paraId="6ABA105B" w14:textId="77777777" w:rsidTr="004E68A7">
        <w:tc>
          <w:tcPr>
            <w:tcW w:w="1982" w:type="dxa"/>
            <w:tcBorders>
              <w:top w:val="single" w:sz="4" w:space="0" w:color="000000"/>
              <w:left w:val="single" w:sz="4" w:space="0" w:color="000000"/>
              <w:bottom w:val="single" w:sz="4" w:space="0" w:color="000000"/>
              <w:right w:val="single" w:sz="4" w:space="0" w:color="000000"/>
            </w:tcBorders>
          </w:tcPr>
          <w:p w14:paraId="32A368AA"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Zdrav za 5</w:t>
            </w:r>
          </w:p>
        </w:tc>
        <w:tc>
          <w:tcPr>
            <w:tcW w:w="1914" w:type="dxa"/>
            <w:tcBorders>
              <w:top w:val="single" w:sz="4" w:space="0" w:color="000000"/>
              <w:left w:val="single" w:sz="4" w:space="0" w:color="000000"/>
              <w:bottom w:val="single" w:sz="4" w:space="0" w:color="000000"/>
              <w:right w:val="single" w:sz="4" w:space="0" w:color="000000"/>
            </w:tcBorders>
          </w:tcPr>
          <w:p w14:paraId="41F31D2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8.a i 8.b</w:t>
            </w:r>
          </w:p>
        </w:tc>
        <w:tc>
          <w:tcPr>
            <w:tcW w:w="1952" w:type="dxa"/>
            <w:tcBorders>
              <w:top w:val="single" w:sz="4" w:space="0" w:color="000000"/>
              <w:left w:val="single" w:sz="4" w:space="0" w:color="000000"/>
              <w:bottom w:val="single" w:sz="4" w:space="0" w:color="000000"/>
              <w:right w:val="single" w:sz="4" w:space="0" w:color="000000"/>
            </w:tcBorders>
          </w:tcPr>
          <w:p w14:paraId="26B2EB8A"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1h mjesečno</w:t>
            </w:r>
          </w:p>
        </w:tc>
        <w:tc>
          <w:tcPr>
            <w:tcW w:w="1716" w:type="dxa"/>
            <w:tcBorders>
              <w:top w:val="single" w:sz="4" w:space="0" w:color="000000"/>
              <w:left w:val="single" w:sz="4" w:space="0" w:color="000000"/>
              <w:bottom w:val="single" w:sz="4" w:space="0" w:color="000000"/>
              <w:right w:val="single" w:sz="4" w:space="0" w:color="000000"/>
            </w:tcBorders>
          </w:tcPr>
          <w:p w14:paraId="3902DCB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w:t>
            </w:r>
          </w:p>
        </w:tc>
        <w:tc>
          <w:tcPr>
            <w:tcW w:w="1924" w:type="dxa"/>
            <w:tcBorders>
              <w:top w:val="single" w:sz="4" w:space="0" w:color="000000"/>
              <w:left w:val="single" w:sz="4" w:space="0" w:color="000000"/>
              <w:bottom w:val="single" w:sz="4" w:space="0" w:color="000000"/>
              <w:right w:val="single" w:sz="4" w:space="0" w:color="000000"/>
            </w:tcBorders>
          </w:tcPr>
          <w:p w14:paraId="3DD9E1D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MUP, razrednici, pedagoginja</w:t>
            </w:r>
          </w:p>
        </w:tc>
      </w:tr>
    </w:tbl>
    <w:p w14:paraId="7F125AAE" w14:textId="77777777" w:rsidR="004C1494" w:rsidRPr="004C1494" w:rsidRDefault="004C1494" w:rsidP="004C1494">
      <w:pPr>
        <w:suppressAutoHyphens w:val="0"/>
        <w:spacing w:after="200" w:line="276" w:lineRule="auto"/>
        <w:rPr>
          <w:rFonts w:ascii="Calibri" w:eastAsia="Garamond" w:hAnsi="Calibri" w:cs="Calibri"/>
          <w:lang w:val="hr"/>
        </w:rPr>
      </w:pPr>
    </w:p>
    <w:p w14:paraId="7E2DCD6D" w14:textId="77777777" w:rsidR="004C1494" w:rsidRPr="004C1494" w:rsidRDefault="004C1494" w:rsidP="004C1494">
      <w:pPr>
        <w:suppressAutoHyphens w:val="0"/>
        <w:spacing w:after="200" w:line="276" w:lineRule="auto"/>
        <w:rPr>
          <w:rFonts w:ascii="Calibri" w:eastAsia="Garamond" w:hAnsi="Calibri" w:cs="Calibri"/>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4"/>
        <w:gridCol w:w="1675"/>
        <w:gridCol w:w="1284"/>
        <w:gridCol w:w="1471"/>
        <w:gridCol w:w="1705"/>
        <w:gridCol w:w="1629"/>
      </w:tblGrid>
      <w:tr w:rsidR="004C1494" w:rsidRPr="004C1494" w14:paraId="7B202004" w14:textId="77777777" w:rsidTr="004C1494">
        <w:tc>
          <w:tcPr>
            <w:tcW w:w="9488" w:type="dxa"/>
            <w:gridSpan w:val="6"/>
            <w:shd w:val="clear" w:color="auto" w:fill="D9E2F3"/>
          </w:tcPr>
          <w:p w14:paraId="3E2ED77E" w14:textId="77777777" w:rsidR="004C1494" w:rsidRPr="004C1494" w:rsidRDefault="004C1494" w:rsidP="004C1494">
            <w:pPr>
              <w:suppressAutoHyphens w:val="0"/>
              <w:spacing w:after="200" w:line="276" w:lineRule="auto"/>
              <w:jc w:val="center"/>
              <w:rPr>
                <w:rFonts w:ascii="Calibri" w:eastAsia="Garamond" w:hAnsi="Calibri" w:cs="Calibri"/>
                <w:lang w:val="hr"/>
              </w:rPr>
            </w:pPr>
            <w:r w:rsidRPr="004C1494">
              <w:rPr>
                <w:rFonts w:ascii="Calibri" w:eastAsia="Garamond" w:hAnsi="Calibri" w:cs="Calibri"/>
                <w:b/>
                <w:bCs/>
                <w:lang w:val="hr"/>
              </w:rPr>
              <w:t>Programi koji su osmišljeni u školi</w:t>
            </w:r>
          </w:p>
          <w:p w14:paraId="260DD138" w14:textId="77777777" w:rsidR="004C1494" w:rsidRPr="004C1494" w:rsidRDefault="004C1494" w:rsidP="004C1494">
            <w:pPr>
              <w:numPr>
                <w:ilvl w:val="0"/>
                <w:numId w:val="37"/>
              </w:numPr>
              <w:suppressAutoHyphens w:val="0"/>
              <w:spacing w:after="0" w:line="240" w:lineRule="auto"/>
              <w:contextualSpacing/>
              <w:rPr>
                <w:rFonts w:ascii="Calibri" w:eastAsia="Garamond" w:hAnsi="Calibri" w:cs="Calibri"/>
                <w:lang w:val="hr"/>
              </w:rPr>
            </w:pPr>
            <w:r w:rsidRPr="004C1494">
              <w:rPr>
                <w:rFonts w:ascii="Calibri" w:eastAsia="Garamond" w:hAnsi="Calibri" w:cs="Calibri"/>
                <w:lang w:val="hr"/>
              </w:rPr>
              <w:t>uključujući programe financirane putem Javnog poziva MZOM</w:t>
            </w:r>
          </w:p>
        </w:tc>
      </w:tr>
      <w:tr w:rsidR="004C1494" w:rsidRPr="004C1494" w14:paraId="17ADD6A1" w14:textId="77777777" w:rsidTr="004E68A7">
        <w:tc>
          <w:tcPr>
            <w:tcW w:w="1724" w:type="dxa"/>
          </w:tcPr>
          <w:p w14:paraId="1A792F0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Naziv programa</w:t>
            </w:r>
          </w:p>
        </w:tc>
        <w:tc>
          <w:tcPr>
            <w:tcW w:w="1675" w:type="dxa"/>
          </w:tcPr>
          <w:p w14:paraId="360D862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 odjeli</w:t>
            </w:r>
          </w:p>
        </w:tc>
        <w:tc>
          <w:tcPr>
            <w:tcW w:w="1284" w:type="dxa"/>
          </w:tcPr>
          <w:p w14:paraId="3FDFFD2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Broj susreta </w:t>
            </w:r>
          </w:p>
        </w:tc>
        <w:tc>
          <w:tcPr>
            <w:tcW w:w="1471" w:type="dxa"/>
          </w:tcPr>
          <w:p w14:paraId="0F0088F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Evaluacija </w:t>
            </w:r>
          </w:p>
        </w:tc>
        <w:tc>
          <w:tcPr>
            <w:tcW w:w="1705" w:type="dxa"/>
          </w:tcPr>
          <w:p w14:paraId="2293D2A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Broj susreta s roditeljima</w:t>
            </w:r>
          </w:p>
        </w:tc>
        <w:tc>
          <w:tcPr>
            <w:tcW w:w="1629" w:type="dxa"/>
          </w:tcPr>
          <w:p w14:paraId="1C05703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Provodi </w:t>
            </w:r>
          </w:p>
        </w:tc>
      </w:tr>
      <w:tr w:rsidR="004C1494" w:rsidRPr="004C1494" w14:paraId="6A9553AE" w14:textId="77777777" w:rsidTr="004E68A7">
        <w:tc>
          <w:tcPr>
            <w:tcW w:w="1724" w:type="dxa"/>
          </w:tcPr>
          <w:p w14:paraId="030F9544"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Calibri" w:hAnsi="Calibri" w:cs="Calibri"/>
                <w:lang w:val="hr"/>
              </w:rPr>
              <w:lastRenderedPageBreak/>
              <w:t>Školski projekt „Dan ružičastih majica” / Prevencija vršnjačkog nasilja</w:t>
            </w:r>
          </w:p>
        </w:tc>
        <w:tc>
          <w:tcPr>
            <w:tcW w:w="1675" w:type="dxa"/>
          </w:tcPr>
          <w:p w14:paraId="07DDFCB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1.-8.r.</w:t>
            </w:r>
          </w:p>
        </w:tc>
        <w:tc>
          <w:tcPr>
            <w:tcW w:w="1284" w:type="dxa"/>
          </w:tcPr>
          <w:p w14:paraId="6A34B5F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Kroz 2026./ 27. (15 radionica)</w:t>
            </w:r>
          </w:p>
        </w:tc>
        <w:tc>
          <w:tcPr>
            <w:tcW w:w="1471" w:type="dxa"/>
          </w:tcPr>
          <w:p w14:paraId="0336ED58"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školska</w:t>
            </w:r>
          </w:p>
        </w:tc>
        <w:tc>
          <w:tcPr>
            <w:tcW w:w="1705" w:type="dxa"/>
          </w:tcPr>
          <w:p w14:paraId="6D3BFADE"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w:t>
            </w:r>
          </w:p>
        </w:tc>
        <w:tc>
          <w:tcPr>
            <w:tcW w:w="1629" w:type="dxa"/>
          </w:tcPr>
          <w:p w14:paraId="311415CE"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 Obiteljski centar</w:t>
            </w:r>
          </w:p>
        </w:tc>
      </w:tr>
      <w:tr w:rsidR="004C1494" w:rsidRPr="004C1494" w14:paraId="4C1A98FD" w14:textId="77777777" w:rsidTr="004E68A7">
        <w:tc>
          <w:tcPr>
            <w:tcW w:w="1724" w:type="dxa"/>
          </w:tcPr>
          <w:p w14:paraId="7DB81DD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Calibri" w:hAnsi="Calibri" w:cs="Calibri"/>
                <w:lang w:val="hr"/>
              </w:rPr>
              <w:t>Projekt „Mentalna higijena”</w:t>
            </w:r>
          </w:p>
        </w:tc>
        <w:tc>
          <w:tcPr>
            <w:tcW w:w="1675" w:type="dxa"/>
          </w:tcPr>
          <w:p w14:paraId="1B5E977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5.-8.r.</w:t>
            </w:r>
          </w:p>
        </w:tc>
        <w:tc>
          <w:tcPr>
            <w:tcW w:w="1284" w:type="dxa"/>
          </w:tcPr>
          <w:p w14:paraId="16E513D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Listopad 2026. (7 susreta)</w:t>
            </w:r>
          </w:p>
        </w:tc>
        <w:tc>
          <w:tcPr>
            <w:tcW w:w="1471" w:type="dxa"/>
          </w:tcPr>
          <w:p w14:paraId="6D36B24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Prema zadanom linku</w:t>
            </w:r>
          </w:p>
        </w:tc>
        <w:tc>
          <w:tcPr>
            <w:tcW w:w="1705" w:type="dxa"/>
          </w:tcPr>
          <w:p w14:paraId="6662878A" w14:textId="77777777" w:rsidR="004C1494" w:rsidRPr="004C1494" w:rsidRDefault="004C1494" w:rsidP="004C1494">
            <w:pPr>
              <w:suppressAutoHyphens w:val="0"/>
              <w:spacing w:after="200" w:line="276" w:lineRule="auto"/>
              <w:rPr>
                <w:rFonts w:ascii="Calibri" w:eastAsia="Garamond" w:hAnsi="Calibri" w:cs="Calibri"/>
                <w:lang w:val="hr"/>
              </w:rPr>
            </w:pPr>
          </w:p>
        </w:tc>
        <w:tc>
          <w:tcPr>
            <w:tcW w:w="1629" w:type="dxa"/>
          </w:tcPr>
          <w:p w14:paraId="6CF69E0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w:t>
            </w:r>
          </w:p>
        </w:tc>
      </w:tr>
      <w:tr w:rsidR="004C1494" w:rsidRPr="004C1494" w14:paraId="4C8EA569" w14:textId="77777777" w:rsidTr="004E68A7">
        <w:tc>
          <w:tcPr>
            <w:tcW w:w="1724" w:type="dxa"/>
          </w:tcPr>
          <w:p w14:paraId="336BFF59"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Nacionalni projekt „Mama, budi zdrava“, Sve za nju</w:t>
            </w:r>
          </w:p>
        </w:tc>
        <w:tc>
          <w:tcPr>
            <w:tcW w:w="1675" w:type="dxa"/>
          </w:tcPr>
          <w:p w14:paraId="512FC03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1.-8.r.</w:t>
            </w:r>
          </w:p>
        </w:tc>
        <w:tc>
          <w:tcPr>
            <w:tcW w:w="1284" w:type="dxa"/>
          </w:tcPr>
          <w:p w14:paraId="2FEDD16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Listopad 2026. (1 susret)</w:t>
            </w:r>
          </w:p>
        </w:tc>
        <w:tc>
          <w:tcPr>
            <w:tcW w:w="1471" w:type="dxa"/>
          </w:tcPr>
          <w:p w14:paraId="5186301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Prema zadanom linku </w:t>
            </w:r>
          </w:p>
        </w:tc>
        <w:tc>
          <w:tcPr>
            <w:tcW w:w="1705" w:type="dxa"/>
          </w:tcPr>
          <w:p w14:paraId="23EF7829" w14:textId="77777777" w:rsidR="004C1494" w:rsidRPr="004C1494" w:rsidRDefault="004C1494" w:rsidP="004C1494">
            <w:pPr>
              <w:suppressAutoHyphens w:val="0"/>
              <w:spacing w:after="200" w:line="276" w:lineRule="auto"/>
              <w:rPr>
                <w:rFonts w:ascii="Calibri" w:eastAsia="Garamond" w:hAnsi="Calibri" w:cs="Calibri"/>
                <w:lang w:val="hr"/>
              </w:rPr>
            </w:pPr>
          </w:p>
        </w:tc>
        <w:tc>
          <w:tcPr>
            <w:tcW w:w="1629" w:type="dxa"/>
          </w:tcPr>
          <w:p w14:paraId="34E19144"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w:t>
            </w:r>
          </w:p>
        </w:tc>
      </w:tr>
    </w:tbl>
    <w:p w14:paraId="176C8078" w14:textId="77777777" w:rsidR="004C1494" w:rsidRPr="004C1494" w:rsidRDefault="004C1494" w:rsidP="004C1494">
      <w:pPr>
        <w:suppressAutoHyphens w:val="0"/>
        <w:spacing w:after="200" w:line="276" w:lineRule="auto"/>
        <w:rPr>
          <w:rFonts w:ascii="Calibri" w:eastAsia="Garamond" w:hAnsi="Calibri" w:cs="Calibri"/>
          <w:lang w:val="hr"/>
        </w:rPr>
      </w:pPr>
    </w:p>
    <w:p w14:paraId="38892E79" w14:textId="77777777" w:rsidR="004C1494" w:rsidRPr="004C1494" w:rsidRDefault="004C1494" w:rsidP="004C1494">
      <w:pPr>
        <w:suppressAutoHyphens w:val="0"/>
        <w:spacing w:after="200" w:line="276" w:lineRule="auto"/>
        <w:rPr>
          <w:rFonts w:ascii="Calibri" w:eastAsia="Garamond" w:hAnsi="Calibri" w:cs="Calibri"/>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897"/>
        <w:gridCol w:w="1898"/>
        <w:gridCol w:w="1898"/>
        <w:gridCol w:w="1898"/>
      </w:tblGrid>
      <w:tr w:rsidR="004C1494" w:rsidRPr="004C1494" w14:paraId="2714B555" w14:textId="77777777" w:rsidTr="004C1494">
        <w:tc>
          <w:tcPr>
            <w:tcW w:w="9488" w:type="dxa"/>
            <w:gridSpan w:val="5"/>
            <w:shd w:val="clear" w:color="auto" w:fill="D9E2F3"/>
          </w:tcPr>
          <w:p w14:paraId="01C89840" w14:textId="77777777" w:rsidR="004C1494" w:rsidRPr="004C1494" w:rsidRDefault="004C1494" w:rsidP="004C1494">
            <w:pPr>
              <w:suppressAutoHyphens w:val="0"/>
              <w:spacing w:after="200" w:line="276" w:lineRule="auto"/>
              <w:jc w:val="center"/>
              <w:rPr>
                <w:rFonts w:ascii="Calibri" w:eastAsia="Garamond" w:hAnsi="Calibri" w:cs="Calibri"/>
                <w:lang w:val="hr"/>
              </w:rPr>
            </w:pPr>
            <w:r w:rsidRPr="004C1494">
              <w:rPr>
                <w:rFonts w:ascii="Calibri" w:eastAsia="Garamond" w:hAnsi="Calibri" w:cs="Calibri"/>
                <w:b/>
                <w:bCs/>
                <w:lang w:val="hr"/>
              </w:rPr>
              <w:t>Značajnije preventivne aktivnosti</w:t>
            </w:r>
            <w:r w:rsidRPr="004C1494">
              <w:rPr>
                <w:rFonts w:ascii="Calibri" w:eastAsia="Garamond" w:hAnsi="Calibri" w:cs="Calibri"/>
                <w:lang w:val="hr"/>
              </w:rPr>
              <w:t xml:space="preserve"> </w:t>
            </w:r>
          </w:p>
          <w:p w14:paraId="07857CE3" w14:textId="77777777" w:rsidR="004C1494" w:rsidRPr="004C1494" w:rsidRDefault="004C1494" w:rsidP="004C1494">
            <w:pPr>
              <w:suppressAutoHyphens w:val="0"/>
              <w:spacing w:after="200" w:line="276" w:lineRule="auto"/>
              <w:jc w:val="center"/>
              <w:rPr>
                <w:rFonts w:ascii="Calibri" w:eastAsia="Garamond" w:hAnsi="Calibri" w:cs="Calibri"/>
                <w:lang w:val="hr"/>
              </w:rPr>
            </w:pPr>
            <w:r w:rsidRPr="004C1494">
              <w:rPr>
                <w:rFonts w:ascii="Calibri" w:eastAsia="Garamond" w:hAnsi="Calibri" w:cs="Calibri"/>
                <w:lang w:val="hr"/>
              </w:rPr>
              <w:t>(npr. obilježavanje nekih datuma, predavanja vanjskih suradnika)</w:t>
            </w:r>
          </w:p>
        </w:tc>
      </w:tr>
      <w:tr w:rsidR="004C1494" w:rsidRPr="004C1494" w14:paraId="3C380365" w14:textId="77777777" w:rsidTr="004E68A7">
        <w:tc>
          <w:tcPr>
            <w:tcW w:w="1897" w:type="dxa"/>
          </w:tcPr>
          <w:p w14:paraId="607D566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Naziv aktivnosti</w:t>
            </w:r>
          </w:p>
        </w:tc>
        <w:tc>
          <w:tcPr>
            <w:tcW w:w="1897" w:type="dxa"/>
          </w:tcPr>
          <w:p w14:paraId="4369C5B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 odjel/i</w:t>
            </w:r>
          </w:p>
        </w:tc>
        <w:tc>
          <w:tcPr>
            <w:tcW w:w="1898" w:type="dxa"/>
          </w:tcPr>
          <w:p w14:paraId="4BD3CAE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Kratak opis aktivnosti ili sadržaj aktivnosti</w:t>
            </w:r>
          </w:p>
        </w:tc>
        <w:tc>
          <w:tcPr>
            <w:tcW w:w="1898" w:type="dxa"/>
          </w:tcPr>
          <w:p w14:paraId="171C320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Trajanje</w:t>
            </w:r>
          </w:p>
        </w:tc>
        <w:tc>
          <w:tcPr>
            <w:tcW w:w="1898" w:type="dxa"/>
          </w:tcPr>
          <w:p w14:paraId="2FB7E0CE"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Provodi</w:t>
            </w:r>
          </w:p>
        </w:tc>
      </w:tr>
      <w:tr w:rsidR="004C1494" w:rsidRPr="004C1494" w14:paraId="4435D546" w14:textId="77777777" w:rsidTr="004E68A7">
        <w:tc>
          <w:tcPr>
            <w:tcW w:w="1897" w:type="dxa"/>
          </w:tcPr>
          <w:p w14:paraId="4BE71B3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Sajam sigurnosti i prevencije</w:t>
            </w:r>
          </w:p>
        </w:tc>
        <w:tc>
          <w:tcPr>
            <w:tcW w:w="1897" w:type="dxa"/>
          </w:tcPr>
          <w:p w14:paraId="7C0D2CC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5.a, 5.b</w:t>
            </w:r>
          </w:p>
        </w:tc>
        <w:tc>
          <w:tcPr>
            <w:tcW w:w="1898" w:type="dxa"/>
          </w:tcPr>
          <w:p w14:paraId="207AE565"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Edukacija djece, mladih i građana o važnosti prevencije, samozaštite i stvaranju sigurne zajednice.</w:t>
            </w:r>
          </w:p>
        </w:tc>
        <w:tc>
          <w:tcPr>
            <w:tcW w:w="1898" w:type="dxa"/>
          </w:tcPr>
          <w:p w14:paraId="25BF222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3h</w:t>
            </w:r>
          </w:p>
        </w:tc>
        <w:tc>
          <w:tcPr>
            <w:tcW w:w="1898" w:type="dxa"/>
          </w:tcPr>
          <w:p w14:paraId="308D9FB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Razrednice 5.r., pedagoginja, MUP</w:t>
            </w:r>
          </w:p>
        </w:tc>
      </w:tr>
      <w:tr w:rsidR="004C1494" w:rsidRPr="004C1494" w14:paraId="4ED0B5AF" w14:textId="77777777" w:rsidTr="004E68A7">
        <w:tc>
          <w:tcPr>
            <w:tcW w:w="1897" w:type="dxa"/>
          </w:tcPr>
          <w:p w14:paraId="6043C06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Calibri" w:hAnsi="Calibri" w:cs="Calibri"/>
                <w:lang w:val="hr"/>
              </w:rPr>
              <w:t>„</w:t>
            </w:r>
            <w:proofErr w:type="spellStart"/>
            <w:r w:rsidRPr="004C1494">
              <w:rPr>
                <w:rFonts w:ascii="Calibri" w:eastAsia="Calibri" w:hAnsi="Calibri" w:cs="Calibri"/>
                <w:lang w:val="hr"/>
              </w:rPr>
              <w:t>Prvašići</w:t>
            </w:r>
            <w:proofErr w:type="spellEnd"/>
            <w:r w:rsidRPr="004C1494">
              <w:rPr>
                <w:rFonts w:ascii="Calibri" w:eastAsia="Calibri" w:hAnsi="Calibri" w:cs="Calibri"/>
                <w:lang w:val="hr"/>
              </w:rPr>
              <w:t xml:space="preserve"> u prometu“</w:t>
            </w:r>
          </w:p>
        </w:tc>
        <w:tc>
          <w:tcPr>
            <w:tcW w:w="1897" w:type="dxa"/>
          </w:tcPr>
          <w:p w14:paraId="223A52A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1.a, 1.b</w:t>
            </w:r>
          </w:p>
        </w:tc>
        <w:tc>
          <w:tcPr>
            <w:tcW w:w="1898" w:type="dxa"/>
          </w:tcPr>
          <w:p w14:paraId="32814222"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bCs/>
                <w:lang w:val="hr"/>
              </w:rPr>
              <w:t>Cilj je naučiti kako se pravilno i sigurno ponašati u prometu te kako biti odgovoran sudionik u prometu.</w:t>
            </w:r>
          </w:p>
        </w:tc>
        <w:tc>
          <w:tcPr>
            <w:tcW w:w="1898" w:type="dxa"/>
          </w:tcPr>
          <w:p w14:paraId="23D2E30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2h</w:t>
            </w:r>
          </w:p>
        </w:tc>
        <w:tc>
          <w:tcPr>
            <w:tcW w:w="1898" w:type="dxa"/>
          </w:tcPr>
          <w:p w14:paraId="6C5D353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Razrednice 1.razreda, MUP</w:t>
            </w:r>
          </w:p>
        </w:tc>
      </w:tr>
      <w:tr w:rsidR="004C1494" w:rsidRPr="004C1494" w14:paraId="00890EC3" w14:textId="77777777" w:rsidTr="004E68A7">
        <w:tc>
          <w:tcPr>
            <w:tcW w:w="1897" w:type="dxa"/>
          </w:tcPr>
          <w:p w14:paraId="37D6E7E5" w14:textId="77777777" w:rsidR="004C1494" w:rsidRPr="004C1494" w:rsidRDefault="004C1494" w:rsidP="004C1494">
            <w:pPr>
              <w:suppressAutoHyphens w:val="0"/>
              <w:spacing w:after="200"/>
              <w:rPr>
                <w:rFonts w:ascii="Calibri" w:eastAsia="Times New Roman" w:hAnsi="Calibri" w:cs="Times New Roman"/>
              </w:rPr>
            </w:pPr>
            <w:r w:rsidRPr="004C1494">
              <w:rPr>
                <w:rFonts w:ascii="Calibri" w:eastAsia="Calibri" w:hAnsi="Calibri" w:cs="Calibri"/>
                <w:lang w:val="hr"/>
              </w:rPr>
              <w:t xml:space="preserve">Predavanja: „Pravilno pranje zubi“, </w:t>
            </w:r>
            <w:r w:rsidRPr="004C1494">
              <w:rPr>
                <w:rFonts w:ascii="Calibri" w:eastAsia="Times New Roman" w:hAnsi="Calibri" w:cs="Times New Roman"/>
              </w:rPr>
              <w:t xml:space="preserve">„Pravilna prehrana“, </w:t>
            </w:r>
            <w:r w:rsidRPr="004C1494">
              <w:rPr>
                <w:rFonts w:ascii="Calibri" w:eastAsia="Calibri" w:hAnsi="Calibri" w:cs="Calibri"/>
                <w:lang w:val="hr"/>
              </w:rPr>
              <w:t>„Pubertet“</w:t>
            </w:r>
          </w:p>
          <w:p w14:paraId="4A8B168E" w14:textId="77777777" w:rsidR="004C1494" w:rsidRPr="004C1494" w:rsidRDefault="004C1494" w:rsidP="004C1494">
            <w:pPr>
              <w:suppressAutoHyphens w:val="0"/>
              <w:spacing w:after="200" w:line="276" w:lineRule="auto"/>
              <w:rPr>
                <w:rFonts w:ascii="Calibri" w:eastAsia="Calibri" w:hAnsi="Calibri" w:cs="Calibri"/>
                <w:lang w:val="hr"/>
              </w:rPr>
            </w:pPr>
          </w:p>
        </w:tc>
        <w:tc>
          <w:tcPr>
            <w:tcW w:w="1897" w:type="dxa"/>
          </w:tcPr>
          <w:p w14:paraId="54ED21A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 3., 5. razredi</w:t>
            </w:r>
          </w:p>
        </w:tc>
        <w:tc>
          <w:tcPr>
            <w:tcW w:w="1898" w:type="dxa"/>
          </w:tcPr>
          <w:p w14:paraId="2831A664" w14:textId="77777777" w:rsidR="004C1494" w:rsidRPr="004C1494" w:rsidRDefault="004C1494" w:rsidP="004C1494">
            <w:pPr>
              <w:suppressAutoHyphens w:val="0"/>
              <w:spacing w:after="200" w:line="276" w:lineRule="auto"/>
              <w:rPr>
                <w:rFonts w:ascii="Calibri" w:eastAsia="Calibri" w:hAnsi="Calibri" w:cs="Calibri"/>
                <w:bCs/>
                <w:lang w:val="hr"/>
              </w:rPr>
            </w:pPr>
            <w:r w:rsidRPr="004C1494">
              <w:rPr>
                <w:rFonts w:ascii="Calibri" w:eastAsia="Times New Roman" w:hAnsi="Calibri" w:cs="Times New Roman"/>
                <w:bCs/>
              </w:rPr>
              <w:t>radionica, predavanje s ciljem učenja o pravilnoj</w:t>
            </w:r>
            <w:r w:rsidRPr="004C1494">
              <w:rPr>
                <w:rFonts w:ascii="Calibri" w:eastAsia="Times New Roman" w:hAnsi="Calibri" w:cs="Times New Roman"/>
                <w:b/>
                <w:bCs/>
              </w:rPr>
              <w:t xml:space="preserve"> </w:t>
            </w:r>
            <w:r w:rsidRPr="004C1494">
              <w:rPr>
                <w:rFonts w:ascii="Calibri" w:eastAsia="Times New Roman" w:hAnsi="Calibri" w:cs="Times New Roman"/>
                <w:bCs/>
              </w:rPr>
              <w:t>prehrani</w:t>
            </w:r>
          </w:p>
        </w:tc>
        <w:tc>
          <w:tcPr>
            <w:tcW w:w="1898" w:type="dxa"/>
          </w:tcPr>
          <w:p w14:paraId="13C91B2E"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6h</w:t>
            </w:r>
          </w:p>
        </w:tc>
        <w:tc>
          <w:tcPr>
            <w:tcW w:w="1898" w:type="dxa"/>
          </w:tcPr>
          <w:p w14:paraId="252466D0"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Calibri" w:hAnsi="Calibri" w:cs="Calibri"/>
                <w:lang w:val="hr"/>
              </w:rPr>
              <w:t xml:space="preserve">Nadležna liječnica školske medicine Zrinka Zvornik - </w:t>
            </w:r>
            <w:proofErr w:type="spellStart"/>
            <w:r w:rsidRPr="004C1494">
              <w:rPr>
                <w:rFonts w:ascii="Calibri" w:eastAsia="Calibri" w:hAnsi="Calibri" w:cs="Calibri"/>
                <w:lang w:val="hr"/>
              </w:rPr>
              <w:t>Legen</w:t>
            </w:r>
            <w:proofErr w:type="spellEnd"/>
            <w:r w:rsidRPr="004C1494">
              <w:rPr>
                <w:rFonts w:ascii="Calibri" w:eastAsia="Calibri" w:hAnsi="Calibri" w:cs="Calibri"/>
                <w:lang w:val="hr"/>
              </w:rPr>
              <w:t xml:space="preserve">, </w:t>
            </w:r>
            <w:proofErr w:type="spellStart"/>
            <w:r w:rsidRPr="004C1494">
              <w:rPr>
                <w:rFonts w:ascii="Calibri" w:eastAsia="Calibri" w:hAnsi="Calibri" w:cs="Calibri"/>
                <w:lang w:val="hr"/>
              </w:rPr>
              <w:t>dr.med</w:t>
            </w:r>
            <w:proofErr w:type="spellEnd"/>
          </w:p>
        </w:tc>
      </w:tr>
      <w:tr w:rsidR="004C1494" w:rsidRPr="004C1494" w14:paraId="7594F5E7" w14:textId="77777777" w:rsidTr="004E68A7">
        <w:tc>
          <w:tcPr>
            <w:tcW w:w="1897" w:type="dxa"/>
            <w:tcBorders>
              <w:top w:val="single" w:sz="4" w:space="0" w:color="000000"/>
              <w:left w:val="single" w:sz="4" w:space="0" w:color="000000"/>
              <w:bottom w:val="single" w:sz="4" w:space="0" w:color="000000"/>
              <w:right w:val="single" w:sz="4" w:space="0" w:color="000000"/>
            </w:tcBorders>
          </w:tcPr>
          <w:p w14:paraId="2507F01C" w14:textId="77777777" w:rsidR="004C1494" w:rsidRPr="004C1494" w:rsidRDefault="004C1494" w:rsidP="004C1494">
            <w:pPr>
              <w:suppressAutoHyphens w:val="0"/>
              <w:spacing w:after="200"/>
              <w:rPr>
                <w:rFonts w:ascii="Calibri" w:eastAsia="Calibri" w:hAnsi="Calibri" w:cs="Calibri"/>
                <w:lang w:val="hr"/>
              </w:rPr>
            </w:pPr>
            <w:r w:rsidRPr="004C1494">
              <w:rPr>
                <w:rFonts w:ascii="Calibri" w:eastAsia="Calibri" w:hAnsi="Calibri" w:cs="Calibri"/>
                <w:lang w:val="hr"/>
              </w:rPr>
              <w:lastRenderedPageBreak/>
              <w:t>Međunarodni dan tolerancije</w:t>
            </w:r>
          </w:p>
        </w:tc>
        <w:tc>
          <w:tcPr>
            <w:tcW w:w="1897" w:type="dxa"/>
            <w:tcBorders>
              <w:top w:val="single" w:sz="4" w:space="0" w:color="000000"/>
              <w:left w:val="single" w:sz="4" w:space="0" w:color="000000"/>
              <w:bottom w:val="single" w:sz="4" w:space="0" w:color="000000"/>
              <w:right w:val="single" w:sz="4" w:space="0" w:color="000000"/>
            </w:tcBorders>
          </w:tcPr>
          <w:p w14:paraId="3C932E8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5.-8.</w:t>
            </w:r>
          </w:p>
        </w:tc>
        <w:tc>
          <w:tcPr>
            <w:tcW w:w="1898" w:type="dxa"/>
            <w:tcBorders>
              <w:top w:val="single" w:sz="4" w:space="0" w:color="000000"/>
              <w:left w:val="single" w:sz="4" w:space="0" w:color="000000"/>
              <w:bottom w:val="single" w:sz="4" w:space="0" w:color="000000"/>
              <w:right w:val="single" w:sz="4" w:space="0" w:color="000000"/>
            </w:tcBorders>
          </w:tcPr>
          <w:p w14:paraId="756CB38A" w14:textId="77777777" w:rsidR="004C1494" w:rsidRPr="004C1494" w:rsidRDefault="004C1494" w:rsidP="004C1494">
            <w:pPr>
              <w:suppressAutoHyphens w:val="0"/>
              <w:spacing w:after="200" w:line="276" w:lineRule="auto"/>
              <w:rPr>
                <w:rFonts w:ascii="Calibri" w:eastAsia="Times New Roman" w:hAnsi="Calibri" w:cs="Times New Roman"/>
                <w:bCs/>
              </w:rPr>
            </w:pPr>
            <w:r w:rsidRPr="004C1494">
              <w:rPr>
                <w:rFonts w:ascii="Calibri" w:eastAsia="Times New Roman" w:hAnsi="Calibri" w:cs="Times New Roman"/>
                <w:bCs/>
              </w:rPr>
              <w:t>Kroz istaknute poruke u prostoru škole o važnosti tolerancije među ljudima postiže se sljedeći cilj: jačati toleranciju kod učenika koji iskazuju probleme u ponašanju, ali i osvijestiti važnost tolerancije kod svih učenika škole. Smanjenje diskriminacije i predrasuda te poštivanje različitosti.</w:t>
            </w:r>
          </w:p>
        </w:tc>
        <w:tc>
          <w:tcPr>
            <w:tcW w:w="1898" w:type="dxa"/>
            <w:tcBorders>
              <w:top w:val="single" w:sz="4" w:space="0" w:color="000000"/>
              <w:left w:val="single" w:sz="4" w:space="0" w:color="000000"/>
              <w:bottom w:val="single" w:sz="4" w:space="0" w:color="000000"/>
              <w:right w:val="single" w:sz="4" w:space="0" w:color="000000"/>
            </w:tcBorders>
          </w:tcPr>
          <w:p w14:paraId="6630AA0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Tjedan u kojem je 16.11.2026.</w:t>
            </w:r>
          </w:p>
        </w:tc>
        <w:tc>
          <w:tcPr>
            <w:tcW w:w="1898" w:type="dxa"/>
            <w:tcBorders>
              <w:top w:val="single" w:sz="4" w:space="0" w:color="000000"/>
              <w:left w:val="single" w:sz="4" w:space="0" w:color="000000"/>
              <w:bottom w:val="single" w:sz="4" w:space="0" w:color="000000"/>
              <w:right w:val="single" w:sz="4" w:space="0" w:color="000000"/>
            </w:tcBorders>
          </w:tcPr>
          <w:p w14:paraId="73F76970"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Razrednici, pedagoginja</w:t>
            </w:r>
          </w:p>
        </w:tc>
      </w:tr>
      <w:tr w:rsidR="004C1494" w:rsidRPr="004C1494" w14:paraId="7C874129" w14:textId="77777777" w:rsidTr="004E68A7">
        <w:tc>
          <w:tcPr>
            <w:tcW w:w="1897" w:type="dxa"/>
          </w:tcPr>
          <w:p w14:paraId="6EAAA7C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Mjesec borbe protiv ovisnosti</w:t>
            </w:r>
          </w:p>
        </w:tc>
        <w:tc>
          <w:tcPr>
            <w:tcW w:w="1897" w:type="dxa"/>
          </w:tcPr>
          <w:p w14:paraId="23F4AB02"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1.-8.r.</w:t>
            </w:r>
          </w:p>
        </w:tc>
        <w:tc>
          <w:tcPr>
            <w:tcW w:w="1898" w:type="dxa"/>
          </w:tcPr>
          <w:p w14:paraId="7C513A7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Calibri" w:hAnsi="Calibri" w:cs="Calibri"/>
                <w:lang w:val="hr"/>
              </w:rPr>
              <w:t xml:space="preserve">Radionice, razgovori na satovima razrednog odjela i izrada tematskih učeničkih radova s ciljem prevencije ovisnosti i razvoja kritičkog stava prema sredstvima ovisnosti. </w:t>
            </w:r>
          </w:p>
        </w:tc>
        <w:tc>
          <w:tcPr>
            <w:tcW w:w="1898" w:type="dxa"/>
          </w:tcPr>
          <w:p w14:paraId="533D307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15.11.-15.12.2026.</w:t>
            </w:r>
          </w:p>
        </w:tc>
        <w:tc>
          <w:tcPr>
            <w:tcW w:w="1898" w:type="dxa"/>
          </w:tcPr>
          <w:p w14:paraId="6D7A010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w:t>
            </w:r>
          </w:p>
        </w:tc>
      </w:tr>
      <w:tr w:rsidR="004C1494" w:rsidRPr="004C1494" w14:paraId="0BDD355A" w14:textId="77777777" w:rsidTr="004E68A7">
        <w:tc>
          <w:tcPr>
            <w:tcW w:w="1897" w:type="dxa"/>
            <w:tcBorders>
              <w:top w:val="single" w:sz="4" w:space="0" w:color="000000"/>
              <w:left w:val="single" w:sz="4" w:space="0" w:color="000000"/>
              <w:bottom w:val="single" w:sz="4" w:space="0" w:color="000000"/>
              <w:right w:val="single" w:sz="4" w:space="0" w:color="000000"/>
            </w:tcBorders>
          </w:tcPr>
          <w:p w14:paraId="6BDBC26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Dan sigurnijeg interneta</w:t>
            </w:r>
          </w:p>
        </w:tc>
        <w:tc>
          <w:tcPr>
            <w:tcW w:w="1897" w:type="dxa"/>
            <w:tcBorders>
              <w:top w:val="single" w:sz="4" w:space="0" w:color="000000"/>
              <w:left w:val="single" w:sz="4" w:space="0" w:color="000000"/>
              <w:bottom w:val="single" w:sz="4" w:space="0" w:color="000000"/>
              <w:right w:val="single" w:sz="4" w:space="0" w:color="000000"/>
            </w:tcBorders>
          </w:tcPr>
          <w:p w14:paraId="68BD8A4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1.-8.</w:t>
            </w:r>
          </w:p>
        </w:tc>
        <w:tc>
          <w:tcPr>
            <w:tcW w:w="1898" w:type="dxa"/>
            <w:tcBorders>
              <w:top w:val="single" w:sz="4" w:space="0" w:color="000000"/>
              <w:left w:val="single" w:sz="4" w:space="0" w:color="000000"/>
              <w:bottom w:val="single" w:sz="4" w:space="0" w:color="000000"/>
              <w:right w:val="single" w:sz="4" w:space="0" w:color="000000"/>
            </w:tcBorders>
          </w:tcPr>
          <w:p w14:paraId="4A6FEF03"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 xml:space="preserve">Pomoći djeci da steknu znanja, vještine i motivaciju vezane uz korištenje virtualnih oblika komunikacije na siguran i odgovoran način. Razviti strategije koje im omogućuju prepoznavanje mogućih opasnosti, te steći praktične vještine kako bi se mogli nositi s opasnim ili zavodljivim situacijama </w:t>
            </w:r>
            <w:r w:rsidRPr="004C1494">
              <w:rPr>
                <w:rFonts w:ascii="Calibri" w:eastAsia="Calibri" w:hAnsi="Calibri" w:cs="Calibri"/>
                <w:lang w:val="hr"/>
              </w:rPr>
              <w:lastRenderedPageBreak/>
              <w:t>koje donosi Internet.</w:t>
            </w:r>
          </w:p>
        </w:tc>
        <w:tc>
          <w:tcPr>
            <w:tcW w:w="1898" w:type="dxa"/>
            <w:tcBorders>
              <w:top w:val="single" w:sz="4" w:space="0" w:color="000000"/>
              <w:left w:val="single" w:sz="4" w:space="0" w:color="000000"/>
              <w:bottom w:val="single" w:sz="4" w:space="0" w:color="000000"/>
              <w:right w:val="single" w:sz="4" w:space="0" w:color="000000"/>
            </w:tcBorders>
          </w:tcPr>
          <w:p w14:paraId="433118A9"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lastRenderedPageBreak/>
              <w:t>Veljača 2027.</w:t>
            </w:r>
          </w:p>
        </w:tc>
        <w:tc>
          <w:tcPr>
            <w:tcW w:w="1898" w:type="dxa"/>
            <w:tcBorders>
              <w:top w:val="single" w:sz="4" w:space="0" w:color="000000"/>
              <w:left w:val="single" w:sz="4" w:space="0" w:color="000000"/>
              <w:bottom w:val="single" w:sz="4" w:space="0" w:color="000000"/>
              <w:right w:val="single" w:sz="4" w:space="0" w:color="000000"/>
            </w:tcBorders>
          </w:tcPr>
          <w:p w14:paraId="4D8BEBA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učitelji informatike, pedagoginja, Obiteljski centar</w:t>
            </w:r>
          </w:p>
        </w:tc>
      </w:tr>
      <w:tr w:rsidR="004C1494" w:rsidRPr="004C1494" w14:paraId="552362ED" w14:textId="77777777" w:rsidTr="004E68A7">
        <w:tc>
          <w:tcPr>
            <w:tcW w:w="1897" w:type="dxa"/>
          </w:tcPr>
          <w:p w14:paraId="4054679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Dan ružičastih majica</w:t>
            </w:r>
          </w:p>
        </w:tc>
        <w:tc>
          <w:tcPr>
            <w:tcW w:w="1897" w:type="dxa"/>
          </w:tcPr>
          <w:p w14:paraId="0116873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1.-8.</w:t>
            </w:r>
          </w:p>
        </w:tc>
        <w:tc>
          <w:tcPr>
            <w:tcW w:w="1898" w:type="dxa"/>
          </w:tcPr>
          <w:p w14:paraId="584DF26A"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Calibri" w:hAnsi="Calibri" w:cs="Calibri"/>
                <w:lang w:val="hr"/>
              </w:rPr>
              <w:t>Obilježavanje Dana prevencije vršnjačkog nasilja kroz nošenje ružičastih majica, uređenje školskih panoa i razredne rasprave o nenasilnoj komunikaciji.</w:t>
            </w:r>
          </w:p>
        </w:tc>
        <w:tc>
          <w:tcPr>
            <w:tcW w:w="1898" w:type="dxa"/>
          </w:tcPr>
          <w:p w14:paraId="4159B782"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Posljednja srijeda u veljači 2027.</w:t>
            </w:r>
          </w:p>
        </w:tc>
        <w:tc>
          <w:tcPr>
            <w:tcW w:w="1898" w:type="dxa"/>
          </w:tcPr>
          <w:p w14:paraId="29E1C3DB"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 Obiteljski centar</w:t>
            </w:r>
          </w:p>
        </w:tc>
      </w:tr>
      <w:tr w:rsidR="004C1494" w:rsidRPr="004C1494" w14:paraId="6F306355" w14:textId="77777777" w:rsidTr="004E68A7">
        <w:tc>
          <w:tcPr>
            <w:tcW w:w="1897" w:type="dxa"/>
          </w:tcPr>
          <w:p w14:paraId="49970B0B"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Svjetski dan nepušenja</w:t>
            </w:r>
          </w:p>
        </w:tc>
        <w:tc>
          <w:tcPr>
            <w:tcW w:w="1897" w:type="dxa"/>
          </w:tcPr>
          <w:p w14:paraId="428F82E2"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7.-8.</w:t>
            </w:r>
          </w:p>
        </w:tc>
        <w:tc>
          <w:tcPr>
            <w:tcW w:w="1898" w:type="dxa"/>
          </w:tcPr>
          <w:p w14:paraId="169CE26F"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Edukativne aktivnosti i upoznavanje s posljedicama pušenja i duhanskih proizvoda (uključujući e-cigarete) u sklopu preventivnog programa.</w:t>
            </w:r>
          </w:p>
        </w:tc>
        <w:tc>
          <w:tcPr>
            <w:tcW w:w="1898" w:type="dxa"/>
          </w:tcPr>
          <w:p w14:paraId="1BA776F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31.05.2027.</w:t>
            </w:r>
          </w:p>
        </w:tc>
        <w:tc>
          <w:tcPr>
            <w:tcW w:w="1898" w:type="dxa"/>
          </w:tcPr>
          <w:p w14:paraId="028CD0B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Razrednici, pedagoginja</w:t>
            </w:r>
          </w:p>
        </w:tc>
      </w:tr>
      <w:tr w:rsidR="004C1494" w:rsidRPr="004C1494" w14:paraId="0179EDD5" w14:textId="77777777" w:rsidTr="004E68A7">
        <w:tc>
          <w:tcPr>
            <w:tcW w:w="1897" w:type="dxa"/>
          </w:tcPr>
          <w:p w14:paraId="2E5FA613"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Dan zamijenjenih uloga</w:t>
            </w:r>
          </w:p>
        </w:tc>
        <w:tc>
          <w:tcPr>
            <w:tcW w:w="1897" w:type="dxa"/>
          </w:tcPr>
          <w:p w14:paraId="2672EA9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5.-8.</w:t>
            </w:r>
          </w:p>
        </w:tc>
        <w:tc>
          <w:tcPr>
            <w:tcW w:w="1898" w:type="dxa"/>
          </w:tcPr>
          <w:p w14:paraId="219D70FA" w14:textId="77777777" w:rsidR="004C1494" w:rsidRPr="004C1494" w:rsidRDefault="004C1494" w:rsidP="004C1494">
            <w:pPr>
              <w:suppressAutoHyphens w:val="0"/>
              <w:spacing w:before="100" w:beforeAutospacing="1" w:after="100" w:afterAutospacing="1" w:line="276" w:lineRule="auto"/>
              <w:rPr>
                <w:rFonts w:ascii="Calibri" w:eastAsia="Times New Roman" w:hAnsi="Calibri" w:cs="Calibri"/>
                <w:lang w:val="hr" w:eastAsia="hr-HR"/>
              </w:rPr>
            </w:pPr>
            <w:r w:rsidRPr="004C1494">
              <w:rPr>
                <w:rFonts w:ascii="Calibri" w:eastAsia="Times New Roman" w:hAnsi="Calibri" w:cs="Calibri"/>
                <w:lang w:val="hr" w:eastAsia="hr-HR"/>
              </w:rPr>
              <w:t>Razvijanje empatije i razumijevanja za ulogu i odgovornost učitelja.</w:t>
            </w:r>
          </w:p>
          <w:p w14:paraId="3003F86B" w14:textId="77777777" w:rsidR="004C1494" w:rsidRPr="004C1494" w:rsidRDefault="004C1494" w:rsidP="004C1494">
            <w:pPr>
              <w:suppressAutoHyphens w:val="0"/>
              <w:spacing w:before="100" w:beforeAutospacing="1" w:after="100" w:afterAutospacing="1" w:line="276" w:lineRule="auto"/>
              <w:rPr>
                <w:rFonts w:ascii="Calibri" w:eastAsia="Times New Roman" w:hAnsi="Calibri" w:cs="Calibri"/>
                <w:lang w:val="hr" w:eastAsia="hr-HR"/>
              </w:rPr>
            </w:pPr>
            <w:r w:rsidRPr="004C1494">
              <w:rPr>
                <w:rFonts w:ascii="Calibri" w:eastAsia="Times New Roman" w:hAnsi="Calibri" w:cs="Calibri"/>
                <w:lang w:val="hr" w:eastAsia="hr-HR"/>
              </w:rPr>
              <w:t>• Poticanje kreativnosti, suradnje i timskog rada među učenicima.</w:t>
            </w:r>
          </w:p>
          <w:p w14:paraId="235DF34B" w14:textId="77777777" w:rsidR="004C1494" w:rsidRPr="004C1494" w:rsidRDefault="004C1494" w:rsidP="004C1494">
            <w:pPr>
              <w:suppressAutoHyphens w:val="0"/>
              <w:spacing w:before="100" w:beforeAutospacing="1" w:after="100" w:afterAutospacing="1" w:line="276" w:lineRule="auto"/>
              <w:rPr>
                <w:rFonts w:ascii="Calibri" w:eastAsia="Times New Roman" w:hAnsi="Calibri" w:cs="Calibri"/>
                <w:lang w:val="hr" w:eastAsia="hr-HR"/>
              </w:rPr>
            </w:pPr>
            <w:r w:rsidRPr="004C1494">
              <w:rPr>
                <w:rFonts w:ascii="Calibri" w:eastAsia="Times New Roman" w:hAnsi="Calibri" w:cs="Calibri"/>
                <w:lang w:val="hr" w:eastAsia="hr-HR"/>
              </w:rPr>
              <w:t>• Smanjenje stresa kroz igru, humor i zabavno školsko okruženje.</w:t>
            </w:r>
          </w:p>
          <w:p w14:paraId="664B5697" w14:textId="77777777" w:rsidR="004C1494" w:rsidRPr="004C1494" w:rsidRDefault="004C1494" w:rsidP="004C1494">
            <w:pPr>
              <w:suppressAutoHyphens w:val="0"/>
              <w:spacing w:before="100" w:beforeAutospacing="1" w:after="100" w:afterAutospacing="1" w:line="276" w:lineRule="auto"/>
              <w:rPr>
                <w:rFonts w:ascii="Calibri" w:eastAsia="Times New Roman" w:hAnsi="Calibri" w:cs="Calibri"/>
                <w:lang w:val="hr" w:eastAsia="hr-HR"/>
              </w:rPr>
            </w:pPr>
            <w:r w:rsidRPr="004C1494">
              <w:rPr>
                <w:rFonts w:ascii="Calibri" w:eastAsia="Times New Roman" w:hAnsi="Calibri" w:cs="Calibri"/>
                <w:lang w:val="hr" w:eastAsia="hr-HR"/>
              </w:rPr>
              <w:t>• Jačanje međusobnog povjerenja i pozitivne razredne klime.</w:t>
            </w:r>
          </w:p>
        </w:tc>
        <w:tc>
          <w:tcPr>
            <w:tcW w:w="1898" w:type="dxa"/>
          </w:tcPr>
          <w:p w14:paraId="7345D098"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2026./27.</w:t>
            </w:r>
          </w:p>
        </w:tc>
        <w:tc>
          <w:tcPr>
            <w:tcW w:w="1898" w:type="dxa"/>
          </w:tcPr>
          <w:p w14:paraId="58604D14"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Učitelji, djelatnici škole, pedagoginja</w:t>
            </w:r>
          </w:p>
        </w:tc>
      </w:tr>
      <w:tr w:rsidR="004C1494" w:rsidRPr="004C1494" w14:paraId="540F250E" w14:textId="77777777" w:rsidTr="004E68A7">
        <w:tc>
          <w:tcPr>
            <w:tcW w:w="1897" w:type="dxa"/>
          </w:tcPr>
          <w:p w14:paraId="3DA5B7A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Sociometrija</w:t>
            </w:r>
          </w:p>
        </w:tc>
        <w:tc>
          <w:tcPr>
            <w:tcW w:w="1897" w:type="dxa"/>
          </w:tcPr>
          <w:p w14:paraId="19827E9F"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4.r.</w:t>
            </w:r>
          </w:p>
        </w:tc>
        <w:tc>
          <w:tcPr>
            <w:tcW w:w="1898" w:type="dxa"/>
          </w:tcPr>
          <w:p w14:paraId="3E40649E" w14:textId="77777777" w:rsidR="004C1494" w:rsidRPr="004C1494" w:rsidRDefault="004C1494" w:rsidP="004C1494">
            <w:pPr>
              <w:suppressAutoHyphens w:val="0"/>
              <w:spacing w:before="100" w:beforeAutospacing="1" w:after="100" w:afterAutospacing="1" w:line="276" w:lineRule="auto"/>
              <w:rPr>
                <w:rFonts w:ascii="Calibri" w:eastAsia="Times New Roman" w:hAnsi="Calibri" w:cs="Calibri"/>
                <w:lang w:val="hr" w:eastAsia="hr-HR"/>
              </w:rPr>
            </w:pPr>
            <w:r w:rsidRPr="004C1494">
              <w:rPr>
                <w:rFonts w:ascii="Calibri" w:eastAsia="Calibri" w:hAnsi="Calibri" w:cs="Calibri"/>
                <w:lang w:val="hr"/>
              </w:rPr>
              <w:t>Ispitivanje međusobnih odnosa unutar skupine</w:t>
            </w:r>
          </w:p>
        </w:tc>
        <w:tc>
          <w:tcPr>
            <w:tcW w:w="1898" w:type="dxa"/>
          </w:tcPr>
          <w:p w14:paraId="4760C67B" w14:textId="77777777" w:rsidR="004C1494" w:rsidRPr="004C1494" w:rsidRDefault="004C1494" w:rsidP="004C1494">
            <w:pPr>
              <w:suppressAutoHyphens w:val="0"/>
              <w:spacing w:after="200" w:line="276" w:lineRule="auto"/>
              <w:rPr>
                <w:rFonts w:ascii="Calibri" w:eastAsia="Calibri" w:hAnsi="Calibri" w:cs="Calibri"/>
                <w:lang w:val="hr"/>
              </w:rPr>
            </w:pPr>
            <w:r w:rsidRPr="004C1494">
              <w:rPr>
                <w:rFonts w:ascii="Calibri" w:eastAsia="Calibri" w:hAnsi="Calibri" w:cs="Calibri"/>
                <w:lang w:val="hr"/>
              </w:rPr>
              <w:t>2026./27.</w:t>
            </w:r>
          </w:p>
        </w:tc>
        <w:tc>
          <w:tcPr>
            <w:tcW w:w="1898" w:type="dxa"/>
          </w:tcPr>
          <w:p w14:paraId="66AB48A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Razrednice 4.razreda, pedagoginja</w:t>
            </w:r>
          </w:p>
        </w:tc>
      </w:tr>
    </w:tbl>
    <w:p w14:paraId="640D63A0" w14:textId="77777777" w:rsidR="004C1494" w:rsidRPr="004C1494" w:rsidRDefault="004C1494" w:rsidP="004C1494">
      <w:pPr>
        <w:suppressAutoHyphens w:val="0"/>
        <w:spacing w:after="200" w:line="276" w:lineRule="auto"/>
        <w:rPr>
          <w:rFonts w:ascii="Calibri" w:eastAsia="Garamond" w:hAnsi="Calibri" w:cs="Calibri"/>
          <w:lang w:val="hr"/>
        </w:rPr>
      </w:pPr>
    </w:p>
    <w:p w14:paraId="70B3CD49" w14:textId="77777777" w:rsidR="004C1494" w:rsidRPr="004C1494" w:rsidRDefault="004C1494" w:rsidP="004C1494">
      <w:pPr>
        <w:suppressAutoHyphens w:val="0"/>
        <w:spacing w:after="200" w:line="276" w:lineRule="auto"/>
        <w:rPr>
          <w:rFonts w:ascii="Calibri" w:eastAsia="Garamond" w:hAnsi="Calibri" w:cs="Calibri"/>
          <w:lang w:val="hr"/>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1624"/>
        <w:gridCol w:w="1849"/>
        <w:gridCol w:w="1894"/>
        <w:gridCol w:w="1862"/>
      </w:tblGrid>
      <w:tr w:rsidR="004C1494" w:rsidRPr="004C1494" w14:paraId="4416C095" w14:textId="77777777" w:rsidTr="004C1494">
        <w:tc>
          <w:tcPr>
            <w:tcW w:w="9488" w:type="dxa"/>
            <w:gridSpan w:val="5"/>
            <w:shd w:val="clear" w:color="auto" w:fill="D9E2F3"/>
          </w:tcPr>
          <w:p w14:paraId="3CD75365" w14:textId="77777777" w:rsidR="004C1494" w:rsidRPr="004C1494" w:rsidRDefault="004C1494" w:rsidP="004C1494">
            <w:pPr>
              <w:suppressAutoHyphens w:val="0"/>
              <w:spacing w:after="200" w:line="276" w:lineRule="auto"/>
              <w:jc w:val="center"/>
              <w:rPr>
                <w:rFonts w:ascii="Calibri" w:eastAsia="Garamond" w:hAnsi="Calibri" w:cs="Calibri"/>
                <w:b/>
                <w:bCs/>
                <w:lang w:val="hr"/>
              </w:rPr>
            </w:pPr>
            <w:r w:rsidRPr="004C1494">
              <w:rPr>
                <w:rFonts w:ascii="Calibri" w:eastAsia="Garamond" w:hAnsi="Calibri" w:cs="Calibri"/>
                <w:b/>
                <w:bCs/>
                <w:lang w:val="hr"/>
              </w:rPr>
              <w:t>Programi/aktivnosti koje provode vanjski suradnici</w:t>
            </w:r>
          </w:p>
          <w:p w14:paraId="2BA7167F" w14:textId="77777777" w:rsidR="004C1494" w:rsidRPr="004C1494" w:rsidRDefault="004C1494" w:rsidP="004C1494">
            <w:pPr>
              <w:suppressAutoHyphens w:val="0"/>
              <w:spacing w:after="200" w:line="276" w:lineRule="auto"/>
              <w:jc w:val="center"/>
              <w:rPr>
                <w:rFonts w:ascii="Calibri" w:eastAsia="Garamond" w:hAnsi="Calibri" w:cs="Calibri"/>
                <w:lang w:val="hr"/>
              </w:rPr>
            </w:pPr>
            <w:r w:rsidRPr="004C1494">
              <w:rPr>
                <w:rFonts w:ascii="Calibri" w:eastAsia="Garamond" w:hAnsi="Calibri" w:cs="Calibri"/>
                <w:lang w:val="hr"/>
              </w:rPr>
              <w:t xml:space="preserve">(ako program/aktivnost provodi udruga i obuhvaća </w:t>
            </w:r>
            <w:r w:rsidRPr="004C1494">
              <w:rPr>
                <w:rFonts w:ascii="Calibri" w:eastAsia="Garamond" w:hAnsi="Calibri" w:cs="Calibri"/>
                <w:u w:val="single"/>
                <w:lang w:val="hr"/>
              </w:rPr>
              <w:t>rad s učenicima</w:t>
            </w:r>
            <w:r w:rsidRPr="004C1494">
              <w:rPr>
                <w:rFonts w:ascii="Calibri" w:eastAsia="Garamond" w:hAnsi="Calibri" w:cs="Calibri"/>
                <w:lang w:val="hr"/>
              </w:rPr>
              <w:t>, potrebna je suglasnost MZOM-a i stručno mišljenje AZOO)</w:t>
            </w:r>
          </w:p>
        </w:tc>
      </w:tr>
      <w:tr w:rsidR="004C1494" w:rsidRPr="004C1494" w14:paraId="09F58705" w14:textId="77777777" w:rsidTr="004E68A7">
        <w:tc>
          <w:tcPr>
            <w:tcW w:w="2259" w:type="dxa"/>
          </w:tcPr>
          <w:p w14:paraId="37E6E1AE"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Naziv programa/aktivnosti</w:t>
            </w:r>
          </w:p>
        </w:tc>
        <w:tc>
          <w:tcPr>
            <w:tcW w:w="1624" w:type="dxa"/>
          </w:tcPr>
          <w:p w14:paraId="2F6CA9FA"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Razredni odjeli</w:t>
            </w:r>
          </w:p>
        </w:tc>
        <w:tc>
          <w:tcPr>
            <w:tcW w:w="1849" w:type="dxa"/>
          </w:tcPr>
          <w:p w14:paraId="76C1A68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Broj susreta</w:t>
            </w:r>
          </w:p>
        </w:tc>
        <w:tc>
          <w:tcPr>
            <w:tcW w:w="1894" w:type="dxa"/>
          </w:tcPr>
          <w:p w14:paraId="7E1E4030"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Broj susreta s roditeljima</w:t>
            </w:r>
          </w:p>
        </w:tc>
        <w:tc>
          <w:tcPr>
            <w:tcW w:w="1862" w:type="dxa"/>
          </w:tcPr>
          <w:p w14:paraId="699165A6"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Provodi </w:t>
            </w:r>
          </w:p>
        </w:tc>
      </w:tr>
      <w:tr w:rsidR="004C1494" w:rsidRPr="004C1494" w14:paraId="0C38C852" w14:textId="77777777" w:rsidTr="004E68A7">
        <w:tc>
          <w:tcPr>
            <w:tcW w:w="2259" w:type="dxa"/>
          </w:tcPr>
          <w:p w14:paraId="2B498C0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Radionice: Razvoj komunikacijskih i socijalnih vještina, Problemi s učenjem, Vršnjački pritisci, Gradnja zdravih odnosa i veza</w:t>
            </w:r>
          </w:p>
        </w:tc>
        <w:tc>
          <w:tcPr>
            <w:tcW w:w="1624" w:type="dxa"/>
          </w:tcPr>
          <w:p w14:paraId="3F8CDD40"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2.a, 2.b, 5.a, 5.b, 6.a, 7.a, 7.b</w:t>
            </w:r>
          </w:p>
        </w:tc>
        <w:tc>
          <w:tcPr>
            <w:tcW w:w="1849" w:type="dxa"/>
          </w:tcPr>
          <w:p w14:paraId="1A10C6C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9h</w:t>
            </w:r>
          </w:p>
        </w:tc>
        <w:tc>
          <w:tcPr>
            <w:tcW w:w="1894" w:type="dxa"/>
          </w:tcPr>
          <w:p w14:paraId="10A5A02D"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2 susreta, Teme: Medijski odgoj – utjecaj digitalnih medija na mentalno zdravlje djece i mladih; Vršnjačko nasilje i komunikacija</w:t>
            </w:r>
          </w:p>
        </w:tc>
        <w:tc>
          <w:tcPr>
            <w:tcW w:w="1862" w:type="dxa"/>
          </w:tcPr>
          <w:p w14:paraId="3CFE8B74"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Obiteljski centar</w:t>
            </w:r>
          </w:p>
        </w:tc>
      </w:tr>
      <w:tr w:rsidR="004C1494" w:rsidRPr="004C1494" w14:paraId="4454EC9F" w14:textId="77777777" w:rsidTr="004E68A7">
        <w:tc>
          <w:tcPr>
            <w:tcW w:w="2259" w:type="dxa"/>
          </w:tcPr>
          <w:p w14:paraId="7969A9D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Društveno poduzetništvo, Kreativna radionica s recikliranim tekstilom, Prikupljanje starog tekstila</w:t>
            </w:r>
          </w:p>
        </w:tc>
        <w:tc>
          <w:tcPr>
            <w:tcW w:w="1624" w:type="dxa"/>
          </w:tcPr>
          <w:p w14:paraId="65A54B7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 xml:space="preserve">7.a i 7.b, </w:t>
            </w:r>
          </w:p>
          <w:p w14:paraId="114DBEA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8.a i 8.b</w:t>
            </w:r>
          </w:p>
        </w:tc>
        <w:tc>
          <w:tcPr>
            <w:tcW w:w="1849" w:type="dxa"/>
          </w:tcPr>
          <w:p w14:paraId="6E98922A"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6h</w:t>
            </w:r>
          </w:p>
        </w:tc>
        <w:tc>
          <w:tcPr>
            <w:tcW w:w="1894" w:type="dxa"/>
          </w:tcPr>
          <w:p w14:paraId="6E2C529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w:t>
            </w:r>
          </w:p>
        </w:tc>
        <w:tc>
          <w:tcPr>
            <w:tcW w:w="1862" w:type="dxa"/>
          </w:tcPr>
          <w:p w14:paraId="356A2688"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Humana Nova</w:t>
            </w:r>
          </w:p>
        </w:tc>
      </w:tr>
      <w:tr w:rsidR="004C1494" w:rsidRPr="004C1494" w14:paraId="48686465" w14:textId="77777777" w:rsidTr="004E68A7">
        <w:tc>
          <w:tcPr>
            <w:tcW w:w="2259" w:type="dxa"/>
          </w:tcPr>
          <w:p w14:paraId="090678F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Profesionalna orijentacija i upis u srednju školu</w:t>
            </w:r>
          </w:p>
        </w:tc>
        <w:tc>
          <w:tcPr>
            <w:tcW w:w="1624" w:type="dxa"/>
          </w:tcPr>
          <w:p w14:paraId="585B501B"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8.a i 8.b</w:t>
            </w:r>
          </w:p>
        </w:tc>
        <w:tc>
          <w:tcPr>
            <w:tcW w:w="1849" w:type="dxa"/>
          </w:tcPr>
          <w:p w14:paraId="421CF460"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2h</w:t>
            </w:r>
          </w:p>
        </w:tc>
        <w:tc>
          <w:tcPr>
            <w:tcW w:w="1894" w:type="dxa"/>
          </w:tcPr>
          <w:p w14:paraId="6BD7D52C"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w:t>
            </w:r>
          </w:p>
        </w:tc>
        <w:tc>
          <w:tcPr>
            <w:tcW w:w="1862" w:type="dxa"/>
          </w:tcPr>
          <w:p w14:paraId="5219F21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CISOK, HZZ</w:t>
            </w:r>
          </w:p>
        </w:tc>
      </w:tr>
      <w:tr w:rsidR="004C1494" w:rsidRPr="004C1494" w14:paraId="072642A7" w14:textId="77777777" w:rsidTr="004E68A7">
        <w:tc>
          <w:tcPr>
            <w:tcW w:w="2259" w:type="dxa"/>
          </w:tcPr>
          <w:p w14:paraId="67E057F2"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Ne bacaj, koristi – potrošačka odgovornost</w:t>
            </w:r>
          </w:p>
        </w:tc>
        <w:tc>
          <w:tcPr>
            <w:tcW w:w="1624" w:type="dxa"/>
          </w:tcPr>
          <w:p w14:paraId="249AD64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3.a i 3.b</w:t>
            </w:r>
          </w:p>
        </w:tc>
        <w:tc>
          <w:tcPr>
            <w:tcW w:w="1849" w:type="dxa"/>
          </w:tcPr>
          <w:p w14:paraId="631B22D4"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2h</w:t>
            </w:r>
          </w:p>
        </w:tc>
        <w:tc>
          <w:tcPr>
            <w:tcW w:w="1894" w:type="dxa"/>
          </w:tcPr>
          <w:p w14:paraId="23141255"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w:t>
            </w:r>
          </w:p>
        </w:tc>
        <w:tc>
          <w:tcPr>
            <w:tcW w:w="1862" w:type="dxa"/>
          </w:tcPr>
          <w:p w14:paraId="54100F42"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Varaždinski potrošač</w:t>
            </w:r>
          </w:p>
        </w:tc>
      </w:tr>
      <w:tr w:rsidR="004C1494" w:rsidRPr="004C1494" w14:paraId="3C17416B" w14:textId="77777777" w:rsidTr="004E68A7">
        <w:tc>
          <w:tcPr>
            <w:tcW w:w="2259" w:type="dxa"/>
          </w:tcPr>
          <w:p w14:paraId="61D7B4D1"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Poremećaji u prehrani</w:t>
            </w:r>
          </w:p>
        </w:tc>
        <w:tc>
          <w:tcPr>
            <w:tcW w:w="1624" w:type="dxa"/>
          </w:tcPr>
          <w:p w14:paraId="2B409FF3"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8.a i 8.b</w:t>
            </w:r>
          </w:p>
        </w:tc>
        <w:tc>
          <w:tcPr>
            <w:tcW w:w="1849" w:type="dxa"/>
          </w:tcPr>
          <w:p w14:paraId="694507F0"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2h</w:t>
            </w:r>
          </w:p>
        </w:tc>
        <w:tc>
          <w:tcPr>
            <w:tcW w:w="1894" w:type="dxa"/>
          </w:tcPr>
          <w:p w14:paraId="184E7A27"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1 susret, predavanje u suradnji s ZZJZ.</w:t>
            </w:r>
          </w:p>
        </w:tc>
        <w:tc>
          <w:tcPr>
            <w:tcW w:w="1862" w:type="dxa"/>
          </w:tcPr>
          <w:p w14:paraId="15B0D63B" w14:textId="77777777" w:rsidR="004C1494" w:rsidRPr="004C1494" w:rsidRDefault="004C1494" w:rsidP="004C1494">
            <w:pPr>
              <w:suppressAutoHyphens w:val="0"/>
              <w:spacing w:after="200" w:line="276" w:lineRule="auto"/>
              <w:rPr>
                <w:rFonts w:ascii="Calibri" w:eastAsia="Garamond" w:hAnsi="Calibri" w:cs="Calibri"/>
                <w:lang w:val="hr"/>
              </w:rPr>
            </w:pPr>
            <w:r w:rsidRPr="004C1494">
              <w:rPr>
                <w:rFonts w:ascii="Calibri" w:eastAsia="Garamond" w:hAnsi="Calibri" w:cs="Calibri"/>
                <w:lang w:val="hr"/>
              </w:rPr>
              <w:t>ZZJZ, školska medicina</w:t>
            </w:r>
          </w:p>
        </w:tc>
      </w:tr>
    </w:tbl>
    <w:p w14:paraId="6335713F" w14:textId="6E635414" w:rsidR="004C1494" w:rsidRDefault="004C1494" w:rsidP="004C1494">
      <w:pPr>
        <w:suppressAutoHyphens w:val="0"/>
        <w:spacing w:after="200" w:line="276" w:lineRule="auto"/>
        <w:rPr>
          <w:rFonts w:ascii="Calibri" w:eastAsia="Garamond" w:hAnsi="Calibri" w:cs="Calibri"/>
          <w:lang w:val="hr"/>
        </w:rPr>
      </w:pPr>
    </w:p>
    <w:p w14:paraId="6C1A863B" w14:textId="77777777" w:rsidR="004C1494" w:rsidRDefault="004C1494" w:rsidP="004C1494">
      <w:pPr>
        <w:keepNext/>
        <w:keepLines/>
        <w:spacing w:before="80" w:after="40" w:line="276" w:lineRule="auto"/>
        <w:outlineLvl w:val="3"/>
        <w:rPr>
          <w:rFonts w:ascii="Calibri" w:eastAsia="Garamond" w:hAnsi="Calibri" w:cs="Calibri"/>
          <w:i/>
          <w:iCs/>
          <w:color w:val="2E74B5" w:themeColor="accent1" w:themeShade="BF"/>
        </w:rPr>
      </w:pPr>
      <w:r>
        <w:rPr>
          <w:rFonts w:ascii="Calibri" w:eastAsia="Garamond" w:hAnsi="Calibri" w:cs="Calibri"/>
          <w:i/>
          <w:iCs/>
          <w:color w:val="2E74B5" w:themeColor="accent1" w:themeShade="BF"/>
        </w:rPr>
        <w:t>AKTIVNOSTI ZA  UČITELJE / NASTAVNIKE I STRUČNE SURADNIKE</w:t>
      </w:r>
    </w:p>
    <w:tbl>
      <w:tblPr>
        <w:tblW w:w="928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845"/>
        <w:gridCol w:w="709"/>
        <w:gridCol w:w="3826"/>
        <w:gridCol w:w="1134"/>
        <w:gridCol w:w="992"/>
        <w:gridCol w:w="1779"/>
      </w:tblGrid>
      <w:tr w:rsidR="004C1494" w14:paraId="5C6C34E9" w14:textId="77777777" w:rsidTr="004C1494">
        <w:tc>
          <w:tcPr>
            <w:tcW w:w="1555" w:type="dxa"/>
            <w:gridSpan w:val="2"/>
            <w:tcBorders>
              <w:top w:val="single" w:sz="4" w:space="0" w:color="999999"/>
              <w:left w:val="single" w:sz="4" w:space="0" w:color="999999"/>
              <w:bottom w:val="single" w:sz="4" w:space="0" w:color="999999"/>
              <w:right w:val="single" w:sz="4" w:space="0" w:color="999999"/>
            </w:tcBorders>
            <w:shd w:val="clear" w:color="auto" w:fill="DEEAF6" w:themeFill="accent1" w:themeFillTint="33"/>
            <w:hideMark/>
          </w:tcPr>
          <w:p w14:paraId="509C6E7B"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 xml:space="preserve">Stručne teme </w:t>
            </w:r>
          </w:p>
        </w:tc>
        <w:tc>
          <w:tcPr>
            <w:tcW w:w="5953" w:type="dxa"/>
            <w:gridSpan w:val="3"/>
            <w:tcBorders>
              <w:top w:val="single" w:sz="4" w:space="0" w:color="999999"/>
              <w:left w:val="single" w:sz="4" w:space="0" w:color="999999"/>
              <w:bottom w:val="single" w:sz="4" w:space="0" w:color="999999"/>
              <w:right w:val="single" w:sz="4" w:space="0" w:color="999999"/>
            </w:tcBorders>
            <w:shd w:val="clear" w:color="auto" w:fill="DEEAF6" w:themeFill="accent1" w:themeFillTint="33"/>
            <w:hideMark/>
          </w:tcPr>
          <w:p w14:paraId="1C475800"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Edukacija  za provođenje konkretnog  preventivnog programa</w:t>
            </w:r>
          </w:p>
        </w:tc>
        <w:tc>
          <w:tcPr>
            <w:tcW w:w="1780" w:type="dxa"/>
            <w:tcBorders>
              <w:top w:val="single" w:sz="4" w:space="0" w:color="999999"/>
              <w:left w:val="single" w:sz="4" w:space="0" w:color="999999"/>
              <w:bottom w:val="single" w:sz="4" w:space="0" w:color="999999"/>
              <w:right w:val="single" w:sz="4" w:space="0" w:color="999999"/>
            </w:tcBorders>
            <w:shd w:val="clear" w:color="auto" w:fill="DEEAF6" w:themeFill="accent1" w:themeFillTint="33"/>
            <w:hideMark/>
          </w:tcPr>
          <w:p w14:paraId="7807C061"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 xml:space="preserve">Napomena </w:t>
            </w:r>
          </w:p>
        </w:tc>
      </w:tr>
      <w:tr w:rsidR="004C1494" w14:paraId="2BD691AF" w14:textId="77777777" w:rsidTr="004C1494">
        <w:trPr>
          <w:trHeight w:val="1262"/>
        </w:trPr>
        <w:tc>
          <w:tcPr>
            <w:tcW w:w="846" w:type="dxa"/>
            <w:tcBorders>
              <w:top w:val="single" w:sz="4" w:space="0" w:color="999999"/>
              <w:left w:val="single" w:sz="4" w:space="0" w:color="999999"/>
              <w:bottom w:val="single" w:sz="4" w:space="0" w:color="999999"/>
              <w:right w:val="single" w:sz="4" w:space="0" w:color="999999"/>
            </w:tcBorders>
            <w:hideMark/>
          </w:tcPr>
          <w:p w14:paraId="3E36A93C" w14:textId="77777777" w:rsidR="004C1494" w:rsidRDefault="004C1494">
            <w:pPr>
              <w:spacing w:after="200" w:line="720" w:lineRule="auto"/>
              <w:rPr>
                <w:rFonts w:ascii="Calibri" w:eastAsia="Garamond" w:hAnsi="Calibri" w:cs="Calibri"/>
                <w:color w:val="000000"/>
              </w:rPr>
            </w:pPr>
            <w:r>
              <w:rPr>
                <w:rFonts w:ascii="Calibri" w:eastAsia="Garamond" w:hAnsi="Calibri" w:cs="Calibri"/>
                <w:color w:val="000000"/>
              </w:rPr>
              <w:t>UV</w:t>
            </w:r>
          </w:p>
        </w:tc>
        <w:tc>
          <w:tcPr>
            <w:tcW w:w="709" w:type="dxa"/>
            <w:tcBorders>
              <w:top w:val="single" w:sz="4" w:space="0" w:color="999999"/>
              <w:left w:val="single" w:sz="4" w:space="0" w:color="999999"/>
              <w:bottom w:val="single" w:sz="4" w:space="0" w:color="999999"/>
              <w:right w:val="single" w:sz="4" w:space="0" w:color="999999"/>
            </w:tcBorders>
            <w:hideMark/>
          </w:tcPr>
          <w:p w14:paraId="52072D6D"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RV</w:t>
            </w:r>
          </w:p>
        </w:tc>
        <w:tc>
          <w:tcPr>
            <w:tcW w:w="3827" w:type="dxa"/>
            <w:tcBorders>
              <w:top w:val="single" w:sz="4" w:space="0" w:color="999999"/>
              <w:left w:val="single" w:sz="4" w:space="0" w:color="999999"/>
              <w:bottom w:val="single" w:sz="4" w:space="0" w:color="999999"/>
              <w:right w:val="single" w:sz="4" w:space="0" w:color="999999"/>
            </w:tcBorders>
            <w:hideMark/>
          </w:tcPr>
          <w:p w14:paraId="78668523"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Ime programa</w:t>
            </w:r>
          </w:p>
        </w:tc>
        <w:tc>
          <w:tcPr>
            <w:tcW w:w="1134" w:type="dxa"/>
            <w:tcBorders>
              <w:top w:val="single" w:sz="4" w:space="0" w:color="999999"/>
              <w:left w:val="single" w:sz="4" w:space="0" w:color="999999"/>
              <w:bottom w:val="single" w:sz="4" w:space="0" w:color="999999"/>
              <w:right w:val="single" w:sz="4" w:space="0" w:color="999999"/>
            </w:tcBorders>
            <w:hideMark/>
          </w:tcPr>
          <w:p w14:paraId="100E880E"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Broj sudionika edukacije</w:t>
            </w:r>
          </w:p>
        </w:tc>
        <w:tc>
          <w:tcPr>
            <w:tcW w:w="992" w:type="dxa"/>
            <w:tcBorders>
              <w:top w:val="single" w:sz="4" w:space="0" w:color="999999"/>
              <w:left w:val="single" w:sz="4" w:space="0" w:color="999999"/>
              <w:bottom w:val="single" w:sz="4" w:space="0" w:color="999999"/>
              <w:right w:val="single" w:sz="4" w:space="0" w:color="999999"/>
            </w:tcBorders>
            <w:hideMark/>
          </w:tcPr>
          <w:p w14:paraId="188629C6"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Broj provoditelja nakon edukacije</w:t>
            </w:r>
          </w:p>
        </w:tc>
        <w:tc>
          <w:tcPr>
            <w:tcW w:w="1780" w:type="dxa"/>
            <w:tcBorders>
              <w:top w:val="single" w:sz="4" w:space="0" w:color="999999"/>
              <w:left w:val="single" w:sz="4" w:space="0" w:color="999999"/>
              <w:bottom w:val="single" w:sz="4" w:space="0" w:color="999999"/>
              <w:right w:val="single" w:sz="4" w:space="0" w:color="999999"/>
            </w:tcBorders>
          </w:tcPr>
          <w:p w14:paraId="6DFD5C9B" w14:textId="77777777" w:rsidR="004C1494" w:rsidRDefault="004C1494">
            <w:pPr>
              <w:spacing w:after="200" w:line="276" w:lineRule="auto"/>
              <w:jc w:val="center"/>
              <w:rPr>
                <w:rFonts w:ascii="Calibri" w:eastAsia="Garamond" w:hAnsi="Calibri" w:cs="Calibri"/>
                <w:color w:val="000000"/>
              </w:rPr>
            </w:pPr>
          </w:p>
        </w:tc>
      </w:tr>
      <w:tr w:rsidR="004C1494" w14:paraId="64801AA1" w14:textId="77777777" w:rsidTr="004C1494">
        <w:tc>
          <w:tcPr>
            <w:tcW w:w="1555" w:type="dxa"/>
            <w:gridSpan w:val="2"/>
            <w:tcBorders>
              <w:top w:val="single" w:sz="4" w:space="0" w:color="999999"/>
              <w:left w:val="single" w:sz="4" w:space="0" w:color="999999"/>
              <w:bottom w:val="single" w:sz="4" w:space="0" w:color="999999"/>
              <w:right w:val="single" w:sz="4" w:space="0" w:color="999999"/>
            </w:tcBorders>
            <w:hideMark/>
          </w:tcPr>
          <w:p w14:paraId="619FA54A"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lastRenderedPageBreak/>
              <w:t>Skup radnika</w:t>
            </w:r>
          </w:p>
        </w:tc>
        <w:tc>
          <w:tcPr>
            <w:tcW w:w="3827" w:type="dxa"/>
            <w:tcBorders>
              <w:top w:val="single" w:sz="4" w:space="0" w:color="999999"/>
              <w:left w:val="single" w:sz="4" w:space="0" w:color="999999"/>
              <w:bottom w:val="single" w:sz="4" w:space="0" w:color="999999"/>
              <w:right w:val="single" w:sz="4" w:space="0" w:color="999999"/>
            </w:tcBorders>
            <w:hideMark/>
          </w:tcPr>
          <w:p w14:paraId="4494E2FF"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 xml:space="preserve">Osposobljavanje radnika za pružanje prve pomoći u suradnji s Crvenim </w:t>
            </w:r>
            <w:proofErr w:type="spellStart"/>
            <w:r>
              <w:rPr>
                <w:rFonts w:ascii="Calibri" w:eastAsia="Garamond" w:hAnsi="Calibri" w:cs="Calibri"/>
                <w:color w:val="000000"/>
              </w:rPr>
              <w:t>križom</w:t>
            </w:r>
            <w:proofErr w:type="spellEnd"/>
            <w:r>
              <w:rPr>
                <w:rFonts w:ascii="Calibri" w:eastAsia="Garamond" w:hAnsi="Calibri" w:cs="Calibri"/>
                <w:color w:val="000000"/>
              </w:rPr>
              <w:t xml:space="preserve">. </w:t>
            </w:r>
          </w:p>
          <w:p w14:paraId="1ED525AF"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Cilj: Učenje praktičnih vještina i obnavljanje znanja potrebnih za spašavanje života na radnom mjestu</w:t>
            </w:r>
          </w:p>
        </w:tc>
        <w:tc>
          <w:tcPr>
            <w:tcW w:w="1134" w:type="dxa"/>
            <w:tcBorders>
              <w:top w:val="single" w:sz="4" w:space="0" w:color="999999"/>
              <w:left w:val="single" w:sz="4" w:space="0" w:color="999999"/>
              <w:bottom w:val="single" w:sz="4" w:space="0" w:color="999999"/>
              <w:right w:val="single" w:sz="4" w:space="0" w:color="999999"/>
            </w:tcBorders>
            <w:hideMark/>
          </w:tcPr>
          <w:p w14:paraId="72136444"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49</w:t>
            </w:r>
          </w:p>
        </w:tc>
        <w:tc>
          <w:tcPr>
            <w:tcW w:w="992" w:type="dxa"/>
            <w:tcBorders>
              <w:top w:val="single" w:sz="4" w:space="0" w:color="999999"/>
              <w:left w:val="single" w:sz="4" w:space="0" w:color="999999"/>
              <w:bottom w:val="single" w:sz="4" w:space="0" w:color="999999"/>
              <w:right w:val="single" w:sz="4" w:space="0" w:color="999999"/>
            </w:tcBorders>
            <w:hideMark/>
          </w:tcPr>
          <w:p w14:paraId="6CFA7FA8"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w:t>
            </w:r>
          </w:p>
        </w:tc>
        <w:tc>
          <w:tcPr>
            <w:tcW w:w="1780" w:type="dxa"/>
            <w:tcBorders>
              <w:top w:val="single" w:sz="4" w:space="0" w:color="999999"/>
              <w:left w:val="single" w:sz="4" w:space="0" w:color="999999"/>
              <w:bottom w:val="single" w:sz="4" w:space="0" w:color="999999"/>
              <w:right w:val="single" w:sz="4" w:space="0" w:color="999999"/>
            </w:tcBorders>
            <w:hideMark/>
          </w:tcPr>
          <w:p w14:paraId="61005314" w14:textId="77777777" w:rsidR="004C1494" w:rsidRDefault="004C1494">
            <w:pPr>
              <w:spacing w:after="200" w:line="276" w:lineRule="auto"/>
              <w:jc w:val="center"/>
              <w:rPr>
                <w:rFonts w:ascii="Calibri" w:eastAsia="Garamond" w:hAnsi="Calibri" w:cs="Calibri"/>
                <w:color w:val="000000"/>
              </w:rPr>
            </w:pPr>
            <w:r>
              <w:rPr>
                <w:rFonts w:ascii="Calibri" w:eastAsia="Garamond" w:hAnsi="Calibri" w:cs="Calibri"/>
                <w:color w:val="000000"/>
              </w:rPr>
              <w:t>Tijekom 2026./27.</w:t>
            </w:r>
          </w:p>
        </w:tc>
      </w:tr>
    </w:tbl>
    <w:p w14:paraId="218A6FB4" w14:textId="77777777" w:rsidR="004C1494" w:rsidRDefault="004C1494" w:rsidP="004C1494"/>
    <w:p w14:paraId="3E35E6A4" w14:textId="7029125D" w:rsidR="004C1494" w:rsidRDefault="004C1494">
      <w:pPr>
        <w:spacing w:after="0" w:line="240" w:lineRule="auto"/>
      </w:pPr>
    </w:p>
    <w:p w14:paraId="3F44A9D2" w14:textId="77777777" w:rsidR="004C1494" w:rsidRDefault="004C1494">
      <w:pPr>
        <w:jc w:val="both"/>
        <w:sectPr w:rsidR="004C1494">
          <w:headerReference w:type="default" r:id="rId18"/>
          <w:footerReference w:type="default" r:id="rId19"/>
          <w:pgSz w:w="11906" w:h="16838"/>
          <w:pgMar w:top="1417" w:right="1417" w:bottom="1135" w:left="1417" w:header="708" w:footer="709" w:gutter="0"/>
          <w:pgNumType w:start="1"/>
          <w:cols w:space="720"/>
          <w:formProt w:val="0"/>
          <w:docGrid w:linePitch="360" w:charSpace="12288"/>
        </w:sectPr>
      </w:pPr>
    </w:p>
    <w:p w14:paraId="3DB5D585" w14:textId="77777777" w:rsidR="000B3F33" w:rsidRDefault="00BC6C3D">
      <w:pPr>
        <w:pStyle w:val="Naslov2"/>
        <w:rPr>
          <w:color w:val="1F4E79" w:themeColor="accent1" w:themeShade="80"/>
          <w:sz w:val="32"/>
          <w:szCs w:val="32"/>
        </w:rPr>
      </w:pPr>
      <w:bookmarkStart w:id="56" w:name="_Toc241745819"/>
      <w:r>
        <w:lastRenderedPageBreak/>
        <w:t>Antikorupcijski program</w:t>
      </w:r>
      <w:bookmarkEnd w:id="56"/>
    </w:p>
    <w:p w14:paraId="03CD1DFF" w14:textId="77777777" w:rsidR="000B3F33" w:rsidRDefault="000B3F33">
      <w:pPr>
        <w:rPr>
          <w:b/>
          <w:i/>
          <w:color w:val="1F4E79" w:themeColor="accent1" w:themeShade="80"/>
          <w:sz w:val="32"/>
          <w:szCs w:val="32"/>
          <w:lang w:eastAsia="hr-HR"/>
        </w:rPr>
      </w:pPr>
    </w:p>
    <w:p w14:paraId="6F046878" w14:textId="77777777" w:rsidR="000B3F33" w:rsidRDefault="00BC6C3D">
      <w:pPr>
        <w:rPr>
          <w:rFonts w:ascii="Calibri" w:eastAsia="Calibri" w:hAnsi="Calibri" w:cs="Arial"/>
          <w:color w:val="000000"/>
        </w:rPr>
      </w:pPr>
      <w:r>
        <w:rPr>
          <w:rFonts w:eastAsia="Calibri" w:cs="Arial"/>
          <w:color w:val="000000"/>
        </w:rPr>
        <w:t xml:space="preserve">Škola kao javna ustanova u okviru  obavljanja javne službe dužna je poduzimati preventivne mjere i djelovati na suzbijanju korupcije koja se može definirati kao  svaki oblik zlouporabe ovlasti radi osobne ili skupne koristi, a na štetu društvene zajednice.  </w:t>
      </w:r>
    </w:p>
    <w:p w14:paraId="1728C393" w14:textId="77777777" w:rsidR="000B3F33" w:rsidRDefault="00BC6C3D">
      <w:pPr>
        <w:rPr>
          <w:rFonts w:ascii="Calibri" w:eastAsia="Calibri" w:hAnsi="Calibri" w:cs="Arial"/>
          <w:color w:val="000000"/>
        </w:rPr>
      </w:pPr>
      <w:r>
        <w:rPr>
          <w:rFonts w:eastAsia="Calibri" w:cs="Arial"/>
          <w:color w:val="000000"/>
        </w:rPr>
        <w:t>Aktivnosti i mjere protiv korupcije u školi se poduzimaju na nekoliko područja rada:</w:t>
      </w:r>
    </w:p>
    <w:p w14:paraId="11E39B2C" w14:textId="77777777" w:rsidR="000B3F33" w:rsidRDefault="000B3F33">
      <w:pPr>
        <w:rPr>
          <w:rFonts w:ascii="Calibri" w:eastAsia="Calibri" w:hAnsi="Calibri" w:cs="Arial"/>
          <w:b/>
          <w:color w:val="000000"/>
        </w:rPr>
      </w:pPr>
    </w:p>
    <w:p w14:paraId="63C4A65F" w14:textId="77777777" w:rsidR="000B3F33" w:rsidRDefault="00BC6C3D">
      <w:pPr>
        <w:rPr>
          <w:rFonts w:ascii="Calibri" w:eastAsia="Calibri" w:hAnsi="Calibri" w:cs="Arial"/>
          <w:b/>
          <w:color w:val="000000"/>
        </w:rPr>
      </w:pPr>
      <w:r>
        <w:rPr>
          <w:rFonts w:eastAsia="Calibri" w:cs="Arial"/>
          <w:b/>
          <w:color w:val="000000"/>
        </w:rPr>
        <w:t xml:space="preserve">1. UPRAVLJANJE  ŠKOLOM </w:t>
      </w:r>
    </w:p>
    <w:p w14:paraId="0A2F7DFB" w14:textId="77777777" w:rsidR="000B3F33" w:rsidRDefault="00BC6C3D">
      <w:pPr>
        <w:ind w:left="360"/>
        <w:rPr>
          <w:rFonts w:ascii="Calibri" w:eastAsia="Calibri" w:hAnsi="Calibri" w:cs="Arial"/>
          <w:color w:val="000000"/>
        </w:rPr>
      </w:pPr>
      <w:r>
        <w:rPr>
          <w:rFonts w:eastAsia="Calibri" w:cs="Arial"/>
          <w:b/>
          <w:color w:val="000000"/>
        </w:rPr>
        <w:t>A) Odgovorno i zakonito postupanje pri donošenju odluka</w:t>
      </w:r>
      <w:r>
        <w:rPr>
          <w:rFonts w:eastAsia="Calibri" w:cs="Arial"/>
          <w:color w:val="000000"/>
        </w:rPr>
        <w:t xml:space="preserve">: </w:t>
      </w:r>
    </w:p>
    <w:p w14:paraId="5B00B623" w14:textId="77777777" w:rsidR="000B3F33" w:rsidRDefault="00BC6C3D">
      <w:pPr>
        <w:rPr>
          <w:rFonts w:ascii="Calibri" w:eastAsia="Calibri" w:hAnsi="Calibri" w:cs="Arial"/>
          <w:color w:val="000000"/>
        </w:rPr>
      </w:pPr>
      <w:r>
        <w:rPr>
          <w:rFonts w:eastAsia="Calibri" w:cs="Arial"/>
          <w:color w:val="000000"/>
        </w:rPr>
        <w:t xml:space="preserve">a) </w:t>
      </w:r>
      <w:r>
        <w:rPr>
          <w:rFonts w:eastAsia="Calibri" w:cs="Arial"/>
          <w:i/>
          <w:color w:val="000000"/>
        </w:rPr>
        <w:t>u sferi materijalnog poslovanja škole:</w:t>
      </w:r>
    </w:p>
    <w:p w14:paraId="45584025" w14:textId="77777777" w:rsidR="000B3F33" w:rsidRDefault="00BC6C3D">
      <w:pPr>
        <w:numPr>
          <w:ilvl w:val="1"/>
          <w:numId w:val="12"/>
        </w:numPr>
        <w:spacing w:after="0" w:line="240" w:lineRule="auto"/>
        <w:rPr>
          <w:rFonts w:ascii="Calibri" w:eastAsia="Calibri" w:hAnsi="Calibri" w:cs="Arial"/>
          <w:color w:val="000000"/>
        </w:rPr>
      </w:pPr>
      <w:r>
        <w:rPr>
          <w:rFonts w:eastAsia="Calibri" w:cs="Arial"/>
          <w:color w:val="000000"/>
        </w:rPr>
        <w:t>pri raspolaganju sredstvima škole</w:t>
      </w:r>
    </w:p>
    <w:p w14:paraId="65A1A6B4" w14:textId="77777777" w:rsidR="000B3F33" w:rsidRDefault="00BC6C3D" w:rsidP="002E7A8B">
      <w:pPr>
        <w:numPr>
          <w:ilvl w:val="1"/>
          <w:numId w:val="28"/>
        </w:numPr>
        <w:spacing w:after="0" w:line="240" w:lineRule="auto"/>
        <w:rPr>
          <w:rFonts w:ascii="Calibri" w:eastAsia="Calibri" w:hAnsi="Calibri" w:cs="Arial"/>
          <w:color w:val="000000"/>
        </w:rPr>
      </w:pPr>
      <w:r>
        <w:rPr>
          <w:rFonts w:eastAsia="Calibri" w:cs="Arial"/>
          <w:color w:val="000000"/>
        </w:rPr>
        <w:t>sklapanju pravnih poslova u ime i za račun škole</w:t>
      </w:r>
    </w:p>
    <w:p w14:paraId="05852A60" w14:textId="77777777" w:rsidR="000B3F33" w:rsidRDefault="00BC6C3D" w:rsidP="002E7A8B">
      <w:pPr>
        <w:numPr>
          <w:ilvl w:val="1"/>
          <w:numId w:val="29"/>
        </w:numPr>
        <w:spacing w:after="0" w:line="240" w:lineRule="auto"/>
        <w:rPr>
          <w:rFonts w:ascii="Calibri" w:eastAsia="Calibri" w:hAnsi="Calibri" w:cs="Arial"/>
          <w:color w:val="000000"/>
        </w:rPr>
      </w:pPr>
      <w:r>
        <w:rPr>
          <w:rFonts w:eastAsia="Calibri" w:cs="Arial"/>
          <w:color w:val="000000"/>
        </w:rPr>
        <w:t>otuđivanju, opterećivanju ili otuđivanju pokretnih stvari i nekretnina škole</w:t>
      </w:r>
    </w:p>
    <w:p w14:paraId="60B75653" w14:textId="77777777" w:rsidR="000B3F33" w:rsidRDefault="00BC6C3D" w:rsidP="002E7A8B">
      <w:pPr>
        <w:numPr>
          <w:ilvl w:val="1"/>
          <w:numId w:val="30"/>
        </w:numPr>
        <w:spacing w:after="0" w:line="240" w:lineRule="auto"/>
        <w:rPr>
          <w:rFonts w:ascii="Calibri" w:eastAsia="Calibri" w:hAnsi="Calibri" w:cs="Arial"/>
          <w:color w:val="000000"/>
        </w:rPr>
      </w:pPr>
      <w:r>
        <w:rPr>
          <w:rFonts w:eastAsia="Calibri" w:cs="Arial"/>
          <w:color w:val="000000"/>
        </w:rPr>
        <w:t>odlučivanju o davanju u zakup ili najam prostora škole</w:t>
      </w:r>
    </w:p>
    <w:p w14:paraId="7477A9DB" w14:textId="77777777" w:rsidR="000B3F33" w:rsidRDefault="00BC6C3D" w:rsidP="002E7A8B">
      <w:pPr>
        <w:numPr>
          <w:ilvl w:val="1"/>
          <w:numId w:val="31"/>
        </w:numPr>
        <w:spacing w:after="0" w:line="240" w:lineRule="auto"/>
        <w:rPr>
          <w:rFonts w:ascii="Calibri" w:eastAsia="Calibri" w:hAnsi="Calibri" w:cs="Arial"/>
          <w:color w:val="000000"/>
        </w:rPr>
      </w:pPr>
      <w:r>
        <w:rPr>
          <w:rFonts w:eastAsia="Calibri" w:cs="Arial"/>
          <w:color w:val="000000"/>
        </w:rPr>
        <w:t>odlučivanju o drugim aktivnostima škole (izleti, ekskurzije i sl.)</w:t>
      </w:r>
    </w:p>
    <w:p w14:paraId="2DBC327E" w14:textId="77777777" w:rsidR="000B3F33" w:rsidRDefault="00BC6C3D">
      <w:pPr>
        <w:spacing w:after="0" w:line="240" w:lineRule="auto"/>
        <w:rPr>
          <w:rFonts w:ascii="Calibri" w:eastAsia="Calibri" w:hAnsi="Calibri" w:cs="Arial"/>
          <w:color w:val="000000"/>
        </w:rPr>
      </w:pPr>
      <w:r>
        <w:rPr>
          <w:rFonts w:eastAsia="Calibri" w:cs="Arial"/>
          <w:i/>
          <w:color w:val="000000"/>
        </w:rPr>
        <w:t>b) u sferi zasnivanja radnih odnosa:</w:t>
      </w:r>
    </w:p>
    <w:p w14:paraId="27E9D009" w14:textId="735D83FA" w:rsidR="000B3F33" w:rsidRPr="003019C7" w:rsidRDefault="00BC6C3D" w:rsidP="002E7A8B">
      <w:pPr>
        <w:numPr>
          <w:ilvl w:val="1"/>
          <w:numId w:val="28"/>
        </w:numPr>
        <w:spacing w:after="0" w:line="240" w:lineRule="auto"/>
        <w:rPr>
          <w:rFonts w:eastAsia="Calibri" w:cs="Arial"/>
          <w:color w:val="000000"/>
        </w:rPr>
      </w:pPr>
      <w:r>
        <w:rPr>
          <w:rFonts w:eastAsia="Calibri" w:cs="Arial"/>
          <w:color w:val="000000"/>
        </w:rPr>
        <w:t>u cjelokupnom postupku zasnivanja radnih odnosa postupanje prema važećim zakonskim i podzakonskim propisima uz primjenu etičkih i moralnih načela</w:t>
      </w:r>
    </w:p>
    <w:p w14:paraId="4FDEAEF4" w14:textId="77777777" w:rsidR="000B3F33" w:rsidRDefault="00BC6C3D">
      <w:pPr>
        <w:ind w:left="360"/>
        <w:rPr>
          <w:rFonts w:ascii="Calibri" w:eastAsia="Calibri" w:hAnsi="Calibri" w:cs="Arial"/>
          <w:color w:val="000000"/>
        </w:rPr>
      </w:pPr>
      <w:r>
        <w:rPr>
          <w:rFonts w:eastAsia="Calibri" w:cs="Arial"/>
          <w:b/>
          <w:color w:val="000000"/>
        </w:rPr>
        <w:t>B)  U radu i poslovanju :</w:t>
      </w:r>
    </w:p>
    <w:p w14:paraId="2CEA9DA2" w14:textId="7EE782CE"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postupanje prema zakonskim i podzakonskim propisima</w:t>
      </w:r>
    </w:p>
    <w:p w14:paraId="3FAE2545" w14:textId="5FC989C5"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pridržavanje propisanih postupaka</w:t>
      </w:r>
    </w:p>
    <w:p w14:paraId="16D8A49B" w14:textId="3ECB531F"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postupanje prema načelu savjesnosti i poštenja i pravilima struke</w:t>
      </w:r>
    </w:p>
    <w:p w14:paraId="102F8E4D" w14:textId="0D1289BE"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raspolaganje sredstvima škole prema načelu dobrog gospodara</w:t>
      </w:r>
    </w:p>
    <w:p w14:paraId="0B72D819" w14:textId="77777777" w:rsidR="000B3F33" w:rsidRDefault="00BC6C3D">
      <w:pPr>
        <w:spacing w:line="240" w:lineRule="auto"/>
        <w:ind w:left="315"/>
        <w:rPr>
          <w:rFonts w:ascii="Calibri" w:eastAsia="Calibri" w:hAnsi="Calibri" w:cs="Arial"/>
          <w:color w:val="000000"/>
        </w:rPr>
      </w:pPr>
      <w:r>
        <w:rPr>
          <w:rFonts w:eastAsia="Calibri" w:cs="Arial"/>
          <w:b/>
          <w:color w:val="000000"/>
        </w:rPr>
        <w:t xml:space="preserve">C) Odgovornost u trošenju sredstava </w:t>
      </w:r>
      <w:r>
        <w:rPr>
          <w:rFonts w:eastAsia="Calibri" w:cs="Arial"/>
          <w:color w:val="000000"/>
        </w:rPr>
        <w:t>:</w:t>
      </w:r>
    </w:p>
    <w:p w14:paraId="4FD8EC6E" w14:textId="659D0E05"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racionalno raspolaganje imovinom i  sredstvima škole</w:t>
      </w:r>
    </w:p>
    <w:p w14:paraId="4FF31E63" w14:textId="25FBDD75"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 xml:space="preserve">postupanje prema važećim propisima </w:t>
      </w:r>
    </w:p>
    <w:p w14:paraId="3CE1A16B" w14:textId="1D3D7BCD" w:rsidR="000B3F33" w:rsidRPr="003019C7" w:rsidRDefault="00BC6C3D" w:rsidP="002E7A8B">
      <w:pPr>
        <w:numPr>
          <w:ilvl w:val="1"/>
          <w:numId w:val="29"/>
        </w:numPr>
        <w:spacing w:after="0" w:line="240" w:lineRule="auto"/>
        <w:rPr>
          <w:rFonts w:eastAsia="Calibri" w:cs="Arial"/>
          <w:color w:val="000000"/>
        </w:rPr>
      </w:pPr>
      <w:r>
        <w:rPr>
          <w:rFonts w:eastAsia="Calibri" w:cs="Arial"/>
          <w:color w:val="000000"/>
        </w:rPr>
        <w:t>provedba zakonom propisanih postupaka</w:t>
      </w:r>
    </w:p>
    <w:p w14:paraId="36FA5D77" w14:textId="77777777" w:rsidR="000B3F33" w:rsidRDefault="000B3F33">
      <w:pPr>
        <w:rPr>
          <w:rFonts w:ascii="Calibri" w:eastAsia="Calibri" w:hAnsi="Calibri" w:cs="Arial"/>
          <w:color w:val="000000"/>
        </w:rPr>
      </w:pPr>
    </w:p>
    <w:p w14:paraId="3DE05EAB" w14:textId="77777777" w:rsidR="000B3F33" w:rsidRDefault="00BC6C3D">
      <w:pPr>
        <w:rPr>
          <w:rFonts w:ascii="Calibri" w:eastAsia="Calibri" w:hAnsi="Calibri" w:cs="Arial"/>
          <w:b/>
          <w:color w:val="000000"/>
        </w:rPr>
      </w:pPr>
      <w:r>
        <w:rPr>
          <w:rFonts w:eastAsia="Calibri" w:cs="Arial"/>
          <w:b/>
          <w:color w:val="000000"/>
        </w:rPr>
        <w:t>2. OBAVLJANJE  RAČUNOVODSTVENIH POSLOVA</w:t>
      </w:r>
    </w:p>
    <w:p w14:paraId="639CA80D" w14:textId="2DC573D8"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postupanje prema važećim zakonskim i podzakonskim propisima</w:t>
      </w:r>
    </w:p>
    <w:p w14:paraId="0BE7E413" w14:textId="3023D525"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vođenje propisanih evidencija i redovito izvješćivanje nadležnih službi</w:t>
      </w:r>
    </w:p>
    <w:p w14:paraId="5A256F36" w14:textId="5558BEA6"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pridržavanje zakonom propisanih postupaka</w:t>
      </w:r>
    </w:p>
    <w:p w14:paraId="6928614D" w14:textId="5BF6EA5C"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postupanje prema načelu savjesnosti i poštenja i pravilima struke</w:t>
      </w:r>
    </w:p>
    <w:p w14:paraId="4D29BC63" w14:textId="77777777" w:rsidR="000B3F33" w:rsidRDefault="00BC6C3D">
      <w:pPr>
        <w:rPr>
          <w:rFonts w:ascii="Calibri" w:eastAsia="Calibri" w:hAnsi="Calibri" w:cs="Arial"/>
          <w:b/>
          <w:color w:val="000000"/>
        </w:rPr>
      </w:pPr>
      <w:r>
        <w:rPr>
          <w:rFonts w:eastAsia="Calibri" w:cs="Arial"/>
          <w:b/>
          <w:color w:val="000000"/>
        </w:rPr>
        <w:t xml:space="preserve">3. OBAVLJANJE  TAJNIČKIH POSLOVA </w:t>
      </w:r>
    </w:p>
    <w:p w14:paraId="552CEDA4" w14:textId="4618E8B1"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postupanje prema važećim zakonskim i podzakonskim propisima</w:t>
      </w:r>
    </w:p>
    <w:p w14:paraId="37A597F4" w14:textId="678724D9"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 xml:space="preserve">pridržavanje propisanih postupaka </w:t>
      </w:r>
    </w:p>
    <w:p w14:paraId="66C32A47" w14:textId="4C96B84A"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postupanje prema načelu savjesnosti i poštenja i pravilima struke</w:t>
      </w:r>
    </w:p>
    <w:p w14:paraId="6839E04C" w14:textId="77777777" w:rsidR="000B3F33" w:rsidRDefault="00BC6C3D">
      <w:pPr>
        <w:rPr>
          <w:rFonts w:ascii="Calibri" w:eastAsia="Calibri" w:hAnsi="Calibri" w:cs="Arial"/>
          <w:b/>
          <w:color w:val="000000"/>
        </w:rPr>
      </w:pPr>
      <w:r>
        <w:rPr>
          <w:rFonts w:eastAsia="Calibri" w:cs="Arial"/>
          <w:b/>
          <w:color w:val="000000"/>
        </w:rPr>
        <w:t>4. ODGOJNO OBRAZOVNI  POSLOVI</w:t>
      </w:r>
    </w:p>
    <w:p w14:paraId="0F5EC324" w14:textId="77777777"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razvijanje moralnih i društvenih vrijednosti kod djece</w:t>
      </w:r>
    </w:p>
    <w:p w14:paraId="4170F566" w14:textId="77777777"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ukazivanje na korupciju kao društveno neprihvatljivo ponašanje</w:t>
      </w:r>
    </w:p>
    <w:p w14:paraId="2583222C" w14:textId="77777777"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razvijanje visoke svijesti o štetnosti korupcije</w:t>
      </w:r>
    </w:p>
    <w:p w14:paraId="32C2BCD7" w14:textId="77777777" w:rsidR="000B3F33" w:rsidRPr="00B17690" w:rsidRDefault="00BC6C3D" w:rsidP="002E7A8B">
      <w:pPr>
        <w:numPr>
          <w:ilvl w:val="1"/>
          <w:numId w:val="29"/>
        </w:numPr>
        <w:spacing w:after="0" w:line="240" w:lineRule="auto"/>
        <w:rPr>
          <w:rFonts w:eastAsia="Calibri" w:cs="Arial"/>
          <w:color w:val="000000"/>
        </w:rPr>
      </w:pPr>
      <w:r>
        <w:rPr>
          <w:rFonts w:eastAsia="Calibri" w:cs="Arial"/>
          <w:color w:val="000000"/>
        </w:rPr>
        <w:t xml:space="preserve">edukacija o budućim mogućim načinima sprječavanja korupcije </w:t>
      </w:r>
    </w:p>
    <w:p w14:paraId="0BABA26A" w14:textId="3142501F" w:rsidR="000B3F33" w:rsidRDefault="00BC6C3D">
      <w:pPr>
        <w:rPr>
          <w:rFonts w:ascii="Calibri" w:eastAsia="Calibri" w:hAnsi="Calibri" w:cs="Arial"/>
          <w:b/>
          <w:color w:val="000000"/>
        </w:rPr>
      </w:pPr>
      <w:r>
        <w:rPr>
          <w:rFonts w:eastAsia="Calibri" w:cs="Arial"/>
          <w:b/>
          <w:color w:val="000000"/>
        </w:rPr>
        <w:lastRenderedPageBreak/>
        <w:t>5. NADZOR</w:t>
      </w:r>
    </w:p>
    <w:p w14:paraId="5282663E" w14:textId="77777777" w:rsidR="000B3F33" w:rsidRDefault="00BC6C3D">
      <w:pPr>
        <w:rPr>
          <w:rFonts w:ascii="Calibri" w:eastAsia="Calibri" w:hAnsi="Calibri" w:cs="Arial"/>
          <w:color w:val="000000"/>
        </w:rPr>
      </w:pPr>
      <w:r>
        <w:rPr>
          <w:rFonts w:eastAsia="Calibri" w:cs="Arial"/>
          <w:color w:val="000000"/>
        </w:rPr>
        <w:t xml:space="preserve">Nadzor koji nad radom i poslovanjem škole vrše nadležne službe ima važnu ulogu u sprječavanju korupcije, kao i eventualnom registriranju postojećih problema te poticanju i sudjelovanju na njihovom otklanjanju. </w:t>
      </w:r>
    </w:p>
    <w:p w14:paraId="6F993907" w14:textId="77777777" w:rsidR="000B3F33" w:rsidRDefault="00BC6C3D">
      <w:pPr>
        <w:ind w:firstLine="708"/>
        <w:rPr>
          <w:rFonts w:ascii="Calibri" w:eastAsia="Calibri" w:hAnsi="Calibri" w:cs="Arial"/>
          <w:color w:val="000000"/>
        </w:rPr>
      </w:pPr>
      <w:r>
        <w:rPr>
          <w:rFonts w:eastAsia="Calibri" w:cs="Arial"/>
          <w:color w:val="000000"/>
        </w:rPr>
        <w:t>a) Inspekcijski nadzor</w:t>
      </w:r>
    </w:p>
    <w:p w14:paraId="642DBFF2" w14:textId="77777777" w:rsidR="000B3F33" w:rsidRDefault="00BC6C3D">
      <w:pPr>
        <w:ind w:firstLine="708"/>
        <w:rPr>
          <w:rFonts w:ascii="Calibri" w:eastAsia="Calibri" w:hAnsi="Calibri" w:cs="Arial"/>
          <w:color w:val="000000"/>
        </w:rPr>
      </w:pPr>
      <w:r>
        <w:rPr>
          <w:rFonts w:eastAsia="Calibri" w:cs="Arial"/>
          <w:color w:val="000000"/>
        </w:rPr>
        <w:t xml:space="preserve">b) Revizija materijalnog poslovanja </w:t>
      </w:r>
    </w:p>
    <w:p w14:paraId="37B5A156" w14:textId="77777777" w:rsidR="000B3F33" w:rsidRDefault="00BC6C3D">
      <w:pPr>
        <w:ind w:left="2832" w:firstLine="708"/>
        <w:rPr>
          <w:rFonts w:ascii="Calibri" w:eastAsia="Calibri" w:hAnsi="Calibri" w:cs="Arial"/>
          <w:b/>
          <w:color w:val="000000"/>
          <w:sz w:val="28"/>
          <w:szCs w:val="28"/>
        </w:rPr>
      </w:pPr>
      <w:r>
        <w:rPr>
          <w:rFonts w:eastAsia="Calibri" w:cs="Arial"/>
          <w:b/>
          <w:color w:val="000000"/>
          <w:sz w:val="28"/>
          <w:szCs w:val="28"/>
        </w:rPr>
        <w:t>CILJEVI</w:t>
      </w:r>
    </w:p>
    <w:p w14:paraId="4DFB215B" w14:textId="77777777" w:rsidR="000B3F33" w:rsidRDefault="00BC6C3D" w:rsidP="00B17690">
      <w:pPr>
        <w:jc w:val="both"/>
        <w:rPr>
          <w:rFonts w:ascii="Calibri" w:eastAsia="Calibri" w:hAnsi="Calibri" w:cs="Arial"/>
          <w:color w:val="000000"/>
        </w:rPr>
      </w:pPr>
      <w:r>
        <w:rPr>
          <w:rFonts w:eastAsia="Calibri" w:cs="Arial"/>
          <w:color w:val="000000"/>
        </w:rPr>
        <w:t>Kontinuiranim djelovanjem u borbi protiv korupcije , zakonitim postupanjem u svim područjima rada, preventivnim djelovanjem, odgojno obrazovnim aktivnostima na razvijanju moralnih i društvenih vrijednosti kod učenika od najranije dobi moguće je realizirati ciljeve u borbi protiv korupcije:</w:t>
      </w:r>
    </w:p>
    <w:p w14:paraId="363B73FB" w14:textId="77777777" w:rsidR="000B3F33" w:rsidRDefault="00BC6C3D" w:rsidP="002E7A8B">
      <w:pPr>
        <w:numPr>
          <w:ilvl w:val="1"/>
          <w:numId w:val="32"/>
        </w:numPr>
        <w:spacing w:after="0" w:line="240" w:lineRule="auto"/>
        <w:rPr>
          <w:rFonts w:ascii="Calibri" w:eastAsia="Calibri" w:hAnsi="Calibri" w:cs="Arial"/>
          <w:color w:val="000000"/>
        </w:rPr>
      </w:pPr>
      <w:r>
        <w:rPr>
          <w:rFonts w:eastAsia="Calibri" w:cs="Arial"/>
          <w:color w:val="000000"/>
        </w:rPr>
        <w:t>odbijanje sudjelovanja u korupciji</w:t>
      </w:r>
    </w:p>
    <w:p w14:paraId="21DD2872" w14:textId="77777777" w:rsidR="000B3F33" w:rsidRDefault="00BC6C3D" w:rsidP="002E7A8B">
      <w:pPr>
        <w:numPr>
          <w:ilvl w:val="1"/>
          <w:numId w:val="33"/>
        </w:numPr>
        <w:spacing w:after="0" w:line="240" w:lineRule="auto"/>
        <w:rPr>
          <w:rFonts w:ascii="Calibri" w:eastAsia="Calibri" w:hAnsi="Calibri" w:cs="Arial"/>
          <w:color w:val="000000"/>
        </w:rPr>
      </w:pPr>
      <w:r>
        <w:rPr>
          <w:rFonts w:eastAsia="Calibri" w:cs="Arial"/>
          <w:color w:val="000000"/>
        </w:rPr>
        <w:t>suradnja s tijelima nadležnim za borbu protiv korupcije</w:t>
      </w:r>
    </w:p>
    <w:p w14:paraId="3C656319" w14:textId="77777777" w:rsidR="000B3F33" w:rsidRDefault="00BC6C3D" w:rsidP="002E7A8B">
      <w:pPr>
        <w:numPr>
          <w:ilvl w:val="1"/>
          <w:numId w:val="34"/>
        </w:numPr>
        <w:spacing w:after="0" w:line="240" w:lineRule="auto"/>
        <w:rPr>
          <w:rFonts w:ascii="Calibri" w:eastAsia="Calibri" w:hAnsi="Calibri" w:cs="Arial"/>
          <w:color w:val="000000"/>
        </w:rPr>
      </w:pPr>
      <w:proofErr w:type="spellStart"/>
      <w:r>
        <w:rPr>
          <w:rFonts w:eastAsia="Calibri" w:cs="Arial"/>
          <w:color w:val="000000"/>
        </w:rPr>
        <w:t>antikoruptivni</w:t>
      </w:r>
      <w:proofErr w:type="spellEnd"/>
      <w:r>
        <w:rPr>
          <w:rFonts w:eastAsia="Calibri" w:cs="Arial"/>
          <w:color w:val="000000"/>
        </w:rPr>
        <w:t xml:space="preserve"> rad i poslovanje škole </w:t>
      </w:r>
    </w:p>
    <w:p w14:paraId="18978D14" w14:textId="77777777" w:rsidR="000B3F33" w:rsidRDefault="000B3F33">
      <w:pPr>
        <w:rPr>
          <w:b/>
          <w:i/>
          <w:color w:val="1F4E79" w:themeColor="accent1" w:themeShade="80"/>
          <w:sz w:val="24"/>
          <w:szCs w:val="24"/>
          <w:lang w:eastAsia="hr-HR"/>
        </w:rPr>
      </w:pPr>
    </w:p>
    <w:p w14:paraId="090BE753" w14:textId="77777777" w:rsidR="000B3F33" w:rsidRDefault="00BC6C3D">
      <w:pPr>
        <w:pStyle w:val="Naslov2"/>
      </w:pPr>
      <w:bookmarkStart w:id="57" w:name="_Toc241745820"/>
      <w:r>
        <w:t>Raspored održavanja individualnih konzultacija</w:t>
      </w:r>
      <w:bookmarkEnd w:id="57"/>
    </w:p>
    <w:p w14:paraId="28B61154" w14:textId="77777777" w:rsidR="000B3F33" w:rsidRDefault="000B3F33">
      <w:pPr>
        <w:shd w:val="clear" w:color="auto" w:fill="FFFFFF" w:themeFill="background1"/>
        <w:suppressAutoHyphens w:val="0"/>
        <w:spacing w:after="0" w:line="240" w:lineRule="auto"/>
        <w:rPr>
          <w:rFonts w:cstheme="minorHAnsi"/>
        </w:rPr>
      </w:pPr>
    </w:p>
    <w:p w14:paraId="6BC38381" w14:textId="2F756E11" w:rsidR="000B3F33" w:rsidRPr="00B17690" w:rsidRDefault="00BC6C3D" w:rsidP="00B17690">
      <w:pPr>
        <w:jc w:val="both"/>
        <w:rPr>
          <w:rFonts w:eastAsia="Calibri" w:cs="Arial"/>
          <w:color w:val="000000"/>
        </w:rPr>
      </w:pPr>
      <w:r w:rsidRPr="00B17690">
        <w:rPr>
          <w:rFonts w:eastAsia="Calibri" w:cs="Arial"/>
          <w:color w:val="000000"/>
        </w:rPr>
        <w:t>Pravilnikom o načinima, postupcima i elementima vrednovanja učenika u osnovnoj i srednjoj školi, iz</w:t>
      </w:r>
      <w:r w:rsidR="00B17690" w:rsidRPr="00B17690">
        <w:rPr>
          <w:rFonts w:eastAsia="Calibri" w:cs="Arial"/>
          <w:color w:val="000000"/>
        </w:rPr>
        <w:t>m</w:t>
      </w:r>
      <w:r w:rsidRPr="00B17690">
        <w:rPr>
          <w:rFonts w:eastAsia="Calibri" w:cs="Arial"/>
          <w:color w:val="000000"/>
        </w:rPr>
        <w:t>eđu ostalog  propisano je da je roditelj  dužan redovito dolaziti na roditeljske sastanke i individualne informativne razgovore s razrednikom. Roditelj može od razrednika zatražiti individualni informativni razgovor s nastavnicima koji predaju pojedine predmete.</w:t>
      </w:r>
    </w:p>
    <w:p w14:paraId="6E97941E" w14:textId="51D0D662" w:rsidR="000B3F33" w:rsidRPr="00B17690" w:rsidRDefault="00BC6C3D" w:rsidP="00B17690">
      <w:pPr>
        <w:jc w:val="both"/>
        <w:rPr>
          <w:rFonts w:eastAsia="Calibri" w:cs="Arial"/>
          <w:color w:val="000000"/>
        </w:rPr>
      </w:pPr>
      <w:r w:rsidRPr="00B17690">
        <w:rPr>
          <w:rFonts w:eastAsia="Calibri" w:cs="Arial"/>
          <w:color w:val="000000"/>
        </w:rPr>
        <w:t>Termine individualnih razgovora za svakog nastavnika objavljeni su na web stranici škole. Osim ponuđenih  termina, svi učitelji, ukoliko se ukaže potreba, slobodni su glede dogovora i prilagodbe termina individualnom razgovoru s roditeljem. Sukladno Protokolu o kontroli ulaska i izlaska iz školske ustanove, roditelji najavljuju svoj dolazak razrednicima i dolaze u dogovoreno vrijeme/dužni su poštovati raspored primanja koji je objavljen na web stranici škole. Uz prethodnu najavu, roditelja će na ulazu u školu dočekati zaposlenik škole s kojim je sastanak dogovoren. Nakon odrađenog sastanka roditelj izlazi iz škole u pratnji učitelja s kojim je razgovor obavljen. U posljednja dva tjedna prije završetka nastavne godine, ne organiziraju se roditeljski sastanci i individualni informativni razgovori.</w:t>
      </w:r>
    </w:p>
    <w:p w14:paraId="2FBB8E94" w14:textId="65964B3A" w:rsidR="000B3F33" w:rsidRPr="00B17690" w:rsidRDefault="00BC6C3D" w:rsidP="00B17690">
      <w:pPr>
        <w:jc w:val="both"/>
        <w:rPr>
          <w:rFonts w:eastAsia="Calibri" w:cs="Arial"/>
          <w:color w:val="000000"/>
        </w:rPr>
      </w:pPr>
      <w:r w:rsidRPr="00B17690">
        <w:rPr>
          <w:rFonts w:eastAsia="Calibri" w:cs="Arial"/>
          <w:color w:val="000000"/>
        </w:rPr>
        <w:t xml:space="preserve">Pregled termina individualnih konzultacija za sve učitelje izvršit će se na mrežnoj stranici škole. </w:t>
      </w:r>
    </w:p>
    <w:p w14:paraId="5991763C" w14:textId="3C71D4A8" w:rsidR="00B17690" w:rsidRDefault="00B17690">
      <w:pPr>
        <w:shd w:val="clear" w:color="auto" w:fill="FFFFFF" w:themeFill="background1"/>
        <w:suppressAutoHyphens w:val="0"/>
        <w:spacing w:after="0" w:line="240" w:lineRule="auto"/>
        <w:rPr>
          <w:rFonts w:cstheme="minorHAnsi"/>
        </w:rPr>
      </w:pPr>
    </w:p>
    <w:p w14:paraId="75F80A58" w14:textId="77777777" w:rsidR="00B17690" w:rsidRDefault="00B17690">
      <w:pPr>
        <w:shd w:val="clear" w:color="auto" w:fill="FFFFFF" w:themeFill="background1"/>
        <w:suppressAutoHyphens w:val="0"/>
        <w:spacing w:after="0" w:line="240" w:lineRule="auto"/>
        <w:rPr>
          <w:rFonts w:cstheme="minorHAnsi"/>
        </w:rPr>
      </w:pPr>
    </w:p>
    <w:p w14:paraId="0DB83838" w14:textId="77777777" w:rsidR="000B3F33" w:rsidRDefault="00BC6C3D">
      <w:pPr>
        <w:pStyle w:val="Naslov2"/>
        <w:rPr>
          <w:color w:val="1F4E79" w:themeColor="accent1" w:themeShade="80"/>
          <w:sz w:val="32"/>
          <w:szCs w:val="32"/>
        </w:rPr>
      </w:pPr>
      <w:bookmarkStart w:id="58" w:name="_Toc147228806"/>
      <w:bookmarkStart w:id="59" w:name="_Toc241745821"/>
      <w:r>
        <w:t>Raspored nastavnih sati i dežurstava učitelja</w:t>
      </w:r>
      <w:bookmarkEnd w:id="58"/>
      <w:bookmarkEnd w:id="59"/>
    </w:p>
    <w:p w14:paraId="6F51634E" w14:textId="2492213C" w:rsidR="000B3F33" w:rsidRDefault="00BC6C3D">
      <w:pPr>
        <w:jc w:val="both"/>
      </w:pPr>
      <w:r>
        <w:t xml:space="preserve">Na početku školske godine napravljen je raspored dežurstva učitelja matične i područne škole. Raspored podliježe promjenama i ovisi o organizaciji rada, rasporedu učitelja i pitanju sigurnosti učenika u školi. </w:t>
      </w:r>
    </w:p>
    <w:p w14:paraId="205B9290" w14:textId="77777777" w:rsidR="000B3F33" w:rsidRDefault="00BC6C3D">
      <w:pPr>
        <w:jc w:val="both"/>
      </w:pPr>
      <w:r>
        <w:t xml:space="preserve">Učitelji dežuraju na ulazu sukladno  Protokolu o kontroli ulaska i izlaska iz školske ustanove objavljenom na web stranici škole i oglasnoj ploči. </w:t>
      </w:r>
    </w:p>
    <w:p w14:paraId="74124F17" w14:textId="77777777" w:rsidR="000B3F33" w:rsidRDefault="00BC6C3D">
      <w:pPr>
        <w:jc w:val="both"/>
      </w:pPr>
      <w:r>
        <w:t xml:space="preserve">Na glavnom ulazu u školu učenike dočekuju učitelji, prema rasporedu dežurstava. Učitelji dežuraju na hodnicima prije nastave, za vrijeme malih i velikog odmora učenika do odlaska učenika iz škole - prema rasporedu dežurstava, o čemu je napravljen i plan dežurstva za pojedini sprat, a izvješen je  je na </w:t>
      </w:r>
      <w:r>
        <w:lastRenderedPageBreak/>
        <w:t>oglasnoj ploči i u zbornici. Kada vremenske prilike dozvoljavaju, vrijeme velikih odmora učenici u dogovoru s dežurnim učiteljima mogu provesti na svježem zraku ispred škole uz pratnju dežurnih učitelja. Sukladno rasporedu dežurstava, učitelji dežuraju pri pratnji učenika na autobus. Za vrijeme velikog odmora u blagovaonici, dok učenici imaju užinu, prisutni su dežurni učitelji prema rasporedu dežurstava.</w:t>
      </w:r>
    </w:p>
    <w:p w14:paraId="7D7108B5" w14:textId="77777777" w:rsidR="000B3F33" w:rsidRDefault="00BC6C3D">
      <w:pPr>
        <w:jc w:val="both"/>
        <w:rPr>
          <w:i/>
          <w:iCs/>
        </w:rPr>
      </w:pPr>
      <w:r>
        <w:t xml:space="preserve"> O učenicima koji ne pohađaju neki od izbornih predmeta (vjeronauk, strani jezik), skrbe dežurni učitelji prema unaprijed utvrđenom rasporedu. Učenici za to vrijeme borave u holu škole. Stručni suradnici pomažu kod dežuranja učiteljima prema sastavljenom popisu. Po učenika u školu, ukoliko je bolestan, dolaze roditelji na poziv učitelja ili stručnog suradnika.</w:t>
      </w:r>
    </w:p>
    <w:p w14:paraId="7468028F" w14:textId="77777777" w:rsidR="000B3F33" w:rsidRDefault="000B3F33">
      <w:pPr>
        <w:rPr>
          <w:i/>
          <w:iCs/>
          <w:color w:val="FF0000"/>
        </w:rPr>
      </w:pPr>
    </w:p>
    <w:p w14:paraId="55371D10" w14:textId="77777777" w:rsidR="000B3F33" w:rsidRDefault="00BC6C3D">
      <w:pPr>
        <w:shd w:val="clear" w:color="auto" w:fill="FFD966" w:themeFill="accent4" w:themeFillTint="99"/>
        <w:jc w:val="center"/>
        <w:rPr>
          <w:rFonts w:eastAsia="Calibri" w:cs="Times New Roman"/>
          <w:b/>
          <w:color w:val="000000" w:themeColor="text1"/>
        </w:rPr>
      </w:pPr>
      <w:r>
        <w:rPr>
          <w:rFonts w:eastAsia="Calibri" w:cs="Times New Roman"/>
          <w:b/>
          <w:color w:val="000000" w:themeColor="text1"/>
        </w:rPr>
        <w:t>RAZREDNA NASTAVA</w:t>
      </w:r>
    </w:p>
    <w:p w14:paraId="3E62C50E" w14:textId="50C6DE82" w:rsidR="000B3F33" w:rsidRDefault="00107D66">
      <w:pPr>
        <w:rPr>
          <w:noProof/>
        </w:rPr>
      </w:pPr>
      <w:r w:rsidRPr="00107D66">
        <w:drawing>
          <wp:inline distT="0" distB="0" distL="0" distR="0" wp14:anchorId="0794671E" wp14:editId="3E5D8F2B">
            <wp:extent cx="5760720" cy="2816860"/>
            <wp:effectExtent l="0" t="0" r="0" b="254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60720" cy="2816860"/>
                    </a:xfrm>
                    <a:prstGeom prst="rect">
                      <a:avLst/>
                    </a:prstGeom>
                    <a:noFill/>
                    <a:ln>
                      <a:noFill/>
                    </a:ln>
                  </pic:spPr>
                </pic:pic>
              </a:graphicData>
            </a:graphic>
          </wp:inline>
        </w:drawing>
      </w:r>
    </w:p>
    <w:p w14:paraId="527C703B" w14:textId="4B2453B9" w:rsidR="004C1494" w:rsidRDefault="004C1494" w:rsidP="00FB6B0C">
      <w:pPr>
        <w:spacing w:after="0" w:line="240" w:lineRule="auto"/>
        <w:rPr>
          <w:noProof/>
        </w:rPr>
      </w:pPr>
    </w:p>
    <w:p w14:paraId="4BACCCA1" w14:textId="700ED9A8" w:rsidR="00FB6B0C" w:rsidRDefault="00FB6B0C" w:rsidP="00FB6B0C">
      <w:pPr>
        <w:spacing w:after="0" w:line="240" w:lineRule="auto"/>
        <w:rPr>
          <w:noProof/>
        </w:rPr>
      </w:pPr>
      <w:r w:rsidRPr="00D57767">
        <w:rPr>
          <w:rFonts w:asciiTheme="majorHAnsi" w:hAnsiTheme="majorHAnsi" w:cstheme="majorHAnsi"/>
          <w:b/>
          <w:bCs/>
          <w:sz w:val="28"/>
          <w:szCs w:val="28"/>
        </w:rPr>
        <w:t>DEŽURSTVA UČITELJA</w:t>
      </w:r>
      <w:r>
        <w:rPr>
          <w:rFonts w:asciiTheme="majorHAnsi" w:hAnsiTheme="majorHAnsi" w:cstheme="majorHAnsi"/>
          <w:b/>
          <w:bCs/>
          <w:sz w:val="28"/>
          <w:szCs w:val="28"/>
        </w:rPr>
        <w:t xml:space="preserve"> – RAZREDNA NASTAVA (matična škola)</w:t>
      </w:r>
    </w:p>
    <w:tbl>
      <w:tblPr>
        <w:tblStyle w:val="Reetkatablice"/>
        <w:tblW w:w="0" w:type="auto"/>
        <w:tblLook w:val="04A0" w:firstRow="1" w:lastRow="0" w:firstColumn="1" w:lastColumn="0" w:noHBand="0" w:noVBand="1"/>
      </w:tblPr>
      <w:tblGrid>
        <w:gridCol w:w="2179"/>
        <w:gridCol w:w="2170"/>
        <w:gridCol w:w="2309"/>
      </w:tblGrid>
      <w:tr w:rsidR="004C1494" w14:paraId="78C1FC04" w14:textId="77777777" w:rsidTr="00FB6B0C">
        <w:trPr>
          <w:trHeight w:val="656"/>
        </w:trPr>
        <w:tc>
          <w:tcPr>
            <w:tcW w:w="2179" w:type="dxa"/>
            <w:vAlign w:val="center"/>
          </w:tcPr>
          <w:p w14:paraId="17ADD4BF" w14:textId="15C50E6A" w:rsidR="004C1494" w:rsidRPr="00FB6B0C" w:rsidRDefault="00FB6B0C" w:rsidP="00E54E96">
            <w:pPr>
              <w:spacing w:after="0" w:line="240" w:lineRule="auto"/>
              <w:jc w:val="center"/>
              <w:rPr>
                <w:b/>
                <w:bCs/>
                <w:noProof/>
              </w:rPr>
            </w:pPr>
            <w:r w:rsidRPr="00FB6B0C">
              <w:rPr>
                <w:b/>
                <w:bCs/>
                <w:noProof/>
                <w:sz w:val="22"/>
                <w:szCs w:val="22"/>
              </w:rPr>
              <w:t>JUTARNJA</w:t>
            </w:r>
            <w:r w:rsidRPr="00FB6B0C">
              <w:rPr>
                <w:b/>
                <w:bCs/>
                <w:noProof/>
                <w:sz w:val="22"/>
                <w:szCs w:val="22"/>
              </w:rPr>
              <w:br/>
              <w:t xml:space="preserve"> SMJENA</w:t>
            </w:r>
          </w:p>
        </w:tc>
        <w:tc>
          <w:tcPr>
            <w:tcW w:w="2170" w:type="dxa"/>
            <w:vAlign w:val="center"/>
          </w:tcPr>
          <w:p w14:paraId="02C75511" w14:textId="608D7288" w:rsidR="004C1494" w:rsidRDefault="004C1494" w:rsidP="00E54E96">
            <w:pPr>
              <w:spacing w:after="0" w:line="240" w:lineRule="auto"/>
              <w:rPr>
                <w:noProof/>
              </w:rPr>
            </w:pPr>
            <w:r>
              <w:rPr>
                <w:noProof/>
              </w:rPr>
              <w:t>Početak, veliki odmor</w:t>
            </w:r>
          </w:p>
        </w:tc>
        <w:tc>
          <w:tcPr>
            <w:tcW w:w="2309" w:type="dxa"/>
            <w:vAlign w:val="center"/>
          </w:tcPr>
          <w:p w14:paraId="34173110" w14:textId="7A32E552" w:rsidR="004C1494" w:rsidRDefault="004C1494" w:rsidP="00E54E96">
            <w:pPr>
              <w:spacing w:after="0" w:line="240" w:lineRule="auto"/>
              <w:jc w:val="center"/>
              <w:rPr>
                <w:noProof/>
              </w:rPr>
            </w:pPr>
            <w:r>
              <w:rPr>
                <w:noProof/>
              </w:rPr>
              <w:t xml:space="preserve">Kraj nastave, </w:t>
            </w:r>
            <w:r w:rsidR="00FB6B0C">
              <w:rPr>
                <w:noProof/>
              </w:rPr>
              <w:br/>
            </w:r>
            <w:r>
              <w:rPr>
                <w:noProof/>
              </w:rPr>
              <w:t>vođenje na autobus</w:t>
            </w:r>
          </w:p>
        </w:tc>
      </w:tr>
      <w:tr w:rsidR="00FB6B0C" w14:paraId="7D87A868" w14:textId="77777777" w:rsidTr="00FB6B0C">
        <w:trPr>
          <w:trHeight w:hRule="exact" w:val="397"/>
        </w:trPr>
        <w:tc>
          <w:tcPr>
            <w:tcW w:w="2179" w:type="dxa"/>
            <w:vAlign w:val="center"/>
          </w:tcPr>
          <w:p w14:paraId="44EE280E" w14:textId="543D2BF5" w:rsidR="00FB6B0C" w:rsidRDefault="00FB6B0C" w:rsidP="00E54E96">
            <w:pPr>
              <w:spacing w:after="0" w:line="240" w:lineRule="auto"/>
              <w:jc w:val="center"/>
              <w:rPr>
                <w:noProof/>
              </w:rPr>
            </w:pPr>
            <w:r>
              <w:rPr>
                <w:noProof/>
                <w:sz w:val="22"/>
                <w:szCs w:val="22"/>
              </w:rPr>
              <w:t>Ponedjeljak</w:t>
            </w:r>
          </w:p>
        </w:tc>
        <w:tc>
          <w:tcPr>
            <w:tcW w:w="4479" w:type="dxa"/>
            <w:gridSpan w:val="2"/>
            <w:vAlign w:val="center"/>
          </w:tcPr>
          <w:p w14:paraId="6FC54226" w14:textId="36B54077" w:rsidR="00FB6B0C" w:rsidRDefault="00FB6B0C" w:rsidP="00E54E96">
            <w:pPr>
              <w:spacing w:after="0" w:line="240" w:lineRule="auto"/>
              <w:jc w:val="center"/>
              <w:rPr>
                <w:noProof/>
              </w:rPr>
            </w:pPr>
            <w:r w:rsidRPr="00FB6B0C">
              <w:rPr>
                <w:noProof/>
                <w:sz w:val="22"/>
                <w:szCs w:val="22"/>
              </w:rPr>
              <w:t>Tanja Leček-Barić</w:t>
            </w:r>
          </w:p>
        </w:tc>
      </w:tr>
      <w:tr w:rsidR="00FB6B0C" w14:paraId="16F6E2B7" w14:textId="77777777" w:rsidTr="00FB6B0C">
        <w:trPr>
          <w:trHeight w:hRule="exact" w:val="397"/>
        </w:trPr>
        <w:tc>
          <w:tcPr>
            <w:tcW w:w="2179" w:type="dxa"/>
            <w:vAlign w:val="center"/>
          </w:tcPr>
          <w:p w14:paraId="5854A0AE" w14:textId="08B05653" w:rsidR="00FB6B0C" w:rsidRDefault="00FB6B0C" w:rsidP="00E54E96">
            <w:pPr>
              <w:spacing w:after="0" w:line="240" w:lineRule="auto"/>
              <w:jc w:val="center"/>
              <w:rPr>
                <w:noProof/>
              </w:rPr>
            </w:pPr>
            <w:r>
              <w:rPr>
                <w:noProof/>
                <w:sz w:val="22"/>
                <w:szCs w:val="22"/>
              </w:rPr>
              <w:t>Utorak</w:t>
            </w:r>
          </w:p>
        </w:tc>
        <w:tc>
          <w:tcPr>
            <w:tcW w:w="4479" w:type="dxa"/>
            <w:gridSpan w:val="2"/>
            <w:vAlign w:val="center"/>
          </w:tcPr>
          <w:p w14:paraId="75D567AA" w14:textId="0803541C" w:rsidR="00FB6B0C" w:rsidRDefault="00FB6B0C" w:rsidP="00E54E96">
            <w:pPr>
              <w:spacing w:after="0" w:line="240" w:lineRule="auto"/>
              <w:jc w:val="center"/>
              <w:rPr>
                <w:noProof/>
              </w:rPr>
            </w:pPr>
            <w:r w:rsidRPr="00FB6B0C">
              <w:rPr>
                <w:noProof/>
                <w:sz w:val="22"/>
                <w:szCs w:val="22"/>
              </w:rPr>
              <w:t>Marina Breglec</w:t>
            </w:r>
          </w:p>
        </w:tc>
      </w:tr>
      <w:tr w:rsidR="00FB6B0C" w14:paraId="1C3748AB" w14:textId="77777777" w:rsidTr="00FB6B0C">
        <w:trPr>
          <w:trHeight w:hRule="exact" w:val="397"/>
        </w:trPr>
        <w:tc>
          <w:tcPr>
            <w:tcW w:w="2179" w:type="dxa"/>
            <w:vAlign w:val="center"/>
          </w:tcPr>
          <w:p w14:paraId="186446FF" w14:textId="7E04B0F2" w:rsidR="00FB6B0C" w:rsidRDefault="00FB6B0C" w:rsidP="00E54E96">
            <w:pPr>
              <w:spacing w:after="0" w:line="240" w:lineRule="auto"/>
              <w:jc w:val="center"/>
              <w:rPr>
                <w:noProof/>
              </w:rPr>
            </w:pPr>
            <w:r>
              <w:rPr>
                <w:noProof/>
                <w:sz w:val="22"/>
                <w:szCs w:val="22"/>
              </w:rPr>
              <w:t>Srijeda</w:t>
            </w:r>
          </w:p>
        </w:tc>
        <w:tc>
          <w:tcPr>
            <w:tcW w:w="4479" w:type="dxa"/>
            <w:gridSpan w:val="2"/>
            <w:vAlign w:val="center"/>
          </w:tcPr>
          <w:p w14:paraId="75F6E836" w14:textId="60437BD1" w:rsidR="00FB6B0C" w:rsidRDefault="00FB6B0C" w:rsidP="00E54E96">
            <w:pPr>
              <w:spacing w:after="0" w:line="240" w:lineRule="auto"/>
              <w:jc w:val="center"/>
              <w:rPr>
                <w:noProof/>
              </w:rPr>
            </w:pPr>
            <w:r w:rsidRPr="00FB6B0C">
              <w:rPr>
                <w:noProof/>
                <w:sz w:val="22"/>
                <w:szCs w:val="22"/>
              </w:rPr>
              <w:t>Anica Kovačić</w:t>
            </w:r>
          </w:p>
        </w:tc>
      </w:tr>
      <w:tr w:rsidR="00FB6B0C" w14:paraId="0ACBB288" w14:textId="77777777" w:rsidTr="00FB6B0C">
        <w:trPr>
          <w:trHeight w:hRule="exact" w:val="397"/>
        </w:trPr>
        <w:tc>
          <w:tcPr>
            <w:tcW w:w="2179" w:type="dxa"/>
            <w:vAlign w:val="center"/>
          </w:tcPr>
          <w:p w14:paraId="0FEB9513" w14:textId="7E3932D9" w:rsidR="00FB6B0C" w:rsidRPr="00FB6B0C" w:rsidRDefault="00FB6B0C" w:rsidP="00E54E96">
            <w:pPr>
              <w:spacing w:after="0" w:line="240" w:lineRule="auto"/>
              <w:jc w:val="center"/>
              <w:rPr>
                <w:noProof/>
                <w:sz w:val="22"/>
                <w:szCs w:val="22"/>
              </w:rPr>
            </w:pPr>
            <w:r w:rsidRPr="00FB6B0C">
              <w:rPr>
                <w:noProof/>
                <w:sz w:val="22"/>
                <w:szCs w:val="22"/>
              </w:rPr>
              <w:t>Četvrtak</w:t>
            </w:r>
          </w:p>
        </w:tc>
        <w:tc>
          <w:tcPr>
            <w:tcW w:w="2170" w:type="dxa"/>
            <w:vAlign w:val="center"/>
          </w:tcPr>
          <w:p w14:paraId="5BC2C248" w14:textId="714843CD" w:rsidR="00FB6B0C" w:rsidRPr="00FB6B0C" w:rsidRDefault="00FB6B0C" w:rsidP="00E54E96">
            <w:pPr>
              <w:spacing w:after="0" w:line="240" w:lineRule="auto"/>
              <w:jc w:val="center"/>
              <w:rPr>
                <w:noProof/>
                <w:sz w:val="22"/>
                <w:szCs w:val="22"/>
              </w:rPr>
            </w:pPr>
            <w:r w:rsidRPr="00FB6B0C">
              <w:rPr>
                <w:noProof/>
                <w:sz w:val="22"/>
                <w:szCs w:val="22"/>
              </w:rPr>
              <w:t xml:space="preserve">A. Kovačić </w:t>
            </w:r>
          </w:p>
        </w:tc>
        <w:tc>
          <w:tcPr>
            <w:tcW w:w="2309" w:type="dxa"/>
            <w:vAlign w:val="center"/>
          </w:tcPr>
          <w:p w14:paraId="59A42FD4" w14:textId="4CB7BE1E" w:rsidR="00FB6B0C" w:rsidRPr="00FB6B0C" w:rsidRDefault="00FB6B0C" w:rsidP="00E54E96">
            <w:pPr>
              <w:spacing w:after="0" w:line="240" w:lineRule="auto"/>
              <w:jc w:val="center"/>
              <w:rPr>
                <w:noProof/>
                <w:sz w:val="22"/>
                <w:szCs w:val="22"/>
              </w:rPr>
            </w:pPr>
            <w:r w:rsidRPr="00FB6B0C">
              <w:rPr>
                <w:noProof/>
                <w:sz w:val="22"/>
                <w:szCs w:val="22"/>
              </w:rPr>
              <w:t>Nives Tot / Ines K.S.</w:t>
            </w:r>
          </w:p>
        </w:tc>
      </w:tr>
      <w:tr w:rsidR="00FB6B0C" w14:paraId="51B731D0" w14:textId="77777777" w:rsidTr="00FB6B0C">
        <w:trPr>
          <w:trHeight w:hRule="exact" w:val="397"/>
        </w:trPr>
        <w:tc>
          <w:tcPr>
            <w:tcW w:w="2179" w:type="dxa"/>
            <w:vAlign w:val="center"/>
          </w:tcPr>
          <w:p w14:paraId="438CCF11" w14:textId="7781173F" w:rsidR="00FB6B0C" w:rsidRPr="00FB6B0C" w:rsidRDefault="00FB6B0C" w:rsidP="00E54E96">
            <w:pPr>
              <w:spacing w:after="0" w:line="240" w:lineRule="auto"/>
              <w:jc w:val="center"/>
              <w:rPr>
                <w:noProof/>
                <w:sz w:val="22"/>
                <w:szCs w:val="22"/>
              </w:rPr>
            </w:pPr>
            <w:r w:rsidRPr="00FB6B0C">
              <w:rPr>
                <w:noProof/>
                <w:sz w:val="22"/>
                <w:szCs w:val="22"/>
              </w:rPr>
              <w:t>Petak</w:t>
            </w:r>
          </w:p>
        </w:tc>
        <w:tc>
          <w:tcPr>
            <w:tcW w:w="4479" w:type="dxa"/>
            <w:gridSpan w:val="2"/>
            <w:vAlign w:val="center"/>
          </w:tcPr>
          <w:p w14:paraId="284A9EB4" w14:textId="4F68DA7B" w:rsidR="00FB6B0C" w:rsidRPr="00FB6B0C" w:rsidRDefault="00FB6B0C" w:rsidP="00E54E96">
            <w:pPr>
              <w:spacing w:after="0" w:line="240" w:lineRule="auto"/>
              <w:jc w:val="center"/>
              <w:rPr>
                <w:noProof/>
                <w:sz w:val="22"/>
                <w:szCs w:val="22"/>
              </w:rPr>
            </w:pPr>
            <w:r>
              <w:rPr>
                <w:noProof/>
                <w:sz w:val="22"/>
                <w:szCs w:val="22"/>
              </w:rPr>
              <w:t>Lenče Rihtarec</w:t>
            </w:r>
          </w:p>
        </w:tc>
      </w:tr>
    </w:tbl>
    <w:p w14:paraId="51D448BF" w14:textId="5DFA1771" w:rsidR="004C1494" w:rsidRDefault="004C1494" w:rsidP="00FB6B0C">
      <w:pPr>
        <w:spacing w:after="0" w:line="240" w:lineRule="auto"/>
        <w:rPr>
          <w:noProof/>
        </w:rPr>
      </w:pPr>
    </w:p>
    <w:tbl>
      <w:tblPr>
        <w:tblStyle w:val="Reetkatablice"/>
        <w:tblW w:w="0" w:type="auto"/>
        <w:tblLook w:val="04A0" w:firstRow="1" w:lastRow="0" w:firstColumn="1" w:lastColumn="0" w:noHBand="0" w:noVBand="1"/>
      </w:tblPr>
      <w:tblGrid>
        <w:gridCol w:w="2193"/>
        <w:gridCol w:w="2100"/>
        <w:gridCol w:w="2365"/>
      </w:tblGrid>
      <w:tr w:rsidR="00FB6B0C" w14:paraId="10003CC0" w14:textId="77777777" w:rsidTr="00FB6B0C">
        <w:trPr>
          <w:trHeight w:val="656"/>
        </w:trPr>
        <w:tc>
          <w:tcPr>
            <w:tcW w:w="2193" w:type="dxa"/>
            <w:vAlign w:val="center"/>
          </w:tcPr>
          <w:p w14:paraId="1582D335" w14:textId="11990864" w:rsidR="00FB6B0C" w:rsidRPr="00FB6B0C" w:rsidRDefault="00FB6B0C" w:rsidP="00FB6B0C">
            <w:pPr>
              <w:spacing w:after="0" w:line="240" w:lineRule="auto"/>
              <w:jc w:val="center"/>
              <w:rPr>
                <w:b/>
                <w:bCs/>
                <w:noProof/>
              </w:rPr>
            </w:pPr>
            <w:r w:rsidRPr="00FB6B0C">
              <w:rPr>
                <w:b/>
                <w:bCs/>
                <w:noProof/>
                <w:sz w:val="22"/>
                <w:szCs w:val="22"/>
              </w:rPr>
              <w:t>POSLIJEPODNEVNA SMJENA</w:t>
            </w:r>
          </w:p>
        </w:tc>
        <w:tc>
          <w:tcPr>
            <w:tcW w:w="2100" w:type="dxa"/>
            <w:vAlign w:val="center"/>
          </w:tcPr>
          <w:p w14:paraId="56ED4DC0" w14:textId="77777777" w:rsidR="00FB6B0C" w:rsidRDefault="00FB6B0C" w:rsidP="00FB6B0C">
            <w:pPr>
              <w:spacing w:after="0" w:line="240" w:lineRule="auto"/>
              <w:rPr>
                <w:noProof/>
              </w:rPr>
            </w:pPr>
            <w:r>
              <w:rPr>
                <w:noProof/>
              </w:rPr>
              <w:t>Početak, veliki odmor</w:t>
            </w:r>
          </w:p>
        </w:tc>
        <w:tc>
          <w:tcPr>
            <w:tcW w:w="2365" w:type="dxa"/>
            <w:vAlign w:val="center"/>
          </w:tcPr>
          <w:p w14:paraId="68CCB31D" w14:textId="1519AA32" w:rsidR="00FB6B0C" w:rsidRDefault="00FB6B0C" w:rsidP="00FB6B0C">
            <w:pPr>
              <w:spacing w:after="0" w:line="240" w:lineRule="auto"/>
              <w:jc w:val="center"/>
              <w:rPr>
                <w:noProof/>
              </w:rPr>
            </w:pPr>
            <w:r>
              <w:rPr>
                <w:noProof/>
              </w:rPr>
              <w:t>Kraj nastave,</w:t>
            </w:r>
            <w:r>
              <w:rPr>
                <w:noProof/>
              </w:rPr>
              <w:br/>
              <w:t>vođenje na autobus</w:t>
            </w:r>
          </w:p>
        </w:tc>
      </w:tr>
      <w:tr w:rsidR="00FB6B0C" w14:paraId="318B73C0" w14:textId="77777777" w:rsidTr="00FB6B0C">
        <w:trPr>
          <w:trHeight w:hRule="exact" w:val="397"/>
        </w:trPr>
        <w:tc>
          <w:tcPr>
            <w:tcW w:w="2193" w:type="dxa"/>
            <w:vAlign w:val="center"/>
          </w:tcPr>
          <w:p w14:paraId="742743B9" w14:textId="77777777" w:rsidR="00FB6B0C" w:rsidRDefault="00FB6B0C" w:rsidP="00FB6B0C">
            <w:pPr>
              <w:spacing w:after="0" w:line="240" w:lineRule="auto"/>
              <w:jc w:val="center"/>
              <w:rPr>
                <w:noProof/>
              </w:rPr>
            </w:pPr>
            <w:r>
              <w:rPr>
                <w:noProof/>
                <w:sz w:val="22"/>
                <w:szCs w:val="22"/>
              </w:rPr>
              <w:t>Ponedjeljak</w:t>
            </w:r>
          </w:p>
        </w:tc>
        <w:tc>
          <w:tcPr>
            <w:tcW w:w="4465" w:type="dxa"/>
            <w:gridSpan w:val="2"/>
            <w:vAlign w:val="center"/>
          </w:tcPr>
          <w:p w14:paraId="215E1655" w14:textId="2994F5FC" w:rsidR="00FB6B0C" w:rsidRDefault="00FB6B0C" w:rsidP="00FB6B0C">
            <w:pPr>
              <w:spacing w:after="0" w:line="240" w:lineRule="auto"/>
              <w:jc w:val="center"/>
              <w:rPr>
                <w:noProof/>
              </w:rPr>
            </w:pPr>
            <w:r>
              <w:rPr>
                <w:noProof/>
              </w:rPr>
              <w:t>Tanja Leček-Barić</w:t>
            </w:r>
          </w:p>
        </w:tc>
      </w:tr>
      <w:tr w:rsidR="00FB6B0C" w14:paraId="629509FA" w14:textId="77777777" w:rsidTr="00FB6B0C">
        <w:trPr>
          <w:trHeight w:hRule="exact" w:val="397"/>
        </w:trPr>
        <w:tc>
          <w:tcPr>
            <w:tcW w:w="2193" w:type="dxa"/>
            <w:vAlign w:val="center"/>
          </w:tcPr>
          <w:p w14:paraId="4DE4616B" w14:textId="77777777" w:rsidR="00FB6B0C" w:rsidRDefault="00FB6B0C" w:rsidP="00FB6B0C">
            <w:pPr>
              <w:spacing w:after="0" w:line="240" w:lineRule="auto"/>
              <w:jc w:val="center"/>
              <w:rPr>
                <w:noProof/>
              </w:rPr>
            </w:pPr>
            <w:r>
              <w:rPr>
                <w:noProof/>
                <w:sz w:val="22"/>
                <w:szCs w:val="22"/>
              </w:rPr>
              <w:t>Utorak</w:t>
            </w:r>
          </w:p>
        </w:tc>
        <w:tc>
          <w:tcPr>
            <w:tcW w:w="4465" w:type="dxa"/>
            <w:gridSpan w:val="2"/>
            <w:vAlign w:val="center"/>
          </w:tcPr>
          <w:p w14:paraId="4D7A2973" w14:textId="3AD04983" w:rsidR="00FB6B0C" w:rsidRDefault="00FB6B0C" w:rsidP="00FB6B0C">
            <w:pPr>
              <w:spacing w:after="0" w:line="240" w:lineRule="auto"/>
              <w:jc w:val="center"/>
              <w:rPr>
                <w:noProof/>
              </w:rPr>
            </w:pPr>
            <w:r>
              <w:rPr>
                <w:noProof/>
              </w:rPr>
              <w:t>Marina Breglec</w:t>
            </w:r>
          </w:p>
        </w:tc>
      </w:tr>
      <w:tr w:rsidR="00FB6B0C" w14:paraId="4337CA41" w14:textId="77777777" w:rsidTr="00FB6B0C">
        <w:trPr>
          <w:trHeight w:hRule="exact" w:val="397"/>
        </w:trPr>
        <w:tc>
          <w:tcPr>
            <w:tcW w:w="2193" w:type="dxa"/>
            <w:vAlign w:val="center"/>
          </w:tcPr>
          <w:p w14:paraId="0AAC9690" w14:textId="77777777" w:rsidR="00FB6B0C" w:rsidRDefault="00FB6B0C" w:rsidP="00FB6B0C">
            <w:pPr>
              <w:spacing w:after="0" w:line="240" w:lineRule="auto"/>
              <w:jc w:val="center"/>
              <w:rPr>
                <w:noProof/>
              </w:rPr>
            </w:pPr>
            <w:r>
              <w:rPr>
                <w:noProof/>
                <w:sz w:val="22"/>
                <w:szCs w:val="22"/>
              </w:rPr>
              <w:t>Srijeda</w:t>
            </w:r>
          </w:p>
        </w:tc>
        <w:tc>
          <w:tcPr>
            <w:tcW w:w="4465" w:type="dxa"/>
            <w:gridSpan w:val="2"/>
            <w:vAlign w:val="center"/>
          </w:tcPr>
          <w:p w14:paraId="1A18C484" w14:textId="77777777" w:rsidR="00FB6B0C" w:rsidRDefault="00FB6B0C" w:rsidP="00FB6B0C">
            <w:pPr>
              <w:spacing w:after="0" w:line="240" w:lineRule="auto"/>
              <w:jc w:val="center"/>
              <w:rPr>
                <w:noProof/>
              </w:rPr>
            </w:pPr>
            <w:r w:rsidRPr="00FB6B0C">
              <w:rPr>
                <w:noProof/>
                <w:sz w:val="22"/>
                <w:szCs w:val="22"/>
              </w:rPr>
              <w:t>Anica Kovačić</w:t>
            </w:r>
          </w:p>
        </w:tc>
      </w:tr>
      <w:tr w:rsidR="00FB6B0C" w14:paraId="220CF7C1" w14:textId="77777777" w:rsidTr="00FB6B0C">
        <w:trPr>
          <w:trHeight w:hRule="exact" w:val="397"/>
        </w:trPr>
        <w:tc>
          <w:tcPr>
            <w:tcW w:w="2193" w:type="dxa"/>
            <w:vAlign w:val="center"/>
          </w:tcPr>
          <w:p w14:paraId="4E56F255" w14:textId="77777777" w:rsidR="00FB6B0C" w:rsidRPr="00FB6B0C" w:rsidRDefault="00FB6B0C" w:rsidP="00FB6B0C">
            <w:pPr>
              <w:spacing w:after="0" w:line="240" w:lineRule="auto"/>
              <w:jc w:val="center"/>
              <w:rPr>
                <w:noProof/>
                <w:sz w:val="22"/>
                <w:szCs w:val="22"/>
              </w:rPr>
            </w:pPr>
            <w:r w:rsidRPr="00FB6B0C">
              <w:rPr>
                <w:noProof/>
                <w:sz w:val="22"/>
                <w:szCs w:val="22"/>
              </w:rPr>
              <w:lastRenderedPageBreak/>
              <w:t>Četvrtak</w:t>
            </w:r>
          </w:p>
        </w:tc>
        <w:tc>
          <w:tcPr>
            <w:tcW w:w="2100" w:type="dxa"/>
            <w:vAlign w:val="center"/>
          </w:tcPr>
          <w:p w14:paraId="789B9518" w14:textId="2EFC1B97" w:rsidR="00FB6B0C" w:rsidRPr="00FB6B0C" w:rsidRDefault="00FB6B0C" w:rsidP="00FB6B0C">
            <w:pPr>
              <w:spacing w:after="0" w:line="240" w:lineRule="auto"/>
              <w:jc w:val="center"/>
              <w:rPr>
                <w:noProof/>
                <w:sz w:val="22"/>
                <w:szCs w:val="22"/>
              </w:rPr>
            </w:pPr>
            <w:r w:rsidRPr="00FB6B0C">
              <w:rPr>
                <w:noProof/>
                <w:sz w:val="22"/>
                <w:szCs w:val="22"/>
              </w:rPr>
              <w:t>Nives Tot / Ines K.S.</w:t>
            </w:r>
          </w:p>
        </w:tc>
        <w:tc>
          <w:tcPr>
            <w:tcW w:w="2365" w:type="dxa"/>
            <w:vAlign w:val="center"/>
          </w:tcPr>
          <w:p w14:paraId="03B3C158" w14:textId="6B90D9B0" w:rsidR="00FB6B0C" w:rsidRPr="00FB6B0C" w:rsidRDefault="00FB6B0C" w:rsidP="00FB6B0C">
            <w:pPr>
              <w:spacing w:after="0" w:line="240" w:lineRule="auto"/>
              <w:jc w:val="center"/>
              <w:rPr>
                <w:noProof/>
                <w:sz w:val="22"/>
                <w:szCs w:val="22"/>
              </w:rPr>
            </w:pPr>
            <w:r w:rsidRPr="00FB6B0C">
              <w:rPr>
                <w:noProof/>
                <w:sz w:val="22"/>
                <w:szCs w:val="22"/>
              </w:rPr>
              <w:t>A. Kovačić</w:t>
            </w:r>
          </w:p>
        </w:tc>
      </w:tr>
      <w:tr w:rsidR="00FB6B0C" w14:paraId="6028F64E" w14:textId="77777777" w:rsidTr="00FB6B0C">
        <w:trPr>
          <w:trHeight w:hRule="exact" w:val="397"/>
        </w:trPr>
        <w:tc>
          <w:tcPr>
            <w:tcW w:w="2193" w:type="dxa"/>
            <w:vAlign w:val="center"/>
          </w:tcPr>
          <w:p w14:paraId="66897616" w14:textId="77777777" w:rsidR="00FB6B0C" w:rsidRPr="00FB6B0C" w:rsidRDefault="00FB6B0C" w:rsidP="00FB6B0C">
            <w:pPr>
              <w:spacing w:after="0" w:line="240" w:lineRule="auto"/>
              <w:jc w:val="center"/>
              <w:rPr>
                <w:noProof/>
                <w:sz w:val="22"/>
                <w:szCs w:val="22"/>
              </w:rPr>
            </w:pPr>
            <w:r w:rsidRPr="00FB6B0C">
              <w:rPr>
                <w:noProof/>
                <w:sz w:val="22"/>
                <w:szCs w:val="22"/>
              </w:rPr>
              <w:t>Petak</w:t>
            </w:r>
          </w:p>
        </w:tc>
        <w:tc>
          <w:tcPr>
            <w:tcW w:w="4465" w:type="dxa"/>
            <w:gridSpan w:val="2"/>
            <w:vAlign w:val="center"/>
          </w:tcPr>
          <w:p w14:paraId="42841511" w14:textId="77777777" w:rsidR="00FB6B0C" w:rsidRPr="00FB6B0C" w:rsidRDefault="00FB6B0C" w:rsidP="00FB6B0C">
            <w:pPr>
              <w:spacing w:after="0" w:line="240" w:lineRule="auto"/>
              <w:jc w:val="center"/>
              <w:rPr>
                <w:noProof/>
                <w:sz w:val="22"/>
                <w:szCs w:val="22"/>
              </w:rPr>
            </w:pPr>
            <w:r>
              <w:rPr>
                <w:noProof/>
                <w:sz w:val="22"/>
                <w:szCs w:val="22"/>
              </w:rPr>
              <w:t>Lenče Rihtarec</w:t>
            </w:r>
          </w:p>
        </w:tc>
      </w:tr>
    </w:tbl>
    <w:p w14:paraId="5E622F21" w14:textId="5A076113" w:rsidR="004C1494" w:rsidRDefault="004C1494" w:rsidP="00FB6B0C">
      <w:pPr>
        <w:spacing w:after="0" w:line="240" w:lineRule="auto"/>
        <w:rPr>
          <w:noProof/>
        </w:rPr>
      </w:pPr>
    </w:p>
    <w:p w14:paraId="6823F3EF" w14:textId="1A3B47BD" w:rsidR="00D22046" w:rsidRDefault="00D22046" w:rsidP="00107D66">
      <w:pPr>
        <w:spacing w:after="0" w:line="240" w:lineRule="auto"/>
        <w:jc w:val="both"/>
        <w:rPr>
          <w:noProof/>
        </w:rPr>
      </w:pPr>
      <w:r>
        <w:rPr>
          <w:noProof/>
        </w:rPr>
        <w:t xml:space="preserve">Obzirom na projekt dogradnje te gubitak učionice u prizemlju </w:t>
      </w:r>
      <w:r w:rsidR="00557015">
        <w:rPr>
          <w:noProof/>
        </w:rPr>
        <w:t>jedan razred RN ima nastavu na katu. D</w:t>
      </w:r>
      <w:r>
        <w:rPr>
          <w:noProof/>
        </w:rPr>
        <w:t>ežurstvo na katu odvija se po drugačijem modelu: Učitelj koji boravi u razredu je dežurni učitelj, s time da se učitelji izmjenjuju gore u hodniku kako ne bi bilo prazmog hoda.</w:t>
      </w:r>
    </w:p>
    <w:p w14:paraId="5A28E36E" w14:textId="6DA9E872" w:rsidR="00D22046" w:rsidRDefault="00D22046" w:rsidP="00FB6B0C">
      <w:pPr>
        <w:spacing w:after="0" w:line="240" w:lineRule="auto"/>
        <w:rPr>
          <w:noProof/>
        </w:rPr>
      </w:pPr>
    </w:p>
    <w:p w14:paraId="1D9156C8" w14:textId="4F9D3F97" w:rsidR="00FB6B0C" w:rsidRDefault="00FB6B0C" w:rsidP="00FB6B0C">
      <w:pPr>
        <w:spacing w:after="0" w:line="240" w:lineRule="auto"/>
        <w:rPr>
          <w:noProof/>
        </w:rPr>
      </w:pPr>
      <w:r w:rsidRPr="00D57767">
        <w:rPr>
          <w:rFonts w:asciiTheme="majorHAnsi" w:hAnsiTheme="majorHAnsi" w:cstheme="majorHAnsi"/>
          <w:b/>
          <w:bCs/>
          <w:sz w:val="28"/>
          <w:szCs w:val="28"/>
        </w:rPr>
        <w:t>DEŽURSTVA UČITELJA</w:t>
      </w:r>
      <w:r>
        <w:rPr>
          <w:rFonts w:asciiTheme="majorHAnsi" w:hAnsiTheme="majorHAnsi" w:cstheme="majorHAnsi"/>
          <w:b/>
          <w:bCs/>
          <w:sz w:val="28"/>
          <w:szCs w:val="28"/>
        </w:rPr>
        <w:t xml:space="preserve"> – RAZREDNA NASTAVA (PŠ Zebanec)</w:t>
      </w:r>
    </w:p>
    <w:p w14:paraId="42CAAD72" w14:textId="77777777" w:rsidR="00FB6B0C" w:rsidRPr="00FB6B0C" w:rsidRDefault="00FB6B0C" w:rsidP="00FB6B0C">
      <w:pPr>
        <w:spacing w:after="0" w:line="240" w:lineRule="auto"/>
        <w:rPr>
          <w:rFonts w:cstheme="minorHAnsi"/>
          <w:b/>
          <w:bCs/>
        </w:rPr>
      </w:pPr>
    </w:p>
    <w:tbl>
      <w:tblPr>
        <w:tblStyle w:val="Reetkatablice"/>
        <w:tblW w:w="6084" w:type="dxa"/>
        <w:tblLook w:val="04A0" w:firstRow="1" w:lastRow="0" w:firstColumn="1" w:lastColumn="0" w:noHBand="0" w:noVBand="1"/>
      </w:tblPr>
      <w:tblGrid>
        <w:gridCol w:w="2767"/>
        <w:gridCol w:w="3317"/>
      </w:tblGrid>
      <w:tr w:rsidR="00FB6B0C" w:rsidRPr="00FB6B0C" w14:paraId="0CBE321E" w14:textId="77777777" w:rsidTr="00FB6B0C">
        <w:trPr>
          <w:trHeight w:hRule="exact" w:val="397"/>
        </w:trPr>
        <w:tc>
          <w:tcPr>
            <w:tcW w:w="6084" w:type="dxa"/>
            <w:gridSpan w:val="2"/>
            <w:shd w:val="clear" w:color="auto" w:fill="FFFFFF" w:themeFill="background1"/>
            <w:vAlign w:val="center"/>
          </w:tcPr>
          <w:p w14:paraId="746CCB3F" w14:textId="5E9D64A9"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b/>
                <w:bCs/>
                <w:sz w:val="22"/>
                <w:szCs w:val="22"/>
              </w:rPr>
              <w:t>2.b i 4</w:t>
            </w:r>
            <w:r w:rsidRPr="00FB6B0C">
              <w:rPr>
                <w:rFonts w:cstheme="minorHAnsi"/>
                <w:sz w:val="22"/>
                <w:szCs w:val="22"/>
              </w:rPr>
              <w:t>.</w:t>
            </w:r>
            <w:r w:rsidRPr="00FB6B0C">
              <w:rPr>
                <w:rFonts w:cstheme="minorHAnsi"/>
                <w:b/>
                <w:bCs/>
                <w:sz w:val="22"/>
                <w:szCs w:val="22"/>
              </w:rPr>
              <w:t>b</w:t>
            </w:r>
            <w:r w:rsidRPr="00FB6B0C">
              <w:rPr>
                <w:rFonts w:cstheme="minorHAnsi"/>
                <w:sz w:val="22"/>
                <w:szCs w:val="22"/>
              </w:rPr>
              <w:t xml:space="preserve"> razred</w:t>
            </w:r>
            <w:r w:rsidRPr="00FB6B0C">
              <w:rPr>
                <w:rFonts w:cstheme="minorHAnsi"/>
                <w:b/>
                <w:bCs/>
                <w:sz w:val="22"/>
                <w:szCs w:val="22"/>
              </w:rPr>
              <w:t xml:space="preserve"> ujutro</w:t>
            </w:r>
          </w:p>
        </w:tc>
      </w:tr>
      <w:tr w:rsidR="00FB6B0C" w:rsidRPr="00FB6B0C" w14:paraId="18046D75" w14:textId="77777777" w:rsidTr="00FB6B0C">
        <w:trPr>
          <w:trHeight w:hRule="exact" w:val="397"/>
        </w:trPr>
        <w:tc>
          <w:tcPr>
            <w:tcW w:w="2767" w:type="dxa"/>
            <w:shd w:val="clear" w:color="auto" w:fill="FFFFFF" w:themeFill="background1"/>
            <w:vAlign w:val="center"/>
          </w:tcPr>
          <w:p w14:paraId="779550AF" w14:textId="77777777" w:rsidR="00FB6B0C" w:rsidRPr="00FB6B0C" w:rsidRDefault="00FB6B0C" w:rsidP="00FB6B0C">
            <w:pPr>
              <w:shd w:val="clear" w:color="auto" w:fill="FFFFFF" w:themeFill="background1"/>
              <w:spacing w:after="0" w:line="240" w:lineRule="auto"/>
              <w:rPr>
                <w:rFonts w:cstheme="minorHAnsi"/>
                <w:sz w:val="22"/>
                <w:szCs w:val="22"/>
              </w:rPr>
            </w:pPr>
          </w:p>
        </w:tc>
        <w:tc>
          <w:tcPr>
            <w:tcW w:w="3317" w:type="dxa"/>
            <w:shd w:val="clear" w:color="auto" w:fill="FFFFFF" w:themeFill="background1"/>
            <w:vAlign w:val="center"/>
          </w:tcPr>
          <w:p w14:paraId="364534B9" w14:textId="77777777" w:rsidR="00FB6B0C" w:rsidRPr="00FB6B0C" w:rsidRDefault="00FB6B0C" w:rsidP="00FB6B0C">
            <w:pPr>
              <w:shd w:val="clear" w:color="auto" w:fill="FFFFFF" w:themeFill="background1"/>
              <w:spacing w:after="0" w:line="240" w:lineRule="auto"/>
              <w:rPr>
                <w:rFonts w:cstheme="minorHAnsi"/>
                <w:i/>
                <w:iCs/>
                <w:sz w:val="22"/>
                <w:szCs w:val="22"/>
              </w:rPr>
            </w:pPr>
            <w:r w:rsidRPr="00FB6B0C">
              <w:rPr>
                <w:rFonts w:cstheme="minorHAnsi"/>
                <w:i/>
                <w:iCs/>
                <w:sz w:val="22"/>
                <w:szCs w:val="22"/>
              </w:rPr>
              <w:t xml:space="preserve">-dežurni učitelj dolazi u </w:t>
            </w:r>
            <w:r w:rsidRPr="00FB6B0C">
              <w:rPr>
                <w:rFonts w:cstheme="minorHAnsi"/>
                <w:b/>
                <w:bCs/>
                <w:i/>
                <w:iCs/>
                <w:sz w:val="22"/>
                <w:szCs w:val="22"/>
              </w:rPr>
              <w:t>7:00</w:t>
            </w:r>
            <w:r w:rsidRPr="00FB6B0C">
              <w:rPr>
                <w:rFonts w:cstheme="minorHAnsi"/>
                <w:i/>
                <w:iCs/>
                <w:sz w:val="22"/>
                <w:szCs w:val="22"/>
              </w:rPr>
              <w:t xml:space="preserve"> sati</w:t>
            </w:r>
          </w:p>
        </w:tc>
      </w:tr>
      <w:tr w:rsidR="00FB6B0C" w:rsidRPr="00FB6B0C" w14:paraId="5400D4F4" w14:textId="77777777" w:rsidTr="00FB6B0C">
        <w:trPr>
          <w:trHeight w:hRule="exact" w:val="397"/>
        </w:trPr>
        <w:tc>
          <w:tcPr>
            <w:tcW w:w="2767" w:type="dxa"/>
            <w:shd w:val="clear" w:color="auto" w:fill="FFFFFF" w:themeFill="background1"/>
            <w:vAlign w:val="center"/>
          </w:tcPr>
          <w:p w14:paraId="7CE7E995" w14:textId="7A030691"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Ponedjeljak</w:t>
            </w:r>
          </w:p>
        </w:tc>
        <w:tc>
          <w:tcPr>
            <w:tcW w:w="3317" w:type="dxa"/>
            <w:vAlign w:val="center"/>
          </w:tcPr>
          <w:p w14:paraId="67F8EF4A" w14:textId="77777777"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Vlasta Škrobar</w:t>
            </w:r>
          </w:p>
        </w:tc>
      </w:tr>
      <w:tr w:rsidR="00FB6B0C" w:rsidRPr="00FB6B0C" w14:paraId="0724A4DA" w14:textId="77777777" w:rsidTr="00FB6B0C">
        <w:trPr>
          <w:trHeight w:hRule="exact" w:val="397"/>
        </w:trPr>
        <w:tc>
          <w:tcPr>
            <w:tcW w:w="2767" w:type="dxa"/>
            <w:shd w:val="clear" w:color="auto" w:fill="FFFFFF" w:themeFill="background1"/>
            <w:vAlign w:val="center"/>
          </w:tcPr>
          <w:p w14:paraId="3EF68422" w14:textId="5190CC00"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Utorak</w:t>
            </w:r>
          </w:p>
        </w:tc>
        <w:tc>
          <w:tcPr>
            <w:tcW w:w="3317" w:type="dxa"/>
            <w:vAlign w:val="center"/>
          </w:tcPr>
          <w:p w14:paraId="1237F0FC" w14:textId="77777777"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Marija Horvat</w:t>
            </w:r>
          </w:p>
        </w:tc>
      </w:tr>
      <w:tr w:rsidR="00FB6B0C" w:rsidRPr="00FB6B0C" w14:paraId="2EAE18D7" w14:textId="77777777" w:rsidTr="00FB6B0C">
        <w:trPr>
          <w:trHeight w:hRule="exact" w:val="397"/>
        </w:trPr>
        <w:tc>
          <w:tcPr>
            <w:tcW w:w="2767" w:type="dxa"/>
            <w:shd w:val="clear" w:color="auto" w:fill="FFFFFF" w:themeFill="background1"/>
            <w:vAlign w:val="center"/>
          </w:tcPr>
          <w:p w14:paraId="23D5069B" w14:textId="3D7FBF34"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Srijeda</w:t>
            </w:r>
          </w:p>
        </w:tc>
        <w:tc>
          <w:tcPr>
            <w:tcW w:w="3317" w:type="dxa"/>
            <w:vAlign w:val="center"/>
          </w:tcPr>
          <w:p w14:paraId="3E6B1FC2" w14:textId="77777777"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Vlasta Škrobar</w:t>
            </w:r>
          </w:p>
        </w:tc>
      </w:tr>
      <w:tr w:rsidR="00FB6B0C" w:rsidRPr="00FB6B0C" w14:paraId="42E0735A" w14:textId="77777777" w:rsidTr="00FB6B0C">
        <w:trPr>
          <w:trHeight w:hRule="exact" w:val="397"/>
        </w:trPr>
        <w:tc>
          <w:tcPr>
            <w:tcW w:w="2767" w:type="dxa"/>
            <w:shd w:val="clear" w:color="auto" w:fill="FFFFFF" w:themeFill="background1"/>
            <w:vAlign w:val="center"/>
          </w:tcPr>
          <w:p w14:paraId="67FBAEE5" w14:textId="7521ADB5"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Četvrtak</w:t>
            </w:r>
          </w:p>
        </w:tc>
        <w:tc>
          <w:tcPr>
            <w:tcW w:w="3317" w:type="dxa"/>
            <w:vAlign w:val="center"/>
          </w:tcPr>
          <w:p w14:paraId="3D716946" w14:textId="77777777"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Mirjana Dežđek - Ciglar</w:t>
            </w:r>
          </w:p>
        </w:tc>
      </w:tr>
      <w:tr w:rsidR="00FB6B0C" w:rsidRPr="00FB6B0C" w14:paraId="260B48D2" w14:textId="77777777" w:rsidTr="00FB6B0C">
        <w:trPr>
          <w:trHeight w:hRule="exact" w:val="397"/>
        </w:trPr>
        <w:tc>
          <w:tcPr>
            <w:tcW w:w="2767" w:type="dxa"/>
            <w:shd w:val="clear" w:color="auto" w:fill="FFFFFF" w:themeFill="background1"/>
            <w:vAlign w:val="center"/>
          </w:tcPr>
          <w:p w14:paraId="37B62421" w14:textId="67CDA5B5"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Petak</w:t>
            </w:r>
          </w:p>
        </w:tc>
        <w:tc>
          <w:tcPr>
            <w:tcW w:w="3317" w:type="dxa"/>
            <w:vAlign w:val="center"/>
          </w:tcPr>
          <w:p w14:paraId="6194D70F" w14:textId="77777777" w:rsidR="00FB6B0C" w:rsidRPr="00FB6B0C" w:rsidRDefault="00FB6B0C" w:rsidP="00FB6B0C">
            <w:pPr>
              <w:spacing w:after="0" w:line="240" w:lineRule="auto"/>
              <w:jc w:val="center"/>
              <w:rPr>
                <w:rFonts w:cstheme="minorHAnsi"/>
                <w:noProof/>
                <w:sz w:val="22"/>
                <w:szCs w:val="22"/>
              </w:rPr>
            </w:pPr>
            <w:r w:rsidRPr="00FB6B0C">
              <w:rPr>
                <w:rFonts w:cstheme="minorHAnsi"/>
                <w:noProof/>
                <w:sz w:val="22"/>
                <w:szCs w:val="22"/>
              </w:rPr>
              <w:t>Mirjana Dežđek - Ciglar</w:t>
            </w:r>
          </w:p>
        </w:tc>
      </w:tr>
    </w:tbl>
    <w:p w14:paraId="19F5691F" w14:textId="77777777" w:rsidR="00FB6B0C" w:rsidRPr="00FB6B0C" w:rsidRDefault="00FB6B0C" w:rsidP="00FB6B0C">
      <w:pPr>
        <w:shd w:val="clear" w:color="auto" w:fill="FFFFFF" w:themeFill="background1"/>
        <w:spacing w:after="0" w:line="240" w:lineRule="auto"/>
        <w:rPr>
          <w:rFonts w:cstheme="minorHAnsi"/>
          <w:color w:val="FF0000"/>
          <w:u w:val="single"/>
        </w:rPr>
      </w:pPr>
    </w:p>
    <w:tbl>
      <w:tblPr>
        <w:tblStyle w:val="Reetkatablice"/>
        <w:tblW w:w="6084" w:type="dxa"/>
        <w:tblLook w:val="04A0" w:firstRow="1" w:lastRow="0" w:firstColumn="1" w:lastColumn="0" w:noHBand="0" w:noVBand="1"/>
      </w:tblPr>
      <w:tblGrid>
        <w:gridCol w:w="2781"/>
        <w:gridCol w:w="3303"/>
      </w:tblGrid>
      <w:tr w:rsidR="00FB6B0C" w:rsidRPr="00FB6B0C" w14:paraId="6DEAE89A" w14:textId="77777777" w:rsidTr="00FB6B0C">
        <w:tc>
          <w:tcPr>
            <w:tcW w:w="6084" w:type="dxa"/>
            <w:gridSpan w:val="2"/>
            <w:shd w:val="clear" w:color="auto" w:fill="FFFFFF" w:themeFill="background1"/>
          </w:tcPr>
          <w:p w14:paraId="76CE9304" w14:textId="47341CF9" w:rsidR="00FB6B0C" w:rsidRPr="00FB6B0C" w:rsidRDefault="00FB6B0C" w:rsidP="00107D66">
            <w:pPr>
              <w:shd w:val="clear" w:color="auto" w:fill="FFFFFF" w:themeFill="background1"/>
              <w:spacing w:after="0" w:line="240" w:lineRule="auto"/>
              <w:jc w:val="center"/>
              <w:rPr>
                <w:rFonts w:cstheme="minorHAnsi"/>
                <w:sz w:val="22"/>
                <w:szCs w:val="22"/>
              </w:rPr>
            </w:pPr>
            <w:r w:rsidRPr="00FB6B0C">
              <w:rPr>
                <w:rFonts w:cstheme="minorHAnsi"/>
                <w:b/>
                <w:bCs/>
                <w:sz w:val="22"/>
                <w:szCs w:val="22"/>
              </w:rPr>
              <w:t>2.b i 4.b</w:t>
            </w:r>
            <w:r w:rsidRPr="00FB6B0C">
              <w:rPr>
                <w:rFonts w:cstheme="minorHAnsi"/>
                <w:sz w:val="22"/>
                <w:szCs w:val="22"/>
              </w:rPr>
              <w:t xml:space="preserve"> razred </w:t>
            </w:r>
            <w:r w:rsidRPr="00FB6B0C">
              <w:rPr>
                <w:rFonts w:cstheme="minorHAnsi"/>
                <w:b/>
                <w:bCs/>
                <w:sz w:val="22"/>
                <w:szCs w:val="22"/>
              </w:rPr>
              <w:t xml:space="preserve"> popodne</w:t>
            </w:r>
          </w:p>
        </w:tc>
      </w:tr>
      <w:tr w:rsidR="00FB6B0C" w:rsidRPr="00FB6B0C" w14:paraId="389EA172" w14:textId="77777777" w:rsidTr="00FB6B0C">
        <w:tc>
          <w:tcPr>
            <w:tcW w:w="2781" w:type="dxa"/>
            <w:shd w:val="clear" w:color="auto" w:fill="FFFFFF" w:themeFill="background1"/>
          </w:tcPr>
          <w:p w14:paraId="67EA485D" w14:textId="77777777" w:rsidR="00FB6B0C" w:rsidRPr="00FB6B0C" w:rsidRDefault="00FB6B0C" w:rsidP="00FB6B0C">
            <w:pPr>
              <w:shd w:val="clear" w:color="auto" w:fill="FFFFFF" w:themeFill="background1"/>
              <w:spacing w:after="0" w:line="240" w:lineRule="auto"/>
              <w:rPr>
                <w:rFonts w:cstheme="minorHAnsi"/>
                <w:sz w:val="22"/>
                <w:szCs w:val="22"/>
              </w:rPr>
            </w:pPr>
          </w:p>
        </w:tc>
        <w:tc>
          <w:tcPr>
            <w:tcW w:w="3303" w:type="dxa"/>
            <w:shd w:val="clear" w:color="auto" w:fill="FFFFFF" w:themeFill="background1"/>
          </w:tcPr>
          <w:p w14:paraId="21E711B2" w14:textId="77777777" w:rsidR="00FB6B0C" w:rsidRPr="00FB6B0C" w:rsidRDefault="00FB6B0C" w:rsidP="00FB6B0C">
            <w:pPr>
              <w:shd w:val="clear" w:color="auto" w:fill="FFFFFF" w:themeFill="background1"/>
              <w:spacing w:after="0" w:line="240" w:lineRule="auto"/>
              <w:rPr>
                <w:rFonts w:cstheme="minorHAnsi"/>
                <w:i/>
                <w:iCs/>
                <w:sz w:val="22"/>
                <w:szCs w:val="22"/>
              </w:rPr>
            </w:pPr>
            <w:r w:rsidRPr="00FB6B0C">
              <w:rPr>
                <w:rFonts w:cstheme="minorHAnsi"/>
                <w:i/>
                <w:iCs/>
                <w:sz w:val="22"/>
                <w:szCs w:val="22"/>
              </w:rPr>
              <w:t xml:space="preserve">-dežurni učitelj dolazi u </w:t>
            </w:r>
            <w:r w:rsidRPr="00FB6B0C">
              <w:rPr>
                <w:rFonts w:cstheme="minorHAnsi"/>
                <w:b/>
                <w:bCs/>
                <w:i/>
                <w:iCs/>
                <w:sz w:val="22"/>
                <w:szCs w:val="22"/>
              </w:rPr>
              <w:t>12:00</w:t>
            </w:r>
            <w:r w:rsidRPr="00FB6B0C">
              <w:rPr>
                <w:rFonts w:cstheme="minorHAnsi"/>
                <w:i/>
                <w:iCs/>
                <w:sz w:val="22"/>
                <w:szCs w:val="22"/>
              </w:rPr>
              <w:t xml:space="preserve"> sati</w:t>
            </w:r>
          </w:p>
        </w:tc>
      </w:tr>
      <w:tr w:rsidR="00FB6B0C" w:rsidRPr="00FB6B0C" w14:paraId="51FF0441" w14:textId="77777777" w:rsidTr="00FB6B0C">
        <w:tc>
          <w:tcPr>
            <w:tcW w:w="2781" w:type="dxa"/>
            <w:shd w:val="clear" w:color="auto" w:fill="FFFFFF" w:themeFill="background1"/>
          </w:tcPr>
          <w:p w14:paraId="38A46CB4" w14:textId="0B88CFE7"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Ponedjeljak</w:t>
            </w:r>
          </w:p>
        </w:tc>
        <w:tc>
          <w:tcPr>
            <w:tcW w:w="3303" w:type="dxa"/>
          </w:tcPr>
          <w:p w14:paraId="16EB0A83"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Mirjana Dežđek - Ciglar</w:t>
            </w:r>
          </w:p>
        </w:tc>
      </w:tr>
      <w:tr w:rsidR="00FB6B0C" w:rsidRPr="00FB6B0C" w14:paraId="54A77A9E" w14:textId="77777777" w:rsidTr="00FB6B0C">
        <w:tc>
          <w:tcPr>
            <w:tcW w:w="2781" w:type="dxa"/>
            <w:shd w:val="clear" w:color="auto" w:fill="FFFFFF" w:themeFill="background1"/>
          </w:tcPr>
          <w:p w14:paraId="3F530216" w14:textId="03A69050"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Utorak</w:t>
            </w:r>
          </w:p>
        </w:tc>
        <w:tc>
          <w:tcPr>
            <w:tcW w:w="3303" w:type="dxa"/>
          </w:tcPr>
          <w:p w14:paraId="6E83E2FA"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Marija Horvat</w:t>
            </w:r>
          </w:p>
        </w:tc>
      </w:tr>
      <w:tr w:rsidR="00FB6B0C" w:rsidRPr="00FB6B0C" w14:paraId="5C901417" w14:textId="77777777" w:rsidTr="00FB6B0C">
        <w:tc>
          <w:tcPr>
            <w:tcW w:w="2781" w:type="dxa"/>
            <w:shd w:val="clear" w:color="auto" w:fill="FFFFFF" w:themeFill="background1"/>
          </w:tcPr>
          <w:p w14:paraId="3817EB85" w14:textId="635BFF49"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Srijeda</w:t>
            </w:r>
          </w:p>
        </w:tc>
        <w:tc>
          <w:tcPr>
            <w:tcW w:w="3303" w:type="dxa"/>
          </w:tcPr>
          <w:p w14:paraId="08B32B48"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Vlatka Goričanec</w:t>
            </w:r>
          </w:p>
        </w:tc>
      </w:tr>
      <w:tr w:rsidR="00FB6B0C" w:rsidRPr="00FB6B0C" w14:paraId="74E6A3A5" w14:textId="77777777" w:rsidTr="00FB6B0C">
        <w:trPr>
          <w:trHeight w:val="320"/>
        </w:trPr>
        <w:tc>
          <w:tcPr>
            <w:tcW w:w="2781" w:type="dxa"/>
            <w:shd w:val="clear" w:color="auto" w:fill="FFFFFF" w:themeFill="background1"/>
          </w:tcPr>
          <w:p w14:paraId="1E5F9345" w14:textId="2D6F4F1C"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Četvrtak</w:t>
            </w:r>
          </w:p>
        </w:tc>
        <w:tc>
          <w:tcPr>
            <w:tcW w:w="3303" w:type="dxa"/>
          </w:tcPr>
          <w:p w14:paraId="53A17A88"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Lidija Rob</w:t>
            </w:r>
          </w:p>
        </w:tc>
      </w:tr>
      <w:tr w:rsidR="00FB6B0C" w:rsidRPr="00FB6B0C" w14:paraId="7618C253" w14:textId="77777777" w:rsidTr="00FB6B0C">
        <w:tc>
          <w:tcPr>
            <w:tcW w:w="2781" w:type="dxa"/>
            <w:shd w:val="clear" w:color="auto" w:fill="FFFFFF" w:themeFill="background1"/>
          </w:tcPr>
          <w:p w14:paraId="4F20F4E4" w14:textId="3E85D863"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Petak</w:t>
            </w:r>
          </w:p>
        </w:tc>
        <w:tc>
          <w:tcPr>
            <w:tcW w:w="3303" w:type="dxa"/>
            <w:shd w:val="clear" w:color="auto" w:fill="FFFFFF" w:themeFill="background1"/>
          </w:tcPr>
          <w:p w14:paraId="3E5FA3B9"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Nives Tot</w:t>
            </w:r>
          </w:p>
        </w:tc>
      </w:tr>
    </w:tbl>
    <w:p w14:paraId="2EE3ED5A" w14:textId="77777777" w:rsidR="00FB6B0C" w:rsidRPr="00FB6B0C" w:rsidRDefault="00FB6B0C" w:rsidP="00FB6B0C">
      <w:pPr>
        <w:spacing w:after="0" w:line="240" w:lineRule="auto"/>
        <w:rPr>
          <w:rFonts w:cstheme="minorHAnsi"/>
          <w:color w:val="FF0000"/>
          <w:u w:val="single"/>
        </w:rPr>
      </w:pPr>
    </w:p>
    <w:tbl>
      <w:tblPr>
        <w:tblStyle w:val="Reetkatablice"/>
        <w:tblW w:w="6098" w:type="dxa"/>
        <w:tblLook w:val="04A0" w:firstRow="1" w:lastRow="0" w:firstColumn="1" w:lastColumn="0" w:noHBand="0" w:noVBand="1"/>
      </w:tblPr>
      <w:tblGrid>
        <w:gridCol w:w="2781"/>
        <w:gridCol w:w="3317"/>
      </w:tblGrid>
      <w:tr w:rsidR="00FB6B0C" w:rsidRPr="00FB6B0C" w14:paraId="46B528D2" w14:textId="77777777" w:rsidTr="00FB6B0C">
        <w:tc>
          <w:tcPr>
            <w:tcW w:w="6098" w:type="dxa"/>
            <w:gridSpan w:val="2"/>
            <w:shd w:val="clear" w:color="auto" w:fill="FFFFFF" w:themeFill="background1"/>
          </w:tcPr>
          <w:p w14:paraId="791571A1" w14:textId="3548509A" w:rsidR="00FB6B0C" w:rsidRPr="00FB6B0C" w:rsidRDefault="00FB6B0C" w:rsidP="00107D66">
            <w:pPr>
              <w:shd w:val="clear" w:color="auto" w:fill="FFFFFF" w:themeFill="background1"/>
              <w:spacing w:after="0" w:line="240" w:lineRule="auto"/>
              <w:jc w:val="center"/>
              <w:rPr>
                <w:rFonts w:cstheme="minorHAnsi"/>
                <w:sz w:val="22"/>
                <w:szCs w:val="22"/>
              </w:rPr>
            </w:pPr>
            <w:r w:rsidRPr="00FB6B0C">
              <w:rPr>
                <w:rFonts w:cstheme="minorHAnsi"/>
                <w:b/>
                <w:bCs/>
                <w:sz w:val="22"/>
                <w:szCs w:val="22"/>
              </w:rPr>
              <w:t>1.b i 3.b</w:t>
            </w:r>
            <w:r w:rsidRPr="00FB6B0C">
              <w:rPr>
                <w:rFonts w:cstheme="minorHAnsi"/>
                <w:sz w:val="22"/>
                <w:szCs w:val="22"/>
              </w:rPr>
              <w:t xml:space="preserve"> razred</w:t>
            </w:r>
            <w:r w:rsidRPr="00FB6B0C">
              <w:rPr>
                <w:rFonts w:cstheme="minorHAnsi"/>
                <w:b/>
                <w:bCs/>
                <w:sz w:val="22"/>
                <w:szCs w:val="22"/>
              </w:rPr>
              <w:t xml:space="preserve"> ujutro</w:t>
            </w:r>
          </w:p>
        </w:tc>
      </w:tr>
      <w:tr w:rsidR="00FB6B0C" w:rsidRPr="00FB6B0C" w14:paraId="2904F6B2" w14:textId="77777777" w:rsidTr="00FB6B0C">
        <w:tc>
          <w:tcPr>
            <w:tcW w:w="6098" w:type="dxa"/>
            <w:gridSpan w:val="2"/>
            <w:shd w:val="clear" w:color="auto" w:fill="FFFFFF" w:themeFill="background1"/>
          </w:tcPr>
          <w:p w14:paraId="2EEBD988" w14:textId="77777777" w:rsidR="00FB6B0C" w:rsidRPr="00FB6B0C" w:rsidRDefault="00FB6B0C" w:rsidP="00FB6B0C">
            <w:pPr>
              <w:shd w:val="clear" w:color="auto" w:fill="FFFFFF" w:themeFill="background1"/>
              <w:spacing w:after="0" w:line="240" w:lineRule="auto"/>
              <w:jc w:val="center"/>
              <w:rPr>
                <w:rFonts w:cstheme="minorHAnsi"/>
                <w:i/>
                <w:iCs/>
                <w:sz w:val="22"/>
                <w:szCs w:val="22"/>
              </w:rPr>
            </w:pPr>
            <w:r w:rsidRPr="00FB6B0C">
              <w:rPr>
                <w:rFonts w:cstheme="minorHAnsi"/>
                <w:i/>
                <w:iCs/>
                <w:sz w:val="22"/>
                <w:szCs w:val="22"/>
              </w:rPr>
              <w:t xml:space="preserve">-dežurni učitelj dolazi u </w:t>
            </w:r>
            <w:r w:rsidRPr="00FB6B0C">
              <w:rPr>
                <w:rFonts w:cstheme="minorHAnsi"/>
                <w:b/>
                <w:bCs/>
                <w:i/>
                <w:iCs/>
                <w:sz w:val="22"/>
                <w:szCs w:val="22"/>
              </w:rPr>
              <w:t>7:00</w:t>
            </w:r>
            <w:r w:rsidRPr="00FB6B0C">
              <w:rPr>
                <w:rFonts w:cstheme="minorHAnsi"/>
                <w:i/>
                <w:iCs/>
                <w:sz w:val="22"/>
                <w:szCs w:val="22"/>
              </w:rPr>
              <w:t xml:space="preserve"> sati</w:t>
            </w:r>
          </w:p>
        </w:tc>
      </w:tr>
      <w:tr w:rsidR="00FB6B0C" w:rsidRPr="00FB6B0C" w14:paraId="0B3DEFB1" w14:textId="77777777" w:rsidTr="00FB6B0C">
        <w:trPr>
          <w:trHeight w:val="249"/>
        </w:trPr>
        <w:tc>
          <w:tcPr>
            <w:tcW w:w="2781" w:type="dxa"/>
            <w:shd w:val="clear" w:color="auto" w:fill="FFFFFF" w:themeFill="background1"/>
          </w:tcPr>
          <w:p w14:paraId="3E78DEA9" w14:textId="072DCAA5"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Ponedjeljak</w:t>
            </w:r>
          </w:p>
        </w:tc>
        <w:tc>
          <w:tcPr>
            <w:tcW w:w="3317" w:type="dxa"/>
          </w:tcPr>
          <w:p w14:paraId="3E02C49F"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Veronika Radanović</w:t>
            </w:r>
          </w:p>
        </w:tc>
      </w:tr>
      <w:tr w:rsidR="00FB6B0C" w:rsidRPr="00FB6B0C" w14:paraId="7C9BD9BA" w14:textId="77777777" w:rsidTr="00FB6B0C">
        <w:tc>
          <w:tcPr>
            <w:tcW w:w="2781" w:type="dxa"/>
            <w:shd w:val="clear" w:color="auto" w:fill="FFFFFF" w:themeFill="background1"/>
          </w:tcPr>
          <w:p w14:paraId="62210A4D" w14:textId="2C0A7847"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Utorak</w:t>
            </w:r>
          </w:p>
        </w:tc>
        <w:tc>
          <w:tcPr>
            <w:tcW w:w="3317" w:type="dxa"/>
          </w:tcPr>
          <w:p w14:paraId="2895243C"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Roberta Barat</w:t>
            </w:r>
          </w:p>
        </w:tc>
      </w:tr>
      <w:tr w:rsidR="00FB6B0C" w:rsidRPr="00FB6B0C" w14:paraId="5C6D2D32" w14:textId="77777777" w:rsidTr="00FB6B0C">
        <w:tc>
          <w:tcPr>
            <w:tcW w:w="2781" w:type="dxa"/>
            <w:shd w:val="clear" w:color="auto" w:fill="FFFFFF" w:themeFill="background1"/>
          </w:tcPr>
          <w:p w14:paraId="01FC9CCD" w14:textId="457EF6DD"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Srijeda</w:t>
            </w:r>
          </w:p>
        </w:tc>
        <w:tc>
          <w:tcPr>
            <w:tcW w:w="3317" w:type="dxa"/>
          </w:tcPr>
          <w:p w14:paraId="53180B0F"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Roberta Barat</w:t>
            </w:r>
          </w:p>
        </w:tc>
      </w:tr>
      <w:tr w:rsidR="00FB6B0C" w:rsidRPr="00FB6B0C" w14:paraId="32E2EA0D" w14:textId="77777777" w:rsidTr="00FB6B0C">
        <w:trPr>
          <w:trHeight w:val="364"/>
        </w:trPr>
        <w:tc>
          <w:tcPr>
            <w:tcW w:w="2781" w:type="dxa"/>
            <w:shd w:val="clear" w:color="auto" w:fill="FFFFFF" w:themeFill="background1"/>
          </w:tcPr>
          <w:p w14:paraId="636BB379" w14:textId="23F8DA44"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Četvrtak</w:t>
            </w:r>
          </w:p>
        </w:tc>
        <w:tc>
          <w:tcPr>
            <w:tcW w:w="3317" w:type="dxa"/>
          </w:tcPr>
          <w:p w14:paraId="35D120C5"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Roberta Barat</w:t>
            </w:r>
          </w:p>
        </w:tc>
      </w:tr>
      <w:tr w:rsidR="00FB6B0C" w:rsidRPr="00FB6B0C" w14:paraId="62E82ED7" w14:textId="77777777" w:rsidTr="00FB6B0C">
        <w:tc>
          <w:tcPr>
            <w:tcW w:w="2781" w:type="dxa"/>
            <w:shd w:val="clear" w:color="auto" w:fill="FFFFFF" w:themeFill="background1"/>
          </w:tcPr>
          <w:p w14:paraId="4639CF50" w14:textId="764F6BD8"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Petak</w:t>
            </w:r>
          </w:p>
        </w:tc>
        <w:tc>
          <w:tcPr>
            <w:tcW w:w="3317" w:type="dxa"/>
          </w:tcPr>
          <w:p w14:paraId="32D2FAB1"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Veronika Radanović</w:t>
            </w:r>
          </w:p>
        </w:tc>
      </w:tr>
    </w:tbl>
    <w:p w14:paraId="0059E672" w14:textId="77777777" w:rsidR="00FB6B0C" w:rsidRPr="00FB6B0C" w:rsidRDefault="00FB6B0C" w:rsidP="00FB6B0C">
      <w:pPr>
        <w:spacing w:after="0" w:line="240" w:lineRule="auto"/>
        <w:rPr>
          <w:rFonts w:cstheme="minorHAnsi"/>
          <w:color w:val="FF0000"/>
          <w:u w:val="single"/>
        </w:rPr>
      </w:pPr>
    </w:p>
    <w:tbl>
      <w:tblPr>
        <w:tblStyle w:val="Reetkatablice"/>
        <w:tblW w:w="6098" w:type="dxa"/>
        <w:tblLook w:val="04A0" w:firstRow="1" w:lastRow="0" w:firstColumn="1" w:lastColumn="0" w:noHBand="0" w:noVBand="1"/>
      </w:tblPr>
      <w:tblGrid>
        <w:gridCol w:w="2781"/>
        <w:gridCol w:w="3317"/>
      </w:tblGrid>
      <w:tr w:rsidR="00FB6B0C" w:rsidRPr="00FB6B0C" w14:paraId="1E708D63" w14:textId="77777777" w:rsidTr="00FB6B0C">
        <w:tc>
          <w:tcPr>
            <w:tcW w:w="6098" w:type="dxa"/>
            <w:gridSpan w:val="2"/>
            <w:shd w:val="clear" w:color="auto" w:fill="FFFFFF" w:themeFill="background1"/>
          </w:tcPr>
          <w:p w14:paraId="13EA4BF4" w14:textId="77777777" w:rsidR="00FB6B0C" w:rsidRPr="00FB6B0C" w:rsidRDefault="00FB6B0C" w:rsidP="00107D66">
            <w:pPr>
              <w:shd w:val="clear" w:color="auto" w:fill="FFFFFF" w:themeFill="background1"/>
              <w:spacing w:after="0" w:line="240" w:lineRule="auto"/>
              <w:jc w:val="center"/>
              <w:rPr>
                <w:rFonts w:cstheme="minorHAnsi"/>
                <w:sz w:val="22"/>
                <w:szCs w:val="22"/>
              </w:rPr>
            </w:pPr>
            <w:r w:rsidRPr="00FB6B0C">
              <w:rPr>
                <w:rFonts w:cstheme="minorHAnsi"/>
                <w:b/>
                <w:bCs/>
                <w:sz w:val="22"/>
                <w:szCs w:val="22"/>
                <w:shd w:val="clear" w:color="auto" w:fill="FFFFFF" w:themeFill="background1"/>
              </w:rPr>
              <w:t>1</w:t>
            </w:r>
            <w:r w:rsidRPr="00FB6B0C">
              <w:rPr>
                <w:rFonts w:cstheme="minorHAnsi"/>
                <w:b/>
                <w:bCs/>
                <w:sz w:val="22"/>
                <w:szCs w:val="22"/>
              </w:rPr>
              <w:t>.b i 3.b</w:t>
            </w:r>
            <w:r w:rsidRPr="00FB6B0C">
              <w:rPr>
                <w:rFonts w:cstheme="minorHAnsi"/>
                <w:sz w:val="22"/>
                <w:szCs w:val="22"/>
              </w:rPr>
              <w:t xml:space="preserve"> razred </w:t>
            </w:r>
            <w:r w:rsidRPr="00FB6B0C">
              <w:rPr>
                <w:rFonts w:cstheme="minorHAnsi"/>
                <w:b/>
                <w:bCs/>
                <w:sz w:val="22"/>
                <w:szCs w:val="22"/>
              </w:rPr>
              <w:t xml:space="preserve"> popodne</w:t>
            </w:r>
          </w:p>
        </w:tc>
      </w:tr>
      <w:tr w:rsidR="00FB6B0C" w:rsidRPr="00FB6B0C" w14:paraId="3C307FAC" w14:textId="77777777" w:rsidTr="00FB6B0C">
        <w:tc>
          <w:tcPr>
            <w:tcW w:w="6098" w:type="dxa"/>
            <w:gridSpan w:val="2"/>
            <w:shd w:val="clear" w:color="auto" w:fill="FFFFFF" w:themeFill="background1"/>
          </w:tcPr>
          <w:p w14:paraId="5EECC438" w14:textId="77777777" w:rsidR="00FB6B0C" w:rsidRPr="00FB6B0C" w:rsidRDefault="00FB6B0C" w:rsidP="00FB6B0C">
            <w:pPr>
              <w:shd w:val="clear" w:color="auto" w:fill="FFFFFF" w:themeFill="background1"/>
              <w:spacing w:after="0" w:line="240" w:lineRule="auto"/>
              <w:jc w:val="center"/>
              <w:rPr>
                <w:rFonts w:cstheme="minorHAnsi"/>
                <w:i/>
                <w:iCs/>
                <w:sz w:val="22"/>
                <w:szCs w:val="22"/>
              </w:rPr>
            </w:pPr>
            <w:r w:rsidRPr="00FB6B0C">
              <w:rPr>
                <w:rFonts w:cstheme="minorHAnsi"/>
                <w:i/>
                <w:iCs/>
                <w:sz w:val="22"/>
                <w:szCs w:val="22"/>
              </w:rPr>
              <w:t xml:space="preserve">-dežurni učitelj dolazi u </w:t>
            </w:r>
            <w:r w:rsidRPr="00FB6B0C">
              <w:rPr>
                <w:rFonts w:cstheme="minorHAnsi"/>
                <w:b/>
                <w:bCs/>
                <w:i/>
                <w:iCs/>
                <w:sz w:val="22"/>
                <w:szCs w:val="22"/>
              </w:rPr>
              <w:t>12:00</w:t>
            </w:r>
            <w:r w:rsidRPr="00FB6B0C">
              <w:rPr>
                <w:rFonts w:cstheme="minorHAnsi"/>
                <w:i/>
                <w:iCs/>
                <w:sz w:val="22"/>
                <w:szCs w:val="22"/>
              </w:rPr>
              <w:t xml:space="preserve"> sati</w:t>
            </w:r>
          </w:p>
        </w:tc>
      </w:tr>
      <w:tr w:rsidR="00FB6B0C" w:rsidRPr="00FB6B0C" w14:paraId="7EB99303" w14:textId="77777777" w:rsidTr="00FB6B0C">
        <w:tc>
          <w:tcPr>
            <w:tcW w:w="2781" w:type="dxa"/>
            <w:shd w:val="clear" w:color="auto" w:fill="FFFFFF" w:themeFill="background1"/>
          </w:tcPr>
          <w:p w14:paraId="2B9EAF78" w14:textId="5A579D79"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Ponedjeljak</w:t>
            </w:r>
          </w:p>
        </w:tc>
        <w:tc>
          <w:tcPr>
            <w:tcW w:w="3317" w:type="dxa"/>
          </w:tcPr>
          <w:p w14:paraId="01BE5B1A"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Vlatka Goričanec</w:t>
            </w:r>
          </w:p>
        </w:tc>
      </w:tr>
      <w:tr w:rsidR="00FB6B0C" w:rsidRPr="00FB6B0C" w14:paraId="3DC8F2EF" w14:textId="77777777" w:rsidTr="00FB6B0C">
        <w:tc>
          <w:tcPr>
            <w:tcW w:w="2781" w:type="dxa"/>
            <w:shd w:val="clear" w:color="auto" w:fill="FFFFFF" w:themeFill="background1"/>
          </w:tcPr>
          <w:p w14:paraId="3049DE7E" w14:textId="4FFFF0AB"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Utorak</w:t>
            </w:r>
          </w:p>
        </w:tc>
        <w:tc>
          <w:tcPr>
            <w:tcW w:w="3317" w:type="dxa"/>
          </w:tcPr>
          <w:p w14:paraId="1CE950AE"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Ines Kutnjak Sobočan</w:t>
            </w:r>
          </w:p>
        </w:tc>
      </w:tr>
      <w:tr w:rsidR="00FB6B0C" w:rsidRPr="00FB6B0C" w14:paraId="0145097C" w14:textId="77777777" w:rsidTr="00FB6B0C">
        <w:tc>
          <w:tcPr>
            <w:tcW w:w="2781" w:type="dxa"/>
            <w:shd w:val="clear" w:color="auto" w:fill="FFFFFF" w:themeFill="background1"/>
          </w:tcPr>
          <w:p w14:paraId="611C9EDA" w14:textId="02BDCE9D"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Srijeda</w:t>
            </w:r>
          </w:p>
        </w:tc>
        <w:tc>
          <w:tcPr>
            <w:tcW w:w="3317" w:type="dxa"/>
          </w:tcPr>
          <w:p w14:paraId="2206FDD8"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Roberta Barat</w:t>
            </w:r>
          </w:p>
        </w:tc>
      </w:tr>
      <w:tr w:rsidR="00FB6B0C" w:rsidRPr="00FB6B0C" w14:paraId="6DDE0520" w14:textId="77777777" w:rsidTr="00FB6B0C">
        <w:trPr>
          <w:trHeight w:val="268"/>
        </w:trPr>
        <w:tc>
          <w:tcPr>
            <w:tcW w:w="2781" w:type="dxa"/>
            <w:shd w:val="clear" w:color="auto" w:fill="FFFFFF" w:themeFill="background1"/>
          </w:tcPr>
          <w:p w14:paraId="50898E7F" w14:textId="4EFFE5EC"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Četvrtak</w:t>
            </w:r>
          </w:p>
        </w:tc>
        <w:tc>
          <w:tcPr>
            <w:tcW w:w="3317" w:type="dxa"/>
          </w:tcPr>
          <w:p w14:paraId="482C7DAC"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Ivana Juršić</w:t>
            </w:r>
          </w:p>
        </w:tc>
      </w:tr>
      <w:tr w:rsidR="00FB6B0C" w:rsidRPr="00FB6B0C" w14:paraId="4D8976AF" w14:textId="77777777" w:rsidTr="00FB6B0C">
        <w:tc>
          <w:tcPr>
            <w:tcW w:w="2781" w:type="dxa"/>
            <w:shd w:val="clear" w:color="auto" w:fill="FFFFFF" w:themeFill="background1"/>
          </w:tcPr>
          <w:p w14:paraId="79778E10" w14:textId="73F7681D" w:rsidR="00FB6B0C" w:rsidRPr="00FB6B0C" w:rsidRDefault="00FB6B0C" w:rsidP="00FB6B0C">
            <w:pPr>
              <w:shd w:val="clear" w:color="auto" w:fill="FFFFFF" w:themeFill="background1"/>
              <w:spacing w:after="0" w:line="240" w:lineRule="auto"/>
              <w:rPr>
                <w:rFonts w:cstheme="minorHAnsi"/>
                <w:sz w:val="22"/>
                <w:szCs w:val="22"/>
              </w:rPr>
            </w:pPr>
            <w:r w:rsidRPr="00FB6B0C">
              <w:rPr>
                <w:rFonts w:cstheme="minorHAnsi"/>
                <w:noProof/>
                <w:sz w:val="22"/>
                <w:szCs w:val="22"/>
              </w:rPr>
              <w:t>Petak</w:t>
            </w:r>
          </w:p>
        </w:tc>
        <w:tc>
          <w:tcPr>
            <w:tcW w:w="3317" w:type="dxa"/>
            <w:shd w:val="clear" w:color="auto" w:fill="FFFFFF" w:themeFill="background1"/>
          </w:tcPr>
          <w:p w14:paraId="7A91FC50" w14:textId="77777777" w:rsidR="00FB6B0C" w:rsidRPr="00FB6B0C" w:rsidRDefault="00FB6B0C" w:rsidP="00FB6B0C">
            <w:pPr>
              <w:shd w:val="clear" w:color="auto" w:fill="FFFFFF" w:themeFill="background1"/>
              <w:spacing w:after="0" w:line="240" w:lineRule="auto"/>
              <w:jc w:val="center"/>
              <w:rPr>
                <w:rFonts w:cstheme="minorHAnsi"/>
                <w:sz w:val="22"/>
                <w:szCs w:val="22"/>
              </w:rPr>
            </w:pPr>
            <w:r w:rsidRPr="00FB6B0C">
              <w:rPr>
                <w:rFonts w:cstheme="minorHAnsi"/>
                <w:sz w:val="22"/>
                <w:szCs w:val="22"/>
              </w:rPr>
              <w:t>Veronika Radanović</w:t>
            </w:r>
          </w:p>
        </w:tc>
      </w:tr>
    </w:tbl>
    <w:p w14:paraId="2D9AE786" w14:textId="166EDDB1" w:rsidR="00FB6B0C" w:rsidRDefault="00FB6B0C" w:rsidP="00FB6B0C">
      <w:pPr>
        <w:spacing w:after="0" w:line="240" w:lineRule="auto"/>
        <w:rPr>
          <w:rFonts w:cstheme="minorHAnsi"/>
        </w:rPr>
      </w:pPr>
    </w:p>
    <w:p w14:paraId="363B96DC" w14:textId="3248FD1C" w:rsidR="00FB6B0C" w:rsidRDefault="00FB6B0C" w:rsidP="00FB6B0C">
      <w:pPr>
        <w:spacing w:after="0" w:line="240" w:lineRule="auto"/>
        <w:rPr>
          <w:rFonts w:cstheme="minorHAnsi"/>
        </w:rPr>
      </w:pPr>
    </w:p>
    <w:p w14:paraId="3522FADB" w14:textId="19FE7BAD" w:rsidR="00107D66" w:rsidRDefault="00107D66" w:rsidP="00FB6B0C">
      <w:pPr>
        <w:spacing w:after="0" w:line="240" w:lineRule="auto"/>
        <w:rPr>
          <w:rFonts w:cstheme="minorHAnsi"/>
        </w:rPr>
      </w:pPr>
    </w:p>
    <w:p w14:paraId="52DB66B3" w14:textId="45FFCC79" w:rsidR="00107D66" w:rsidRDefault="00107D66" w:rsidP="00FB6B0C">
      <w:pPr>
        <w:spacing w:after="0" w:line="240" w:lineRule="auto"/>
        <w:rPr>
          <w:rFonts w:cstheme="minorHAnsi"/>
        </w:rPr>
      </w:pPr>
    </w:p>
    <w:p w14:paraId="015429EF" w14:textId="77777777" w:rsidR="00107D66" w:rsidRDefault="00107D66" w:rsidP="00FB6B0C">
      <w:pPr>
        <w:spacing w:after="0" w:line="240" w:lineRule="auto"/>
        <w:rPr>
          <w:rFonts w:cstheme="minorHAnsi"/>
        </w:rPr>
      </w:pPr>
    </w:p>
    <w:p w14:paraId="2F525693" w14:textId="77777777" w:rsidR="00D22046" w:rsidRPr="00FB6B0C" w:rsidRDefault="00D22046" w:rsidP="00FB6B0C">
      <w:pPr>
        <w:spacing w:after="0" w:line="240" w:lineRule="auto"/>
        <w:rPr>
          <w:rFonts w:cstheme="minorHAnsi"/>
        </w:rPr>
      </w:pPr>
    </w:p>
    <w:p w14:paraId="48AB9958" w14:textId="77777777" w:rsidR="000B3F33" w:rsidRDefault="00BC6C3D">
      <w:pPr>
        <w:shd w:val="clear" w:color="auto" w:fill="FFD966" w:themeFill="accent4" w:themeFillTint="99"/>
        <w:jc w:val="center"/>
        <w:rPr>
          <w:rFonts w:ascii="Calibri" w:eastAsia="Calibri" w:hAnsi="Calibri" w:cs="Times New Roman"/>
          <w:b/>
          <w:color w:val="000000"/>
        </w:rPr>
      </w:pPr>
      <w:r>
        <w:rPr>
          <w:rFonts w:eastAsia="Calibri" w:cs="Times New Roman"/>
          <w:b/>
          <w:color w:val="000000"/>
        </w:rPr>
        <w:lastRenderedPageBreak/>
        <w:t>PREDMETNA NASTAVA</w:t>
      </w:r>
    </w:p>
    <w:p w14:paraId="7A269729" w14:textId="1511388E" w:rsidR="000B3F33" w:rsidRDefault="000B3F33"/>
    <w:p w14:paraId="7791F310" w14:textId="05350FDF" w:rsidR="004C1494" w:rsidRDefault="004C1494">
      <w:r w:rsidRPr="004C1494">
        <w:rPr>
          <w:noProof/>
        </w:rPr>
        <w:drawing>
          <wp:inline distT="0" distB="0" distL="0" distR="0" wp14:anchorId="468D3CFB" wp14:editId="7FBEEA99">
            <wp:extent cx="5760720" cy="2867660"/>
            <wp:effectExtent l="0" t="0" r="0" b="8890"/>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2867660"/>
                    </a:xfrm>
                    <a:prstGeom prst="rect">
                      <a:avLst/>
                    </a:prstGeom>
                    <a:noFill/>
                    <a:ln>
                      <a:noFill/>
                    </a:ln>
                  </pic:spPr>
                </pic:pic>
              </a:graphicData>
            </a:graphic>
          </wp:inline>
        </w:drawing>
      </w:r>
    </w:p>
    <w:p w14:paraId="5A02AA71" w14:textId="7DD1B2EA" w:rsidR="004C1494" w:rsidRDefault="004C1494">
      <w:r w:rsidRPr="004C1494">
        <w:rPr>
          <w:noProof/>
        </w:rPr>
        <w:drawing>
          <wp:inline distT="0" distB="0" distL="0" distR="0" wp14:anchorId="04EA9DF1" wp14:editId="02B47E6F">
            <wp:extent cx="5760720" cy="2854960"/>
            <wp:effectExtent l="0" t="0" r="0" b="254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60720" cy="2854960"/>
                    </a:xfrm>
                    <a:prstGeom prst="rect">
                      <a:avLst/>
                    </a:prstGeom>
                    <a:noFill/>
                    <a:ln>
                      <a:noFill/>
                    </a:ln>
                  </pic:spPr>
                </pic:pic>
              </a:graphicData>
            </a:graphic>
          </wp:inline>
        </w:drawing>
      </w:r>
    </w:p>
    <w:p w14:paraId="6EF9D48F" w14:textId="6F3BD6FA" w:rsidR="004C1494" w:rsidRDefault="004C1494"/>
    <w:p w14:paraId="65B3334C" w14:textId="26C3DBD4" w:rsidR="00557015" w:rsidRDefault="00557015"/>
    <w:p w14:paraId="42D5191A" w14:textId="0430C00F" w:rsidR="00557015" w:rsidRDefault="00557015"/>
    <w:p w14:paraId="5D44A91C" w14:textId="2E1870B6" w:rsidR="00557015" w:rsidRDefault="00557015"/>
    <w:p w14:paraId="7AA8D247" w14:textId="3997D7AB" w:rsidR="00557015" w:rsidRDefault="00557015"/>
    <w:p w14:paraId="113987ED" w14:textId="6720498A" w:rsidR="00557015" w:rsidRDefault="00557015"/>
    <w:p w14:paraId="5CB2270C" w14:textId="3990D120" w:rsidR="00557015" w:rsidRDefault="00557015"/>
    <w:p w14:paraId="03B38355" w14:textId="18C20B07" w:rsidR="00557015" w:rsidRDefault="00557015"/>
    <w:p w14:paraId="672DD964" w14:textId="77777777" w:rsidR="00557015" w:rsidRDefault="00557015"/>
    <w:p w14:paraId="04DFA07E" w14:textId="6DBF64F1" w:rsidR="00FB6B0C" w:rsidRDefault="00FB6B0C" w:rsidP="00FB6B0C">
      <w:pPr>
        <w:spacing w:after="0" w:line="240" w:lineRule="auto"/>
        <w:rPr>
          <w:noProof/>
        </w:rPr>
      </w:pPr>
      <w:r w:rsidRPr="00D57767">
        <w:rPr>
          <w:rFonts w:asciiTheme="majorHAnsi" w:hAnsiTheme="majorHAnsi" w:cstheme="majorHAnsi"/>
          <w:b/>
          <w:bCs/>
          <w:sz w:val="28"/>
          <w:szCs w:val="28"/>
        </w:rPr>
        <w:lastRenderedPageBreak/>
        <w:t>DEŽURSTVA UČITELJA</w:t>
      </w:r>
      <w:r>
        <w:rPr>
          <w:rFonts w:asciiTheme="majorHAnsi" w:hAnsiTheme="majorHAnsi" w:cstheme="majorHAnsi"/>
          <w:b/>
          <w:bCs/>
          <w:sz w:val="28"/>
          <w:szCs w:val="28"/>
        </w:rPr>
        <w:t xml:space="preserve"> – PREDMETNA NASTAVA – „A“ tjedan</w:t>
      </w:r>
    </w:p>
    <w:p w14:paraId="77139C85" w14:textId="33B36D21" w:rsidR="004C1494" w:rsidRDefault="004C1494"/>
    <w:tbl>
      <w:tblPr>
        <w:tblStyle w:val="Reetkatablice"/>
        <w:tblW w:w="0" w:type="auto"/>
        <w:tblInd w:w="-147" w:type="dxa"/>
        <w:tblLook w:val="04A0" w:firstRow="1" w:lastRow="0" w:firstColumn="1" w:lastColumn="0" w:noHBand="0" w:noVBand="1"/>
      </w:tblPr>
      <w:tblGrid>
        <w:gridCol w:w="1510"/>
        <w:gridCol w:w="1859"/>
        <w:gridCol w:w="1771"/>
        <w:gridCol w:w="1735"/>
        <w:gridCol w:w="2334"/>
      </w:tblGrid>
      <w:tr w:rsidR="00FB6B0C" w:rsidRPr="001C0201" w14:paraId="4C953461" w14:textId="77777777" w:rsidTr="004E68A7">
        <w:tc>
          <w:tcPr>
            <w:tcW w:w="5196" w:type="dxa"/>
            <w:gridSpan w:val="3"/>
          </w:tcPr>
          <w:p w14:paraId="7367757E"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Od 7:00 + veliki odmor</w:t>
            </w:r>
          </w:p>
          <w:p w14:paraId="63135184" w14:textId="77777777" w:rsidR="00FB6B0C" w:rsidRPr="00AC526D" w:rsidRDefault="00FB6B0C" w:rsidP="00FB6B0C">
            <w:pPr>
              <w:spacing w:after="0" w:line="240" w:lineRule="auto"/>
              <w:jc w:val="center"/>
              <w:rPr>
                <w:rFonts w:asciiTheme="majorHAnsi" w:hAnsiTheme="majorHAnsi" w:cstheme="majorHAnsi"/>
                <w:b/>
                <w:bCs/>
                <w:sz w:val="28"/>
                <w:szCs w:val="28"/>
              </w:rPr>
            </w:pPr>
          </w:p>
        </w:tc>
        <w:tc>
          <w:tcPr>
            <w:tcW w:w="4143" w:type="dxa"/>
            <w:gridSpan w:val="2"/>
          </w:tcPr>
          <w:p w14:paraId="772B20C6"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3. – 6. sat + ispratiti učenike iz školske zgrade</w:t>
            </w:r>
          </w:p>
        </w:tc>
      </w:tr>
      <w:tr w:rsidR="00FB6B0C" w:rsidRPr="001C0201" w14:paraId="4207AC6B" w14:textId="77777777" w:rsidTr="004E68A7">
        <w:tc>
          <w:tcPr>
            <w:tcW w:w="1522" w:type="dxa"/>
          </w:tcPr>
          <w:p w14:paraId="13074F2C" w14:textId="77777777" w:rsidR="00FB6B0C" w:rsidRPr="001C0201" w:rsidRDefault="00FB6B0C" w:rsidP="00FB6B0C">
            <w:pPr>
              <w:spacing w:after="0" w:line="240" w:lineRule="auto"/>
              <w:rPr>
                <w:rFonts w:asciiTheme="majorHAnsi" w:hAnsiTheme="majorHAnsi" w:cstheme="majorHAnsi"/>
                <w:sz w:val="28"/>
                <w:szCs w:val="28"/>
              </w:rPr>
            </w:pPr>
          </w:p>
        </w:tc>
        <w:tc>
          <w:tcPr>
            <w:tcW w:w="1882" w:type="dxa"/>
          </w:tcPr>
          <w:p w14:paraId="1A750DF9" w14:textId="77777777" w:rsidR="00FB6B0C" w:rsidRPr="00AC526D" w:rsidRDefault="00FB6B0C" w:rsidP="00FB6B0C">
            <w:pPr>
              <w:spacing w:after="0" w:line="240" w:lineRule="auto"/>
              <w:rPr>
                <w:rFonts w:asciiTheme="majorHAnsi" w:hAnsiTheme="majorHAnsi" w:cstheme="majorHAnsi"/>
                <w:b/>
                <w:bCs/>
                <w:sz w:val="28"/>
                <w:szCs w:val="28"/>
              </w:rPr>
            </w:pPr>
            <w:r>
              <w:rPr>
                <w:rFonts w:asciiTheme="majorHAnsi" w:hAnsiTheme="majorHAnsi" w:cstheme="majorHAnsi"/>
                <w:sz w:val="28"/>
                <w:szCs w:val="28"/>
              </w:rPr>
              <w:t xml:space="preserve">     </w:t>
            </w:r>
            <w:r w:rsidRPr="00AC526D">
              <w:rPr>
                <w:rFonts w:asciiTheme="majorHAnsi" w:hAnsiTheme="majorHAnsi" w:cstheme="majorHAnsi"/>
                <w:b/>
                <w:bCs/>
                <w:sz w:val="28"/>
                <w:szCs w:val="28"/>
              </w:rPr>
              <w:t>HOL_DOLJE</w:t>
            </w:r>
          </w:p>
        </w:tc>
        <w:tc>
          <w:tcPr>
            <w:tcW w:w="1792" w:type="dxa"/>
          </w:tcPr>
          <w:p w14:paraId="17A5CBC5"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HOL_GORE</w:t>
            </w:r>
          </w:p>
        </w:tc>
        <w:tc>
          <w:tcPr>
            <w:tcW w:w="1749" w:type="dxa"/>
          </w:tcPr>
          <w:p w14:paraId="4E8714E4"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HOL_DOLJE</w:t>
            </w:r>
          </w:p>
        </w:tc>
        <w:tc>
          <w:tcPr>
            <w:tcW w:w="2394" w:type="dxa"/>
          </w:tcPr>
          <w:p w14:paraId="2F393DE1"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HOL_GORE</w:t>
            </w:r>
          </w:p>
        </w:tc>
      </w:tr>
      <w:tr w:rsidR="00FB6B0C" w:rsidRPr="001C0201" w14:paraId="7BAD1D30" w14:textId="77777777" w:rsidTr="004E68A7">
        <w:tc>
          <w:tcPr>
            <w:tcW w:w="1522" w:type="dxa"/>
            <w:vAlign w:val="center"/>
          </w:tcPr>
          <w:p w14:paraId="3B6E49E1"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Ponedjeljak</w:t>
            </w:r>
          </w:p>
        </w:tc>
        <w:tc>
          <w:tcPr>
            <w:tcW w:w="1882" w:type="dxa"/>
            <w:vAlign w:val="center"/>
          </w:tcPr>
          <w:p w14:paraId="111521BF"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Ivana J.</w:t>
            </w:r>
          </w:p>
          <w:p w14:paraId="72BC4A2A"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Dubravka L. J.</w:t>
            </w:r>
          </w:p>
        </w:tc>
        <w:tc>
          <w:tcPr>
            <w:tcW w:w="1792" w:type="dxa"/>
            <w:vAlign w:val="center"/>
          </w:tcPr>
          <w:p w14:paraId="3C762CC9"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Tanja P.</w:t>
            </w:r>
          </w:p>
          <w:p w14:paraId="1CA0FADB"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Dijana P.</w:t>
            </w:r>
          </w:p>
        </w:tc>
        <w:tc>
          <w:tcPr>
            <w:tcW w:w="1749" w:type="dxa"/>
            <w:vAlign w:val="center"/>
          </w:tcPr>
          <w:p w14:paraId="66C4633F"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Marija H.</w:t>
            </w:r>
          </w:p>
          <w:p w14:paraId="172050DD"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Lidija R.</w:t>
            </w:r>
          </w:p>
        </w:tc>
        <w:tc>
          <w:tcPr>
            <w:tcW w:w="2394" w:type="dxa"/>
            <w:vAlign w:val="center"/>
          </w:tcPr>
          <w:p w14:paraId="4DCAF41E"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Damira M. 3. i 4. sat</w:t>
            </w:r>
          </w:p>
          <w:p w14:paraId="7E0407D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Bojan K. 5. i 6. sat</w:t>
            </w:r>
          </w:p>
        </w:tc>
      </w:tr>
      <w:tr w:rsidR="00FB6B0C" w:rsidRPr="001C0201" w14:paraId="7BF1E642" w14:textId="77777777" w:rsidTr="004E68A7">
        <w:tc>
          <w:tcPr>
            <w:tcW w:w="1522" w:type="dxa"/>
            <w:shd w:val="clear" w:color="auto" w:fill="F2F2F2" w:themeFill="background1" w:themeFillShade="F2"/>
            <w:vAlign w:val="center"/>
          </w:tcPr>
          <w:p w14:paraId="3B45BE3D"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7D9FF11D"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Tanja P. Dijana P. Marija H.</w:t>
            </w:r>
          </w:p>
        </w:tc>
      </w:tr>
      <w:tr w:rsidR="00FB6B0C" w:rsidRPr="001C0201" w14:paraId="7879FABE" w14:textId="77777777" w:rsidTr="004E68A7">
        <w:tc>
          <w:tcPr>
            <w:tcW w:w="1522" w:type="dxa"/>
            <w:vAlign w:val="center"/>
          </w:tcPr>
          <w:p w14:paraId="0A1B7495"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Utorak</w:t>
            </w:r>
          </w:p>
        </w:tc>
        <w:tc>
          <w:tcPr>
            <w:tcW w:w="1882" w:type="dxa"/>
            <w:vAlign w:val="center"/>
          </w:tcPr>
          <w:p w14:paraId="5A541C51"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Nives T.</w:t>
            </w:r>
          </w:p>
        </w:tc>
        <w:tc>
          <w:tcPr>
            <w:tcW w:w="1792" w:type="dxa"/>
            <w:vAlign w:val="center"/>
          </w:tcPr>
          <w:p w14:paraId="38934FFD"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Gordan</w:t>
            </w:r>
          </w:p>
          <w:p w14:paraId="67CF455C" w14:textId="26662B2E"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a P. K.</w:t>
            </w:r>
          </w:p>
        </w:tc>
        <w:tc>
          <w:tcPr>
            <w:tcW w:w="1749" w:type="dxa"/>
            <w:vAlign w:val="center"/>
          </w:tcPr>
          <w:p w14:paraId="15A4D6E1"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Natalija J.</w:t>
            </w:r>
          </w:p>
          <w:p w14:paraId="6FD4444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Rok M.</w:t>
            </w:r>
          </w:p>
        </w:tc>
        <w:tc>
          <w:tcPr>
            <w:tcW w:w="2394" w:type="dxa"/>
            <w:vAlign w:val="center"/>
          </w:tcPr>
          <w:p w14:paraId="3D4BA5F7"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Mihaela G.</w:t>
            </w:r>
          </w:p>
          <w:p w14:paraId="1A2AD6AA"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Krunoslav M. 5. i 6. sat</w:t>
            </w:r>
          </w:p>
        </w:tc>
      </w:tr>
      <w:tr w:rsidR="00FB6B0C" w:rsidRPr="001C0201" w14:paraId="4D816DB1" w14:textId="77777777" w:rsidTr="004E68A7">
        <w:tc>
          <w:tcPr>
            <w:tcW w:w="1522" w:type="dxa"/>
            <w:shd w:val="clear" w:color="auto" w:fill="F2F2F2" w:themeFill="background1" w:themeFillShade="F2"/>
            <w:vAlign w:val="center"/>
          </w:tcPr>
          <w:p w14:paraId="7A9533B2"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48ED2A6D"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Nives T., Natalija J.,  Mihaela G.</w:t>
            </w:r>
            <w:r>
              <w:rPr>
                <w:rFonts w:asciiTheme="majorHAnsi" w:hAnsiTheme="majorHAnsi" w:cstheme="majorHAnsi"/>
                <w:sz w:val="24"/>
                <w:szCs w:val="24"/>
              </w:rPr>
              <w:t>, Rok M.</w:t>
            </w:r>
          </w:p>
        </w:tc>
      </w:tr>
      <w:tr w:rsidR="00FB6B0C" w:rsidRPr="001C0201" w14:paraId="516168D3" w14:textId="77777777" w:rsidTr="004E68A7">
        <w:tc>
          <w:tcPr>
            <w:tcW w:w="1522" w:type="dxa"/>
            <w:vAlign w:val="center"/>
          </w:tcPr>
          <w:p w14:paraId="7959EDD3"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Srijeda</w:t>
            </w:r>
          </w:p>
        </w:tc>
        <w:tc>
          <w:tcPr>
            <w:tcW w:w="1882" w:type="dxa"/>
            <w:vAlign w:val="center"/>
          </w:tcPr>
          <w:p w14:paraId="0A059F48"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Dubravka Ž. R.</w:t>
            </w:r>
          </w:p>
          <w:p w14:paraId="14BC48BA"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Marija H.</w:t>
            </w:r>
          </w:p>
        </w:tc>
        <w:tc>
          <w:tcPr>
            <w:tcW w:w="1792" w:type="dxa"/>
            <w:vAlign w:val="center"/>
          </w:tcPr>
          <w:p w14:paraId="163ECA8F"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Krunoslav M.</w:t>
            </w:r>
          </w:p>
          <w:p w14:paraId="01ED9244" w14:textId="77777777" w:rsidR="00FB6B0C" w:rsidRPr="00C33435" w:rsidRDefault="00FB6B0C" w:rsidP="00FB6B0C">
            <w:pPr>
              <w:spacing w:after="0" w:line="240" w:lineRule="auto"/>
              <w:jc w:val="center"/>
              <w:rPr>
                <w:rFonts w:asciiTheme="majorHAnsi" w:hAnsiTheme="majorHAnsi" w:cstheme="majorHAnsi"/>
                <w:sz w:val="24"/>
                <w:szCs w:val="24"/>
              </w:rPr>
            </w:pPr>
          </w:p>
        </w:tc>
        <w:tc>
          <w:tcPr>
            <w:tcW w:w="1749" w:type="dxa"/>
            <w:vAlign w:val="center"/>
          </w:tcPr>
          <w:p w14:paraId="1210E4AB"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Magdalena S.</w:t>
            </w:r>
          </w:p>
          <w:p w14:paraId="2D211CD0"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Milivoj B. 5. i 6. sat</w:t>
            </w:r>
          </w:p>
        </w:tc>
        <w:tc>
          <w:tcPr>
            <w:tcW w:w="2394" w:type="dxa"/>
            <w:vAlign w:val="center"/>
          </w:tcPr>
          <w:p w14:paraId="6A5B13E1"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Damira M.</w:t>
            </w:r>
            <w:r>
              <w:rPr>
                <w:rFonts w:asciiTheme="majorHAnsi" w:hAnsiTheme="majorHAnsi" w:cstheme="majorHAnsi"/>
                <w:sz w:val="24"/>
                <w:szCs w:val="24"/>
              </w:rPr>
              <w:t xml:space="preserve"> 3. i 4. sat</w:t>
            </w:r>
          </w:p>
          <w:p w14:paraId="4316810B"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Bojan K. 5. i 6. sat</w:t>
            </w:r>
          </w:p>
        </w:tc>
      </w:tr>
      <w:tr w:rsidR="00FB6B0C" w:rsidRPr="001C0201" w14:paraId="19AF5C3A" w14:textId="77777777" w:rsidTr="004E68A7">
        <w:tc>
          <w:tcPr>
            <w:tcW w:w="1522" w:type="dxa"/>
            <w:shd w:val="clear" w:color="auto" w:fill="F2F2F2" w:themeFill="background1" w:themeFillShade="F2"/>
            <w:vAlign w:val="center"/>
          </w:tcPr>
          <w:p w14:paraId="20FF3AB9"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7A7C9D66"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Magdalena S., Damira M., Dubravka Ž. R.</w:t>
            </w:r>
          </w:p>
        </w:tc>
      </w:tr>
      <w:tr w:rsidR="00FB6B0C" w:rsidRPr="001C0201" w14:paraId="34CF17E3" w14:textId="77777777" w:rsidTr="004E68A7">
        <w:tc>
          <w:tcPr>
            <w:tcW w:w="1522" w:type="dxa"/>
            <w:vAlign w:val="center"/>
          </w:tcPr>
          <w:p w14:paraId="7771CE72"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Četvrtak</w:t>
            </w:r>
          </w:p>
        </w:tc>
        <w:tc>
          <w:tcPr>
            <w:tcW w:w="1882" w:type="dxa"/>
            <w:vAlign w:val="center"/>
          </w:tcPr>
          <w:p w14:paraId="6409E027"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Natalija J.</w:t>
            </w:r>
          </w:p>
        </w:tc>
        <w:tc>
          <w:tcPr>
            <w:tcW w:w="1792" w:type="dxa"/>
            <w:vAlign w:val="center"/>
          </w:tcPr>
          <w:p w14:paraId="69E91201"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Krunoslav M.</w:t>
            </w:r>
          </w:p>
          <w:p w14:paraId="2D64A866"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Gordana P. K.</w:t>
            </w:r>
          </w:p>
        </w:tc>
        <w:tc>
          <w:tcPr>
            <w:tcW w:w="1749" w:type="dxa"/>
            <w:vAlign w:val="center"/>
          </w:tcPr>
          <w:p w14:paraId="099D2A73"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Dubravka L. J.</w:t>
            </w:r>
          </w:p>
          <w:p w14:paraId="6D7225A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Rok M.</w:t>
            </w:r>
          </w:p>
          <w:p w14:paraId="4F1AD054" w14:textId="14D95F7D"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N</w:t>
            </w:r>
            <w:r w:rsidR="00107D66">
              <w:rPr>
                <w:rFonts w:asciiTheme="majorHAnsi" w:hAnsiTheme="majorHAnsi" w:cstheme="majorHAnsi"/>
                <w:sz w:val="24"/>
                <w:szCs w:val="24"/>
              </w:rPr>
              <w:t>i</w:t>
            </w:r>
            <w:r w:rsidRPr="00C33435">
              <w:rPr>
                <w:rFonts w:asciiTheme="majorHAnsi" w:hAnsiTheme="majorHAnsi" w:cstheme="majorHAnsi"/>
                <w:sz w:val="24"/>
                <w:szCs w:val="24"/>
              </w:rPr>
              <w:t>ves T.</w:t>
            </w:r>
          </w:p>
        </w:tc>
        <w:tc>
          <w:tcPr>
            <w:tcW w:w="2394" w:type="dxa"/>
            <w:vAlign w:val="center"/>
          </w:tcPr>
          <w:p w14:paraId="52B718EE"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Mihaela G.</w:t>
            </w:r>
          </w:p>
          <w:p w14:paraId="55444A50"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Bojan K. 5. 6. sat</w:t>
            </w:r>
          </w:p>
          <w:p w14:paraId="37E3AF76" w14:textId="77777777" w:rsidR="00FB6B0C" w:rsidRPr="00C33435" w:rsidRDefault="00FB6B0C" w:rsidP="00FB6B0C">
            <w:pPr>
              <w:spacing w:after="0" w:line="240" w:lineRule="auto"/>
              <w:jc w:val="center"/>
              <w:rPr>
                <w:rFonts w:asciiTheme="majorHAnsi" w:hAnsiTheme="majorHAnsi" w:cstheme="majorHAnsi"/>
                <w:sz w:val="24"/>
                <w:szCs w:val="24"/>
              </w:rPr>
            </w:pPr>
          </w:p>
        </w:tc>
      </w:tr>
      <w:tr w:rsidR="00FB6B0C" w:rsidRPr="001C0201" w14:paraId="55D933CB" w14:textId="77777777" w:rsidTr="004E68A7">
        <w:tc>
          <w:tcPr>
            <w:tcW w:w="1522" w:type="dxa"/>
            <w:shd w:val="clear" w:color="auto" w:fill="F2F2F2" w:themeFill="background1" w:themeFillShade="F2"/>
            <w:vAlign w:val="center"/>
          </w:tcPr>
          <w:p w14:paraId="07D42706"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70E9D690"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Dubravka L., J., Krunoslav. M., Gordana P. K.</w:t>
            </w:r>
          </w:p>
        </w:tc>
      </w:tr>
      <w:tr w:rsidR="00FB6B0C" w:rsidRPr="001C0201" w14:paraId="2289BA37" w14:textId="77777777" w:rsidTr="004E68A7">
        <w:tc>
          <w:tcPr>
            <w:tcW w:w="1522" w:type="dxa"/>
            <w:vAlign w:val="center"/>
          </w:tcPr>
          <w:p w14:paraId="08A4D8BA"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Petak</w:t>
            </w:r>
          </w:p>
        </w:tc>
        <w:tc>
          <w:tcPr>
            <w:tcW w:w="1882" w:type="dxa"/>
            <w:vAlign w:val="center"/>
          </w:tcPr>
          <w:p w14:paraId="371B1337"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Lidija R.</w:t>
            </w:r>
          </w:p>
        </w:tc>
        <w:tc>
          <w:tcPr>
            <w:tcW w:w="1792" w:type="dxa"/>
            <w:vAlign w:val="center"/>
          </w:tcPr>
          <w:p w14:paraId="24BCEEF0"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Tanja P.</w:t>
            </w:r>
          </w:p>
          <w:p w14:paraId="7F272B60"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Bojan K.</w:t>
            </w:r>
          </w:p>
        </w:tc>
        <w:tc>
          <w:tcPr>
            <w:tcW w:w="1749" w:type="dxa"/>
            <w:vAlign w:val="center"/>
          </w:tcPr>
          <w:p w14:paraId="1CB7F8F0"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Milivoj B.</w:t>
            </w:r>
          </w:p>
          <w:p w14:paraId="58D5DACA"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Ivana J.</w:t>
            </w:r>
          </w:p>
        </w:tc>
        <w:tc>
          <w:tcPr>
            <w:tcW w:w="2394" w:type="dxa"/>
            <w:vAlign w:val="center"/>
          </w:tcPr>
          <w:p w14:paraId="1F375BCA"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Dijana P. 3. i 4 sat</w:t>
            </w:r>
          </w:p>
          <w:p w14:paraId="29C91725"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Damira M. 5. i 6. sat</w:t>
            </w:r>
          </w:p>
        </w:tc>
      </w:tr>
      <w:tr w:rsidR="00FB6B0C" w:rsidRPr="001C0201" w14:paraId="7148DC94" w14:textId="77777777" w:rsidTr="004E68A7">
        <w:tc>
          <w:tcPr>
            <w:tcW w:w="1522" w:type="dxa"/>
            <w:shd w:val="clear" w:color="auto" w:fill="F2F2F2" w:themeFill="background1" w:themeFillShade="F2"/>
            <w:vAlign w:val="center"/>
          </w:tcPr>
          <w:p w14:paraId="18B9864E" w14:textId="77777777" w:rsidR="00FB6B0C" w:rsidRPr="00C33435" w:rsidRDefault="00FB6B0C" w:rsidP="00FB6B0C">
            <w:pPr>
              <w:spacing w:after="0" w:line="240" w:lineRule="auto"/>
              <w:jc w:val="center"/>
              <w:rPr>
                <w:rFonts w:asciiTheme="majorHAnsi" w:hAnsiTheme="majorHAnsi" w:cstheme="majorHAnsi"/>
                <w:b/>
                <w:bCs/>
              </w:rPr>
            </w:pPr>
            <w:r w:rsidRPr="00C33435">
              <w:rPr>
                <w:rFonts w:asciiTheme="majorHAnsi" w:hAnsiTheme="majorHAnsi" w:cstheme="majorHAnsi"/>
                <w:b/>
                <w:bCs/>
              </w:rPr>
              <w:t>Veliki odmor</w:t>
            </w:r>
          </w:p>
        </w:tc>
        <w:tc>
          <w:tcPr>
            <w:tcW w:w="7817" w:type="dxa"/>
            <w:gridSpan w:val="4"/>
            <w:shd w:val="clear" w:color="auto" w:fill="F2F2F2" w:themeFill="background1" w:themeFillShade="F2"/>
            <w:vAlign w:val="center"/>
          </w:tcPr>
          <w:p w14:paraId="20622C4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Bojan K., Ivana J., Lidija R.</w:t>
            </w:r>
            <w:r>
              <w:rPr>
                <w:rFonts w:asciiTheme="majorHAnsi" w:hAnsiTheme="majorHAnsi" w:cstheme="majorHAnsi"/>
                <w:sz w:val="24"/>
                <w:szCs w:val="24"/>
              </w:rPr>
              <w:t>, Milivoj B.</w:t>
            </w:r>
          </w:p>
        </w:tc>
      </w:tr>
    </w:tbl>
    <w:p w14:paraId="056E4C08" w14:textId="77777777" w:rsidR="00FB6B0C" w:rsidRDefault="00FB6B0C"/>
    <w:p w14:paraId="5677D82D" w14:textId="644F4532" w:rsidR="00FB6B0C" w:rsidRDefault="00FB6B0C" w:rsidP="00FB6B0C">
      <w:pPr>
        <w:spacing w:after="0" w:line="240" w:lineRule="auto"/>
        <w:rPr>
          <w:noProof/>
        </w:rPr>
      </w:pPr>
      <w:r w:rsidRPr="00D57767">
        <w:rPr>
          <w:rFonts w:asciiTheme="majorHAnsi" w:hAnsiTheme="majorHAnsi" w:cstheme="majorHAnsi"/>
          <w:b/>
          <w:bCs/>
          <w:sz w:val="28"/>
          <w:szCs w:val="28"/>
        </w:rPr>
        <w:t>DEŽURSTVA UČITELJA</w:t>
      </w:r>
      <w:r>
        <w:rPr>
          <w:rFonts w:asciiTheme="majorHAnsi" w:hAnsiTheme="majorHAnsi" w:cstheme="majorHAnsi"/>
          <w:b/>
          <w:bCs/>
          <w:sz w:val="28"/>
          <w:szCs w:val="28"/>
        </w:rPr>
        <w:t xml:space="preserve"> – PREDMETNA NASTAVA – „B“ tjedan</w:t>
      </w:r>
    </w:p>
    <w:p w14:paraId="1C35B221" w14:textId="52FF50E3" w:rsidR="00FB6B0C" w:rsidRDefault="00FB6B0C"/>
    <w:tbl>
      <w:tblPr>
        <w:tblStyle w:val="Reetkatablice"/>
        <w:tblW w:w="0" w:type="auto"/>
        <w:tblInd w:w="-147" w:type="dxa"/>
        <w:tblLook w:val="04A0" w:firstRow="1" w:lastRow="0" w:firstColumn="1" w:lastColumn="0" w:noHBand="0" w:noVBand="1"/>
      </w:tblPr>
      <w:tblGrid>
        <w:gridCol w:w="1510"/>
        <w:gridCol w:w="1859"/>
        <w:gridCol w:w="1771"/>
        <w:gridCol w:w="1735"/>
        <w:gridCol w:w="2334"/>
      </w:tblGrid>
      <w:tr w:rsidR="00FB6B0C" w:rsidRPr="001C0201" w14:paraId="4B8CE165" w14:textId="77777777" w:rsidTr="004E68A7">
        <w:tc>
          <w:tcPr>
            <w:tcW w:w="5196" w:type="dxa"/>
            <w:gridSpan w:val="3"/>
          </w:tcPr>
          <w:p w14:paraId="49F7A83B" w14:textId="77777777" w:rsidR="00FB6B0C" w:rsidRPr="00D57767" w:rsidRDefault="00FB6B0C" w:rsidP="00FB6B0C">
            <w:pPr>
              <w:spacing w:after="0" w:line="240" w:lineRule="auto"/>
              <w:jc w:val="center"/>
              <w:rPr>
                <w:rFonts w:asciiTheme="majorHAnsi" w:hAnsiTheme="majorHAnsi" w:cstheme="majorHAnsi"/>
                <w:b/>
                <w:bCs/>
                <w:i/>
                <w:iCs/>
                <w:sz w:val="28"/>
                <w:szCs w:val="28"/>
              </w:rPr>
            </w:pPr>
            <w:r w:rsidRPr="00AC526D">
              <w:rPr>
                <w:rFonts w:asciiTheme="majorHAnsi" w:hAnsiTheme="majorHAnsi" w:cstheme="majorHAnsi"/>
                <w:b/>
                <w:bCs/>
                <w:sz w:val="28"/>
                <w:szCs w:val="28"/>
              </w:rPr>
              <w:t>Od 7:00 + veliki odmor</w:t>
            </w:r>
            <w:r>
              <w:rPr>
                <w:rFonts w:asciiTheme="majorHAnsi" w:hAnsiTheme="majorHAnsi" w:cstheme="majorHAnsi"/>
                <w:b/>
                <w:bCs/>
                <w:sz w:val="28"/>
                <w:szCs w:val="28"/>
              </w:rPr>
              <w:t xml:space="preserve"> </w:t>
            </w:r>
            <w:r w:rsidRPr="00D57767">
              <w:rPr>
                <w:rFonts w:asciiTheme="majorHAnsi" w:hAnsiTheme="majorHAnsi" w:cstheme="majorHAnsi"/>
                <w:b/>
                <w:bCs/>
                <w:i/>
                <w:iCs/>
                <w:sz w:val="28"/>
                <w:szCs w:val="28"/>
              </w:rPr>
              <w:t>(određeni učitelji)</w:t>
            </w:r>
          </w:p>
          <w:p w14:paraId="3CFDB4C7" w14:textId="77777777" w:rsidR="00FB6B0C" w:rsidRPr="00AC526D" w:rsidRDefault="00FB6B0C" w:rsidP="00FB6B0C">
            <w:pPr>
              <w:spacing w:after="0" w:line="240" w:lineRule="auto"/>
              <w:jc w:val="center"/>
              <w:rPr>
                <w:rFonts w:asciiTheme="majorHAnsi" w:hAnsiTheme="majorHAnsi" w:cstheme="majorHAnsi"/>
                <w:b/>
                <w:bCs/>
                <w:sz w:val="28"/>
                <w:szCs w:val="28"/>
              </w:rPr>
            </w:pPr>
          </w:p>
        </w:tc>
        <w:tc>
          <w:tcPr>
            <w:tcW w:w="4143" w:type="dxa"/>
            <w:gridSpan w:val="2"/>
          </w:tcPr>
          <w:p w14:paraId="6C0D0BDC"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3. – 6. sat + ispratiti učenike iz školske zgrade</w:t>
            </w:r>
          </w:p>
        </w:tc>
      </w:tr>
      <w:tr w:rsidR="00FB6B0C" w:rsidRPr="001C0201" w14:paraId="53E5C08F" w14:textId="77777777" w:rsidTr="004E68A7">
        <w:tc>
          <w:tcPr>
            <w:tcW w:w="1522" w:type="dxa"/>
          </w:tcPr>
          <w:p w14:paraId="76AFBDE0" w14:textId="77777777" w:rsidR="00FB6B0C" w:rsidRPr="001C0201" w:rsidRDefault="00FB6B0C" w:rsidP="00FB6B0C">
            <w:pPr>
              <w:spacing w:after="0" w:line="240" w:lineRule="auto"/>
              <w:rPr>
                <w:rFonts w:asciiTheme="majorHAnsi" w:hAnsiTheme="majorHAnsi" w:cstheme="majorHAnsi"/>
                <w:sz w:val="28"/>
                <w:szCs w:val="28"/>
              </w:rPr>
            </w:pPr>
          </w:p>
        </w:tc>
        <w:tc>
          <w:tcPr>
            <w:tcW w:w="1882" w:type="dxa"/>
          </w:tcPr>
          <w:p w14:paraId="4F142094" w14:textId="77777777" w:rsidR="00FB6B0C" w:rsidRPr="00AC526D" w:rsidRDefault="00FB6B0C" w:rsidP="00FB6B0C">
            <w:pPr>
              <w:spacing w:after="0" w:line="240" w:lineRule="auto"/>
              <w:rPr>
                <w:rFonts w:asciiTheme="majorHAnsi" w:hAnsiTheme="majorHAnsi" w:cstheme="majorHAnsi"/>
                <w:b/>
                <w:bCs/>
                <w:sz w:val="28"/>
                <w:szCs w:val="28"/>
              </w:rPr>
            </w:pPr>
            <w:r>
              <w:rPr>
                <w:rFonts w:asciiTheme="majorHAnsi" w:hAnsiTheme="majorHAnsi" w:cstheme="majorHAnsi"/>
                <w:sz w:val="28"/>
                <w:szCs w:val="28"/>
              </w:rPr>
              <w:t xml:space="preserve">     </w:t>
            </w:r>
            <w:r w:rsidRPr="00AC526D">
              <w:rPr>
                <w:rFonts w:asciiTheme="majorHAnsi" w:hAnsiTheme="majorHAnsi" w:cstheme="majorHAnsi"/>
                <w:b/>
                <w:bCs/>
                <w:sz w:val="28"/>
                <w:szCs w:val="28"/>
              </w:rPr>
              <w:t>HOL_DOLJE</w:t>
            </w:r>
          </w:p>
        </w:tc>
        <w:tc>
          <w:tcPr>
            <w:tcW w:w="1792" w:type="dxa"/>
          </w:tcPr>
          <w:p w14:paraId="52329E50"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HOL_GORE</w:t>
            </w:r>
          </w:p>
        </w:tc>
        <w:tc>
          <w:tcPr>
            <w:tcW w:w="1749" w:type="dxa"/>
          </w:tcPr>
          <w:p w14:paraId="7AF04703"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HOL_DOLJE</w:t>
            </w:r>
          </w:p>
        </w:tc>
        <w:tc>
          <w:tcPr>
            <w:tcW w:w="2394" w:type="dxa"/>
          </w:tcPr>
          <w:p w14:paraId="6EE14A21" w14:textId="77777777" w:rsidR="00FB6B0C" w:rsidRPr="00AC526D" w:rsidRDefault="00FB6B0C" w:rsidP="00FB6B0C">
            <w:pPr>
              <w:spacing w:after="0" w:line="240" w:lineRule="auto"/>
              <w:jc w:val="center"/>
              <w:rPr>
                <w:rFonts w:asciiTheme="majorHAnsi" w:hAnsiTheme="majorHAnsi" w:cstheme="majorHAnsi"/>
                <w:b/>
                <w:bCs/>
                <w:sz w:val="28"/>
                <w:szCs w:val="28"/>
              </w:rPr>
            </w:pPr>
            <w:r w:rsidRPr="00AC526D">
              <w:rPr>
                <w:rFonts w:asciiTheme="majorHAnsi" w:hAnsiTheme="majorHAnsi" w:cstheme="majorHAnsi"/>
                <w:b/>
                <w:bCs/>
                <w:sz w:val="28"/>
                <w:szCs w:val="28"/>
              </w:rPr>
              <w:t>HOL_GORE</w:t>
            </w:r>
          </w:p>
        </w:tc>
      </w:tr>
      <w:tr w:rsidR="00FB6B0C" w:rsidRPr="001C0201" w14:paraId="77B88ACC" w14:textId="77777777" w:rsidTr="004E68A7">
        <w:tc>
          <w:tcPr>
            <w:tcW w:w="1522" w:type="dxa"/>
            <w:vAlign w:val="center"/>
          </w:tcPr>
          <w:p w14:paraId="30190F6F"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Ponedjeljak</w:t>
            </w:r>
          </w:p>
          <w:p w14:paraId="4C71D4DD" w14:textId="77777777" w:rsidR="00FB6B0C" w:rsidRPr="00C33435" w:rsidRDefault="00FB6B0C" w:rsidP="00FB6B0C">
            <w:pPr>
              <w:spacing w:after="0" w:line="240" w:lineRule="auto"/>
              <w:jc w:val="center"/>
              <w:rPr>
                <w:rFonts w:asciiTheme="majorHAnsi" w:hAnsiTheme="majorHAnsi" w:cstheme="majorHAnsi"/>
                <w:b/>
                <w:bCs/>
                <w:sz w:val="24"/>
                <w:szCs w:val="24"/>
              </w:rPr>
            </w:pPr>
          </w:p>
        </w:tc>
        <w:tc>
          <w:tcPr>
            <w:tcW w:w="1882" w:type="dxa"/>
            <w:vAlign w:val="center"/>
          </w:tcPr>
          <w:p w14:paraId="45FFFD5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 xml:space="preserve">Dubravka </w:t>
            </w:r>
            <w:r>
              <w:rPr>
                <w:rFonts w:asciiTheme="majorHAnsi" w:hAnsiTheme="majorHAnsi" w:cstheme="majorHAnsi"/>
                <w:sz w:val="24"/>
                <w:szCs w:val="24"/>
              </w:rPr>
              <w:t>Ž. R.</w:t>
            </w:r>
          </w:p>
        </w:tc>
        <w:tc>
          <w:tcPr>
            <w:tcW w:w="1792" w:type="dxa"/>
            <w:vAlign w:val="center"/>
          </w:tcPr>
          <w:p w14:paraId="08A6273B"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Bojan K.</w:t>
            </w:r>
          </w:p>
          <w:p w14:paraId="693BC03F"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Dijana P.</w:t>
            </w:r>
          </w:p>
        </w:tc>
        <w:tc>
          <w:tcPr>
            <w:tcW w:w="1749" w:type="dxa"/>
            <w:vAlign w:val="center"/>
          </w:tcPr>
          <w:p w14:paraId="344B2B78"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Marija H.</w:t>
            </w:r>
          </w:p>
          <w:p w14:paraId="42CF7ABA"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Milivoj B.</w:t>
            </w:r>
          </w:p>
        </w:tc>
        <w:tc>
          <w:tcPr>
            <w:tcW w:w="2394" w:type="dxa"/>
            <w:vAlign w:val="center"/>
          </w:tcPr>
          <w:p w14:paraId="2CA40D22"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 xml:space="preserve">Damira M. </w:t>
            </w:r>
            <w:r>
              <w:rPr>
                <w:rFonts w:asciiTheme="majorHAnsi" w:hAnsiTheme="majorHAnsi" w:cstheme="majorHAnsi"/>
                <w:sz w:val="24"/>
                <w:szCs w:val="24"/>
              </w:rPr>
              <w:t xml:space="preserve">5. i 6. </w:t>
            </w:r>
            <w:r w:rsidRPr="00C33435">
              <w:rPr>
                <w:rFonts w:asciiTheme="majorHAnsi" w:hAnsiTheme="majorHAnsi" w:cstheme="majorHAnsi"/>
                <w:sz w:val="24"/>
                <w:szCs w:val="24"/>
              </w:rPr>
              <w:t xml:space="preserve"> sat</w:t>
            </w:r>
          </w:p>
          <w:p w14:paraId="2C98A9D8"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Tanja P. 3. i 4. sat</w:t>
            </w:r>
          </w:p>
        </w:tc>
      </w:tr>
      <w:tr w:rsidR="00FB6B0C" w:rsidRPr="001C0201" w14:paraId="152C8402" w14:textId="77777777" w:rsidTr="004E68A7">
        <w:tc>
          <w:tcPr>
            <w:tcW w:w="1522" w:type="dxa"/>
            <w:shd w:val="clear" w:color="auto" w:fill="F2F2F2" w:themeFill="background1" w:themeFillShade="F2"/>
            <w:vAlign w:val="center"/>
          </w:tcPr>
          <w:p w14:paraId="7DB1B150"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24EC37FC"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Dijana P.</w:t>
            </w:r>
            <w:r>
              <w:rPr>
                <w:rFonts w:asciiTheme="majorHAnsi" w:hAnsiTheme="majorHAnsi" w:cstheme="majorHAnsi"/>
                <w:sz w:val="24"/>
                <w:szCs w:val="24"/>
              </w:rPr>
              <w:t>, Bojan K., Dubravka Ž. R., Marija H.</w:t>
            </w:r>
          </w:p>
        </w:tc>
      </w:tr>
      <w:tr w:rsidR="00FB6B0C" w:rsidRPr="001C0201" w14:paraId="490F0FEB" w14:textId="77777777" w:rsidTr="004E68A7">
        <w:tc>
          <w:tcPr>
            <w:tcW w:w="1522" w:type="dxa"/>
            <w:vAlign w:val="center"/>
          </w:tcPr>
          <w:p w14:paraId="67D102D0"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Utorak</w:t>
            </w:r>
          </w:p>
        </w:tc>
        <w:tc>
          <w:tcPr>
            <w:tcW w:w="1882" w:type="dxa"/>
            <w:vAlign w:val="center"/>
          </w:tcPr>
          <w:p w14:paraId="5865C758"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Lidija R.</w:t>
            </w:r>
          </w:p>
          <w:p w14:paraId="539D5661"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Natalija J.</w:t>
            </w:r>
          </w:p>
        </w:tc>
        <w:tc>
          <w:tcPr>
            <w:tcW w:w="1792" w:type="dxa"/>
            <w:vAlign w:val="center"/>
          </w:tcPr>
          <w:p w14:paraId="5607B827"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Gordana P. K.</w:t>
            </w:r>
          </w:p>
        </w:tc>
        <w:tc>
          <w:tcPr>
            <w:tcW w:w="1749" w:type="dxa"/>
            <w:vAlign w:val="center"/>
          </w:tcPr>
          <w:p w14:paraId="0130A61C"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Dubravka L. J</w:t>
            </w:r>
          </w:p>
          <w:p w14:paraId="42612FE7"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Rok M.</w:t>
            </w:r>
          </w:p>
          <w:p w14:paraId="25777F72"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Nives T.</w:t>
            </w:r>
          </w:p>
        </w:tc>
        <w:tc>
          <w:tcPr>
            <w:tcW w:w="2394" w:type="dxa"/>
            <w:vAlign w:val="center"/>
          </w:tcPr>
          <w:p w14:paraId="7461052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Mihaela G.</w:t>
            </w:r>
          </w:p>
        </w:tc>
      </w:tr>
      <w:tr w:rsidR="00FB6B0C" w:rsidRPr="001C0201" w14:paraId="18DF8D15" w14:textId="77777777" w:rsidTr="004E68A7">
        <w:tc>
          <w:tcPr>
            <w:tcW w:w="1522" w:type="dxa"/>
            <w:shd w:val="clear" w:color="auto" w:fill="F2F2F2" w:themeFill="background1" w:themeFillShade="F2"/>
            <w:vAlign w:val="center"/>
          </w:tcPr>
          <w:p w14:paraId="61E27C1E"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48C06B42"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Nives T.,</w:t>
            </w:r>
            <w:r>
              <w:rPr>
                <w:rFonts w:asciiTheme="majorHAnsi" w:hAnsiTheme="majorHAnsi" w:cstheme="majorHAnsi"/>
                <w:sz w:val="24"/>
                <w:szCs w:val="24"/>
              </w:rPr>
              <w:t xml:space="preserve"> Lidija R., Gordana P. K.</w:t>
            </w:r>
          </w:p>
        </w:tc>
      </w:tr>
      <w:tr w:rsidR="00FB6B0C" w:rsidRPr="001C0201" w14:paraId="16713A53" w14:textId="77777777" w:rsidTr="004E68A7">
        <w:trPr>
          <w:trHeight w:val="269"/>
        </w:trPr>
        <w:tc>
          <w:tcPr>
            <w:tcW w:w="1522" w:type="dxa"/>
            <w:vMerge w:val="restart"/>
            <w:vAlign w:val="center"/>
          </w:tcPr>
          <w:p w14:paraId="53342AC1"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Srijeda</w:t>
            </w:r>
          </w:p>
        </w:tc>
        <w:tc>
          <w:tcPr>
            <w:tcW w:w="1882" w:type="dxa"/>
            <w:vMerge w:val="restart"/>
            <w:vAlign w:val="center"/>
          </w:tcPr>
          <w:p w14:paraId="5CB7C91A"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Marija H.</w:t>
            </w:r>
          </w:p>
          <w:p w14:paraId="11AAC0D7"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Ivana J.</w:t>
            </w:r>
          </w:p>
        </w:tc>
        <w:tc>
          <w:tcPr>
            <w:tcW w:w="3541" w:type="dxa"/>
            <w:gridSpan w:val="2"/>
            <w:vAlign w:val="center"/>
          </w:tcPr>
          <w:p w14:paraId="5EB4BC24"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Krunoslav M.</w:t>
            </w:r>
            <w:r>
              <w:rPr>
                <w:rFonts w:asciiTheme="majorHAnsi" w:hAnsiTheme="majorHAnsi" w:cstheme="majorHAnsi"/>
                <w:sz w:val="24"/>
                <w:szCs w:val="24"/>
              </w:rPr>
              <w:t xml:space="preserve"> 1. – 4.sat</w:t>
            </w:r>
          </w:p>
        </w:tc>
        <w:tc>
          <w:tcPr>
            <w:tcW w:w="2394" w:type="dxa"/>
            <w:vMerge w:val="restart"/>
            <w:vAlign w:val="center"/>
          </w:tcPr>
          <w:p w14:paraId="56A28838" w14:textId="77777777" w:rsidR="00FB6B0C" w:rsidRDefault="00FB6B0C" w:rsidP="00FB6B0C">
            <w:pPr>
              <w:spacing w:after="0" w:line="240" w:lineRule="auto"/>
              <w:jc w:val="center"/>
              <w:rPr>
                <w:rFonts w:asciiTheme="majorHAnsi" w:hAnsiTheme="majorHAnsi" w:cstheme="majorHAnsi"/>
                <w:sz w:val="24"/>
                <w:szCs w:val="24"/>
              </w:rPr>
            </w:pPr>
          </w:p>
          <w:p w14:paraId="3450AFB3"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Damira M.</w:t>
            </w:r>
            <w:r>
              <w:rPr>
                <w:rFonts w:asciiTheme="majorHAnsi" w:hAnsiTheme="majorHAnsi" w:cstheme="majorHAnsi"/>
                <w:sz w:val="24"/>
                <w:szCs w:val="24"/>
              </w:rPr>
              <w:t xml:space="preserve"> 4. – 6. sat</w:t>
            </w:r>
          </w:p>
        </w:tc>
      </w:tr>
      <w:tr w:rsidR="00FB6B0C" w:rsidRPr="001C0201" w14:paraId="6E67F04E" w14:textId="77777777" w:rsidTr="004E68A7">
        <w:trPr>
          <w:trHeight w:val="902"/>
        </w:trPr>
        <w:tc>
          <w:tcPr>
            <w:tcW w:w="1522" w:type="dxa"/>
            <w:vMerge/>
            <w:vAlign w:val="center"/>
          </w:tcPr>
          <w:p w14:paraId="10D742E5" w14:textId="77777777" w:rsidR="00FB6B0C" w:rsidRPr="00C33435" w:rsidRDefault="00FB6B0C" w:rsidP="00FB6B0C">
            <w:pPr>
              <w:spacing w:after="0" w:line="240" w:lineRule="auto"/>
              <w:jc w:val="center"/>
              <w:rPr>
                <w:rFonts w:asciiTheme="majorHAnsi" w:hAnsiTheme="majorHAnsi" w:cstheme="majorHAnsi"/>
                <w:b/>
                <w:bCs/>
                <w:sz w:val="24"/>
                <w:szCs w:val="24"/>
              </w:rPr>
            </w:pPr>
          </w:p>
        </w:tc>
        <w:tc>
          <w:tcPr>
            <w:tcW w:w="1882" w:type="dxa"/>
            <w:vMerge/>
            <w:vAlign w:val="center"/>
          </w:tcPr>
          <w:p w14:paraId="2D2DFC45" w14:textId="77777777" w:rsidR="00FB6B0C" w:rsidRPr="00C33435" w:rsidRDefault="00FB6B0C" w:rsidP="00FB6B0C">
            <w:pPr>
              <w:spacing w:after="0" w:line="240" w:lineRule="auto"/>
              <w:jc w:val="center"/>
              <w:rPr>
                <w:rFonts w:asciiTheme="majorHAnsi" w:hAnsiTheme="majorHAnsi" w:cstheme="majorHAnsi"/>
                <w:sz w:val="24"/>
                <w:szCs w:val="24"/>
              </w:rPr>
            </w:pPr>
          </w:p>
        </w:tc>
        <w:tc>
          <w:tcPr>
            <w:tcW w:w="1792" w:type="dxa"/>
            <w:vAlign w:val="center"/>
          </w:tcPr>
          <w:p w14:paraId="5833BBEE" w14:textId="77777777" w:rsidR="00FB6B0C" w:rsidRDefault="00FB6B0C" w:rsidP="00FB6B0C">
            <w:pPr>
              <w:spacing w:after="0" w:line="240" w:lineRule="auto"/>
              <w:jc w:val="center"/>
              <w:rPr>
                <w:rFonts w:asciiTheme="majorHAnsi" w:hAnsiTheme="majorHAnsi" w:cstheme="majorHAnsi"/>
                <w:sz w:val="24"/>
                <w:szCs w:val="24"/>
              </w:rPr>
            </w:pPr>
          </w:p>
        </w:tc>
        <w:tc>
          <w:tcPr>
            <w:tcW w:w="1749" w:type="dxa"/>
            <w:vAlign w:val="center"/>
          </w:tcPr>
          <w:p w14:paraId="53BD83A2" w14:textId="501E89BF"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Dubravka Ž. R. 5. i 6. sat</w:t>
            </w:r>
          </w:p>
          <w:p w14:paraId="286FC674"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Magdalena S.</w:t>
            </w:r>
          </w:p>
        </w:tc>
        <w:tc>
          <w:tcPr>
            <w:tcW w:w="2394" w:type="dxa"/>
            <w:vMerge/>
            <w:vAlign w:val="center"/>
          </w:tcPr>
          <w:p w14:paraId="631D197E" w14:textId="77777777" w:rsidR="00FB6B0C" w:rsidRDefault="00FB6B0C" w:rsidP="00FB6B0C">
            <w:pPr>
              <w:spacing w:after="0" w:line="240" w:lineRule="auto"/>
              <w:jc w:val="center"/>
              <w:rPr>
                <w:rFonts w:asciiTheme="majorHAnsi" w:hAnsiTheme="majorHAnsi" w:cstheme="majorHAnsi"/>
                <w:sz w:val="24"/>
                <w:szCs w:val="24"/>
              </w:rPr>
            </w:pPr>
          </w:p>
        </w:tc>
      </w:tr>
      <w:tr w:rsidR="00FB6B0C" w:rsidRPr="001C0201" w14:paraId="59B15C4E" w14:textId="77777777" w:rsidTr="004E68A7">
        <w:tc>
          <w:tcPr>
            <w:tcW w:w="1522" w:type="dxa"/>
            <w:shd w:val="clear" w:color="auto" w:fill="F2F2F2" w:themeFill="background1" w:themeFillShade="F2"/>
            <w:vAlign w:val="center"/>
          </w:tcPr>
          <w:p w14:paraId="247AD201"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Veliki odmor</w:t>
            </w:r>
          </w:p>
        </w:tc>
        <w:tc>
          <w:tcPr>
            <w:tcW w:w="7817" w:type="dxa"/>
            <w:gridSpan w:val="4"/>
            <w:shd w:val="clear" w:color="auto" w:fill="F2F2F2" w:themeFill="background1" w:themeFillShade="F2"/>
            <w:vAlign w:val="center"/>
          </w:tcPr>
          <w:p w14:paraId="16D738F9"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Magdalena S.</w:t>
            </w:r>
            <w:r>
              <w:rPr>
                <w:rFonts w:asciiTheme="majorHAnsi" w:hAnsiTheme="majorHAnsi" w:cstheme="majorHAnsi"/>
                <w:sz w:val="24"/>
                <w:szCs w:val="24"/>
              </w:rPr>
              <w:t xml:space="preserve"> Natalija J., Mihaela G.</w:t>
            </w:r>
          </w:p>
        </w:tc>
      </w:tr>
      <w:tr w:rsidR="00FB6B0C" w:rsidRPr="001C0201" w14:paraId="648F03CD" w14:textId="77777777" w:rsidTr="004E68A7">
        <w:tc>
          <w:tcPr>
            <w:tcW w:w="1522" w:type="dxa"/>
            <w:vAlign w:val="center"/>
          </w:tcPr>
          <w:p w14:paraId="042F10DA"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Četvrtak</w:t>
            </w:r>
          </w:p>
        </w:tc>
        <w:tc>
          <w:tcPr>
            <w:tcW w:w="1882" w:type="dxa"/>
            <w:vAlign w:val="center"/>
          </w:tcPr>
          <w:p w14:paraId="1CA63FFB"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Milivoj B.</w:t>
            </w:r>
          </w:p>
          <w:p w14:paraId="30F15048"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Nives T,</w:t>
            </w:r>
          </w:p>
        </w:tc>
        <w:tc>
          <w:tcPr>
            <w:tcW w:w="1792" w:type="dxa"/>
            <w:vAlign w:val="center"/>
          </w:tcPr>
          <w:p w14:paraId="34A1BAAA" w14:textId="77777777" w:rsidR="00FB6B0C" w:rsidRDefault="00FB6B0C" w:rsidP="00FB6B0C">
            <w:pPr>
              <w:spacing w:after="0" w:line="240" w:lineRule="auto"/>
              <w:jc w:val="center"/>
              <w:rPr>
                <w:rFonts w:asciiTheme="majorHAnsi" w:hAnsiTheme="majorHAnsi" w:cstheme="majorHAnsi"/>
                <w:sz w:val="24"/>
                <w:szCs w:val="24"/>
              </w:rPr>
            </w:pPr>
          </w:p>
          <w:p w14:paraId="3B82E3CD"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Mihaela G.</w:t>
            </w:r>
          </w:p>
          <w:p w14:paraId="2769F35C" w14:textId="77777777" w:rsidR="00FB6B0C" w:rsidRPr="00C33435" w:rsidRDefault="00FB6B0C" w:rsidP="00FB6B0C">
            <w:pPr>
              <w:spacing w:after="0" w:line="240" w:lineRule="auto"/>
              <w:jc w:val="center"/>
              <w:rPr>
                <w:rFonts w:asciiTheme="majorHAnsi" w:hAnsiTheme="majorHAnsi" w:cstheme="majorHAnsi"/>
                <w:sz w:val="24"/>
                <w:szCs w:val="24"/>
              </w:rPr>
            </w:pPr>
          </w:p>
        </w:tc>
        <w:tc>
          <w:tcPr>
            <w:tcW w:w="1749" w:type="dxa"/>
            <w:vAlign w:val="center"/>
          </w:tcPr>
          <w:p w14:paraId="26A9D9A1" w14:textId="77777777" w:rsidR="00FB6B0C" w:rsidRDefault="00FB6B0C" w:rsidP="00FB6B0C">
            <w:pPr>
              <w:spacing w:after="0" w:line="240" w:lineRule="auto"/>
              <w:jc w:val="center"/>
              <w:rPr>
                <w:rFonts w:asciiTheme="majorHAnsi" w:hAnsiTheme="majorHAnsi" w:cstheme="majorHAnsi"/>
                <w:sz w:val="24"/>
                <w:szCs w:val="24"/>
              </w:rPr>
            </w:pPr>
          </w:p>
          <w:p w14:paraId="5D0EBAB8"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Rok M.</w:t>
            </w:r>
          </w:p>
          <w:p w14:paraId="191E1EC1" w14:textId="77777777" w:rsidR="00FB6B0C" w:rsidRPr="00C33435" w:rsidRDefault="00FB6B0C" w:rsidP="00FB6B0C">
            <w:pPr>
              <w:spacing w:after="0" w:line="240" w:lineRule="auto"/>
              <w:jc w:val="center"/>
              <w:rPr>
                <w:rFonts w:asciiTheme="majorHAnsi" w:hAnsiTheme="majorHAnsi" w:cstheme="majorHAnsi"/>
                <w:sz w:val="24"/>
                <w:szCs w:val="24"/>
              </w:rPr>
            </w:pPr>
          </w:p>
        </w:tc>
        <w:tc>
          <w:tcPr>
            <w:tcW w:w="2394" w:type="dxa"/>
            <w:vAlign w:val="center"/>
          </w:tcPr>
          <w:p w14:paraId="338E99E5" w14:textId="77777777" w:rsidR="00FB6B0C"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Gordana P. K. 4. i 5. sat</w:t>
            </w:r>
          </w:p>
          <w:p w14:paraId="00B2C07C"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Krunoslav M.</w:t>
            </w:r>
          </w:p>
        </w:tc>
      </w:tr>
      <w:tr w:rsidR="00FB6B0C" w:rsidRPr="001C0201" w14:paraId="0C0325A9" w14:textId="77777777" w:rsidTr="004E68A7">
        <w:tc>
          <w:tcPr>
            <w:tcW w:w="1522" w:type="dxa"/>
            <w:shd w:val="clear" w:color="auto" w:fill="F2F2F2" w:themeFill="background1" w:themeFillShade="F2"/>
            <w:vAlign w:val="center"/>
          </w:tcPr>
          <w:p w14:paraId="5D91B680"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lastRenderedPageBreak/>
              <w:t>Veliki odmor</w:t>
            </w:r>
          </w:p>
        </w:tc>
        <w:tc>
          <w:tcPr>
            <w:tcW w:w="7817" w:type="dxa"/>
            <w:gridSpan w:val="4"/>
            <w:shd w:val="clear" w:color="auto" w:fill="F2F2F2" w:themeFill="background1" w:themeFillShade="F2"/>
            <w:vAlign w:val="center"/>
          </w:tcPr>
          <w:p w14:paraId="3A132870"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 xml:space="preserve">Rok M., </w:t>
            </w:r>
            <w:r>
              <w:rPr>
                <w:rFonts w:asciiTheme="majorHAnsi" w:hAnsiTheme="majorHAnsi" w:cstheme="majorHAnsi"/>
                <w:sz w:val="24"/>
                <w:szCs w:val="24"/>
              </w:rPr>
              <w:t>Milivoj B.,. Krunoslav M.</w:t>
            </w:r>
          </w:p>
        </w:tc>
      </w:tr>
      <w:tr w:rsidR="00FB6B0C" w:rsidRPr="001C0201" w14:paraId="0D3E4FD4" w14:textId="77777777" w:rsidTr="004E68A7">
        <w:tc>
          <w:tcPr>
            <w:tcW w:w="1522" w:type="dxa"/>
            <w:vAlign w:val="center"/>
          </w:tcPr>
          <w:p w14:paraId="6FC8771E" w14:textId="77777777" w:rsidR="00FB6B0C" w:rsidRPr="00C33435" w:rsidRDefault="00FB6B0C" w:rsidP="00FB6B0C">
            <w:pPr>
              <w:spacing w:after="0" w:line="240" w:lineRule="auto"/>
              <w:jc w:val="center"/>
              <w:rPr>
                <w:rFonts w:asciiTheme="majorHAnsi" w:hAnsiTheme="majorHAnsi" w:cstheme="majorHAnsi"/>
                <w:b/>
                <w:bCs/>
                <w:sz w:val="24"/>
                <w:szCs w:val="24"/>
              </w:rPr>
            </w:pPr>
          </w:p>
          <w:p w14:paraId="788EB8F9" w14:textId="77777777" w:rsidR="00FB6B0C" w:rsidRPr="00C33435" w:rsidRDefault="00FB6B0C" w:rsidP="00FB6B0C">
            <w:pPr>
              <w:spacing w:after="0" w:line="240" w:lineRule="auto"/>
              <w:jc w:val="center"/>
              <w:rPr>
                <w:rFonts w:asciiTheme="majorHAnsi" w:hAnsiTheme="majorHAnsi" w:cstheme="majorHAnsi"/>
                <w:b/>
                <w:bCs/>
                <w:sz w:val="24"/>
                <w:szCs w:val="24"/>
              </w:rPr>
            </w:pPr>
            <w:r w:rsidRPr="00C33435">
              <w:rPr>
                <w:rFonts w:asciiTheme="majorHAnsi" w:hAnsiTheme="majorHAnsi" w:cstheme="majorHAnsi"/>
                <w:b/>
                <w:bCs/>
                <w:sz w:val="24"/>
                <w:szCs w:val="24"/>
              </w:rPr>
              <w:t>Petak</w:t>
            </w:r>
          </w:p>
        </w:tc>
        <w:tc>
          <w:tcPr>
            <w:tcW w:w="1882" w:type="dxa"/>
            <w:vAlign w:val="center"/>
          </w:tcPr>
          <w:p w14:paraId="428FA901"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Dubravka L. J.,</w:t>
            </w:r>
          </w:p>
        </w:tc>
        <w:tc>
          <w:tcPr>
            <w:tcW w:w="1792" w:type="dxa"/>
            <w:vAlign w:val="center"/>
          </w:tcPr>
          <w:p w14:paraId="44D47F48" w14:textId="77777777" w:rsidR="00FB6B0C" w:rsidRPr="00C33435" w:rsidRDefault="00FB6B0C" w:rsidP="00FB6B0C">
            <w:pPr>
              <w:spacing w:after="0" w:line="240" w:lineRule="auto"/>
              <w:jc w:val="center"/>
              <w:rPr>
                <w:rFonts w:asciiTheme="majorHAnsi" w:hAnsiTheme="majorHAnsi" w:cstheme="majorHAnsi"/>
                <w:sz w:val="24"/>
                <w:szCs w:val="24"/>
              </w:rPr>
            </w:pPr>
            <w:r w:rsidRPr="00C33435">
              <w:rPr>
                <w:rFonts w:asciiTheme="majorHAnsi" w:hAnsiTheme="majorHAnsi" w:cstheme="majorHAnsi"/>
                <w:sz w:val="24"/>
                <w:szCs w:val="24"/>
              </w:rPr>
              <w:t>Bojan K.</w:t>
            </w:r>
          </w:p>
        </w:tc>
        <w:tc>
          <w:tcPr>
            <w:tcW w:w="1749" w:type="dxa"/>
            <w:vAlign w:val="center"/>
          </w:tcPr>
          <w:p w14:paraId="2723BBAF"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Ivana J.</w:t>
            </w:r>
          </w:p>
          <w:p w14:paraId="20E3E9D7"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Natalija J.</w:t>
            </w:r>
          </w:p>
          <w:p w14:paraId="628E9899"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Milivoj B.</w:t>
            </w:r>
          </w:p>
        </w:tc>
        <w:tc>
          <w:tcPr>
            <w:tcW w:w="2394" w:type="dxa"/>
            <w:vAlign w:val="center"/>
          </w:tcPr>
          <w:p w14:paraId="138107F7"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Damira M.</w:t>
            </w:r>
          </w:p>
          <w:p w14:paraId="581B5529" w14:textId="77777777" w:rsidR="00FB6B0C"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Tanja P. 3. i 4. sat</w:t>
            </w:r>
          </w:p>
          <w:p w14:paraId="2B9EFC35"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Dijana P. 5. i 6. sat</w:t>
            </w:r>
          </w:p>
        </w:tc>
      </w:tr>
      <w:tr w:rsidR="00FB6B0C" w:rsidRPr="001C0201" w14:paraId="754D4B66" w14:textId="77777777" w:rsidTr="004E68A7">
        <w:tc>
          <w:tcPr>
            <w:tcW w:w="1522" w:type="dxa"/>
            <w:shd w:val="clear" w:color="auto" w:fill="F2F2F2" w:themeFill="background1" w:themeFillShade="F2"/>
            <w:vAlign w:val="center"/>
          </w:tcPr>
          <w:p w14:paraId="2A8931F0" w14:textId="77777777" w:rsidR="00FB6B0C" w:rsidRPr="00C33435" w:rsidRDefault="00FB6B0C" w:rsidP="00FB6B0C">
            <w:pPr>
              <w:spacing w:after="0" w:line="240" w:lineRule="auto"/>
              <w:jc w:val="center"/>
              <w:rPr>
                <w:rFonts w:asciiTheme="majorHAnsi" w:hAnsiTheme="majorHAnsi" w:cstheme="majorHAnsi"/>
                <w:b/>
                <w:bCs/>
              </w:rPr>
            </w:pPr>
            <w:r w:rsidRPr="00C33435">
              <w:rPr>
                <w:rFonts w:asciiTheme="majorHAnsi" w:hAnsiTheme="majorHAnsi" w:cstheme="majorHAnsi"/>
                <w:b/>
                <w:bCs/>
              </w:rPr>
              <w:t>Veliki odmor</w:t>
            </w:r>
          </w:p>
        </w:tc>
        <w:tc>
          <w:tcPr>
            <w:tcW w:w="7817" w:type="dxa"/>
            <w:gridSpan w:val="4"/>
            <w:shd w:val="clear" w:color="auto" w:fill="F2F2F2" w:themeFill="background1" w:themeFillShade="F2"/>
            <w:vAlign w:val="center"/>
          </w:tcPr>
          <w:p w14:paraId="6C4D8752" w14:textId="77777777" w:rsidR="00FB6B0C" w:rsidRPr="00C33435" w:rsidRDefault="00FB6B0C" w:rsidP="00FB6B0C">
            <w:pPr>
              <w:spacing w:after="0" w:line="240" w:lineRule="auto"/>
              <w:jc w:val="center"/>
              <w:rPr>
                <w:rFonts w:asciiTheme="majorHAnsi" w:hAnsiTheme="majorHAnsi" w:cstheme="majorHAnsi"/>
                <w:sz w:val="24"/>
                <w:szCs w:val="24"/>
              </w:rPr>
            </w:pPr>
            <w:r>
              <w:rPr>
                <w:rFonts w:asciiTheme="majorHAnsi" w:hAnsiTheme="majorHAnsi" w:cstheme="majorHAnsi"/>
                <w:sz w:val="24"/>
                <w:szCs w:val="24"/>
              </w:rPr>
              <w:t>Tanja P., Ivana J., Dubravka L. J., Damira M.</w:t>
            </w:r>
          </w:p>
        </w:tc>
      </w:tr>
    </w:tbl>
    <w:p w14:paraId="27CEF772" w14:textId="77777777" w:rsidR="00FB6B0C" w:rsidRPr="00557015" w:rsidRDefault="00FB6B0C">
      <w:pPr>
        <w:rPr>
          <w:rFonts w:cstheme="minorHAnsi"/>
        </w:rPr>
      </w:pPr>
    </w:p>
    <w:p w14:paraId="1A1E9959" w14:textId="77777777" w:rsidR="00D22046" w:rsidRPr="00557015" w:rsidRDefault="00D22046" w:rsidP="00107D66">
      <w:pPr>
        <w:spacing w:line="240" w:lineRule="auto"/>
        <w:jc w:val="both"/>
        <w:rPr>
          <w:rFonts w:eastAsia="Times New Roman" w:cstheme="minorHAnsi"/>
          <w:i/>
          <w:iCs/>
          <w:sz w:val="24"/>
          <w:szCs w:val="24"/>
          <w:lang w:eastAsia="hr-HR"/>
        </w:rPr>
      </w:pPr>
      <w:r w:rsidRPr="00557015">
        <w:rPr>
          <w:rFonts w:eastAsia="Times New Roman" w:cstheme="minorHAnsi"/>
          <w:sz w:val="24"/>
          <w:szCs w:val="24"/>
          <w:lang w:eastAsia="hr-HR"/>
        </w:rPr>
        <w:t xml:space="preserve">Dežurni učitelj ima ključnu ulogu u osiguravanju sigurnosti, reda i discipline učenika te nesmetanog odvijanja odgojno-obrazovnog rada unutar škole tijekom školskog dana. Obveze i prostor zaduženja  propisani su </w:t>
      </w:r>
      <w:r w:rsidRPr="00557015">
        <w:rPr>
          <w:rFonts w:eastAsia="Times New Roman" w:cstheme="minorHAnsi"/>
          <w:i/>
          <w:iCs/>
          <w:sz w:val="24"/>
          <w:szCs w:val="24"/>
          <w:lang w:eastAsia="hr-HR"/>
        </w:rPr>
        <w:t>Pravilnikom o kućnom redu</w:t>
      </w:r>
      <w:r w:rsidRPr="00557015">
        <w:rPr>
          <w:rFonts w:eastAsia="Times New Roman" w:cstheme="minorHAnsi"/>
          <w:sz w:val="24"/>
          <w:szCs w:val="24"/>
          <w:lang w:eastAsia="hr-HR"/>
        </w:rPr>
        <w:t xml:space="preserve"> </w:t>
      </w:r>
      <w:r w:rsidRPr="00557015">
        <w:rPr>
          <w:rFonts w:eastAsia="Times New Roman" w:cstheme="minorHAnsi"/>
          <w:i/>
          <w:iCs/>
          <w:sz w:val="24"/>
          <w:szCs w:val="24"/>
          <w:lang w:eastAsia="hr-HR"/>
        </w:rPr>
        <w:t>škole.</w:t>
      </w:r>
    </w:p>
    <w:p w14:paraId="22EDB97C" w14:textId="77777777" w:rsidR="00D22046" w:rsidRPr="00557015" w:rsidRDefault="00D22046" w:rsidP="00D22046">
      <w:pPr>
        <w:spacing w:line="240" w:lineRule="auto"/>
        <w:rPr>
          <w:rFonts w:cstheme="minorHAnsi"/>
          <w:i/>
          <w:iCs/>
        </w:rPr>
      </w:pPr>
      <w:r w:rsidRPr="00557015">
        <w:rPr>
          <w:rFonts w:cstheme="minorHAnsi"/>
          <w:i/>
          <w:iCs/>
        </w:rPr>
        <w:t>Sukladno Pravilniku o Kućnom redu škole</w:t>
      </w:r>
    </w:p>
    <w:p w14:paraId="14F18ED6" w14:textId="77777777" w:rsidR="00D22046" w:rsidRPr="00557015" w:rsidRDefault="00D22046" w:rsidP="00107D66">
      <w:pPr>
        <w:spacing w:line="240" w:lineRule="auto"/>
        <w:jc w:val="both"/>
        <w:rPr>
          <w:rFonts w:cstheme="minorHAnsi"/>
          <w:i/>
          <w:iCs/>
        </w:rPr>
      </w:pPr>
      <w:r w:rsidRPr="00557015">
        <w:rPr>
          <w:rFonts w:cstheme="minorHAnsi"/>
          <w:i/>
          <w:iCs/>
        </w:rPr>
        <w:t xml:space="preserve"> Članak 9. Za vrijeme radnog vremena u Školi poslove dežurstva s učenicima obavljaju učitelji u skladu s odlukom o tjednom i godišnjem zaduženju kao ostale poslove koji proizlaze iz neposrednog odgojno-obrazovnog rada. Mjesto, trajanje i raspored dežurstava s učenicima određuje ravnatelj. Raspored dežurstava učitelja objavljuje se na oglasnoj ploči Škole. Dežurni učitelj prati ponašanje učenika na hodnicima i trenutno reagira u situaciji sukoba ili nasilja među učenicima. Dežurni učitelji vode brigu o redu i disciplini u Školi te paze da se poštuju odredbe Kućnog reda, a o kršenju Kućnog reda obavještavaju ravnatelja ili stručnog suradnika.</w:t>
      </w:r>
    </w:p>
    <w:p w14:paraId="1201517B" w14:textId="77777777" w:rsidR="00D22046" w:rsidRPr="00557015" w:rsidRDefault="00D22046" w:rsidP="00D22046">
      <w:pPr>
        <w:spacing w:line="240" w:lineRule="auto"/>
        <w:rPr>
          <w:rFonts w:cstheme="minorHAnsi"/>
          <w:i/>
          <w:iCs/>
        </w:rPr>
      </w:pPr>
      <w:r w:rsidRPr="00557015">
        <w:rPr>
          <w:rFonts w:cstheme="minorHAnsi"/>
          <w:i/>
          <w:iCs/>
        </w:rPr>
        <w:t>Članak 5. Dežurni učitelj obavezan je doći na nastavu 30 minuta prije početka nastave.</w:t>
      </w:r>
    </w:p>
    <w:p w14:paraId="579F95D4" w14:textId="77777777" w:rsidR="00D22046" w:rsidRPr="00557015" w:rsidRDefault="00D22046" w:rsidP="00107D66">
      <w:pPr>
        <w:spacing w:line="240" w:lineRule="auto"/>
        <w:jc w:val="both"/>
        <w:rPr>
          <w:rFonts w:eastAsia="Times New Roman" w:cstheme="minorHAnsi"/>
          <w:b/>
          <w:bCs/>
          <w:i/>
          <w:iCs/>
          <w:sz w:val="24"/>
          <w:szCs w:val="24"/>
          <w:lang w:eastAsia="hr-HR"/>
        </w:rPr>
      </w:pPr>
      <w:r w:rsidRPr="00557015">
        <w:rPr>
          <w:rFonts w:cstheme="minorHAnsi"/>
          <w:i/>
          <w:iCs/>
        </w:rPr>
        <w:t>Članak 10. Osim dežurstava iz članka 9. ovog Pravilnika poslove dežurstva prema potrebi obavlja i tehničko osoblje prema odluci ravnatelja kojom se određuju mjesto, način, trajanje i raspored dežurstva.</w:t>
      </w:r>
    </w:p>
    <w:p w14:paraId="2043BE0F" w14:textId="77777777" w:rsidR="00D22046" w:rsidRPr="00107D66" w:rsidRDefault="00D22046" w:rsidP="00D22046">
      <w:pPr>
        <w:spacing w:line="240" w:lineRule="auto"/>
        <w:rPr>
          <w:rFonts w:eastAsia="Times New Roman" w:cstheme="minorHAnsi"/>
          <w:b/>
          <w:bCs/>
          <w:sz w:val="24"/>
          <w:szCs w:val="24"/>
          <w:lang w:eastAsia="hr-HR"/>
        </w:rPr>
      </w:pPr>
      <w:r w:rsidRPr="00107D66">
        <w:rPr>
          <w:rFonts w:eastAsia="Times New Roman" w:cstheme="minorHAnsi"/>
          <w:b/>
          <w:bCs/>
          <w:sz w:val="24"/>
          <w:szCs w:val="24"/>
          <w:lang w:eastAsia="hr-HR"/>
        </w:rPr>
        <w:t>Opis poslova dežurnog učitelja:</w:t>
      </w:r>
    </w:p>
    <w:p w14:paraId="61DF0955" w14:textId="7230F196" w:rsidR="00D22046" w:rsidRPr="00557015" w:rsidRDefault="00D22046" w:rsidP="00D22046">
      <w:pPr>
        <w:spacing w:line="240" w:lineRule="auto"/>
        <w:rPr>
          <w:rFonts w:eastAsia="Times New Roman" w:cstheme="minorHAnsi"/>
          <w:sz w:val="24"/>
          <w:szCs w:val="24"/>
          <w:u w:val="single"/>
          <w:lang w:eastAsia="hr-HR"/>
        </w:rPr>
      </w:pPr>
      <w:r w:rsidRPr="00557015">
        <w:rPr>
          <w:rFonts w:eastAsia="Times New Roman" w:cstheme="minorHAnsi"/>
          <w:sz w:val="24"/>
          <w:szCs w:val="24"/>
          <w:u w:val="single"/>
          <w:lang w:eastAsia="hr-HR"/>
        </w:rPr>
        <w:t>Dolazak i priprema -</w:t>
      </w:r>
      <w:r w:rsidR="00107D66">
        <w:rPr>
          <w:rFonts w:eastAsia="Times New Roman" w:cstheme="minorHAnsi"/>
          <w:sz w:val="24"/>
          <w:szCs w:val="24"/>
          <w:u w:val="single"/>
          <w:lang w:eastAsia="hr-HR"/>
        </w:rPr>
        <w:t xml:space="preserve"> </w:t>
      </w:r>
      <w:r w:rsidRPr="00557015">
        <w:rPr>
          <w:rFonts w:eastAsia="Times New Roman" w:cstheme="minorHAnsi"/>
          <w:sz w:val="24"/>
          <w:szCs w:val="24"/>
          <w:u w:val="single"/>
          <w:lang w:eastAsia="hr-HR"/>
        </w:rPr>
        <w:t>prije početka nastave</w:t>
      </w:r>
    </w:p>
    <w:p w14:paraId="4475F172" w14:textId="77777777" w:rsidR="00D22046" w:rsidRPr="00557015" w:rsidRDefault="00D22046" w:rsidP="00107D66">
      <w:pPr>
        <w:jc w:val="both"/>
        <w:rPr>
          <w:rFonts w:eastAsia="Times New Roman" w:cstheme="minorHAnsi"/>
          <w:sz w:val="24"/>
          <w:szCs w:val="24"/>
          <w:lang w:eastAsia="hr-HR"/>
        </w:rPr>
      </w:pPr>
      <w:r w:rsidRPr="00557015">
        <w:rPr>
          <w:rFonts w:eastAsia="Times New Roman" w:cstheme="minorHAnsi"/>
          <w:sz w:val="24"/>
          <w:szCs w:val="24"/>
          <w:lang w:eastAsia="hr-HR"/>
        </w:rPr>
        <w:t xml:space="preserve">Dežurni učitelj dolazi u školu 30 minuta prije početka nastave te  nadzire/kontrolira  ulazak učenika u školsku zgradu, pazeći da se ne stvara gužva, da se učenici </w:t>
      </w:r>
      <w:proofErr w:type="spellStart"/>
      <w:r w:rsidRPr="00557015">
        <w:rPr>
          <w:rFonts w:eastAsia="Times New Roman" w:cstheme="minorHAnsi"/>
          <w:sz w:val="24"/>
          <w:szCs w:val="24"/>
          <w:lang w:eastAsia="hr-HR"/>
        </w:rPr>
        <w:t>preobuvaju</w:t>
      </w:r>
      <w:proofErr w:type="spellEnd"/>
      <w:r w:rsidRPr="00557015">
        <w:rPr>
          <w:rFonts w:eastAsia="Times New Roman" w:cstheme="minorHAnsi"/>
          <w:sz w:val="24"/>
          <w:szCs w:val="24"/>
          <w:lang w:eastAsia="hr-HR"/>
        </w:rPr>
        <w:t xml:space="preserve"> u obuću za unutarnji prostor škole (školske papuče), a  obuću za vanjski prostor odlažu na dogovoreno mjesto, uredno stavljaju svoje jakne na vješalice i odlaze prema svojim učionicama.  </w:t>
      </w:r>
    </w:p>
    <w:p w14:paraId="7BBC8E02" w14:textId="77777777" w:rsidR="00D22046" w:rsidRPr="00557015" w:rsidRDefault="00D22046" w:rsidP="00D22046">
      <w:pPr>
        <w:spacing w:line="240" w:lineRule="auto"/>
        <w:rPr>
          <w:rFonts w:eastAsia="Times New Roman" w:cstheme="minorHAnsi"/>
          <w:sz w:val="24"/>
          <w:szCs w:val="24"/>
          <w:u w:val="single"/>
          <w:lang w:eastAsia="hr-HR"/>
        </w:rPr>
      </w:pPr>
      <w:r w:rsidRPr="00557015">
        <w:rPr>
          <w:rFonts w:eastAsia="Times New Roman" w:cstheme="minorHAnsi"/>
          <w:sz w:val="24"/>
          <w:szCs w:val="24"/>
          <w:u w:val="single"/>
          <w:lang w:eastAsia="hr-HR"/>
        </w:rPr>
        <w:t xml:space="preserve">Nadzor tijekom odmora </w:t>
      </w:r>
    </w:p>
    <w:p w14:paraId="0BA0DCA3" w14:textId="77777777" w:rsidR="00D22046" w:rsidRPr="00557015" w:rsidRDefault="00D22046" w:rsidP="00107D66">
      <w:pPr>
        <w:jc w:val="both"/>
        <w:rPr>
          <w:rFonts w:eastAsia="Times New Roman" w:cstheme="minorHAnsi"/>
          <w:sz w:val="24"/>
          <w:szCs w:val="24"/>
          <w:lang w:eastAsia="hr-HR"/>
        </w:rPr>
      </w:pPr>
      <w:r w:rsidRPr="00557015">
        <w:rPr>
          <w:rFonts w:eastAsia="Times New Roman" w:cstheme="minorHAnsi"/>
          <w:sz w:val="24"/>
          <w:szCs w:val="24"/>
          <w:lang w:eastAsia="hr-HR"/>
        </w:rPr>
        <w:t xml:space="preserve">Tijekom malih i velikog  odmora boravi na dodijeljenom dežurnom </w:t>
      </w:r>
      <w:r w:rsidRPr="00557015">
        <w:rPr>
          <w:rFonts w:eastAsia="Times New Roman" w:cstheme="minorHAnsi"/>
          <w:i/>
          <w:iCs/>
          <w:sz w:val="24"/>
          <w:szCs w:val="24"/>
          <w:lang w:eastAsia="hr-HR"/>
        </w:rPr>
        <w:t>mjestu (prizemlje, kat, blagovaonica).</w:t>
      </w:r>
      <w:r w:rsidRPr="00557015">
        <w:rPr>
          <w:rFonts w:eastAsia="Times New Roman" w:cstheme="minorHAnsi"/>
          <w:sz w:val="24"/>
          <w:szCs w:val="24"/>
          <w:lang w:eastAsia="hr-HR"/>
        </w:rPr>
        <w:t xml:space="preserve"> Uz operativnog djelatnika uočava, prepoznaje, smiruje  i sprječava neprihvatljiva ponašanja (aktivno sprječava trčanje, guranje, prepirke, vršnjačko nasilje ili uništavanje školske imovine, </w:t>
      </w:r>
      <w:r w:rsidRPr="00557015">
        <w:rPr>
          <w:rFonts w:cstheme="minorHAnsi"/>
          <w:sz w:val="24"/>
          <w:szCs w:val="24"/>
        </w:rPr>
        <w:t>sprječava opasne  igre, trčanje po stepenicama ili penjanje na ogradu…</w:t>
      </w:r>
      <w:r w:rsidRPr="00557015">
        <w:rPr>
          <w:rFonts w:eastAsia="Times New Roman" w:cstheme="minorHAnsi"/>
          <w:sz w:val="24"/>
          <w:szCs w:val="24"/>
          <w:lang w:eastAsia="hr-HR"/>
        </w:rPr>
        <w:t>). Za vrijeme velikog odmora pazi na održavanju reda i higijene (pranje ruku prije jela), pazi na  red u redu za hranu, kulturu blagovanja.  B</w:t>
      </w:r>
      <w:r w:rsidRPr="00557015">
        <w:rPr>
          <w:rFonts w:cstheme="minorHAnsi"/>
          <w:sz w:val="24"/>
          <w:szCs w:val="24"/>
        </w:rPr>
        <w:t xml:space="preserve">rine o tome da učenici </w:t>
      </w:r>
      <w:r w:rsidRPr="00557015">
        <w:rPr>
          <w:rStyle w:val="Naglaeno"/>
          <w:rFonts w:cstheme="minorHAnsi"/>
          <w:sz w:val="24"/>
          <w:szCs w:val="24"/>
        </w:rPr>
        <w:t>pospreme svoje mjesto</w:t>
      </w:r>
      <w:r w:rsidRPr="00557015">
        <w:rPr>
          <w:rFonts w:cstheme="minorHAnsi"/>
          <w:sz w:val="24"/>
          <w:szCs w:val="24"/>
        </w:rPr>
        <w:t xml:space="preserve"> nakon jela, </w:t>
      </w:r>
      <w:r w:rsidRPr="00557015">
        <w:rPr>
          <w:rStyle w:val="Naglaeno"/>
          <w:rFonts w:cstheme="minorHAnsi"/>
          <w:sz w:val="24"/>
          <w:szCs w:val="24"/>
        </w:rPr>
        <w:t>očiste stolove</w:t>
      </w:r>
      <w:r w:rsidRPr="00557015">
        <w:rPr>
          <w:rFonts w:cstheme="minorHAnsi"/>
          <w:sz w:val="24"/>
          <w:szCs w:val="24"/>
        </w:rPr>
        <w:t xml:space="preserve">, pokupe otpatke, a </w:t>
      </w:r>
      <w:r w:rsidRPr="00557015">
        <w:rPr>
          <w:rFonts w:cstheme="minorHAnsi"/>
          <w:b/>
          <w:bCs/>
          <w:sz w:val="24"/>
          <w:szCs w:val="24"/>
        </w:rPr>
        <w:t>suđe odlože</w:t>
      </w:r>
      <w:r w:rsidRPr="00557015">
        <w:rPr>
          <w:rFonts w:cstheme="minorHAnsi"/>
          <w:sz w:val="24"/>
          <w:szCs w:val="24"/>
        </w:rPr>
        <w:t xml:space="preserve"> na predviđeno mjesto.</w:t>
      </w:r>
    </w:p>
    <w:p w14:paraId="353D2112" w14:textId="5AB0EF27" w:rsidR="00D22046" w:rsidRPr="00557015" w:rsidRDefault="00D22046" w:rsidP="00107D66">
      <w:pPr>
        <w:jc w:val="both"/>
        <w:rPr>
          <w:rFonts w:eastAsia="Times New Roman" w:cstheme="minorHAnsi"/>
          <w:sz w:val="24"/>
          <w:szCs w:val="24"/>
          <w:lang w:eastAsia="hr-HR"/>
        </w:rPr>
      </w:pPr>
      <w:r w:rsidRPr="00557015">
        <w:rPr>
          <w:rFonts w:eastAsia="Times New Roman" w:cstheme="minorHAnsi"/>
          <w:sz w:val="24"/>
          <w:szCs w:val="24"/>
          <w:lang w:eastAsia="hr-HR"/>
        </w:rPr>
        <w:t xml:space="preserve">U suradnji sa </w:t>
      </w:r>
      <w:proofErr w:type="spellStart"/>
      <w:r w:rsidRPr="00557015">
        <w:rPr>
          <w:rFonts w:eastAsia="Times New Roman" w:cstheme="minorHAnsi"/>
          <w:sz w:val="24"/>
          <w:szCs w:val="24"/>
          <w:lang w:eastAsia="hr-HR"/>
        </w:rPr>
        <w:t>satničarom</w:t>
      </w:r>
      <w:proofErr w:type="spellEnd"/>
      <w:r w:rsidRPr="00557015">
        <w:rPr>
          <w:rFonts w:eastAsia="Times New Roman" w:cstheme="minorHAnsi"/>
          <w:sz w:val="24"/>
          <w:szCs w:val="24"/>
          <w:lang w:eastAsia="hr-HR"/>
        </w:rPr>
        <w:t xml:space="preserve"> provjerava je li netko od kolega odsutan kako bi se organizirala zamjena. Ako učitelj kasni na sat, dežurni učitelj smješta učenike u učionicu i nadzire ih dok ne stigne zamjena.</w:t>
      </w:r>
    </w:p>
    <w:p w14:paraId="052A90CD" w14:textId="77777777" w:rsidR="00D22046" w:rsidRPr="00557015" w:rsidRDefault="00D22046" w:rsidP="00D22046">
      <w:pPr>
        <w:spacing w:line="240" w:lineRule="auto"/>
        <w:rPr>
          <w:rFonts w:eastAsia="Times New Roman" w:cstheme="minorHAnsi"/>
          <w:sz w:val="24"/>
          <w:szCs w:val="24"/>
          <w:u w:val="single"/>
          <w:lang w:eastAsia="hr-HR"/>
        </w:rPr>
      </w:pPr>
      <w:r w:rsidRPr="00557015">
        <w:rPr>
          <w:rFonts w:eastAsia="Times New Roman" w:cstheme="minorHAnsi"/>
          <w:sz w:val="24"/>
          <w:szCs w:val="24"/>
          <w:u w:val="single"/>
          <w:lang w:eastAsia="hr-HR"/>
        </w:rPr>
        <w:t xml:space="preserve">Odlazak učenika </w:t>
      </w:r>
    </w:p>
    <w:p w14:paraId="6B1CB94C" w14:textId="585E0C9D" w:rsidR="000B3F33" w:rsidRPr="00107D66" w:rsidRDefault="00D22046" w:rsidP="00107D66">
      <w:pPr>
        <w:spacing w:after="0" w:line="240" w:lineRule="auto"/>
        <w:jc w:val="both"/>
        <w:rPr>
          <w:rFonts w:eastAsia="Times New Roman" w:cstheme="minorHAnsi"/>
          <w:sz w:val="24"/>
          <w:szCs w:val="24"/>
          <w:lang w:eastAsia="hr-HR"/>
        </w:rPr>
      </w:pPr>
      <w:r w:rsidRPr="00557015">
        <w:rPr>
          <w:rFonts w:eastAsia="Times New Roman" w:cstheme="minorHAnsi"/>
          <w:sz w:val="24"/>
          <w:szCs w:val="24"/>
          <w:lang w:eastAsia="hr-HR"/>
        </w:rPr>
        <w:t>Pazi da učenici mirno napuste učionice i školsku zgradu nakon zadnjeg školskog sata te uz predmetnog učitelja provjerava jesu li učionice ostale uredne  te ima li zaboravljenih stvari.</w:t>
      </w:r>
    </w:p>
    <w:sectPr w:rsidR="000B3F33" w:rsidRPr="00107D66">
      <w:headerReference w:type="default" r:id="rId23"/>
      <w:footerReference w:type="default" r:id="rId24"/>
      <w:headerReference w:type="first" r:id="rId25"/>
      <w:footerReference w:type="first" r:id="rId26"/>
      <w:pgSz w:w="11906" w:h="16838"/>
      <w:pgMar w:top="1417" w:right="1417" w:bottom="1135" w:left="1417" w:header="708" w:footer="709" w:gutter="0"/>
      <w:cols w:space="720"/>
      <w:formProt w:val="0"/>
      <w:docGrid w:linePitch="360" w:charSpace="1228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6F3A8" w14:textId="77777777" w:rsidR="00703BC4" w:rsidRDefault="00703BC4">
      <w:pPr>
        <w:spacing w:after="0" w:line="240" w:lineRule="auto"/>
      </w:pPr>
      <w:r>
        <w:separator/>
      </w:r>
    </w:p>
  </w:endnote>
  <w:endnote w:type="continuationSeparator" w:id="0">
    <w:p w14:paraId="412BDC98" w14:textId="77777777" w:rsidR="00703BC4" w:rsidRDefault="00703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Century Gothic">
    <w:panose1 w:val="020B050202020202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ArialMT">
    <w:panose1 w:val="00000000000000000000"/>
    <w:charset w:val="00"/>
    <w:family w:val="swiss"/>
    <w:notTrueType/>
    <w:pitch w:val="default"/>
    <w:sig w:usb0="00000003" w:usb1="00000000" w:usb2="00000000" w:usb3="00000000" w:csb0="00000001" w:csb1="00000000"/>
  </w:font>
  <w:font w:name="ArialMT CE">
    <w:panose1 w:val="00000000000000000000"/>
    <w:charset w:val="EE"/>
    <w:family w:val="swiss"/>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F14AC" w14:textId="77777777" w:rsidR="000B3F33" w:rsidRDefault="00BC6C3D">
    <w:pPr>
      <w:pStyle w:val="Podnoje"/>
      <w:jc w:val="right"/>
    </w:pPr>
    <w:r>
      <w:fldChar w:fldCharType="begin"/>
    </w:r>
    <w:r>
      <w:instrText xml:space="preserve"> PAGE </w:instrText>
    </w:r>
    <w:r>
      <w:fldChar w:fldCharType="separate"/>
    </w:r>
    <w:r>
      <w:t>65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56EB0" w14:textId="77777777" w:rsidR="000B3F33" w:rsidRDefault="00BC6C3D">
    <w:pPr>
      <w:pStyle w:val="Podnoje"/>
      <w:jc w:val="right"/>
    </w:pPr>
    <w:r>
      <w:fldChar w:fldCharType="begin"/>
    </w:r>
    <w:r>
      <w:instrText xml:space="preserve"> PAGE </w:instrText>
    </w:r>
    <w:r>
      <w:fldChar w:fldCharType="separate"/>
    </w:r>
    <w:r>
      <w:t>96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77524" w14:textId="77777777" w:rsidR="000B3F33" w:rsidRDefault="000B3F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FAF193" w14:textId="77777777" w:rsidR="00703BC4" w:rsidRDefault="00703BC4">
      <w:pPr>
        <w:spacing w:after="0" w:line="240" w:lineRule="auto"/>
      </w:pPr>
      <w:r>
        <w:separator/>
      </w:r>
    </w:p>
  </w:footnote>
  <w:footnote w:type="continuationSeparator" w:id="0">
    <w:p w14:paraId="2ADACEB9" w14:textId="77777777" w:rsidR="00703BC4" w:rsidRDefault="00703B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C8977" w14:textId="77777777" w:rsidR="000B3F33" w:rsidRDefault="00BC6C3D">
    <w:pPr>
      <w:pStyle w:val="Zaglavlje"/>
      <w:jc w:val="center"/>
    </w:pPr>
    <w:r>
      <w:rPr>
        <w:noProof/>
      </w:rPr>
      <w:drawing>
        <wp:anchor distT="0" distB="0" distL="0" distR="0" simplePos="0" relativeHeight="77" behindDoc="1" locked="0" layoutInCell="1" allowOverlap="1" wp14:anchorId="51D850C2" wp14:editId="729F108B">
          <wp:simplePos x="0" y="0"/>
          <wp:positionH relativeFrom="column">
            <wp:posOffset>5351145</wp:posOffset>
          </wp:positionH>
          <wp:positionV relativeFrom="paragraph">
            <wp:posOffset>-60960</wp:posOffset>
          </wp:positionV>
          <wp:extent cx="313690" cy="393700"/>
          <wp:effectExtent l="0" t="0" r="0" b="0"/>
          <wp:wrapNone/>
          <wp:docPr id="4"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2"/>
                  <pic:cNvPicPr>
                    <a:picLocks noChangeAspect="1" noChangeArrowheads="1"/>
                  </pic:cNvPicPr>
                </pic:nvPicPr>
                <pic:blipFill>
                  <a:blip r:embed="rId1"/>
                  <a:stretch>
                    <a:fillRect/>
                  </a:stretch>
                </pic:blipFill>
                <pic:spPr bwMode="auto">
                  <a:xfrm>
                    <a:off x="0" y="0"/>
                    <a:ext cx="313690" cy="393700"/>
                  </a:xfrm>
                  <a:prstGeom prst="rect">
                    <a:avLst/>
                  </a:prstGeom>
                </pic:spPr>
              </pic:pic>
            </a:graphicData>
          </a:graphic>
        </wp:anchor>
      </w:drawing>
    </w:r>
    <w:r>
      <w:t>OSNOVNA ŠKOLA SELNICA</w:t>
    </w:r>
  </w:p>
  <w:p w14:paraId="0ED24684" w14:textId="522D99D7" w:rsidR="000B3F33" w:rsidRDefault="00BC6C3D">
    <w:pPr>
      <w:pStyle w:val="Zaglavlje"/>
      <w:jc w:val="center"/>
    </w:pPr>
    <w:r>
      <w:t>GPP 202</w:t>
    </w:r>
    <w:r w:rsidR="00F06060">
      <w:t>6</w:t>
    </w:r>
    <w:r>
      <w:t>./202</w:t>
    </w:r>
    <w:r w:rsidR="00F06060">
      <w:t>7</w:t>
    </w:r>
    <w:r>
      <w:t xml:space="preserve">. </w:t>
    </w:r>
  </w:p>
  <w:p w14:paraId="33E7F6D8" w14:textId="77777777" w:rsidR="000B3F33" w:rsidRDefault="000B3F33">
    <w:pPr>
      <w:pStyle w:val="Zaglavlj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C85F3" w14:textId="77777777" w:rsidR="000B3F33" w:rsidRDefault="00BC6C3D">
    <w:pPr>
      <w:pStyle w:val="Zaglavlje"/>
      <w:jc w:val="center"/>
    </w:pPr>
    <w:r>
      <w:rPr>
        <w:noProof/>
      </w:rPr>
      <w:drawing>
        <wp:anchor distT="0" distB="0" distL="0" distR="0" simplePos="0" relativeHeight="109" behindDoc="1" locked="0" layoutInCell="1" allowOverlap="1" wp14:anchorId="05A707EF" wp14:editId="73E80974">
          <wp:simplePos x="0" y="0"/>
          <wp:positionH relativeFrom="column">
            <wp:posOffset>5351145</wp:posOffset>
          </wp:positionH>
          <wp:positionV relativeFrom="paragraph">
            <wp:posOffset>-60960</wp:posOffset>
          </wp:positionV>
          <wp:extent cx="313690" cy="393700"/>
          <wp:effectExtent l="0" t="0" r="0" b="0"/>
          <wp:wrapNone/>
          <wp:docPr id="15" name="Slika 2 Copy 1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lika 2 Copy 1 Copy 1"/>
                  <pic:cNvPicPr>
                    <a:picLocks noChangeAspect="1" noChangeArrowheads="1"/>
                  </pic:cNvPicPr>
                </pic:nvPicPr>
                <pic:blipFill>
                  <a:blip r:embed="rId1"/>
                  <a:stretch>
                    <a:fillRect/>
                  </a:stretch>
                </pic:blipFill>
                <pic:spPr bwMode="auto">
                  <a:xfrm>
                    <a:off x="0" y="0"/>
                    <a:ext cx="313690" cy="393700"/>
                  </a:xfrm>
                  <a:prstGeom prst="rect">
                    <a:avLst/>
                  </a:prstGeom>
                </pic:spPr>
              </pic:pic>
            </a:graphicData>
          </a:graphic>
        </wp:anchor>
      </w:drawing>
    </w:r>
    <w:r>
      <w:t>OSNOVNA ŠKOLA SELNICA</w:t>
    </w:r>
  </w:p>
  <w:p w14:paraId="716B7678" w14:textId="1A2DF9B2" w:rsidR="000B3F33" w:rsidRDefault="00BC6C3D">
    <w:pPr>
      <w:pStyle w:val="Zaglavlje"/>
      <w:jc w:val="center"/>
    </w:pPr>
    <w:r>
      <w:t>GPP 202</w:t>
    </w:r>
    <w:r w:rsidR="004C1494">
      <w:t>6</w:t>
    </w:r>
    <w:r>
      <w:t>./202</w:t>
    </w:r>
    <w:r w:rsidR="004C1494">
      <w:t>7</w:t>
    </w:r>
    <w:r>
      <w:t xml:space="preserve">. </w:t>
    </w:r>
  </w:p>
  <w:p w14:paraId="42ACDD78" w14:textId="77777777" w:rsidR="000B3F33" w:rsidRDefault="000B3F33">
    <w:pPr>
      <w:pStyle w:val="Zaglavlj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22B12" w14:textId="77777777" w:rsidR="000B3F33" w:rsidRDefault="000B3F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2"/>
    <w:lvl w:ilvl="0">
      <w:start w:val="14"/>
      <w:numFmt w:val="bullet"/>
      <w:lvlText w:val="-"/>
      <w:lvlJc w:val="left"/>
      <w:pPr>
        <w:tabs>
          <w:tab w:val="num" w:pos="720"/>
        </w:tabs>
        <w:ind w:left="720" w:hanging="360"/>
      </w:pPr>
      <w:rPr>
        <w:rFonts w:ascii="Verdana" w:hAnsi="Verdana" w:cs="Times New Roman" w:hint="default"/>
        <w:color w:val="000000"/>
        <w:szCs w:val="24"/>
      </w:rPr>
    </w:lvl>
  </w:abstractNum>
  <w:abstractNum w:abstractNumId="1" w15:restartNumberingAfterBreak="0">
    <w:nsid w:val="00893263"/>
    <w:multiLevelType w:val="multilevel"/>
    <w:tmpl w:val="60ECC4E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09A3775"/>
    <w:multiLevelType w:val="multilevel"/>
    <w:tmpl w:val="669CEB9C"/>
    <w:lvl w:ilvl="0">
      <w:start w:val="1"/>
      <w:numFmt w:val="decimal"/>
      <w:lvlText w:val="%1."/>
      <w:lvlJc w:val="left"/>
      <w:pPr>
        <w:tabs>
          <w:tab w:val="num" w:pos="1800"/>
        </w:tabs>
        <w:ind w:left="1800" w:hanging="360"/>
      </w:p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 w15:restartNumberingAfterBreak="0">
    <w:nsid w:val="058B6641"/>
    <w:multiLevelType w:val="hybridMultilevel"/>
    <w:tmpl w:val="99DAC18C"/>
    <w:lvl w:ilvl="0" w:tplc="09EAD108">
      <w:start w:val="1"/>
      <w:numFmt w:val="bullet"/>
      <w:lvlText w:val="-"/>
      <w:lvlJc w:val="left"/>
      <w:pPr>
        <w:ind w:left="720" w:hanging="360"/>
      </w:pPr>
      <w:rPr>
        <w:rFonts w:ascii="Calibri" w:eastAsiaTheme="minorHAnsi" w:hAnsi="Calibri" w:cs="Calibri"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7784199"/>
    <w:multiLevelType w:val="multilevel"/>
    <w:tmpl w:val="80F6D2D0"/>
    <w:lvl w:ilvl="0">
      <w:start w:val="6"/>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7FA319E"/>
    <w:multiLevelType w:val="multilevel"/>
    <w:tmpl w:val="7A64E930"/>
    <w:lvl w:ilvl="0">
      <w:start w:val="1"/>
      <w:numFmt w:val="bullet"/>
      <w:lvlText w:val=""/>
      <w:lvlJc w:val="left"/>
      <w:pPr>
        <w:tabs>
          <w:tab w:val="num" w:pos="0"/>
        </w:tabs>
        <w:ind w:left="771" w:hanging="360"/>
      </w:pPr>
      <w:rPr>
        <w:rFonts w:ascii="Symbol" w:hAnsi="Symbol" w:cs="Symbol" w:hint="default"/>
      </w:rPr>
    </w:lvl>
    <w:lvl w:ilvl="1">
      <w:start w:val="1"/>
      <w:numFmt w:val="bullet"/>
      <w:lvlText w:val="o"/>
      <w:lvlJc w:val="left"/>
      <w:pPr>
        <w:tabs>
          <w:tab w:val="num" w:pos="0"/>
        </w:tabs>
        <w:ind w:left="1491" w:hanging="360"/>
      </w:pPr>
      <w:rPr>
        <w:rFonts w:ascii="Courier New" w:hAnsi="Courier New" w:cs="Courier New" w:hint="default"/>
      </w:rPr>
    </w:lvl>
    <w:lvl w:ilvl="2">
      <w:start w:val="1"/>
      <w:numFmt w:val="bullet"/>
      <w:lvlText w:val=""/>
      <w:lvlJc w:val="left"/>
      <w:pPr>
        <w:tabs>
          <w:tab w:val="num" w:pos="0"/>
        </w:tabs>
        <w:ind w:left="2211" w:hanging="360"/>
      </w:pPr>
      <w:rPr>
        <w:rFonts w:ascii="Wingdings" w:hAnsi="Wingdings" w:cs="Wingdings" w:hint="default"/>
      </w:rPr>
    </w:lvl>
    <w:lvl w:ilvl="3">
      <w:start w:val="1"/>
      <w:numFmt w:val="bullet"/>
      <w:lvlText w:val=""/>
      <w:lvlJc w:val="left"/>
      <w:pPr>
        <w:tabs>
          <w:tab w:val="num" w:pos="0"/>
        </w:tabs>
        <w:ind w:left="2931" w:hanging="360"/>
      </w:pPr>
      <w:rPr>
        <w:rFonts w:ascii="Symbol" w:hAnsi="Symbol" w:cs="Symbol" w:hint="default"/>
      </w:rPr>
    </w:lvl>
    <w:lvl w:ilvl="4">
      <w:start w:val="1"/>
      <w:numFmt w:val="bullet"/>
      <w:lvlText w:val="o"/>
      <w:lvlJc w:val="left"/>
      <w:pPr>
        <w:tabs>
          <w:tab w:val="num" w:pos="0"/>
        </w:tabs>
        <w:ind w:left="3651" w:hanging="360"/>
      </w:pPr>
      <w:rPr>
        <w:rFonts w:ascii="Courier New" w:hAnsi="Courier New" w:cs="Courier New" w:hint="default"/>
      </w:rPr>
    </w:lvl>
    <w:lvl w:ilvl="5">
      <w:start w:val="1"/>
      <w:numFmt w:val="bullet"/>
      <w:lvlText w:val=""/>
      <w:lvlJc w:val="left"/>
      <w:pPr>
        <w:tabs>
          <w:tab w:val="num" w:pos="0"/>
        </w:tabs>
        <w:ind w:left="4371" w:hanging="360"/>
      </w:pPr>
      <w:rPr>
        <w:rFonts w:ascii="Wingdings" w:hAnsi="Wingdings" w:cs="Wingdings" w:hint="default"/>
      </w:rPr>
    </w:lvl>
    <w:lvl w:ilvl="6">
      <w:start w:val="1"/>
      <w:numFmt w:val="bullet"/>
      <w:lvlText w:val=""/>
      <w:lvlJc w:val="left"/>
      <w:pPr>
        <w:tabs>
          <w:tab w:val="num" w:pos="0"/>
        </w:tabs>
        <w:ind w:left="5091" w:hanging="360"/>
      </w:pPr>
      <w:rPr>
        <w:rFonts w:ascii="Symbol" w:hAnsi="Symbol" w:cs="Symbol" w:hint="default"/>
      </w:rPr>
    </w:lvl>
    <w:lvl w:ilvl="7">
      <w:start w:val="1"/>
      <w:numFmt w:val="bullet"/>
      <w:lvlText w:val="o"/>
      <w:lvlJc w:val="left"/>
      <w:pPr>
        <w:tabs>
          <w:tab w:val="num" w:pos="0"/>
        </w:tabs>
        <w:ind w:left="5811" w:hanging="360"/>
      </w:pPr>
      <w:rPr>
        <w:rFonts w:ascii="Courier New" w:hAnsi="Courier New" w:cs="Courier New" w:hint="default"/>
      </w:rPr>
    </w:lvl>
    <w:lvl w:ilvl="8">
      <w:start w:val="1"/>
      <w:numFmt w:val="bullet"/>
      <w:lvlText w:val=""/>
      <w:lvlJc w:val="left"/>
      <w:pPr>
        <w:tabs>
          <w:tab w:val="num" w:pos="0"/>
        </w:tabs>
        <w:ind w:left="6531" w:hanging="360"/>
      </w:pPr>
      <w:rPr>
        <w:rFonts w:ascii="Wingdings" w:hAnsi="Wingdings" w:cs="Wingdings" w:hint="default"/>
      </w:rPr>
    </w:lvl>
  </w:abstractNum>
  <w:abstractNum w:abstractNumId="6" w15:restartNumberingAfterBreak="0">
    <w:nsid w:val="0AF57D95"/>
    <w:multiLevelType w:val="multilevel"/>
    <w:tmpl w:val="37FC06A0"/>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bullet"/>
      <w:lvlText w:val="-"/>
      <w:lvlJc w:val="left"/>
      <w:pPr>
        <w:tabs>
          <w:tab w:val="num" w:pos="1440"/>
        </w:tabs>
        <w:ind w:left="1440" w:hanging="360"/>
      </w:pPr>
      <w:rPr>
        <w:rFonts w:ascii="Arial" w:hAnsi="Arial" w:cs="Arial" w:hint="default"/>
      </w:rPr>
    </w:lvl>
    <w:lvl w:ilvl="2">
      <w:start w:val="3"/>
      <w:numFmt w:val="lowerLetter"/>
      <w:lvlText w:val="%3)"/>
      <w:lvlJc w:val="left"/>
      <w:pPr>
        <w:tabs>
          <w:tab w:val="num" w:pos="2340"/>
        </w:tabs>
        <w:ind w:left="2340" w:hanging="360"/>
      </w:pPr>
      <w:rPr>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02B7188"/>
    <w:multiLevelType w:val="hybridMultilevel"/>
    <w:tmpl w:val="B356975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F676A0F"/>
    <w:multiLevelType w:val="multilevel"/>
    <w:tmpl w:val="16CAC1D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23216B9C"/>
    <w:multiLevelType w:val="hybridMultilevel"/>
    <w:tmpl w:val="683C348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3326AAD"/>
    <w:multiLevelType w:val="hybridMultilevel"/>
    <w:tmpl w:val="18ACE0B2"/>
    <w:lvl w:ilvl="0" w:tplc="7EB093C2">
      <w:start w:val="1"/>
      <w:numFmt w:val="decimal"/>
      <w:lvlText w:val="%1."/>
      <w:lvlJc w:val="left"/>
      <w:pPr>
        <w:ind w:left="368" w:hanging="360"/>
      </w:pPr>
      <w:rPr>
        <w:rFonts w:hint="default"/>
      </w:rPr>
    </w:lvl>
    <w:lvl w:ilvl="1" w:tplc="041A0019" w:tentative="1">
      <w:start w:val="1"/>
      <w:numFmt w:val="lowerLetter"/>
      <w:lvlText w:val="%2."/>
      <w:lvlJc w:val="left"/>
      <w:pPr>
        <w:ind w:left="1088" w:hanging="360"/>
      </w:pPr>
    </w:lvl>
    <w:lvl w:ilvl="2" w:tplc="041A001B" w:tentative="1">
      <w:start w:val="1"/>
      <w:numFmt w:val="lowerRoman"/>
      <w:lvlText w:val="%3."/>
      <w:lvlJc w:val="right"/>
      <w:pPr>
        <w:ind w:left="1808" w:hanging="180"/>
      </w:pPr>
    </w:lvl>
    <w:lvl w:ilvl="3" w:tplc="041A000F" w:tentative="1">
      <w:start w:val="1"/>
      <w:numFmt w:val="decimal"/>
      <w:lvlText w:val="%4."/>
      <w:lvlJc w:val="left"/>
      <w:pPr>
        <w:ind w:left="2528" w:hanging="360"/>
      </w:pPr>
    </w:lvl>
    <w:lvl w:ilvl="4" w:tplc="041A0019" w:tentative="1">
      <w:start w:val="1"/>
      <w:numFmt w:val="lowerLetter"/>
      <w:lvlText w:val="%5."/>
      <w:lvlJc w:val="left"/>
      <w:pPr>
        <w:ind w:left="3248" w:hanging="360"/>
      </w:pPr>
    </w:lvl>
    <w:lvl w:ilvl="5" w:tplc="041A001B" w:tentative="1">
      <w:start w:val="1"/>
      <w:numFmt w:val="lowerRoman"/>
      <w:lvlText w:val="%6."/>
      <w:lvlJc w:val="right"/>
      <w:pPr>
        <w:ind w:left="3968" w:hanging="180"/>
      </w:pPr>
    </w:lvl>
    <w:lvl w:ilvl="6" w:tplc="041A000F" w:tentative="1">
      <w:start w:val="1"/>
      <w:numFmt w:val="decimal"/>
      <w:lvlText w:val="%7."/>
      <w:lvlJc w:val="left"/>
      <w:pPr>
        <w:ind w:left="4688" w:hanging="360"/>
      </w:pPr>
    </w:lvl>
    <w:lvl w:ilvl="7" w:tplc="041A0019" w:tentative="1">
      <w:start w:val="1"/>
      <w:numFmt w:val="lowerLetter"/>
      <w:lvlText w:val="%8."/>
      <w:lvlJc w:val="left"/>
      <w:pPr>
        <w:ind w:left="5408" w:hanging="360"/>
      </w:pPr>
    </w:lvl>
    <w:lvl w:ilvl="8" w:tplc="041A001B" w:tentative="1">
      <w:start w:val="1"/>
      <w:numFmt w:val="lowerRoman"/>
      <w:lvlText w:val="%9."/>
      <w:lvlJc w:val="right"/>
      <w:pPr>
        <w:ind w:left="6128" w:hanging="180"/>
      </w:pPr>
    </w:lvl>
  </w:abstractNum>
  <w:abstractNum w:abstractNumId="11" w15:restartNumberingAfterBreak="0">
    <w:nsid w:val="26204F1E"/>
    <w:multiLevelType w:val="multilevel"/>
    <w:tmpl w:val="0A107D62"/>
    <w:lvl w:ilvl="0">
      <w:start w:val="1"/>
      <w:numFmt w:val="decimal"/>
      <w:pStyle w:val="Naslov1"/>
      <w:lvlText w:val="%1."/>
      <w:lvlJc w:val="left"/>
      <w:pPr>
        <w:tabs>
          <w:tab w:val="num" w:pos="0"/>
        </w:tabs>
        <w:ind w:left="360" w:hanging="360"/>
      </w:pPr>
    </w:lvl>
    <w:lvl w:ilvl="1">
      <w:start w:val="1"/>
      <w:numFmt w:val="decimal"/>
      <w:pStyle w:val="Naslov2"/>
      <w:lvlText w:val="%1.%2."/>
      <w:lvlJc w:val="left"/>
      <w:pPr>
        <w:tabs>
          <w:tab w:val="num" w:pos="0"/>
        </w:tabs>
        <w:ind w:left="907" w:hanging="907"/>
      </w:pPr>
    </w:lvl>
    <w:lvl w:ilvl="2">
      <w:start w:val="1"/>
      <w:numFmt w:val="decimal"/>
      <w:pStyle w:val="Naslov3"/>
      <w:lvlText w:val="%1.%2.%3."/>
      <w:lvlJc w:val="left"/>
      <w:pPr>
        <w:tabs>
          <w:tab w:val="num" w:pos="0"/>
        </w:tabs>
        <w:ind w:left="1418" w:hanging="698"/>
      </w:pPr>
    </w:lvl>
    <w:lvl w:ilvl="3">
      <w:start w:val="1"/>
      <w:numFmt w:val="decimal"/>
      <w:pStyle w:val="Naslov4"/>
      <w:lvlText w:val="%1.%2.%3.%4"/>
      <w:lvlJc w:val="left"/>
      <w:pPr>
        <w:tabs>
          <w:tab w:val="num" w:pos="0"/>
        </w:tabs>
        <w:ind w:left="864" w:hanging="864"/>
      </w:pPr>
    </w:lvl>
    <w:lvl w:ilvl="4">
      <w:start w:val="1"/>
      <w:numFmt w:val="decimal"/>
      <w:pStyle w:val="Naslov5"/>
      <w:lvlText w:val="%1.%2.%3.%4.%5"/>
      <w:lvlJc w:val="left"/>
      <w:pPr>
        <w:tabs>
          <w:tab w:val="num" w:pos="0"/>
        </w:tabs>
        <w:ind w:left="1008" w:hanging="1008"/>
      </w:pPr>
    </w:lvl>
    <w:lvl w:ilvl="5">
      <w:start w:val="1"/>
      <w:numFmt w:val="decimal"/>
      <w:pStyle w:val="Naslov6"/>
      <w:lvlText w:val="%1.%2.%3.%4.%5.%6"/>
      <w:lvlJc w:val="left"/>
      <w:pPr>
        <w:tabs>
          <w:tab w:val="num" w:pos="0"/>
        </w:tabs>
        <w:ind w:left="1152" w:hanging="1152"/>
      </w:pPr>
    </w:lvl>
    <w:lvl w:ilvl="6">
      <w:start w:val="1"/>
      <w:numFmt w:val="decimal"/>
      <w:pStyle w:val="Naslov7"/>
      <w:lvlText w:val="%1.%2.%3.%4.%5.%6.%7"/>
      <w:lvlJc w:val="left"/>
      <w:pPr>
        <w:tabs>
          <w:tab w:val="num" w:pos="0"/>
        </w:tabs>
        <w:ind w:left="1296" w:hanging="1296"/>
      </w:pPr>
    </w:lvl>
    <w:lvl w:ilvl="7">
      <w:start w:val="1"/>
      <w:numFmt w:val="decimal"/>
      <w:pStyle w:val="Naslov8"/>
      <w:lvlText w:val="%1.%2.%3.%4.%5.%6.%7.%8"/>
      <w:lvlJc w:val="left"/>
      <w:pPr>
        <w:tabs>
          <w:tab w:val="num" w:pos="0"/>
        </w:tabs>
        <w:ind w:left="1440" w:hanging="1440"/>
      </w:pPr>
    </w:lvl>
    <w:lvl w:ilvl="8">
      <w:start w:val="1"/>
      <w:numFmt w:val="decimal"/>
      <w:pStyle w:val="Naslov9"/>
      <w:lvlText w:val="%1.%2.%3.%4.%5.%6.%7.%8.%9"/>
      <w:lvlJc w:val="left"/>
      <w:pPr>
        <w:tabs>
          <w:tab w:val="num" w:pos="0"/>
        </w:tabs>
        <w:ind w:left="1584" w:hanging="1584"/>
      </w:pPr>
    </w:lvl>
  </w:abstractNum>
  <w:abstractNum w:abstractNumId="12" w15:restartNumberingAfterBreak="0">
    <w:nsid w:val="2A4136FC"/>
    <w:multiLevelType w:val="multilevel"/>
    <w:tmpl w:val="1CAC7CD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305F6E69"/>
    <w:multiLevelType w:val="multilevel"/>
    <w:tmpl w:val="2800169E"/>
    <w:lvl w:ilvl="0">
      <w:start w:val="1"/>
      <w:numFmt w:val="bullet"/>
      <w:lvlText w:val=""/>
      <w:lvlJc w:val="left"/>
      <w:pPr>
        <w:tabs>
          <w:tab w:val="num" w:pos="0"/>
        </w:tabs>
        <w:ind w:left="771" w:hanging="360"/>
      </w:pPr>
      <w:rPr>
        <w:rFonts w:ascii="Symbol" w:hAnsi="Symbol" w:cs="Symbol" w:hint="default"/>
      </w:rPr>
    </w:lvl>
    <w:lvl w:ilvl="1">
      <w:start w:val="1"/>
      <w:numFmt w:val="bullet"/>
      <w:lvlText w:val="o"/>
      <w:lvlJc w:val="left"/>
      <w:pPr>
        <w:tabs>
          <w:tab w:val="num" w:pos="0"/>
        </w:tabs>
        <w:ind w:left="1491" w:hanging="360"/>
      </w:pPr>
      <w:rPr>
        <w:rFonts w:ascii="Courier New" w:hAnsi="Courier New" w:cs="Courier New" w:hint="default"/>
      </w:rPr>
    </w:lvl>
    <w:lvl w:ilvl="2">
      <w:start w:val="1"/>
      <w:numFmt w:val="bullet"/>
      <w:lvlText w:val=""/>
      <w:lvlJc w:val="left"/>
      <w:pPr>
        <w:tabs>
          <w:tab w:val="num" w:pos="0"/>
        </w:tabs>
        <w:ind w:left="2211" w:hanging="360"/>
      </w:pPr>
      <w:rPr>
        <w:rFonts w:ascii="Wingdings" w:hAnsi="Wingdings" w:cs="Wingdings" w:hint="default"/>
      </w:rPr>
    </w:lvl>
    <w:lvl w:ilvl="3">
      <w:start w:val="1"/>
      <w:numFmt w:val="bullet"/>
      <w:lvlText w:val=""/>
      <w:lvlJc w:val="left"/>
      <w:pPr>
        <w:tabs>
          <w:tab w:val="num" w:pos="0"/>
        </w:tabs>
        <w:ind w:left="2931" w:hanging="360"/>
      </w:pPr>
      <w:rPr>
        <w:rFonts w:ascii="Symbol" w:hAnsi="Symbol" w:cs="Symbol" w:hint="default"/>
      </w:rPr>
    </w:lvl>
    <w:lvl w:ilvl="4">
      <w:start w:val="1"/>
      <w:numFmt w:val="bullet"/>
      <w:lvlText w:val="o"/>
      <w:lvlJc w:val="left"/>
      <w:pPr>
        <w:tabs>
          <w:tab w:val="num" w:pos="0"/>
        </w:tabs>
        <w:ind w:left="3651" w:hanging="360"/>
      </w:pPr>
      <w:rPr>
        <w:rFonts w:ascii="Courier New" w:hAnsi="Courier New" w:cs="Courier New" w:hint="default"/>
      </w:rPr>
    </w:lvl>
    <w:lvl w:ilvl="5">
      <w:start w:val="1"/>
      <w:numFmt w:val="bullet"/>
      <w:lvlText w:val=""/>
      <w:lvlJc w:val="left"/>
      <w:pPr>
        <w:tabs>
          <w:tab w:val="num" w:pos="0"/>
        </w:tabs>
        <w:ind w:left="4371" w:hanging="360"/>
      </w:pPr>
      <w:rPr>
        <w:rFonts w:ascii="Wingdings" w:hAnsi="Wingdings" w:cs="Wingdings" w:hint="default"/>
      </w:rPr>
    </w:lvl>
    <w:lvl w:ilvl="6">
      <w:start w:val="1"/>
      <w:numFmt w:val="bullet"/>
      <w:lvlText w:val=""/>
      <w:lvlJc w:val="left"/>
      <w:pPr>
        <w:tabs>
          <w:tab w:val="num" w:pos="0"/>
        </w:tabs>
        <w:ind w:left="5091" w:hanging="360"/>
      </w:pPr>
      <w:rPr>
        <w:rFonts w:ascii="Symbol" w:hAnsi="Symbol" w:cs="Symbol" w:hint="default"/>
      </w:rPr>
    </w:lvl>
    <w:lvl w:ilvl="7">
      <w:start w:val="1"/>
      <w:numFmt w:val="bullet"/>
      <w:lvlText w:val="o"/>
      <w:lvlJc w:val="left"/>
      <w:pPr>
        <w:tabs>
          <w:tab w:val="num" w:pos="0"/>
        </w:tabs>
        <w:ind w:left="5811" w:hanging="360"/>
      </w:pPr>
      <w:rPr>
        <w:rFonts w:ascii="Courier New" w:hAnsi="Courier New" w:cs="Courier New" w:hint="default"/>
      </w:rPr>
    </w:lvl>
    <w:lvl w:ilvl="8">
      <w:start w:val="1"/>
      <w:numFmt w:val="bullet"/>
      <w:lvlText w:val=""/>
      <w:lvlJc w:val="left"/>
      <w:pPr>
        <w:tabs>
          <w:tab w:val="num" w:pos="0"/>
        </w:tabs>
        <w:ind w:left="6531" w:hanging="360"/>
      </w:pPr>
      <w:rPr>
        <w:rFonts w:ascii="Wingdings" w:hAnsi="Wingdings" w:cs="Wingdings" w:hint="default"/>
      </w:rPr>
    </w:lvl>
  </w:abstractNum>
  <w:abstractNum w:abstractNumId="14" w15:restartNumberingAfterBreak="0">
    <w:nsid w:val="31704E48"/>
    <w:multiLevelType w:val="multilevel"/>
    <w:tmpl w:val="C9C046B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5" w15:restartNumberingAfterBreak="0">
    <w:nsid w:val="35054F91"/>
    <w:multiLevelType w:val="multilevel"/>
    <w:tmpl w:val="6D8CEF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366E4DCB"/>
    <w:multiLevelType w:val="multilevel"/>
    <w:tmpl w:val="5DAA98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39AA7389"/>
    <w:multiLevelType w:val="multilevel"/>
    <w:tmpl w:val="54B6438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3AF10070"/>
    <w:multiLevelType w:val="multilevel"/>
    <w:tmpl w:val="08364810"/>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3F9B6C5A"/>
    <w:multiLevelType w:val="multilevel"/>
    <w:tmpl w:val="2D78AC8A"/>
    <w:lvl w:ilvl="0">
      <w:start w:val="1"/>
      <w:numFmt w:val="bullet"/>
      <w:lvlText w:val=""/>
      <w:lvlJc w:val="left"/>
      <w:pPr>
        <w:tabs>
          <w:tab w:val="num" w:pos="0"/>
        </w:tabs>
        <w:ind w:left="720" w:hanging="360"/>
      </w:pPr>
      <w:rPr>
        <w:rFonts w:ascii="Symbol" w:hAnsi="Symbol" w:cs="Symbol" w:hint="default"/>
      </w:rPr>
    </w:lvl>
    <w:lvl w:ilvl="1">
      <w:numFmt w:val="bullet"/>
      <w:lvlText w:val="o"/>
      <w:lvlJc w:val="left"/>
      <w:pPr>
        <w:tabs>
          <w:tab w:val="num" w:pos="0"/>
        </w:tabs>
        <w:ind w:left="1440" w:hanging="360"/>
      </w:pPr>
      <w:rPr>
        <w:rFonts w:ascii="Courier New" w:hAnsi="Courier New" w:cs="Courier New" w:hint="default"/>
      </w:rPr>
    </w:lvl>
    <w:lvl w:ilvl="2">
      <w:numFmt w:val="bullet"/>
      <w:lvlText w:val=""/>
      <w:lvlJc w:val="left"/>
      <w:pPr>
        <w:tabs>
          <w:tab w:val="num" w:pos="0"/>
        </w:tabs>
        <w:ind w:left="2160" w:hanging="360"/>
      </w:pPr>
      <w:rPr>
        <w:rFonts w:ascii="Wingdings" w:hAnsi="Wingdings" w:cs="Wingdings" w:hint="default"/>
      </w:rPr>
    </w:lvl>
    <w:lvl w:ilvl="3">
      <w:numFmt w:val="bullet"/>
      <w:lvlText w:val=""/>
      <w:lvlJc w:val="left"/>
      <w:pPr>
        <w:tabs>
          <w:tab w:val="num" w:pos="0"/>
        </w:tabs>
        <w:ind w:left="2880" w:hanging="360"/>
      </w:pPr>
      <w:rPr>
        <w:rFonts w:ascii="Symbol" w:hAnsi="Symbol" w:cs="Symbol" w:hint="default"/>
      </w:rPr>
    </w:lvl>
    <w:lvl w:ilvl="4">
      <w:numFmt w:val="bullet"/>
      <w:lvlText w:val="o"/>
      <w:lvlJc w:val="left"/>
      <w:pPr>
        <w:tabs>
          <w:tab w:val="num" w:pos="0"/>
        </w:tabs>
        <w:ind w:left="3600" w:hanging="360"/>
      </w:pPr>
      <w:rPr>
        <w:rFonts w:ascii="Courier New" w:hAnsi="Courier New" w:cs="Courier New" w:hint="default"/>
      </w:rPr>
    </w:lvl>
    <w:lvl w:ilvl="5">
      <w:numFmt w:val="bullet"/>
      <w:lvlText w:val=""/>
      <w:lvlJc w:val="left"/>
      <w:pPr>
        <w:tabs>
          <w:tab w:val="num" w:pos="0"/>
        </w:tabs>
        <w:ind w:left="4320" w:hanging="360"/>
      </w:pPr>
      <w:rPr>
        <w:rFonts w:ascii="Wingdings" w:hAnsi="Wingdings" w:cs="Wingdings" w:hint="default"/>
      </w:rPr>
    </w:lvl>
    <w:lvl w:ilvl="6">
      <w:numFmt w:val="bullet"/>
      <w:lvlText w:val=""/>
      <w:lvlJc w:val="left"/>
      <w:pPr>
        <w:tabs>
          <w:tab w:val="num" w:pos="0"/>
        </w:tabs>
        <w:ind w:left="5040" w:hanging="360"/>
      </w:pPr>
      <w:rPr>
        <w:rFonts w:ascii="Symbol" w:hAnsi="Symbol" w:cs="Symbol" w:hint="default"/>
      </w:rPr>
    </w:lvl>
    <w:lvl w:ilvl="7">
      <w:numFmt w:val="bullet"/>
      <w:lvlText w:val="o"/>
      <w:lvlJc w:val="left"/>
      <w:pPr>
        <w:tabs>
          <w:tab w:val="num" w:pos="0"/>
        </w:tabs>
        <w:ind w:left="5760" w:hanging="360"/>
      </w:pPr>
      <w:rPr>
        <w:rFonts w:ascii="Courier New" w:hAnsi="Courier New" w:cs="Courier New" w:hint="default"/>
      </w:rPr>
    </w:lvl>
    <w:lvl w:ilvl="8">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42050204"/>
    <w:multiLevelType w:val="multilevel"/>
    <w:tmpl w:val="0A02286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46445D8F"/>
    <w:multiLevelType w:val="multilevel"/>
    <w:tmpl w:val="063220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607EEC"/>
    <w:multiLevelType w:val="multilevel"/>
    <w:tmpl w:val="1242B4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48006DFF"/>
    <w:multiLevelType w:val="multilevel"/>
    <w:tmpl w:val="3DA08D04"/>
    <w:lvl w:ilvl="0">
      <w:start w:val="1"/>
      <w:numFmt w:val="bullet"/>
      <w:lvlText w:val=""/>
      <w:lvlJc w:val="left"/>
      <w:pPr>
        <w:tabs>
          <w:tab w:val="num" w:pos="0"/>
        </w:tabs>
        <w:ind w:left="771" w:hanging="360"/>
      </w:pPr>
      <w:rPr>
        <w:rFonts w:ascii="Symbol" w:hAnsi="Symbol" w:cs="Symbol" w:hint="default"/>
      </w:rPr>
    </w:lvl>
    <w:lvl w:ilvl="1">
      <w:start w:val="1"/>
      <w:numFmt w:val="bullet"/>
      <w:lvlText w:val="o"/>
      <w:lvlJc w:val="left"/>
      <w:pPr>
        <w:tabs>
          <w:tab w:val="num" w:pos="0"/>
        </w:tabs>
        <w:ind w:left="1491" w:hanging="360"/>
      </w:pPr>
      <w:rPr>
        <w:rFonts w:ascii="Courier New" w:hAnsi="Courier New" w:cs="Courier New" w:hint="default"/>
      </w:rPr>
    </w:lvl>
    <w:lvl w:ilvl="2">
      <w:start w:val="1"/>
      <w:numFmt w:val="bullet"/>
      <w:lvlText w:val=""/>
      <w:lvlJc w:val="left"/>
      <w:pPr>
        <w:tabs>
          <w:tab w:val="num" w:pos="0"/>
        </w:tabs>
        <w:ind w:left="2211" w:hanging="360"/>
      </w:pPr>
      <w:rPr>
        <w:rFonts w:ascii="Wingdings" w:hAnsi="Wingdings" w:cs="Wingdings" w:hint="default"/>
      </w:rPr>
    </w:lvl>
    <w:lvl w:ilvl="3">
      <w:start w:val="1"/>
      <w:numFmt w:val="bullet"/>
      <w:lvlText w:val=""/>
      <w:lvlJc w:val="left"/>
      <w:pPr>
        <w:tabs>
          <w:tab w:val="num" w:pos="0"/>
        </w:tabs>
        <w:ind w:left="2931" w:hanging="360"/>
      </w:pPr>
      <w:rPr>
        <w:rFonts w:ascii="Symbol" w:hAnsi="Symbol" w:cs="Symbol" w:hint="default"/>
      </w:rPr>
    </w:lvl>
    <w:lvl w:ilvl="4">
      <w:start w:val="1"/>
      <w:numFmt w:val="bullet"/>
      <w:lvlText w:val="o"/>
      <w:lvlJc w:val="left"/>
      <w:pPr>
        <w:tabs>
          <w:tab w:val="num" w:pos="0"/>
        </w:tabs>
        <w:ind w:left="3651" w:hanging="360"/>
      </w:pPr>
      <w:rPr>
        <w:rFonts w:ascii="Courier New" w:hAnsi="Courier New" w:cs="Courier New" w:hint="default"/>
      </w:rPr>
    </w:lvl>
    <w:lvl w:ilvl="5">
      <w:start w:val="1"/>
      <w:numFmt w:val="bullet"/>
      <w:lvlText w:val=""/>
      <w:lvlJc w:val="left"/>
      <w:pPr>
        <w:tabs>
          <w:tab w:val="num" w:pos="0"/>
        </w:tabs>
        <w:ind w:left="4371" w:hanging="360"/>
      </w:pPr>
      <w:rPr>
        <w:rFonts w:ascii="Wingdings" w:hAnsi="Wingdings" w:cs="Wingdings" w:hint="default"/>
      </w:rPr>
    </w:lvl>
    <w:lvl w:ilvl="6">
      <w:start w:val="1"/>
      <w:numFmt w:val="bullet"/>
      <w:lvlText w:val=""/>
      <w:lvlJc w:val="left"/>
      <w:pPr>
        <w:tabs>
          <w:tab w:val="num" w:pos="0"/>
        </w:tabs>
        <w:ind w:left="5091" w:hanging="360"/>
      </w:pPr>
      <w:rPr>
        <w:rFonts w:ascii="Symbol" w:hAnsi="Symbol" w:cs="Symbol" w:hint="default"/>
      </w:rPr>
    </w:lvl>
    <w:lvl w:ilvl="7">
      <w:start w:val="1"/>
      <w:numFmt w:val="bullet"/>
      <w:lvlText w:val="o"/>
      <w:lvlJc w:val="left"/>
      <w:pPr>
        <w:tabs>
          <w:tab w:val="num" w:pos="0"/>
        </w:tabs>
        <w:ind w:left="5811" w:hanging="360"/>
      </w:pPr>
      <w:rPr>
        <w:rFonts w:ascii="Courier New" w:hAnsi="Courier New" w:cs="Courier New" w:hint="default"/>
      </w:rPr>
    </w:lvl>
    <w:lvl w:ilvl="8">
      <w:start w:val="1"/>
      <w:numFmt w:val="bullet"/>
      <w:lvlText w:val=""/>
      <w:lvlJc w:val="left"/>
      <w:pPr>
        <w:tabs>
          <w:tab w:val="num" w:pos="0"/>
        </w:tabs>
        <w:ind w:left="6531" w:hanging="360"/>
      </w:pPr>
      <w:rPr>
        <w:rFonts w:ascii="Wingdings" w:hAnsi="Wingdings" w:cs="Wingdings" w:hint="default"/>
      </w:rPr>
    </w:lvl>
  </w:abstractNum>
  <w:abstractNum w:abstractNumId="24" w15:restartNumberingAfterBreak="0">
    <w:nsid w:val="491610F6"/>
    <w:multiLevelType w:val="hybridMultilevel"/>
    <w:tmpl w:val="25D815DC"/>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C5220BD"/>
    <w:multiLevelType w:val="hybridMultilevel"/>
    <w:tmpl w:val="A7EA5C70"/>
    <w:lvl w:ilvl="0" w:tplc="F724BE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3230A0"/>
    <w:multiLevelType w:val="multilevel"/>
    <w:tmpl w:val="5BB4976C"/>
    <w:lvl w:ilvl="0">
      <w:start w:val="1"/>
      <w:numFmt w:val="lowerLetter"/>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4D655769"/>
    <w:multiLevelType w:val="multilevel"/>
    <w:tmpl w:val="3CA057A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5D0841F4"/>
    <w:multiLevelType w:val="multilevel"/>
    <w:tmpl w:val="F2D4462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6E341903"/>
    <w:multiLevelType w:val="multilevel"/>
    <w:tmpl w:val="56CC5E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F531D6A"/>
    <w:multiLevelType w:val="multilevel"/>
    <w:tmpl w:val="44329D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6FC537A8"/>
    <w:multiLevelType w:val="multilevel"/>
    <w:tmpl w:val="E0F807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70780427"/>
    <w:multiLevelType w:val="multilevel"/>
    <w:tmpl w:val="D750A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DE364C"/>
    <w:multiLevelType w:val="multilevel"/>
    <w:tmpl w:val="6BECC2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37A5367"/>
    <w:multiLevelType w:val="multilevel"/>
    <w:tmpl w:val="C484A0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15:restartNumberingAfterBreak="0">
    <w:nsid w:val="76CB2381"/>
    <w:multiLevelType w:val="multilevel"/>
    <w:tmpl w:val="8E80648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6" w15:restartNumberingAfterBreak="0">
    <w:nsid w:val="7A381769"/>
    <w:multiLevelType w:val="multilevel"/>
    <w:tmpl w:val="B956B4E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1"/>
  </w:num>
  <w:num w:numId="2">
    <w:abstractNumId w:val="20"/>
  </w:num>
  <w:num w:numId="3">
    <w:abstractNumId w:val="27"/>
  </w:num>
  <w:num w:numId="4">
    <w:abstractNumId w:val="2"/>
  </w:num>
  <w:num w:numId="5">
    <w:abstractNumId w:val="8"/>
  </w:num>
  <w:num w:numId="6">
    <w:abstractNumId w:val="1"/>
  </w:num>
  <w:num w:numId="7">
    <w:abstractNumId w:val="36"/>
  </w:num>
  <w:num w:numId="8">
    <w:abstractNumId w:val="14"/>
  </w:num>
  <w:num w:numId="9">
    <w:abstractNumId w:val="30"/>
  </w:num>
  <w:num w:numId="10">
    <w:abstractNumId w:val="28"/>
  </w:num>
  <w:num w:numId="11">
    <w:abstractNumId w:val="29"/>
  </w:num>
  <w:num w:numId="12">
    <w:abstractNumId w:val="6"/>
  </w:num>
  <w:num w:numId="13">
    <w:abstractNumId w:val="19"/>
  </w:num>
  <w:num w:numId="14">
    <w:abstractNumId w:val="26"/>
  </w:num>
  <w:num w:numId="15">
    <w:abstractNumId w:val="18"/>
  </w:num>
  <w:num w:numId="16">
    <w:abstractNumId w:val="4"/>
  </w:num>
  <w:num w:numId="17">
    <w:abstractNumId w:val="35"/>
  </w:num>
  <w:num w:numId="18">
    <w:abstractNumId w:val="34"/>
  </w:num>
  <w:num w:numId="19">
    <w:abstractNumId w:val="22"/>
  </w:num>
  <w:num w:numId="20">
    <w:abstractNumId w:val="13"/>
  </w:num>
  <w:num w:numId="21">
    <w:abstractNumId w:val="5"/>
  </w:num>
  <w:num w:numId="22">
    <w:abstractNumId w:val="15"/>
  </w:num>
  <w:num w:numId="23">
    <w:abstractNumId w:val="23"/>
  </w:num>
  <w:num w:numId="24">
    <w:abstractNumId w:val="17"/>
  </w:num>
  <w:num w:numId="25">
    <w:abstractNumId w:val="31"/>
  </w:num>
  <w:num w:numId="26">
    <w:abstractNumId w:val="16"/>
  </w:num>
  <w:num w:numId="27">
    <w:abstractNumId w:val="12"/>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32"/>
  </w:num>
  <w:num w:numId="36">
    <w:abstractNumId w:val="3"/>
  </w:num>
  <w:num w:numId="37">
    <w:abstractNumId w:val="25"/>
  </w:num>
  <w:num w:numId="38">
    <w:abstractNumId w:val="21"/>
  </w:num>
  <w:num w:numId="39">
    <w:abstractNumId w:val="33"/>
  </w:num>
  <w:num w:numId="40">
    <w:abstractNumId w:val="9"/>
  </w:num>
  <w:num w:numId="41">
    <w:abstractNumId w:val="7"/>
  </w:num>
  <w:num w:numId="42">
    <w:abstractNumId w:val="24"/>
  </w:num>
  <w:num w:numId="43">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F33"/>
    <w:rsid w:val="000547A9"/>
    <w:rsid w:val="000569F3"/>
    <w:rsid w:val="00060249"/>
    <w:rsid w:val="000B3F33"/>
    <w:rsid w:val="000F5AEF"/>
    <w:rsid w:val="001022C8"/>
    <w:rsid w:val="00107D66"/>
    <w:rsid w:val="00127FB9"/>
    <w:rsid w:val="00142190"/>
    <w:rsid w:val="001A6DBB"/>
    <w:rsid w:val="001B3AA6"/>
    <w:rsid w:val="00204954"/>
    <w:rsid w:val="0026129A"/>
    <w:rsid w:val="00265464"/>
    <w:rsid w:val="002C4A0F"/>
    <w:rsid w:val="002E63DA"/>
    <w:rsid w:val="002E7A8B"/>
    <w:rsid w:val="003019C7"/>
    <w:rsid w:val="00327709"/>
    <w:rsid w:val="0038006A"/>
    <w:rsid w:val="003877E5"/>
    <w:rsid w:val="00395A61"/>
    <w:rsid w:val="003A2886"/>
    <w:rsid w:val="003A2987"/>
    <w:rsid w:val="003B2287"/>
    <w:rsid w:val="003B7988"/>
    <w:rsid w:val="00406DA0"/>
    <w:rsid w:val="00410AA1"/>
    <w:rsid w:val="00416549"/>
    <w:rsid w:val="00443501"/>
    <w:rsid w:val="00452EC0"/>
    <w:rsid w:val="00455C78"/>
    <w:rsid w:val="00494ED1"/>
    <w:rsid w:val="004C05F6"/>
    <w:rsid w:val="004C1494"/>
    <w:rsid w:val="004C7D2E"/>
    <w:rsid w:val="004D6C1F"/>
    <w:rsid w:val="004F1229"/>
    <w:rsid w:val="00510758"/>
    <w:rsid w:val="00550C54"/>
    <w:rsid w:val="00557015"/>
    <w:rsid w:val="005803D4"/>
    <w:rsid w:val="005A3CCF"/>
    <w:rsid w:val="005A5496"/>
    <w:rsid w:val="005D4A15"/>
    <w:rsid w:val="0060501B"/>
    <w:rsid w:val="00606758"/>
    <w:rsid w:val="00624399"/>
    <w:rsid w:val="006A7115"/>
    <w:rsid w:val="006D3FC5"/>
    <w:rsid w:val="006E724F"/>
    <w:rsid w:val="00703BC4"/>
    <w:rsid w:val="00754493"/>
    <w:rsid w:val="007E0937"/>
    <w:rsid w:val="007F069E"/>
    <w:rsid w:val="008174AF"/>
    <w:rsid w:val="00823436"/>
    <w:rsid w:val="0083610F"/>
    <w:rsid w:val="00843359"/>
    <w:rsid w:val="00856597"/>
    <w:rsid w:val="0087059D"/>
    <w:rsid w:val="008E788D"/>
    <w:rsid w:val="008F3CA8"/>
    <w:rsid w:val="00900EC5"/>
    <w:rsid w:val="00925A27"/>
    <w:rsid w:val="009577A5"/>
    <w:rsid w:val="009603EB"/>
    <w:rsid w:val="00982682"/>
    <w:rsid w:val="00A66E44"/>
    <w:rsid w:val="00A7672A"/>
    <w:rsid w:val="00A9327C"/>
    <w:rsid w:val="00AA1BBE"/>
    <w:rsid w:val="00AA5860"/>
    <w:rsid w:val="00AB6464"/>
    <w:rsid w:val="00AE63C4"/>
    <w:rsid w:val="00AE7636"/>
    <w:rsid w:val="00B05173"/>
    <w:rsid w:val="00B12A3F"/>
    <w:rsid w:val="00B17690"/>
    <w:rsid w:val="00B45EEA"/>
    <w:rsid w:val="00B475E3"/>
    <w:rsid w:val="00B55146"/>
    <w:rsid w:val="00B622A3"/>
    <w:rsid w:val="00B62542"/>
    <w:rsid w:val="00B7504A"/>
    <w:rsid w:val="00B96FD6"/>
    <w:rsid w:val="00BC6C3D"/>
    <w:rsid w:val="00BC7C58"/>
    <w:rsid w:val="00C213CB"/>
    <w:rsid w:val="00C67B67"/>
    <w:rsid w:val="00C91211"/>
    <w:rsid w:val="00CA3A13"/>
    <w:rsid w:val="00CD52B1"/>
    <w:rsid w:val="00D03BA0"/>
    <w:rsid w:val="00D1248F"/>
    <w:rsid w:val="00D22046"/>
    <w:rsid w:val="00D53D9A"/>
    <w:rsid w:val="00D604A6"/>
    <w:rsid w:val="00DB39B2"/>
    <w:rsid w:val="00DC0CF4"/>
    <w:rsid w:val="00DF1C9B"/>
    <w:rsid w:val="00E375B0"/>
    <w:rsid w:val="00E54D0C"/>
    <w:rsid w:val="00E54E96"/>
    <w:rsid w:val="00EB3B0B"/>
    <w:rsid w:val="00EE594B"/>
    <w:rsid w:val="00F003F8"/>
    <w:rsid w:val="00F04DD7"/>
    <w:rsid w:val="00F06060"/>
    <w:rsid w:val="00F3758A"/>
    <w:rsid w:val="00F523E9"/>
    <w:rsid w:val="00F84346"/>
    <w:rsid w:val="00F857DA"/>
    <w:rsid w:val="00F908CC"/>
    <w:rsid w:val="00F93E05"/>
    <w:rsid w:val="00FB0F41"/>
    <w:rsid w:val="00FB6B0C"/>
    <w:rsid w:val="00FC4B84"/>
    <w:rsid w:val="00FD1A6C"/>
    <w:rsid w:val="00FF557B"/>
  </w:rsids>
  <m:mathPr>
    <m:mathFont m:val="Cambria Math"/>
    <m:brkBin m:val="before"/>
    <m:brkBinSub m:val="--"/>
    <m:smallFrac m:val="0"/>
    <m:dispDef/>
    <m:lMargin m:val="0"/>
    <m:rMargin m:val="0"/>
    <m:defJc m:val="centerGroup"/>
    <m:wrapIndent m:val="1440"/>
    <m:intLim m:val="subSup"/>
    <m:naryLim m:val="undOvr"/>
  </m:mathPr>
  <w:themeFontLang w:val="hr-H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325DB"/>
  <w15:docId w15:val="{35364D0D-980F-41AC-9904-15F5D9A20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Naslov1">
    <w:name w:val="heading 1"/>
    <w:basedOn w:val="Normal"/>
    <w:next w:val="Normal"/>
    <w:uiPriority w:val="9"/>
    <w:qFormat/>
    <w:rsid w:val="00BB7D93"/>
    <w:pPr>
      <w:keepNext/>
      <w:keepLines/>
      <w:numPr>
        <w:numId w:val="1"/>
      </w:numPr>
      <w:shd w:val="clear" w:color="auto" w:fill="FFD966" w:themeFill="accent4" w:themeFillTint="99"/>
      <w:spacing w:before="240" w:after="0"/>
      <w:outlineLvl w:val="0"/>
    </w:pPr>
    <w:rPr>
      <w:rFonts w:ascii="Calibri" w:eastAsia="Times New Roman" w:hAnsi="Calibri" w:cs="Calibri"/>
      <w:b/>
      <w:i/>
      <w:sz w:val="32"/>
      <w:szCs w:val="32"/>
      <w:lang w:val="x-none" w:eastAsia="x-none"/>
    </w:rPr>
  </w:style>
  <w:style w:type="paragraph" w:styleId="Naslov2">
    <w:name w:val="heading 2"/>
    <w:basedOn w:val="Normal"/>
    <w:next w:val="Normal"/>
    <w:autoRedefine/>
    <w:uiPriority w:val="9"/>
    <w:unhideWhenUsed/>
    <w:qFormat/>
    <w:rsid w:val="0049744D"/>
    <w:pPr>
      <w:numPr>
        <w:ilvl w:val="1"/>
        <w:numId w:val="1"/>
      </w:numPr>
      <w:shd w:val="clear" w:color="auto" w:fill="FFD966" w:themeFill="accent4" w:themeFillTint="99"/>
      <w:outlineLvl w:val="1"/>
    </w:pPr>
    <w:rPr>
      <w:rFonts w:ascii="Calibri" w:eastAsia="Calibri" w:hAnsi="Calibri" w:cs="Calibri"/>
      <w:b/>
      <w:i/>
      <w:color w:val="000000" w:themeColor="text1"/>
      <w:sz w:val="28"/>
      <w:shd w:val="clear" w:color="auto" w:fill="FFD966"/>
      <w:lang w:eastAsia="hr-HR"/>
    </w:rPr>
  </w:style>
  <w:style w:type="paragraph" w:styleId="Naslov3">
    <w:name w:val="heading 3"/>
    <w:basedOn w:val="Normal"/>
    <w:next w:val="Normal"/>
    <w:link w:val="Naslov3Char"/>
    <w:uiPriority w:val="9"/>
    <w:unhideWhenUsed/>
    <w:qFormat/>
    <w:rsid w:val="00BB7D93"/>
    <w:pPr>
      <w:keepNext/>
      <w:keepLines/>
      <w:numPr>
        <w:ilvl w:val="2"/>
        <w:numId w:val="1"/>
      </w:numPr>
      <w:shd w:val="clear" w:color="auto" w:fill="FFF2CC" w:themeFill="accent4" w:themeFillTint="33"/>
      <w:spacing w:before="40" w:after="0"/>
      <w:outlineLvl w:val="2"/>
    </w:pPr>
    <w:rPr>
      <w:rFonts w:ascii="Calibri" w:eastAsia="Times New Roman" w:hAnsi="Calibri" w:cs="Times New Roman"/>
      <w:b/>
      <w:i/>
      <w:sz w:val="28"/>
      <w:szCs w:val="28"/>
      <w:lang w:val="x-none" w:eastAsia="x-none"/>
    </w:rPr>
  </w:style>
  <w:style w:type="paragraph" w:styleId="Naslov4">
    <w:name w:val="heading 4"/>
    <w:basedOn w:val="Normal"/>
    <w:next w:val="Normal"/>
    <w:link w:val="Naslov4Char"/>
    <w:uiPriority w:val="9"/>
    <w:unhideWhenUsed/>
    <w:qFormat/>
    <w:rsid w:val="003D245A"/>
    <w:pPr>
      <w:keepNext/>
      <w:keepLines/>
      <w:numPr>
        <w:ilvl w:val="3"/>
        <w:numId w:val="1"/>
      </w:numPr>
      <w:spacing w:before="40" w:after="0"/>
      <w:outlineLvl w:val="3"/>
    </w:pPr>
    <w:rPr>
      <w:rFonts w:ascii="Calibri Light" w:eastAsia="Times New Roman" w:hAnsi="Calibri Light" w:cs="Times New Roman"/>
      <w:b/>
      <w:iCs/>
      <w:color w:val="2E74B5"/>
      <w:sz w:val="28"/>
      <w:szCs w:val="20"/>
      <w:lang w:val="x-none" w:eastAsia="x-none"/>
    </w:rPr>
  </w:style>
  <w:style w:type="paragraph" w:styleId="Naslov5">
    <w:name w:val="heading 5"/>
    <w:basedOn w:val="Normal"/>
    <w:next w:val="Normal"/>
    <w:link w:val="Naslov5Char"/>
    <w:uiPriority w:val="9"/>
    <w:unhideWhenUsed/>
    <w:qFormat/>
    <w:rsid w:val="003D245A"/>
    <w:pPr>
      <w:keepNext/>
      <w:keepLines/>
      <w:numPr>
        <w:ilvl w:val="4"/>
        <w:numId w:val="1"/>
      </w:numPr>
      <w:spacing w:before="40" w:after="0"/>
      <w:outlineLvl w:val="4"/>
    </w:pPr>
    <w:rPr>
      <w:rFonts w:ascii="Calibri Light" w:eastAsia="Times New Roman" w:hAnsi="Calibri Light" w:cs="Times New Roman"/>
      <w:color w:val="2E74B5"/>
      <w:sz w:val="20"/>
      <w:szCs w:val="20"/>
      <w:lang w:val="x-none" w:eastAsia="x-none"/>
    </w:rPr>
  </w:style>
  <w:style w:type="paragraph" w:styleId="Naslov6">
    <w:name w:val="heading 6"/>
    <w:basedOn w:val="Normal"/>
    <w:next w:val="Normal"/>
    <w:link w:val="Naslov6Char"/>
    <w:uiPriority w:val="9"/>
    <w:semiHidden/>
    <w:unhideWhenUsed/>
    <w:qFormat/>
    <w:rsid w:val="003D245A"/>
    <w:pPr>
      <w:keepNext/>
      <w:keepLines/>
      <w:numPr>
        <w:ilvl w:val="5"/>
        <w:numId w:val="1"/>
      </w:numPr>
      <w:spacing w:before="40" w:after="0"/>
      <w:outlineLvl w:val="5"/>
    </w:pPr>
    <w:rPr>
      <w:rFonts w:ascii="Calibri Light" w:eastAsia="Times New Roman" w:hAnsi="Calibri Light" w:cs="Times New Roman"/>
      <w:color w:val="1F4D78"/>
      <w:sz w:val="20"/>
      <w:szCs w:val="20"/>
      <w:lang w:val="x-none" w:eastAsia="x-none"/>
    </w:rPr>
  </w:style>
  <w:style w:type="paragraph" w:styleId="Naslov7">
    <w:name w:val="heading 7"/>
    <w:basedOn w:val="Normal"/>
    <w:next w:val="Normal"/>
    <w:link w:val="Naslov7Char"/>
    <w:uiPriority w:val="9"/>
    <w:semiHidden/>
    <w:unhideWhenUsed/>
    <w:qFormat/>
    <w:rsid w:val="003D245A"/>
    <w:pPr>
      <w:keepNext/>
      <w:keepLines/>
      <w:numPr>
        <w:ilvl w:val="6"/>
        <w:numId w:val="1"/>
      </w:numPr>
      <w:spacing w:before="40" w:after="0"/>
      <w:outlineLvl w:val="6"/>
    </w:pPr>
    <w:rPr>
      <w:rFonts w:ascii="Calibri Light" w:eastAsia="Times New Roman" w:hAnsi="Calibri Light" w:cs="Times New Roman"/>
      <w:i/>
      <w:iCs/>
      <w:color w:val="1F4D78"/>
      <w:sz w:val="20"/>
      <w:szCs w:val="20"/>
      <w:lang w:val="x-none" w:eastAsia="x-none"/>
    </w:rPr>
  </w:style>
  <w:style w:type="paragraph" w:styleId="Naslov8">
    <w:name w:val="heading 8"/>
    <w:basedOn w:val="Normal"/>
    <w:next w:val="Normal"/>
    <w:link w:val="Naslov8Char"/>
    <w:uiPriority w:val="9"/>
    <w:semiHidden/>
    <w:unhideWhenUsed/>
    <w:qFormat/>
    <w:rsid w:val="003D245A"/>
    <w:pPr>
      <w:keepNext/>
      <w:keepLines/>
      <w:numPr>
        <w:ilvl w:val="7"/>
        <w:numId w:val="1"/>
      </w:numPr>
      <w:spacing w:before="40" w:after="0"/>
      <w:outlineLvl w:val="7"/>
    </w:pPr>
    <w:rPr>
      <w:rFonts w:ascii="Calibri Light" w:eastAsia="Times New Roman" w:hAnsi="Calibri Light" w:cs="Times New Roman"/>
      <w:color w:val="272727"/>
      <w:sz w:val="21"/>
      <w:szCs w:val="21"/>
      <w:lang w:val="x-none" w:eastAsia="x-none"/>
    </w:rPr>
  </w:style>
  <w:style w:type="paragraph" w:styleId="Naslov9">
    <w:name w:val="heading 9"/>
    <w:basedOn w:val="Normal"/>
    <w:next w:val="Normal"/>
    <w:link w:val="Naslov9Char"/>
    <w:uiPriority w:val="9"/>
    <w:semiHidden/>
    <w:unhideWhenUsed/>
    <w:qFormat/>
    <w:rsid w:val="003D245A"/>
    <w:pPr>
      <w:keepNext/>
      <w:keepLines/>
      <w:numPr>
        <w:ilvl w:val="8"/>
        <w:numId w:val="1"/>
      </w:numPr>
      <w:spacing w:before="40" w:after="0"/>
      <w:outlineLvl w:val="8"/>
    </w:pPr>
    <w:rPr>
      <w:rFonts w:ascii="Calibri Light" w:eastAsia="Times New Roman" w:hAnsi="Calibri Light" w:cs="Times New Roman"/>
      <w:i/>
      <w:iCs/>
      <w:color w:val="272727"/>
      <w:sz w:val="21"/>
      <w:szCs w:val="21"/>
      <w:lang w:val="x-none" w:eastAsia="x-non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0"/>
    <w:uiPriority w:val="9"/>
    <w:qFormat/>
    <w:rsid w:val="00BB7D93"/>
    <w:rPr>
      <w:rFonts w:ascii="Calibri" w:eastAsia="Times New Roman" w:hAnsi="Calibri" w:cs="Calibri"/>
      <w:b/>
      <w:i/>
      <w:sz w:val="32"/>
      <w:szCs w:val="32"/>
      <w:shd w:val="clear" w:color="auto" w:fill="FFD966"/>
      <w:lang w:val="x-none" w:eastAsia="x-none"/>
    </w:rPr>
  </w:style>
  <w:style w:type="character" w:customStyle="1" w:styleId="Naslov2Char">
    <w:name w:val="Naslov 2 Char"/>
    <w:basedOn w:val="Zadanifontodlomka"/>
    <w:link w:val="naslov20"/>
    <w:uiPriority w:val="9"/>
    <w:qFormat/>
    <w:rsid w:val="0049744D"/>
    <w:rPr>
      <w:rFonts w:ascii="Calibri" w:eastAsia="Calibri" w:hAnsi="Calibri" w:cs="Calibri"/>
      <w:b/>
      <w:i/>
      <w:color w:val="000000" w:themeColor="text1"/>
      <w:sz w:val="28"/>
      <w:shd w:val="clear" w:color="auto" w:fill="FFD966"/>
      <w:lang w:eastAsia="hr-HR"/>
    </w:rPr>
  </w:style>
  <w:style w:type="character" w:customStyle="1" w:styleId="Naslov3Char">
    <w:name w:val="Naslov 3 Char"/>
    <w:basedOn w:val="Zadanifontodlomka"/>
    <w:link w:val="Naslov3"/>
    <w:uiPriority w:val="9"/>
    <w:qFormat/>
    <w:rsid w:val="00BB7D93"/>
    <w:rPr>
      <w:rFonts w:ascii="Calibri" w:eastAsia="Times New Roman" w:hAnsi="Calibri" w:cs="Times New Roman"/>
      <w:b/>
      <w:i/>
      <w:sz w:val="28"/>
      <w:szCs w:val="28"/>
      <w:shd w:val="clear" w:color="auto" w:fill="FFF2CC" w:themeFill="accent4" w:themeFillTint="33"/>
      <w:lang w:val="x-none" w:eastAsia="x-none"/>
    </w:rPr>
  </w:style>
  <w:style w:type="character" w:customStyle="1" w:styleId="Naslov4Char">
    <w:name w:val="Naslov 4 Char"/>
    <w:basedOn w:val="Zadanifontodlomka"/>
    <w:link w:val="Naslov4"/>
    <w:uiPriority w:val="9"/>
    <w:qFormat/>
    <w:rsid w:val="003D245A"/>
    <w:rPr>
      <w:rFonts w:ascii="Calibri Light" w:eastAsia="Times New Roman" w:hAnsi="Calibri Light" w:cs="Times New Roman"/>
      <w:b/>
      <w:iCs/>
      <w:color w:val="2E74B5"/>
      <w:sz w:val="28"/>
      <w:szCs w:val="20"/>
      <w:lang w:val="x-none" w:eastAsia="x-none"/>
    </w:rPr>
  </w:style>
  <w:style w:type="character" w:customStyle="1" w:styleId="Naslov5Char">
    <w:name w:val="Naslov 5 Char"/>
    <w:basedOn w:val="Zadanifontodlomka"/>
    <w:link w:val="Naslov5"/>
    <w:uiPriority w:val="9"/>
    <w:qFormat/>
    <w:rsid w:val="003D245A"/>
    <w:rPr>
      <w:rFonts w:ascii="Calibri Light" w:eastAsia="Times New Roman" w:hAnsi="Calibri Light" w:cs="Times New Roman"/>
      <w:color w:val="2E74B5"/>
      <w:sz w:val="20"/>
      <w:szCs w:val="20"/>
      <w:lang w:val="x-none" w:eastAsia="x-none"/>
    </w:rPr>
  </w:style>
  <w:style w:type="character" w:customStyle="1" w:styleId="Naslov6Char">
    <w:name w:val="Naslov 6 Char"/>
    <w:basedOn w:val="Zadanifontodlomka"/>
    <w:link w:val="Naslov6"/>
    <w:uiPriority w:val="9"/>
    <w:semiHidden/>
    <w:qFormat/>
    <w:rsid w:val="003D245A"/>
    <w:rPr>
      <w:rFonts w:ascii="Calibri Light" w:eastAsia="Times New Roman" w:hAnsi="Calibri Light" w:cs="Times New Roman"/>
      <w:color w:val="1F4D78"/>
      <w:sz w:val="20"/>
      <w:szCs w:val="20"/>
      <w:lang w:val="x-none" w:eastAsia="x-none"/>
    </w:rPr>
  </w:style>
  <w:style w:type="character" w:customStyle="1" w:styleId="Naslov7Char">
    <w:name w:val="Naslov 7 Char"/>
    <w:basedOn w:val="Zadanifontodlomka"/>
    <w:link w:val="Naslov7"/>
    <w:uiPriority w:val="9"/>
    <w:semiHidden/>
    <w:qFormat/>
    <w:rsid w:val="003D245A"/>
    <w:rPr>
      <w:rFonts w:ascii="Calibri Light" w:eastAsia="Times New Roman" w:hAnsi="Calibri Light" w:cs="Times New Roman"/>
      <w:i/>
      <w:iCs/>
      <w:color w:val="1F4D78"/>
      <w:sz w:val="20"/>
      <w:szCs w:val="20"/>
      <w:lang w:val="x-none" w:eastAsia="x-none"/>
    </w:rPr>
  </w:style>
  <w:style w:type="character" w:customStyle="1" w:styleId="Naslov8Char">
    <w:name w:val="Naslov 8 Char"/>
    <w:basedOn w:val="Zadanifontodlomka"/>
    <w:link w:val="Naslov8"/>
    <w:uiPriority w:val="9"/>
    <w:semiHidden/>
    <w:qFormat/>
    <w:rsid w:val="003D245A"/>
    <w:rPr>
      <w:rFonts w:ascii="Calibri Light" w:eastAsia="Times New Roman" w:hAnsi="Calibri Light" w:cs="Times New Roman"/>
      <w:color w:val="272727"/>
      <w:sz w:val="21"/>
      <w:szCs w:val="21"/>
      <w:lang w:val="x-none" w:eastAsia="x-none"/>
    </w:rPr>
  </w:style>
  <w:style w:type="character" w:customStyle="1" w:styleId="Naslov9Char">
    <w:name w:val="Naslov 9 Char"/>
    <w:basedOn w:val="Zadanifontodlomka"/>
    <w:link w:val="Naslov9"/>
    <w:uiPriority w:val="9"/>
    <w:semiHidden/>
    <w:qFormat/>
    <w:rsid w:val="003D245A"/>
    <w:rPr>
      <w:rFonts w:ascii="Calibri Light" w:eastAsia="Times New Roman" w:hAnsi="Calibri Light" w:cs="Times New Roman"/>
      <w:i/>
      <w:iCs/>
      <w:color w:val="272727"/>
      <w:sz w:val="21"/>
      <w:szCs w:val="21"/>
      <w:lang w:val="x-none" w:eastAsia="x-none"/>
    </w:rPr>
  </w:style>
  <w:style w:type="character" w:customStyle="1" w:styleId="ZaglavljeChar">
    <w:name w:val="Zaglavlje Char"/>
    <w:basedOn w:val="Zadanifontodlomka"/>
    <w:link w:val="Zaglavlje"/>
    <w:uiPriority w:val="99"/>
    <w:qFormat/>
    <w:rsid w:val="003D245A"/>
    <w:rPr>
      <w:rFonts w:ascii="Calibri" w:eastAsia="Calibri" w:hAnsi="Calibri" w:cs="Times New Roman"/>
    </w:rPr>
  </w:style>
  <w:style w:type="character" w:customStyle="1" w:styleId="PodnojeChar">
    <w:name w:val="Podnožje Char"/>
    <w:basedOn w:val="Zadanifontodlomka"/>
    <w:link w:val="Podnoje"/>
    <w:uiPriority w:val="99"/>
    <w:qFormat/>
    <w:rsid w:val="003D245A"/>
    <w:rPr>
      <w:rFonts w:ascii="Calibri" w:eastAsia="Calibri" w:hAnsi="Calibri" w:cs="Times New Roman"/>
    </w:rPr>
  </w:style>
  <w:style w:type="character" w:styleId="Hiperveza">
    <w:name w:val="Hyperlink"/>
    <w:basedOn w:val="Zadanifontodlomka"/>
    <w:uiPriority w:val="99"/>
    <w:unhideWhenUsed/>
    <w:rsid w:val="00286CC1"/>
    <w:rPr>
      <w:color w:val="0563C1" w:themeColor="hyperlink"/>
      <w:u w:val="single"/>
    </w:rPr>
  </w:style>
  <w:style w:type="character" w:customStyle="1" w:styleId="TekstbaloniaChar">
    <w:name w:val="Tekst balončića Char"/>
    <w:basedOn w:val="Zadanifontodlomka"/>
    <w:link w:val="Tekstbalonia"/>
    <w:uiPriority w:val="99"/>
    <w:semiHidden/>
    <w:qFormat/>
    <w:rsid w:val="003D245A"/>
    <w:rPr>
      <w:rFonts w:ascii="Segoe UI" w:eastAsia="Calibri" w:hAnsi="Segoe UI" w:cs="Times New Roman"/>
      <w:sz w:val="18"/>
      <w:szCs w:val="18"/>
      <w:lang w:val="x-none" w:eastAsia="x-none"/>
    </w:rPr>
  </w:style>
  <w:style w:type="character" w:customStyle="1" w:styleId="Tijeloteksta-uvlaka3Char">
    <w:name w:val="Tijelo teksta - uvlaka 3 Char"/>
    <w:basedOn w:val="Zadanifontodlomka"/>
    <w:qFormat/>
    <w:rsid w:val="003D245A"/>
    <w:rPr>
      <w:rFonts w:ascii="Times New Roman" w:eastAsia="Times New Roman" w:hAnsi="Times New Roman" w:cs="Times New Roman"/>
      <w:b/>
      <w:sz w:val="20"/>
      <w:szCs w:val="20"/>
      <w:lang w:val="en-AU" w:eastAsia="hr-HR"/>
    </w:rPr>
  </w:style>
  <w:style w:type="character" w:customStyle="1" w:styleId="apple-converted-space">
    <w:name w:val="apple-converted-space"/>
    <w:basedOn w:val="Zadanifontodlomka"/>
    <w:qFormat/>
    <w:rsid w:val="003D245A"/>
  </w:style>
  <w:style w:type="character" w:styleId="Naglaeno">
    <w:name w:val="Strong"/>
    <w:uiPriority w:val="22"/>
    <w:qFormat/>
    <w:rsid w:val="003D245A"/>
    <w:rPr>
      <w:b/>
      <w:bCs/>
    </w:rPr>
  </w:style>
  <w:style w:type="character" w:styleId="Istaknuto">
    <w:name w:val="Emphasis"/>
    <w:basedOn w:val="Zadanifontodlomka"/>
    <w:uiPriority w:val="20"/>
    <w:qFormat/>
    <w:rsid w:val="004F2049"/>
    <w:rPr>
      <w:i/>
      <w:iCs/>
      <w:color w:val="auto"/>
    </w:rPr>
  </w:style>
  <w:style w:type="character" w:customStyle="1" w:styleId="NaglaencitatChar">
    <w:name w:val="Naglašen citat Char"/>
    <w:basedOn w:val="Zadanifontodlomka"/>
    <w:link w:val="Naglaencitat"/>
    <w:uiPriority w:val="30"/>
    <w:qFormat/>
    <w:rsid w:val="003D245A"/>
    <w:rPr>
      <w:i/>
      <w:iCs/>
      <w:color w:val="5B9BD5" w:themeColor="accent1"/>
    </w:rPr>
  </w:style>
  <w:style w:type="character" w:styleId="Jakoisticanje">
    <w:name w:val="Intense Emphasis"/>
    <w:basedOn w:val="Zadanifontodlomka"/>
    <w:uiPriority w:val="21"/>
    <w:qFormat/>
    <w:rsid w:val="003D245A"/>
    <w:rPr>
      <w:i/>
      <w:iCs/>
      <w:color w:val="5B9BD5" w:themeColor="accent1"/>
    </w:rPr>
  </w:style>
  <w:style w:type="character" w:customStyle="1" w:styleId="naslov2Char0">
    <w:name w:val="naslov2 Char"/>
    <w:basedOn w:val="Naslov2Char"/>
    <w:qFormat/>
    <w:rsid w:val="003D245A"/>
    <w:rPr>
      <w:rFonts w:ascii="Calibri" w:eastAsia="Calibri" w:hAnsi="Calibri" w:cs="Calibri"/>
      <w:b/>
      <w:i/>
      <w:color w:val="2E74B5" w:themeColor="accent1" w:themeShade="BF"/>
      <w:sz w:val="28"/>
      <w:shd w:val="clear" w:color="auto" w:fill="FFE599"/>
      <w:lang w:eastAsia="hr-HR"/>
    </w:rPr>
  </w:style>
  <w:style w:type="character" w:customStyle="1" w:styleId="Indeksnapoveznica">
    <w:name w:val="Indeksna poveznica"/>
    <w:qFormat/>
  </w:style>
  <w:style w:type="character" w:styleId="Referencakomentara">
    <w:name w:val="annotation reference"/>
    <w:basedOn w:val="Zadanifontodlomka"/>
    <w:uiPriority w:val="99"/>
    <w:semiHidden/>
    <w:unhideWhenUsed/>
    <w:qFormat/>
    <w:rsid w:val="003C1996"/>
    <w:rPr>
      <w:sz w:val="16"/>
      <w:szCs w:val="16"/>
    </w:rPr>
  </w:style>
  <w:style w:type="character" w:customStyle="1" w:styleId="TekstkomentaraChar">
    <w:name w:val="Tekst komentara Char"/>
    <w:basedOn w:val="Zadanifontodlomka"/>
    <w:link w:val="Tekstkomentara"/>
    <w:uiPriority w:val="99"/>
    <w:semiHidden/>
    <w:qFormat/>
    <w:rsid w:val="003C1996"/>
    <w:rPr>
      <w:sz w:val="20"/>
      <w:szCs w:val="20"/>
    </w:rPr>
  </w:style>
  <w:style w:type="character" w:customStyle="1" w:styleId="PredmetkomentaraChar">
    <w:name w:val="Predmet komentara Char"/>
    <w:basedOn w:val="TekstkomentaraChar"/>
    <w:link w:val="Predmetkomentara"/>
    <w:uiPriority w:val="99"/>
    <w:semiHidden/>
    <w:qFormat/>
    <w:rsid w:val="003C1996"/>
    <w:rPr>
      <w:b/>
      <w:bCs/>
      <w:sz w:val="20"/>
      <w:szCs w:val="20"/>
    </w:rPr>
  </w:style>
  <w:style w:type="character" w:customStyle="1" w:styleId="TekstkrajnjebiljekeChar">
    <w:name w:val="Tekst krajnje bilješke Char"/>
    <w:basedOn w:val="Zadanifontodlomka"/>
    <w:link w:val="Tekstkrajnjebiljeke"/>
    <w:uiPriority w:val="99"/>
    <w:semiHidden/>
    <w:qFormat/>
    <w:rsid w:val="00023613"/>
    <w:rPr>
      <w:sz w:val="20"/>
      <w:szCs w:val="20"/>
    </w:rPr>
  </w:style>
  <w:style w:type="character" w:customStyle="1" w:styleId="Znakovizavrnihbiljeki">
    <w:name w:val="Znakovi završnih bilješki"/>
    <w:uiPriority w:val="99"/>
    <w:semiHidden/>
    <w:unhideWhenUsed/>
    <w:qFormat/>
    <w:rsid w:val="00023613"/>
    <w:rPr>
      <w:vertAlign w:val="superscript"/>
    </w:rPr>
  </w:style>
  <w:style w:type="character" w:styleId="Referencakrajnjebiljeke">
    <w:name w:val="endnote reference"/>
    <w:rPr>
      <w:vertAlign w:val="superscript"/>
    </w:rPr>
  </w:style>
  <w:style w:type="character" w:styleId="Istaknutareferenca">
    <w:name w:val="Intense Reference"/>
    <w:basedOn w:val="Zadanifontodlomka"/>
    <w:uiPriority w:val="32"/>
    <w:qFormat/>
    <w:rsid w:val="004F2049"/>
    <w:rPr>
      <w:b/>
      <w:bCs/>
      <w:smallCaps/>
      <w:color w:val="auto"/>
      <w:u w:val="single"/>
    </w:rPr>
  </w:style>
  <w:style w:type="character" w:customStyle="1" w:styleId="NaslovChar">
    <w:name w:val="Naslov Char"/>
    <w:basedOn w:val="Zadanifontodlomka"/>
    <w:link w:val="Naslov"/>
    <w:uiPriority w:val="10"/>
    <w:qFormat/>
    <w:rsid w:val="004F2049"/>
    <w:rPr>
      <w:rFonts w:asciiTheme="majorHAnsi" w:eastAsiaTheme="majorEastAsia" w:hAnsiTheme="majorHAnsi" w:cstheme="majorBidi"/>
      <w:b/>
      <w:bCs/>
      <w:spacing w:val="-7"/>
      <w:sz w:val="48"/>
      <w:szCs w:val="48"/>
    </w:rPr>
  </w:style>
  <w:style w:type="character" w:customStyle="1" w:styleId="PodnaslovChar">
    <w:name w:val="Podnaslov Char"/>
    <w:basedOn w:val="Zadanifontodlomka"/>
    <w:link w:val="Podnaslov"/>
    <w:uiPriority w:val="11"/>
    <w:qFormat/>
    <w:rsid w:val="004F2049"/>
    <w:rPr>
      <w:rFonts w:asciiTheme="majorHAnsi" w:eastAsiaTheme="majorEastAsia" w:hAnsiTheme="majorHAnsi" w:cstheme="majorBidi"/>
      <w:sz w:val="24"/>
      <w:szCs w:val="24"/>
    </w:rPr>
  </w:style>
  <w:style w:type="character" w:customStyle="1" w:styleId="CitatChar">
    <w:name w:val="Citat Char"/>
    <w:basedOn w:val="Zadanifontodlomka"/>
    <w:link w:val="Citat"/>
    <w:uiPriority w:val="29"/>
    <w:qFormat/>
    <w:rsid w:val="004F2049"/>
    <w:rPr>
      <w:rFonts w:asciiTheme="majorHAnsi" w:eastAsiaTheme="majorEastAsia" w:hAnsiTheme="majorHAnsi" w:cstheme="majorBidi"/>
      <w:i/>
      <w:iCs/>
      <w:sz w:val="24"/>
      <w:szCs w:val="24"/>
    </w:rPr>
  </w:style>
  <w:style w:type="character" w:styleId="Neupadljivoisticanje">
    <w:name w:val="Subtle Emphasis"/>
    <w:basedOn w:val="Zadanifontodlomka"/>
    <w:uiPriority w:val="19"/>
    <w:qFormat/>
    <w:rsid w:val="004F2049"/>
    <w:rPr>
      <w:i/>
      <w:iCs/>
      <w:color w:val="auto"/>
    </w:rPr>
  </w:style>
  <w:style w:type="character" w:styleId="Neupadljivareferenca">
    <w:name w:val="Subtle Reference"/>
    <w:basedOn w:val="Zadanifontodlomka"/>
    <w:uiPriority w:val="31"/>
    <w:qFormat/>
    <w:rsid w:val="004F2049"/>
    <w:rPr>
      <w:smallCaps/>
      <w:color w:val="auto"/>
      <w:u w:val="single" w:color="7F7F7F" w:themeColor="dark1" w:themeTint="80"/>
    </w:rPr>
  </w:style>
  <w:style w:type="character" w:styleId="Naslovknjige">
    <w:name w:val="Book Title"/>
    <w:basedOn w:val="Zadanifontodlomka"/>
    <w:uiPriority w:val="33"/>
    <w:qFormat/>
    <w:rsid w:val="004F2049"/>
    <w:rPr>
      <w:b/>
      <w:bCs/>
      <w:smallCaps/>
      <w:color w:val="auto"/>
    </w:rPr>
  </w:style>
  <w:style w:type="character" w:customStyle="1" w:styleId="uv3um">
    <w:name w:val="uv3um"/>
    <w:basedOn w:val="Zadanifontodlomka"/>
    <w:qFormat/>
    <w:rsid w:val="00E12529"/>
  </w:style>
  <w:style w:type="character" w:customStyle="1" w:styleId="Tijeloteksta2Char">
    <w:name w:val="Tijelo teksta 2 Char"/>
    <w:basedOn w:val="Zadanifontodlomka"/>
    <w:link w:val="Tijeloteksta2"/>
    <w:uiPriority w:val="99"/>
    <w:semiHidden/>
    <w:qFormat/>
    <w:rsid w:val="00152F86"/>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pPr>
      <w:spacing w:after="140" w:line="276" w:lineRule="auto"/>
    </w:pPr>
  </w:style>
  <w:style w:type="paragraph" w:styleId="Popis">
    <w:name w:val="List"/>
    <w:basedOn w:val="Tijeloteksta"/>
    <w:rPr>
      <w:rFonts w:cs="Arial"/>
    </w:rPr>
  </w:style>
  <w:style w:type="paragraph" w:styleId="Opisslike">
    <w:name w:val="caption"/>
    <w:basedOn w:val="Normal"/>
    <w:next w:val="Normal"/>
    <w:uiPriority w:val="35"/>
    <w:unhideWhenUsed/>
    <w:qFormat/>
    <w:rsid w:val="003D245A"/>
    <w:pPr>
      <w:spacing w:after="0" w:line="240" w:lineRule="auto"/>
    </w:pPr>
    <w:rPr>
      <w:rFonts w:ascii="Calibri" w:eastAsia="Calibri" w:hAnsi="Calibri" w:cs="Times New Roman"/>
      <w:b/>
      <w:bCs/>
      <w:color w:val="5B9BD5"/>
      <w:sz w:val="18"/>
      <w:szCs w:val="18"/>
    </w:rPr>
  </w:style>
  <w:style w:type="paragraph" w:customStyle="1" w:styleId="Indeks">
    <w:name w:val="Indeks"/>
    <w:basedOn w:val="Normal"/>
    <w:qFormat/>
    <w:pPr>
      <w:suppressLineNumbers/>
    </w:pPr>
    <w:rPr>
      <w:rFonts w:cs="Arial"/>
    </w:rPr>
  </w:style>
  <w:style w:type="paragraph" w:customStyle="1" w:styleId="Naslov10">
    <w:name w:val="Naslov1"/>
    <w:basedOn w:val="Normal"/>
    <w:next w:val="Normal"/>
    <w:link w:val="Naslov1Char"/>
    <w:uiPriority w:val="19"/>
    <w:unhideWhenUsed/>
    <w:qFormat/>
    <w:rsid w:val="003D245A"/>
    <w:pPr>
      <w:pBdr>
        <w:top w:val="single" w:sz="4" w:space="10" w:color="5B9BD5"/>
        <w:left w:val="single" w:sz="4" w:space="5" w:color="5B9BD5"/>
        <w:bottom w:val="single" w:sz="4" w:space="10" w:color="5B9BD5"/>
        <w:right w:val="single" w:sz="4" w:space="5" w:color="5B9BD5"/>
      </w:pBdr>
      <w:shd w:val="clear" w:color="auto" w:fill="5B9BD5"/>
      <w:spacing w:before="240" w:after="240" w:line="1200" w:lineRule="exact"/>
      <w:ind w:left="115" w:right="115"/>
    </w:pPr>
    <w:rPr>
      <w:rFonts w:ascii="Calibri Light" w:eastAsia="Times New Roman" w:hAnsi="Calibri Light" w:cs="Times New Roman"/>
      <w:caps/>
      <w:color w:val="FFFFFF"/>
      <w:spacing w:val="40"/>
      <w:kern w:val="2"/>
      <w:sz w:val="136"/>
      <w:szCs w:val="136"/>
      <w:lang w:eastAsia="hr-HR"/>
    </w:rPr>
  </w:style>
  <w:style w:type="paragraph" w:customStyle="1" w:styleId="Zaglavljeipodnoje">
    <w:name w:val="Zaglavlje i podnožje"/>
    <w:basedOn w:val="Normal"/>
    <w:qFormat/>
  </w:style>
  <w:style w:type="paragraph" w:customStyle="1" w:styleId="HeaderandFooter">
    <w:name w:val="Header and Footer"/>
    <w:basedOn w:val="Normal"/>
    <w:qFormat/>
  </w:style>
  <w:style w:type="paragraph" w:styleId="Zaglavlje">
    <w:name w:val="header"/>
    <w:basedOn w:val="Normal"/>
    <w:link w:val="ZaglavljeChar"/>
    <w:uiPriority w:val="99"/>
    <w:unhideWhenUsed/>
    <w:rsid w:val="003D245A"/>
    <w:pPr>
      <w:tabs>
        <w:tab w:val="center" w:pos="4536"/>
        <w:tab w:val="right" w:pos="9072"/>
      </w:tabs>
      <w:spacing w:after="0" w:line="240" w:lineRule="auto"/>
    </w:pPr>
    <w:rPr>
      <w:rFonts w:ascii="Calibri" w:eastAsia="Calibri" w:hAnsi="Calibri" w:cs="Times New Roman"/>
    </w:rPr>
  </w:style>
  <w:style w:type="paragraph" w:styleId="Podnoje">
    <w:name w:val="footer"/>
    <w:basedOn w:val="Normal"/>
    <w:link w:val="PodnojeChar"/>
    <w:uiPriority w:val="99"/>
    <w:unhideWhenUsed/>
    <w:rsid w:val="003D245A"/>
    <w:pPr>
      <w:tabs>
        <w:tab w:val="center" w:pos="4536"/>
        <w:tab w:val="right" w:pos="9072"/>
      </w:tabs>
      <w:spacing w:after="0" w:line="240" w:lineRule="auto"/>
    </w:pPr>
    <w:rPr>
      <w:rFonts w:ascii="Calibri" w:eastAsia="Calibri" w:hAnsi="Calibri" w:cs="Times New Roman"/>
    </w:rPr>
  </w:style>
  <w:style w:type="paragraph" w:styleId="Odlomakpopisa">
    <w:name w:val="List Paragraph"/>
    <w:basedOn w:val="Normal"/>
    <w:uiPriority w:val="34"/>
    <w:qFormat/>
    <w:rsid w:val="003D245A"/>
    <w:pPr>
      <w:ind w:left="720"/>
      <w:contextualSpacing/>
    </w:pPr>
    <w:rPr>
      <w:rFonts w:ascii="Calibri" w:eastAsia="Calibri" w:hAnsi="Calibri" w:cs="Times New Roman"/>
    </w:rPr>
  </w:style>
  <w:style w:type="paragraph" w:styleId="Tekstbalonia">
    <w:name w:val="Balloon Text"/>
    <w:basedOn w:val="Normal"/>
    <w:link w:val="TekstbaloniaChar"/>
    <w:uiPriority w:val="99"/>
    <w:semiHidden/>
    <w:unhideWhenUsed/>
    <w:qFormat/>
    <w:rsid w:val="003D245A"/>
    <w:pPr>
      <w:spacing w:after="0" w:line="240" w:lineRule="auto"/>
    </w:pPr>
    <w:rPr>
      <w:rFonts w:ascii="Segoe UI" w:eastAsia="Calibri" w:hAnsi="Segoe UI" w:cs="Times New Roman"/>
      <w:sz w:val="18"/>
      <w:szCs w:val="18"/>
      <w:lang w:val="x-none" w:eastAsia="x-none"/>
    </w:rPr>
  </w:style>
  <w:style w:type="paragraph" w:styleId="Tijeloteksta-uvlaka3">
    <w:name w:val="Body Text Indent 3"/>
    <w:basedOn w:val="Normal"/>
    <w:qFormat/>
    <w:rsid w:val="003D245A"/>
    <w:pPr>
      <w:spacing w:after="0" w:line="240" w:lineRule="auto"/>
      <w:ind w:left="5040"/>
    </w:pPr>
    <w:rPr>
      <w:rFonts w:ascii="Times New Roman" w:eastAsia="Times New Roman" w:hAnsi="Times New Roman" w:cs="Times New Roman"/>
      <w:b/>
      <w:sz w:val="20"/>
      <w:szCs w:val="20"/>
      <w:lang w:val="en-AU" w:eastAsia="hr-HR"/>
    </w:rPr>
  </w:style>
  <w:style w:type="paragraph" w:styleId="Naslovindeksa">
    <w:name w:val="index heading"/>
    <w:basedOn w:val="Stilnaslova"/>
  </w:style>
  <w:style w:type="paragraph" w:styleId="TOCNaslov">
    <w:name w:val="TOC Heading"/>
    <w:basedOn w:val="Naslov1"/>
    <w:next w:val="Normal"/>
    <w:uiPriority w:val="39"/>
    <w:unhideWhenUsed/>
    <w:qFormat/>
    <w:rsid w:val="003D245A"/>
    <w:pPr>
      <w:numPr>
        <w:numId w:val="0"/>
      </w:numPr>
      <w:shd w:val="clear" w:color="auto" w:fill="FFD966"/>
    </w:pPr>
    <w:rPr>
      <w:b w:val="0"/>
      <w:lang w:eastAsia="hr-HR"/>
    </w:rPr>
  </w:style>
  <w:style w:type="paragraph" w:styleId="Sadraj2">
    <w:name w:val="toc 2"/>
    <w:basedOn w:val="Normal"/>
    <w:next w:val="Normal"/>
    <w:autoRedefine/>
    <w:uiPriority w:val="39"/>
    <w:unhideWhenUsed/>
    <w:rsid w:val="003D245A"/>
    <w:pPr>
      <w:spacing w:before="120" w:after="0"/>
      <w:ind w:left="220"/>
    </w:pPr>
    <w:rPr>
      <w:rFonts w:cstheme="minorHAnsi"/>
      <w:i/>
      <w:iCs/>
      <w:sz w:val="20"/>
      <w:szCs w:val="20"/>
    </w:rPr>
  </w:style>
  <w:style w:type="paragraph" w:styleId="Sadraj1">
    <w:name w:val="toc 1"/>
    <w:basedOn w:val="Normal"/>
    <w:next w:val="Normal"/>
    <w:autoRedefine/>
    <w:uiPriority w:val="39"/>
    <w:unhideWhenUsed/>
    <w:rsid w:val="003D245A"/>
    <w:pPr>
      <w:spacing w:before="240" w:after="120"/>
    </w:pPr>
    <w:rPr>
      <w:rFonts w:cstheme="minorHAnsi"/>
      <w:b/>
      <w:bCs/>
      <w:sz w:val="20"/>
      <w:szCs w:val="20"/>
    </w:rPr>
  </w:style>
  <w:style w:type="paragraph" w:styleId="Sadraj3">
    <w:name w:val="toc 3"/>
    <w:basedOn w:val="Normal"/>
    <w:next w:val="Normal"/>
    <w:autoRedefine/>
    <w:uiPriority w:val="39"/>
    <w:unhideWhenUsed/>
    <w:rsid w:val="003D245A"/>
    <w:pPr>
      <w:spacing w:after="0"/>
      <w:ind w:left="440"/>
    </w:pPr>
    <w:rPr>
      <w:rFonts w:cstheme="minorHAnsi"/>
      <w:sz w:val="20"/>
      <w:szCs w:val="20"/>
    </w:rPr>
  </w:style>
  <w:style w:type="paragraph" w:customStyle="1" w:styleId="Default">
    <w:name w:val="Default"/>
    <w:qFormat/>
    <w:rsid w:val="003D245A"/>
    <w:rPr>
      <w:rFonts w:ascii="Century Gothic" w:eastAsia="Times New Roman" w:hAnsi="Century Gothic" w:cs="Century Gothic"/>
      <w:color w:val="000000"/>
      <w:sz w:val="24"/>
      <w:szCs w:val="24"/>
    </w:rPr>
  </w:style>
  <w:style w:type="paragraph" w:styleId="StandardWeb">
    <w:name w:val="Normal (Web)"/>
    <w:basedOn w:val="Normal"/>
    <w:uiPriority w:val="99"/>
    <w:unhideWhenUsed/>
    <w:qFormat/>
    <w:rsid w:val="003D245A"/>
    <w:pPr>
      <w:spacing w:before="96" w:after="120" w:line="360" w:lineRule="atLeast"/>
    </w:pPr>
    <w:rPr>
      <w:rFonts w:ascii="Times New Roman" w:eastAsia="Times New Roman" w:hAnsi="Times New Roman" w:cs="Times New Roman"/>
      <w:sz w:val="24"/>
      <w:szCs w:val="24"/>
      <w:lang w:eastAsia="hr-HR"/>
    </w:rPr>
  </w:style>
  <w:style w:type="paragraph" w:styleId="Revizija">
    <w:name w:val="Revision"/>
    <w:uiPriority w:val="99"/>
    <w:semiHidden/>
    <w:qFormat/>
    <w:rsid w:val="003D245A"/>
    <w:rPr>
      <w:rFonts w:cs="Times New Roman"/>
    </w:rPr>
  </w:style>
  <w:style w:type="paragraph" w:styleId="Naglaencitat">
    <w:name w:val="Intense Quote"/>
    <w:basedOn w:val="Normal"/>
    <w:next w:val="Normal"/>
    <w:link w:val="NaglaencitatChar"/>
    <w:uiPriority w:val="30"/>
    <w:qFormat/>
    <w:rsid w:val="003D245A"/>
    <w:pPr>
      <w:pBdr>
        <w:top w:val="single" w:sz="4" w:space="10" w:color="5B9BD5"/>
        <w:bottom w:val="single" w:sz="4" w:space="10" w:color="5B9BD5"/>
      </w:pBdr>
      <w:spacing w:before="360" w:after="360"/>
      <w:ind w:left="864" w:right="864"/>
      <w:jc w:val="center"/>
    </w:pPr>
    <w:rPr>
      <w:i/>
      <w:iCs/>
      <w:color w:val="5B9BD5" w:themeColor="accent1"/>
    </w:rPr>
  </w:style>
  <w:style w:type="paragraph" w:customStyle="1" w:styleId="naslov20">
    <w:name w:val="naslov2"/>
    <w:basedOn w:val="Naslov2"/>
    <w:link w:val="Naslov2Char"/>
    <w:qFormat/>
    <w:rsid w:val="003D245A"/>
    <w:pPr>
      <w:numPr>
        <w:ilvl w:val="0"/>
        <w:numId w:val="0"/>
      </w:numPr>
      <w:shd w:val="clear" w:color="auto" w:fill="FFD966"/>
    </w:pPr>
  </w:style>
  <w:style w:type="paragraph" w:customStyle="1" w:styleId="Naslov21">
    <w:name w:val="Naslov 21"/>
    <w:basedOn w:val="naslov20"/>
    <w:autoRedefine/>
    <w:uiPriority w:val="9"/>
    <w:unhideWhenUsed/>
    <w:qFormat/>
    <w:rsid w:val="003D245A"/>
    <w:pPr>
      <w:jc w:val="center"/>
    </w:pPr>
    <w:rPr>
      <w:szCs w:val="28"/>
    </w:rPr>
  </w:style>
  <w:style w:type="paragraph" w:styleId="Sadraj4">
    <w:name w:val="toc 4"/>
    <w:basedOn w:val="Normal"/>
    <w:next w:val="Normal"/>
    <w:autoRedefine/>
    <w:uiPriority w:val="39"/>
    <w:unhideWhenUsed/>
    <w:rsid w:val="003D245A"/>
    <w:pPr>
      <w:spacing w:after="0"/>
      <w:ind w:left="660"/>
    </w:pPr>
    <w:rPr>
      <w:rFonts w:cstheme="minorHAnsi"/>
      <w:sz w:val="20"/>
      <w:szCs w:val="20"/>
    </w:rPr>
  </w:style>
  <w:style w:type="paragraph" w:styleId="Sadraj5">
    <w:name w:val="toc 5"/>
    <w:basedOn w:val="Normal"/>
    <w:next w:val="Normal"/>
    <w:autoRedefine/>
    <w:uiPriority w:val="39"/>
    <w:unhideWhenUsed/>
    <w:rsid w:val="003D245A"/>
    <w:pPr>
      <w:spacing w:after="0"/>
      <w:ind w:left="880"/>
    </w:pPr>
    <w:rPr>
      <w:rFonts w:cstheme="minorHAnsi"/>
      <w:sz w:val="20"/>
      <w:szCs w:val="20"/>
    </w:rPr>
  </w:style>
  <w:style w:type="paragraph" w:styleId="Sadraj6">
    <w:name w:val="toc 6"/>
    <w:basedOn w:val="Normal"/>
    <w:next w:val="Normal"/>
    <w:autoRedefine/>
    <w:uiPriority w:val="39"/>
    <w:unhideWhenUsed/>
    <w:rsid w:val="003D245A"/>
    <w:pPr>
      <w:spacing w:after="0"/>
      <w:ind w:left="1100"/>
    </w:pPr>
    <w:rPr>
      <w:rFonts w:cstheme="minorHAnsi"/>
      <w:sz w:val="20"/>
      <w:szCs w:val="20"/>
    </w:rPr>
  </w:style>
  <w:style w:type="paragraph" w:styleId="Sadraj7">
    <w:name w:val="toc 7"/>
    <w:basedOn w:val="Normal"/>
    <w:next w:val="Normal"/>
    <w:autoRedefine/>
    <w:uiPriority w:val="39"/>
    <w:unhideWhenUsed/>
    <w:rsid w:val="003D245A"/>
    <w:pPr>
      <w:spacing w:after="0"/>
      <w:ind w:left="1320"/>
    </w:pPr>
    <w:rPr>
      <w:rFonts w:cstheme="minorHAnsi"/>
      <w:sz w:val="20"/>
      <w:szCs w:val="20"/>
    </w:rPr>
  </w:style>
  <w:style w:type="paragraph" w:styleId="Sadraj8">
    <w:name w:val="toc 8"/>
    <w:basedOn w:val="Normal"/>
    <w:next w:val="Normal"/>
    <w:autoRedefine/>
    <w:uiPriority w:val="39"/>
    <w:unhideWhenUsed/>
    <w:rsid w:val="003D245A"/>
    <w:pPr>
      <w:spacing w:after="0"/>
      <w:ind w:left="1540"/>
    </w:pPr>
    <w:rPr>
      <w:rFonts w:cstheme="minorHAnsi"/>
      <w:sz w:val="20"/>
      <w:szCs w:val="20"/>
    </w:rPr>
  </w:style>
  <w:style w:type="paragraph" w:styleId="Sadraj9">
    <w:name w:val="toc 9"/>
    <w:basedOn w:val="Normal"/>
    <w:next w:val="Normal"/>
    <w:autoRedefine/>
    <w:uiPriority w:val="39"/>
    <w:unhideWhenUsed/>
    <w:rsid w:val="003D245A"/>
    <w:pPr>
      <w:spacing w:after="0"/>
      <w:ind w:left="1760"/>
    </w:pPr>
    <w:rPr>
      <w:rFonts w:cstheme="minorHAnsi"/>
      <w:sz w:val="20"/>
      <w:szCs w:val="20"/>
    </w:rPr>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paragraph" w:styleId="Tekstkomentara">
    <w:name w:val="annotation text"/>
    <w:basedOn w:val="Normal"/>
    <w:link w:val="TekstkomentaraChar"/>
    <w:uiPriority w:val="99"/>
    <w:semiHidden/>
    <w:unhideWhenUsed/>
    <w:rsid w:val="003C1996"/>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qFormat/>
    <w:rsid w:val="003C1996"/>
    <w:rPr>
      <w:b/>
      <w:bCs/>
    </w:rPr>
  </w:style>
  <w:style w:type="paragraph" w:styleId="Tekstkrajnjebiljeke">
    <w:name w:val="endnote text"/>
    <w:basedOn w:val="Normal"/>
    <w:link w:val="TekstkrajnjebiljekeChar"/>
    <w:uiPriority w:val="99"/>
    <w:semiHidden/>
    <w:unhideWhenUsed/>
    <w:rsid w:val="00023613"/>
    <w:pPr>
      <w:spacing w:after="0" w:line="240" w:lineRule="auto"/>
    </w:pPr>
    <w:rPr>
      <w:sz w:val="20"/>
      <w:szCs w:val="20"/>
    </w:rPr>
  </w:style>
  <w:style w:type="paragraph" w:styleId="Bezproreda">
    <w:name w:val="No Spacing"/>
    <w:uiPriority w:val="1"/>
    <w:qFormat/>
    <w:rsid w:val="004F2049"/>
    <w:pPr>
      <w:suppressAutoHyphens w:val="0"/>
      <w:jc w:val="both"/>
    </w:pPr>
    <w:rPr>
      <w:rFonts w:ascii="Calibri" w:eastAsiaTheme="minorEastAsia" w:hAnsi="Calibri"/>
    </w:rPr>
  </w:style>
  <w:style w:type="paragraph" w:styleId="Naslov">
    <w:name w:val="Title"/>
    <w:basedOn w:val="Normal"/>
    <w:next w:val="Normal"/>
    <w:link w:val="NaslovChar"/>
    <w:uiPriority w:val="10"/>
    <w:qFormat/>
    <w:rsid w:val="004F2049"/>
    <w:pPr>
      <w:suppressAutoHyphens w:val="0"/>
      <w:spacing w:after="0" w:line="240" w:lineRule="auto"/>
      <w:contextualSpacing/>
      <w:jc w:val="center"/>
    </w:pPr>
    <w:rPr>
      <w:rFonts w:asciiTheme="majorHAnsi" w:eastAsiaTheme="majorEastAsia" w:hAnsiTheme="majorHAnsi" w:cstheme="majorBidi"/>
      <w:b/>
      <w:bCs/>
      <w:spacing w:val="-7"/>
      <w:sz w:val="48"/>
      <w:szCs w:val="48"/>
    </w:rPr>
  </w:style>
  <w:style w:type="paragraph" w:styleId="Podnaslov">
    <w:name w:val="Subtitle"/>
    <w:basedOn w:val="Normal"/>
    <w:next w:val="Normal"/>
    <w:link w:val="PodnaslovChar"/>
    <w:uiPriority w:val="11"/>
    <w:qFormat/>
    <w:rsid w:val="004F2049"/>
    <w:pPr>
      <w:suppressAutoHyphens w:val="0"/>
      <w:spacing w:after="240" w:line="252" w:lineRule="auto"/>
      <w:jc w:val="center"/>
    </w:pPr>
    <w:rPr>
      <w:rFonts w:asciiTheme="majorHAnsi" w:eastAsiaTheme="majorEastAsia" w:hAnsiTheme="majorHAnsi" w:cstheme="majorBidi"/>
      <w:sz w:val="24"/>
      <w:szCs w:val="24"/>
    </w:rPr>
  </w:style>
  <w:style w:type="paragraph" w:styleId="Citat">
    <w:name w:val="Quote"/>
    <w:basedOn w:val="Normal"/>
    <w:next w:val="Normal"/>
    <w:link w:val="CitatChar"/>
    <w:uiPriority w:val="29"/>
    <w:qFormat/>
    <w:rsid w:val="004F2049"/>
    <w:pPr>
      <w:suppressAutoHyphens w:val="0"/>
      <w:spacing w:before="200" w:line="264" w:lineRule="auto"/>
      <w:ind w:left="864" w:right="864"/>
      <w:jc w:val="center"/>
    </w:pPr>
    <w:rPr>
      <w:rFonts w:asciiTheme="majorHAnsi" w:eastAsiaTheme="majorEastAsia" w:hAnsiTheme="majorHAnsi" w:cstheme="majorBidi"/>
      <w:i/>
      <w:iCs/>
      <w:sz w:val="24"/>
      <w:szCs w:val="24"/>
    </w:rPr>
  </w:style>
  <w:style w:type="paragraph" w:customStyle="1" w:styleId="box479931">
    <w:name w:val="box_479931"/>
    <w:basedOn w:val="Normal"/>
    <w:qFormat/>
    <w:rsid w:val="00EA2264"/>
    <w:pPr>
      <w:suppressAutoHyphens w:val="0"/>
      <w:spacing w:beforeAutospacing="1" w:afterAutospacing="1" w:line="240" w:lineRule="auto"/>
    </w:pPr>
    <w:rPr>
      <w:rFonts w:ascii="Times New Roman" w:eastAsia="Times New Roman" w:hAnsi="Times New Roman" w:cs="Times New Roman"/>
      <w:sz w:val="24"/>
      <w:szCs w:val="24"/>
      <w:lang w:eastAsia="hr-HR"/>
    </w:rPr>
  </w:style>
  <w:style w:type="paragraph" w:customStyle="1" w:styleId="box479917">
    <w:name w:val="box_479917"/>
    <w:basedOn w:val="Normal"/>
    <w:qFormat/>
    <w:rsid w:val="00A922C6"/>
    <w:pPr>
      <w:suppressAutoHyphens w:val="0"/>
      <w:spacing w:beforeAutospacing="1" w:afterAutospacing="1" w:line="240" w:lineRule="auto"/>
    </w:pPr>
    <w:rPr>
      <w:rFonts w:ascii="Times New Roman" w:eastAsia="Times New Roman" w:hAnsi="Times New Roman" w:cs="Times New Roman"/>
      <w:sz w:val="24"/>
      <w:szCs w:val="24"/>
      <w:lang w:eastAsia="hr-HR"/>
    </w:rPr>
  </w:style>
  <w:style w:type="paragraph" w:styleId="Tijeloteksta2">
    <w:name w:val="Body Text 2"/>
    <w:basedOn w:val="Normal"/>
    <w:link w:val="Tijeloteksta2Char"/>
    <w:uiPriority w:val="99"/>
    <w:semiHidden/>
    <w:unhideWhenUsed/>
    <w:qFormat/>
    <w:rsid w:val="00152F86"/>
    <w:pPr>
      <w:spacing w:after="120" w:line="480" w:lineRule="auto"/>
    </w:pPr>
  </w:style>
  <w:style w:type="paragraph" w:customStyle="1" w:styleId="Sadrajokvira">
    <w:name w:val="Sadržaj okvira"/>
    <w:basedOn w:val="Normal"/>
    <w:qFormat/>
  </w:style>
  <w:style w:type="paragraph" w:customStyle="1" w:styleId="Zaglavljelijevo">
    <w:name w:val="Zaglavlje lijevo"/>
    <w:basedOn w:val="Zaglavlje"/>
    <w:qFormat/>
  </w:style>
  <w:style w:type="numbering" w:customStyle="1" w:styleId="Bezpopisa1">
    <w:name w:val="Bez popisa1"/>
    <w:uiPriority w:val="99"/>
    <w:semiHidden/>
    <w:unhideWhenUsed/>
    <w:qFormat/>
    <w:rsid w:val="003D245A"/>
  </w:style>
  <w:style w:type="numbering" w:customStyle="1" w:styleId="Bezpopisa2">
    <w:name w:val="Bez popisa2"/>
    <w:uiPriority w:val="99"/>
    <w:semiHidden/>
    <w:unhideWhenUsed/>
    <w:qFormat/>
    <w:rsid w:val="003D245A"/>
  </w:style>
  <w:style w:type="numbering" w:customStyle="1" w:styleId="Bezpopisa11">
    <w:name w:val="Bez popisa11"/>
    <w:uiPriority w:val="99"/>
    <w:semiHidden/>
    <w:unhideWhenUsed/>
    <w:qFormat/>
    <w:rsid w:val="003D245A"/>
  </w:style>
  <w:style w:type="numbering" w:customStyle="1" w:styleId="Stil1">
    <w:name w:val="Stil1"/>
    <w:uiPriority w:val="99"/>
    <w:qFormat/>
    <w:rsid w:val="00CF3F3E"/>
  </w:style>
  <w:style w:type="table" w:styleId="Reetkatablice">
    <w:name w:val="Table Grid"/>
    <w:basedOn w:val="Obinatablica"/>
    <w:uiPriority w:val="39"/>
    <w:rsid w:val="003D245A"/>
    <w:rPr>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binatablica31">
    <w:name w:val="Obična tablica 31"/>
    <w:basedOn w:val="Obinatablica"/>
    <w:uiPriority w:val="43"/>
    <w:rsid w:val="003D245A"/>
    <w:rPr>
      <w:sz w:val="20"/>
      <w:szCs w:val="20"/>
      <w:lang w:eastAsia="hr-HR"/>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ivopisnatablicapopisa7-isticanje11">
    <w:name w:val="Živopisna tablica popisa 7 - isticanje 11"/>
    <w:basedOn w:val="Obinatablica"/>
    <w:uiPriority w:val="52"/>
    <w:rsid w:val="003D245A"/>
    <w:rPr>
      <w:sz w:val="20"/>
      <w:szCs w:val="20"/>
      <w:lang w:eastAsia="hr-HR"/>
    </w:rPr>
    <w:tblPr>
      <w:tblStyleRowBandSize w:val="1"/>
      <w:tblStyleColBandSize w:val="1"/>
    </w:tblPr>
    <w:tblStylePr w:type="firstRow">
      <w:rPr>
        <w:i/>
        <w:sz w:val="26"/>
      </w:rPr>
      <w:tblPr/>
      <w:tcPr>
        <w:tcBorders>
          <w:bottom w:val="single" w:sz="4" w:space="0" w:color="5B9BD5"/>
        </w:tcBorders>
        <w:shd w:val="clear" w:color="auto" w:fill="FFFFFF"/>
      </w:tcPr>
    </w:tblStylePr>
    <w:tblStylePr w:type="lastRow">
      <w:rPr>
        <w:i/>
        <w:sz w:val="26"/>
      </w:rPr>
      <w:tblPr/>
      <w:tcPr>
        <w:tcBorders>
          <w:top w:val="single" w:sz="4" w:space="0" w:color="5B9BD5"/>
        </w:tcBorders>
        <w:shd w:val="clear" w:color="auto" w:fill="FFFFFF"/>
      </w:tcPr>
    </w:tblStylePr>
    <w:tblStylePr w:type="firstCol">
      <w:pPr>
        <w:jc w:val="right"/>
      </w:pPr>
      <w:rPr>
        <w:i/>
        <w:sz w:val="26"/>
      </w:rPr>
      <w:tblPr/>
      <w:tcPr>
        <w:tcBorders>
          <w:right w:val="single" w:sz="4" w:space="0" w:color="5B9BD5"/>
        </w:tcBorders>
        <w:shd w:val="clear" w:color="auto" w:fill="FFFFFF"/>
      </w:tcPr>
    </w:tblStylePr>
    <w:tblStylePr w:type="lastCol">
      <w:rPr>
        <w:i/>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ivopisnatablicapopisa7-isticanje51">
    <w:name w:val="Živopisna tablica popisa 7 - isticanje 51"/>
    <w:basedOn w:val="Obinatablica"/>
    <w:uiPriority w:val="52"/>
    <w:rsid w:val="003D245A"/>
    <w:rPr>
      <w:sz w:val="20"/>
      <w:szCs w:val="20"/>
      <w:lang w:eastAsia="hr-HR"/>
    </w:rPr>
    <w:tblPr>
      <w:tblStyleRowBandSize w:val="1"/>
      <w:tblStyleColBandSize w:val="1"/>
    </w:tblPr>
    <w:tblStylePr w:type="firstRow">
      <w:rPr>
        <w:i/>
        <w:sz w:val="26"/>
      </w:rPr>
      <w:tblPr/>
      <w:tcPr>
        <w:tcBorders>
          <w:bottom w:val="single" w:sz="4" w:space="0" w:color="4472C4"/>
        </w:tcBorders>
        <w:shd w:val="clear" w:color="auto" w:fill="FFFFFF"/>
      </w:tcPr>
    </w:tblStylePr>
    <w:tblStylePr w:type="lastRow">
      <w:rPr>
        <w:i/>
        <w:sz w:val="26"/>
      </w:rPr>
      <w:tblPr/>
      <w:tcPr>
        <w:tcBorders>
          <w:top w:val="single" w:sz="4" w:space="0" w:color="4472C4"/>
        </w:tcBorders>
        <w:shd w:val="clear" w:color="auto" w:fill="FFFFFF"/>
      </w:tcPr>
    </w:tblStylePr>
    <w:tblStylePr w:type="firstCol">
      <w:pPr>
        <w:jc w:val="right"/>
      </w:pPr>
      <w:rPr>
        <w:i/>
        <w:sz w:val="26"/>
      </w:rPr>
      <w:tblPr/>
      <w:tcPr>
        <w:tcBorders>
          <w:right w:val="single" w:sz="4" w:space="0" w:color="4472C4"/>
        </w:tcBorders>
        <w:shd w:val="clear" w:color="auto" w:fill="FFFFFF"/>
      </w:tcPr>
    </w:tblStylePr>
    <w:tblStylePr w:type="lastCol">
      <w:rPr>
        <w:i/>
        <w:sz w:val="26"/>
      </w:rPr>
      <w:tblPr/>
      <w:tcPr>
        <w:tcBorders>
          <w:left w:val="single" w:sz="4" w:space="0" w:color="4472C4"/>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ivopisnatablicapopisa6-isticanje31">
    <w:name w:val="Živopisna tablica popisa 6 - isticanje 31"/>
    <w:basedOn w:val="Obinatablica"/>
    <w:uiPriority w:val="51"/>
    <w:rsid w:val="003D245A"/>
    <w:rPr>
      <w:sz w:val="20"/>
      <w:szCs w:val="20"/>
      <w:lang w:eastAsia="hr-HR"/>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ivopisnatablicareetke7-isticanje31">
    <w:name w:val="Živopisna tablica rešetke 7 - isticanje 31"/>
    <w:basedOn w:val="Obinatablica"/>
    <w:uiPriority w:val="52"/>
    <w:rsid w:val="003D245A"/>
    <w:rPr>
      <w:sz w:val="20"/>
      <w:szCs w:val="20"/>
      <w:lang w:eastAsia="hr-HR"/>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rPr>
      <w:tblPr/>
      <w:tcPr>
        <w:tcBorders>
          <w:top w:val="nil"/>
          <w:left w:val="nil"/>
          <w:bottom w:val="nil"/>
          <w:insideH w:val="nil"/>
          <w:insideV w:val="nil"/>
        </w:tcBorders>
        <w:shd w:val="clear" w:color="auto" w:fill="FFFFFF"/>
      </w:tcPr>
    </w:tblStylePr>
    <w:tblStylePr w:type="lastCol">
      <w:rPr>
        <w:i/>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customStyle="1" w:styleId="Obinatablica41">
    <w:name w:val="Obična tablica 41"/>
    <w:basedOn w:val="Obinatablica"/>
    <w:uiPriority w:val="44"/>
    <w:rsid w:val="003D245A"/>
    <w:rPr>
      <w:sz w:val="20"/>
      <w:szCs w:val="20"/>
      <w:lang w:eastAsia="hr-H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Svijetlosjenanje-Isticanje3">
    <w:name w:val="Light Shading Accent 3"/>
    <w:basedOn w:val="Obinatablica"/>
    <w:uiPriority w:val="60"/>
    <w:rsid w:val="003D245A"/>
    <w:rPr>
      <w:sz w:val="20"/>
      <w:szCs w:val="20"/>
      <w:lang w:eastAsia="hr-HR"/>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Obojanipopis-Isticanje5">
    <w:name w:val="Colorful List Accent 5"/>
    <w:basedOn w:val="Obinatablica"/>
    <w:uiPriority w:val="72"/>
    <w:rsid w:val="003D245A"/>
    <w:rPr>
      <w:sz w:val="20"/>
      <w:szCs w:val="20"/>
      <w:lang w:eastAsia="hr-HR"/>
    </w:rPr>
    <w:tblPr>
      <w:tblStyleRowBandSize w:val="1"/>
      <w:tblStyleColBandSize w:val="1"/>
    </w:tblPr>
    <w:tcPr>
      <w:shd w:val="clear" w:color="auto" w:fill="ECF1F9"/>
    </w:tcPr>
    <w:tblStylePr w:type="firstRow">
      <w:rPr>
        <w:b/>
        <w:bCs/>
      </w:rPr>
      <w:tblPr/>
      <w:tcPr>
        <w:tcBorders>
          <w:bottom w:val="single" w:sz="12" w:space="0" w:color="FFFFFF"/>
        </w:tcBorders>
        <w:shd w:val="clear" w:color="auto" w:fill="598A38"/>
      </w:tcPr>
    </w:tblStylePr>
    <w:tblStylePr w:type="lastRow">
      <w:rPr>
        <w:b/>
        <w:bCs/>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customStyle="1" w:styleId="MediumShading1-Accent11">
    <w:name w:val="Medium Shading 1 - Accent 11"/>
    <w:basedOn w:val="Obinatablica"/>
    <w:uiPriority w:val="63"/>
    <w:rsid w:val="003D245A"/>
    <w:rPr>
      <w:sz w:val="20"/>
      <w:szCs w:val="20"/>
      <w:lang w:eastAsia="hr-HR"/>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Reetkatablice1">
    <w:name w:val="Rešetka tablice1"/>
    <w:basedOn w:val="Obinatablica"/>
    <w:uiPriority w:val="39"/>
    <w:rsid w:val="003D2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uiPriority w:val="39"/>
    <w:rsid w:val="003D2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Obinatablica"/>
    <w:uiPriority w:val="39"/>
    <w:rsid w:val="003D2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
    <w:name w:val="Rešetka tablice4"/>
    <w:basedOn w:val="Obinatablica"/>
    <w:uiPriority w:val="39"/>
    <w:rsid w:val="003D24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0E01A6"/>
    <w:rPr>
      <w:rFonts w:eastAsiaTheme="minorEastAsia"/>
      <w:lang w:eastAsia="hr-HR"/>
    </w:rPr>
    <w:tblPr>
      <w:tblCellMar>
        <w:top w:w="0" w:type="dxa"/>
        <w:left w:w="0" w:type="dxa"/>
        <w:bottom w:w="0" w:type="dxa"/>
        <w:right w:w="0" w:type="dxa"/>
      </w:tblCellMar>
    </w:tblPr>
  </w:style>
  <w:style w:type="table" w:customStyle="1" w:styleId="Reetkatablice5">
    <w:name w:val="Rešetka tablice5"/>
    <w:basedOn w:val="Obinatablica"/>
    <w:uiPriority w:val="39"/>
    <w:rsid w:val="00BE42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Obinatablica"/>
    <w:uiPriority w:val="39"/>
    <w:rsid w:val="00FA4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Obinatablica"/>
    <w:uiPriority w:val="39"/>
    <w:rsid w:val="006D43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B06DF4"/>
    <w:rPr>
      <w:rFonts w:eastAsiaTheme="minorEastAsia"/>
      <w:lang w:eastAsia="hr-HR"/>
    </w:rPr>
    <w:tblPr>
      <w:tblCellMar>
        <w:top w:w="0" w:type="dxa"/>
        <w:left w:w="0" w:type="dxa"/>
        <w:bottom w:w="0" w:type="dxa"/>
        <w:right w:w="0" w:type="dxa"/>
      </w:tblCellMar>
    </w:tblPr>
  </w:style>
  <w:style w:type="table" w:customStyle="1" w:styleId="Reetkatablice51">
    <w:name w:val="Rešetka tablice51"/>
    <w:basedOn w:val="Obinatablica"/>
    <w:uiPriority w:val="39"/>
    <w:rsid w:val="00401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Obinatablica"/>
    <w:uiPriority w:val="39"/>
    <w:rsid w:val="00F97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uiPriority w:val="39"/>
    <w:rsid w:val="00F97D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1">
    <w:name w:val="Rešetka tablice31"/>
    <w:basedOn w:val="Obinatablica"/>
    <w:uiPriority w:val="39"/>
    <w:rsid w:val="000C20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1">
    <w:name w:val="Rešetka tablice61"/>
    <w:basedOn w:val="Obinatablica"/>
    <w:uiPriority w:val="39"/>
    <w:rsid w:val="00BB5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1">
    <w:name w:val="Rešetka tablice71"/>
    <w:basedOn w:val="Obinatablica"/>
    <w:uiPriority w:val="39"/>
    <w:rsid w:val="00BB5A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Obinatablica"/>
    <w:uiPriority w:val="39"/>
    <w:rsid w:val="007E5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6">
    <w:name w:val="Rešetka tablice36"/>
    <w:basedOn w:val="Obinatablica"/>
    <w:uiPriority w:val="39"/>
    <w:rsid w:val="004F204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1-isticanje5">
    <w:name w:val="Grid Table 1 Light Accent 5"/>
    <w:basedOn w:val="Obinatablica"/>
    <w:uiPriority w:val="46"/>
    <w:rsid w:val="004F2049"/>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4472C4" w:themeColor="accent5"/>
        </w:tcBorders>
      </w:tcPr>
    </w:tblStylePr>
    <w:tblStylePr w:type="lastRow">
      <w:rPr>
        <w:b/>
        <w:bCs/>
      </w:rPr>
      <w:tblPr/>
      <w:tcPr>
        <w:tcBorders>
          <w:top w:val="double" w:sz="2" w:space="0" w:color="4472C4" w:themeColor="accent5"/>
        </w:tcBorders>
      </w:tcPr>
    </w:tblStylePr>
    <w:tblStylePr w:type="firstCol">
      <w:rPr>
        <w:b/>
        <w:bCs/>
      </w:rPr>
    </w:tblStylePr>
    <w:tblStylePr w:type="lastCol">
      <w:rPr>
        <w:b/>
        <w:bCs/>
      </w:rPr>
    </w:tblStylePr>
  </w:style>
  <w:style w:type="character" w:customStyle="1" w:styleId="inqyif">
    <w:name w:val="inqyif"/>
    <w:basedOn w:val="Zadanifontodlomka"/>
    <w:rsid w:val="00452E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5114">
      <w:bodyDiv w:val="1"/>
      <w:marLeft w:val="0"/>
      <w:marRight w:val="0"/>
      <w:marTop w:val="0"/>
      <w:marBottom w:val="0"/>
      <w:divBdr>
        <w:top w:val="none" w:sz="0" w:space="0" w:color="auto"/>
        <w:left w:val="none" w:sz="0" w:space="0" w:color="auto"/>
        <w:bottom w:val="none" w:sz="0" w:space="0" w:color="auto"/>
        <w:right w:val="none" w:sz="0" w:space="0" w:color="auto"/>
      </w:divBdr>
    </w:div>
    <w:div w:id="153422917">
      <w:bodyDiv w:val="1"/>
      <w:marLeft w:val="0"/>
      <w:marRight w:val="0"/>
      <w:marTop w:val="0"/>
      <w:marBottom w:val="0"/>
      <w:divBdr>
        <w:top w:val="none" w:sz="0" w:space="0" w:color="auto"/>
        <w:left w:val="none" w:sz="0" w:space="0" w:color="auto"/>
        <w:bottom w:val="none" w:sz="0" w:space="0" w:color="auto"/>
        <w:right w:val="none" w:sz="0" w:space="0" w:color="auto"/>
      </w:divBdr>
    </w:div>
    <w:div w:id="337855982">
      <w:bodyDiv w:val="1"/>
      <w:marLeft w:val="0"/>
      <w:marRight w:val="0"/>
      <w:marTop w:val="0"/>
      <w:marBottom w:val="0"/>
      <w:divBdr>
        <w:top w:val="none" w:sz="0" w:space="0" w:color="auto"/>
        <w:left w:val="none" w:sz="0" w:space="0" w:color="auto"/>
        <w:bottom w:val="none" w:sz="0" w:space="0" w:color="auto"/>
        <w:right w:val="none" w:sz="0" w:space="0" w:color="auto"/>
      </w:divBdr>
    </w:div>
    <w:div w:id="1342663429">
      <w:bodyDiv w:val="1"/>
      <w:marLeft w:val="0"/>
      <w:marRight w:val="0"/>
      <w:marTop w:val="0"/>
      <w:marBottom w:val="0"/>
      <w:divBdr>
        <w:top w:val="none" w:sz="0" w:space="0" w:color="auto"/>
        <w:left w:val="none" w:sz="0" w:space="0" w:color="auto"/>
        <w:bottom w:val="none" w:sz="0" w:space="0" w:color="auto"/>
        <w:right w:val="none" w:sz="0" w:space="0" w:color="auto"/>
      </w:divBdr>
    </w:div>
    <w:div w:id="2025133208">
      <w:bodyDiv w:val="1"/>
      <w:marLeft w:val="0"/>
      <w:marRight w:val="0"/>
      <w:marTop w:val="0"/>
      <w:marBottom w:val="0"/>
      <w:divBdr>
        <w:top w:val="none" w:sz="0" w:space="0" w:color="auto"/>
        <w:left w:val="none" w:sz="0" w:space="0" w:color="auto"/>
        <w:bottom w:val="none" w:sz="0" w:space="0" w:color="auto"/>
        <w:right w:val="none" w:sz="0" w:space="0" w:color="auto"/>
      </w:divBdr>
    </w:div>
    <w:div w:id="2040617448">
      <w:bodyDiv w:val="1"/>
      <w:marLeft w:val="0"/>
      <w:marRight w:val="0"/>
      <w:marTop w:val="0"/>
      <w:marBottom w:val="0"/>
      <w:divBdr>
        <w:top w:val="none" w:sz="0" w:space="0" w:color="auto"/>
        <w:left w:val="none" w:sz="0" w:space="0" w:color="auto"/>
        <w:bottom w:val="none" w:sz="0" w:space="0" w:color="auto"/>
        <w:right w:val="none" w:sz="0" w:space="0" w:color="auto"/>
      </w:divBdr>
      <w:divsChild>
        <w:div w:id="9794758">
          <w:marLeft w:val="0"/>
          <w:marRight w:val="0"/>
          <w:marTop w:val="0"/>
          <w:marBottom w:val="0"/>
          <w:divBdr>
            <w:top w:val="none" w:sz="0" w:space="0" w:color="auto"/>
            <w:left w:val="none" w:sz="0" w:space="0" w:color="auto"/>
            <w:bottom w:val="none" w:sz="0" w:space="0" w:color="auto"/>
            <w:right w:val="none" w:sz="0" w:space="0" w:color="auto"/>
          </w:divBdr>
          <w:divsChild>
            <w:div w:id="16068426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00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hyperlink" Target="https://razvojkarijere.hzz.hr/moj-izbor-upitnik-interesa-i-kompetencija/"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hzz.hr/kontakti/podrucne-sluzbe-i-uredi/" TargetMode="Externa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radni-dani.com/dan-pobjede.php"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cisok.hzz.hr/radionice-i-predavanja/"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os-selnica.skole.hr/"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ured@os-selnica.skole.hr" TargetMode="External"/><Relationship Id="rId14" Type="http://schemas.openxmlformats.org/officeDocument/2006/relationships/hyperlink" Target="https://cisok.hzz.hr/" TargetMode="External"/><Relationship Id="rId22" Type="http://schemas.openxmlformats.org/officeDocument/2006/relationships/image" Target="media/image7.emf"/><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29085E-CF5F-4199-B3D0-20C7591B17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73</Pages>
  <Words>22110</Words>
  <Characters>126029</Characters>
  <Application>Microsoft Office Word</Application>
  <DocSecurity>0</DocSecurity>
  <Lines>1050</Lines>
  <Paragraphs>295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147844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Tajnik</dc:creator>
  <cp:lastModifiedBy>Admin</cp:lastModifiedBy>
  <cp:revision>2</cp:revision>
  <cp:lastPrinted>2026-09-30T06:27:00Z</cp:lastPrinted>
  <dcterms:created xsi:type="dcterms:W3CDTF">2026-10-01T09:52:00Z</dcterms:created>
  <dcterms:modified xsi:type="dcterms:W3CDTF">2026-10-01T09:52:00Z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2025-09-30T11:27:00Z</dcterms:created>
  <dc:creator>Ravnateljica</dc:creator>
  <dc:description/>
  <dc:language>hr-HR</dc:language>
  <cp:lastModifiedBy/>
  <cp:lastPrinted>2025-09-19T10:16:00Z</cp:lastPrinted>
  <dcterms:modified xsi:type="dcterms:W3CDTF">2025-10-01T16:10:00Z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