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Pr="00AE75A5" w:rsidRDefault="00B621AF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OSNOVNA ŠKOLA SELNICA-  šk. god.. 2015./2016.</w:t>
      </w:r>
    </w:p>
    <w:p w:rsidR="00281023" w:rsidRPr="00AE75A5" w:rsidRDefault="00B621AF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281023"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ELEMENTI I KRITERIJI OCJENJIVANJA U NASTAVI NJEMAČKOG</w:t>
      </w: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1023"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JEZIKA</w:t>
      </w:r>
    </w:p>
    <w:p w:rsidR="00281023" w:rsidRPr="00AE75A5" w:rsidRDefault="00B621AF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281023"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od 1. do 4. razreda)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color w:val="000000"/>
          <w:sz w:val="28"/>
          <w:szCs w:val="28"/>
        </w:rPr>
        <w:t>Elementi ocjenjivanja: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1. Razumijevanje slušanjem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2. Čitanje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3. Usmeno ispitivanje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4. Pisano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RAZUMIJEVANJE SLUŠANJEM: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-brzo i samostalno razumije riječi i kratke izraze slušanjem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zvučnog, audio-vizualnog zapisa ili učitelja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vrlo dobar(4)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razumije riječi i kratke izraze ili upute, slušanjem zvučnog,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audio-vizualnog zapisa ili učitelja, uz malu pomoć ili poticaj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samog učitelja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dobar(3)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razumije riječi,poznate fraze, izraze ili upute, slušanjem zvučnog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audio-vizualnog zapisa ili učitelja, ali tek nakon nekoliko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ponavljanja ili ako sugovornik govori sporo i razgovijetno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-djelomično razumije riječi, osnovne fraze,izraze ili naredbe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slušanjem zvučnog, audio-vizualnog zapisa ili učitelja uz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višestruko ponavljanje i upute nastavnika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ne razumije riječi, osnovne fraze i upute učitelja.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ČITANJE: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-čita tečno i sigurno bez pogrješke ili do dvije pogrješke (ovisno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o težini/dužini riječi) u izgovoru i intonaciji riječi i rečenica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vrlo dobar(4)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čita tečno i sigurno sa tri do četiri pogrješke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dobar(3)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čita polako sa pet do sedam pogrješaka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čita polako i nesigurno sa osam do deset pogrješaka</w:t>
      </w:r>
    </w:p>
    <w:p w:rsidR="00024693" w:rsidRPr="00AE75A5" w:rsidRDefault="00281023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čita nesigurno sa više od deset pogrješaka.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USMENO ISPITIVANJE: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reagira brzo, samostalno primjenjuje znanje/vokabular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povezuje činjenice i odgovara bez pomoći učitelja,bez pogrješaka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ili s vrlo malo neznatnih pogrješaka. Vlada osnovnim elementima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izgovora i intonacije.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vrlo dobar(4)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znanje primjenjuje umjereno brzo. Kraće misli izražava tečno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ali s manjim pogrješkama ili uz povremenu pomoć učitelja.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dobar(3)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u izražavanju misli koristi osnovni repertoar vokabulara i fraza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vezanih uz konkretne situacije uz pomoć učiteljice. Često griješi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 odgovaranju na postavljena pitanja i u izgovoru.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znanje primjenjuje polako i nesigurno uz obilnu pomoć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učitelja uz više pogrješaka. Razumije i može koristiti minimalni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repertoar vokabulara i izoliranih riječi/fraza vezanih uz konkretne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situacije.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znanje je manjkavo pa nema ni primjene znanja ni uz pomoć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učitelja. Nije u stanju razumljivo odgovoriti na postavljena pitanja,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a obrađenim vokabularom nije ovladao.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PISANO: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621AF" w:rsidRPr="00AE75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%-100%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vrlo dobar(4) </w:t>
      </w:r>
      <w:r w:rsidR="00B621AF" w:rsidRPr="00AE75A5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%-</w:t>
      </w:r>
      <w:r w:rsidR="00B621AF" w:rsidRPr="00AE75A5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dobar(3) </w:t>
      </w:r>
      <w:r w:rsidR="00B621AF" w:rsidRPr="00AE75A5">
        <w:rPr>
          <w:rFonts w:ascii="Times New Roman" w:hAnsi="Times New Roman" w:cs="Times New Roman"/>
          <w:color w:val="000000"/>
          <w:sz w:val="28"/>
          <w:szCs w:val="28"/>
        </w:rPr>
        <w:t>61%-80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51%-6</w:t>
      </w:r>
      <w:r w:rsidR="00B621AF" w:rsidRPr="00AE75A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0%-50%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Kroz čitavu godinu pišu se 2 (u 2. i 3. r.)do 3 (u 4.r.) veće provjere znanja uz</w:t>
      </w:r>
    </w:p>
    <w:p w:rsidR="00281023" w:rsidRPr="00AE75A5" w:rsidRDefault="00B621AF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prethodnu najavu ili do 3 u polugodištu, ovisno o opsegu gradiva.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Diktat (piše se prema situaciji) ocjenjuje se prema broju riječi u diktiranom</w:t>
      </w:r>
    </w:p>
    <w:p w:rsidR="00281023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tekstu i prema broju pogrješaka.</w:t>
      </w:r>
    </w:p>
    <w:p w:rsidR="00AE75A5" w:rsidRPr="00AE75A5" w:rsidRDefault="00AE75A5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DULJINA DIKTATA </w:t>
      </w:r>
      <w:r w:rsidR="00B621AF" w:rsidRPr="00AE7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OCJENA</w:t>
      </w:r>
      <w:r w:rsidR="00B621AF" w:rsidRPr="00AE7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 xml:space="preserve"> BROJ POGRJEŠAKA</w:t>
      </w:r>
      <w:r w:rsidR="00B621AF" w:rsidRPr="00AE75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E75A5">
        <w:rPr>
          <w:rFonts w:ascii="Times New Roman" w:hAnsi="Times New Roman" w:cs="Times New Roman"/>
          <w:b/>
          <w:bCs/>
          <w:color w:val="000000"/>
        </w:rPr>
        <w:t>a) 10 do 25 riječi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odličan(5) 0,1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vrlo dobar(4) 2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dobar(3) 3,4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dovoljan(2) 5</w:t>
      </w:r>
    </w:p>
    <w:p w:rsidR="00281023" w:rsidRPr="00AE75A5" w:rsidRDefault="00281023" w:rsidP="00281023">
      <w:pPr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nedovoljan(1) 6 i više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E75A5">
        <w:rPr>
          <w:rFonts w:ascii="Times New Roman" w:hAnsi="Times New Roman" w:cs="Times New Roman"/>
          <w:b/>
          <w:bCs/>
          <w:color w:val="000000"/>
        </w:rPr>
        <w:t>b) 25 do 40 riječi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odličan(5) 0,1,2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vrlo dobar(4) 3,4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dobar(3) 5,6,7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dovoljan(2) 8,9,10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nedovoljan(1) 11 i više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PISANO izražavanje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(ne odnosi se na prvi razred):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odličan (5):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Uredno i bez pogrješke prepisuje zadani tekst, piše po diktatu pojedine riječi 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rješava dopunjaljke. Bez pomoći učiteljice piše riječi koje se češće ponavljaju.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(4.r.) Zna točno napisati riječi i rečenice koje čuje, npr. po diktatu. Samostalno i točno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može napisati nekoliko kratkih rečenica o sebi, svojoj obitelji i prijateljima.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vrlo dobar (4):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Uredno i s rijetkim pogrješkama prepisuje zadani tekst, piše po diktatu pojedine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riječi i rješava dopunjaljke. Uz manju pomoć zapaža i ispravlja manje pogrješke u pisanju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riječi koje se češće ponavljaju.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(4.r.) U pisanju pravi ortografske pogrješke, ali ih zna ih ispraviti uz pomoć učiteljice.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dobar (3):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Zadani tekst prepisuje s pogrješkama, a pri pisanju pojedinih riječi po diktatu često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griješi. Pri uočavanju ortografskih pogrješaka potrebna je veća pomoć učiteljice.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(4.r.) Pri pisanju čak i vrlo jednostavnih rečenica često griješi i treba veću pomoć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učiteljice.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dovoljan (2):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Čini puno pogrješaka pri prepisivanju zadanog teksta, ne zna pisati po diktatu, 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dopunjaljke često rješava s pogrješkama koje utječu na razumijevanje. Pri spajanju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slikovnog i pisanog oblika riječi potrebna je velika pomoć učiteljice.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lastRenderedPageBreak/>
        <w:t>(4.r.) U stanju je napisati nekoliko jednostavnih riječi, ali ne može samostalno napisati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nekoliko jednostavnih rečenica.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nedovoljan (1):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Nije u stanju prepisati zadani tekst. Ni uz obilnu pomoć učiteljice ne može spojiti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slikovni i pisani oblik riječi.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(4.r.) Ni uz pomoć učiteljice ne može bez ortografskih pogrješaka napisati jednostavne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rečenice ili odgovoriti pisano na pitanja.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Napomena: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U prvom se razredu čitanje i pisanje ne ocjenjuje. Ocjenjuje se tzv. globalno čitanje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(spajanje slikovnog i pisanog oblika riječi), te se na taj način učenici provjeravaju ali tek u</w:t>
      </w:r>
    </w:p>
    <w:p w:rsidR="00281023" w:rsidRPr="00AE75A5" w:rsidRDefault="00281023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drugom polugodištu.</w:t>
      </w:r>
    </w:p>
    <w:p w:rsidR="00281023" w:rsidRPr="00AE75A5" w:rsidRDefault="00281023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81023" w:rsidRPr="00AE75A5" w:rsidRDefault="00B621AF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281023"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ELEMENTI I KRITERIJI OCJENJIVANJA U NASTAVI NJEMAČKOG JEZIKA</w:t>
      </w:r>
    </w:p>
    <w:p w:rsidR="00281023" w:rsidRPr="00AE75A5" w:rsidRDefault="00B621AF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="00281023"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(od 5. do 8.razreda)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Elementi ocjenjivanja: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1. Razumijevanje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2. Govorne sposobnosti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3. Sposobnost pisanog izražavanja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4. Jezične zakonitosti – gramatika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RAZUMIJEVANJE: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razumije čitani/slušani tekst u cjelini, točno odgovara na pitanja, 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spravlja netočne tvrdnje, točno povezuje riječi i njihove definicije,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točno nadopunjuje zadane rečenice, prijevod rečenica je točan, te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razumije jezičnu poruku.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vrlo dobar(4)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razumije gotovo svako pitanje i izlaganje u normalnom tempu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i govoru. Uglavnom (više od 77%) točno odgovara na postavljena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pitanja, točno ispravlja većinu netočnih tvrdnji te može povezati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lastRenderedPageBreak/>
        <w:t>većinu riječi i njihovih definicija. Uglavnom točno prevodi rečenice te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razumije jezičnu poruku.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dobar(3)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učenik sporije, ali uz pomoć nastavnika točno odgovara na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postavljena pitanja (više od 64%), uz nastavnikovu pomoć točno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ispravlja dio netočnih tvrdnji te povezuje dio riječi i njihove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definicije,može točno nadopuniti dio zadanih rečenica i samo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djelomično razumije jezičnu poruku; ponekad je nužno ponoviti ili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pojednostavniti neke dijelove rečenice. Razumijevanje pokazuje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odabirom pravilnog rješenja kod zadataka višestrukog izbora.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učenik razumije samo dijelove teksta, sporije i uz nastavnikovu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pomoć točno odgovara na više od pola postavljenih pitanja,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koristeći uglavnom kratke odgovore. Povezivanje riječi i definicija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teče otežano, ali uz učiteljevu pomoć ipak uspijeva. Točno prevodi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kratke jednostavne rečenice.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ne razumije pitanja, izlaganja, pročitani tekst ni uz</w:t>
      </w:r>
    </w:p>
    <w:p w:rsidR="00281023" w:rsidRPr="00AE75A5" w:rsidRDefault="00281023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pojednostavljenja i pojašnjenja.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GOVORNE SPOSOBNOSTI: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izražava svoje misli tečno i dosta pravilno, zna upotrijebiti pravu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riječ i frazu na pravom mjestu, s pravilnim izgovorom i intonacijom.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Usvojeni vokabular uspješno prenosi na nove situacije (samostalno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opisuje osobe, predmete i situacije, samostalno povezuje i prepričava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elemente priče, dijaloga, razgovora samostalno iznosi rezultate skupnog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ili pojedinačnog rada, vrlo uspješno vodi kratke dijaloge u sklopu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poznatih situacija).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vrlo dobar(4)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govori korektno koristeći osnovni fond riječi i fraza, ponekad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upotrijebi riječ ili frazu neadekvatno, ali nakon upozorenja, može ju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samostalno ispraviti. U pojedinim elementima izgovora i intonacija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lastRenderedPageBreak/>
        <w:t>nije sigurna( djelomično samostalno opisuje osobe, predmete i situacije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uz manju pomoć povezuje i prepričava elemente priče, dijaloga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i razgovora, samostalno iznosi rezultate skupnog ili pojedinačnog rada,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uz manju pomoć vodi kratke dijaloge u sklopu poznatih situacija).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dobar(3)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služi se skromnim fondom riječi i ponekad upotrebljava riječ ili frazu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neadekvatno za misao koju želi izraziti. Neadekvatno upotrijebljenu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riječ ili frazu može ispraviti uz pomoć učiteljice. Može se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sporazumijevati (uz model i manju pomoć učitelja prepričava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elemente priče, dijaloga i razgovora i opisuje osobe, predmete 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situacije, treba ga poticati da iznosi rezultate skupnog ili pojedinačnog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rada, djelomično samostalno vodi kraće dijaloge poznatih situacija).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pravi ozbiljne pogrješke u konverzaciji i izgovoru, rijetko nalazi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odgovarajuće riječi ili fraze. Teško se izražava, rječnik oskudan.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(uz pomoć i vođenje učitelja jednostavnim rečenicama opisuje osobe,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predmete i situacije, uz pomoć iznosi rezultate pojedinačnog rada, uz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pomoć, vođenje i model učitelja prepričava kraće priče, reproducira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kratke dijaloge uz ponavljanje za modelom).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nije u stanju usmeno se izraziti u razgovoru.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PISANO IZRAŽAVANJE: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može pismeno izraziti svoje misli samostalno i kreativno, bez većih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gramatičkih i ortografskih pogrješaka. Po diktatu piše točno i bez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većih ortografskih pogrješaka. Samostalno odgovara na zadana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pitanja i rješava zadatke nakon pročitanog teksta.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vrlo dobar(4)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može pismeno izraziti svoje misli samostalno, s ponekom</w:t>
      </w:r>
    </w:p>
    <w:p w:rsidR="00281023" w:rsidRPr="00AE75A5" w:rsidRDefault="00281023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gramatičkom ili ortografskom pogrješkom. Po diktatu piše s malo</w:t>
      </w:r>
    </w:p>
    <w:p w:rsidR="00281023" w:rsidRPr="00AE75A5" w:rsidRDefault="00281023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sz w:val="28"/>
          <w:szCs w:val="28"/>
        </w:rPr>
        <w:t>pogrješaka. Djelomično samostalno piše razne vrste tekstova prema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lastRenderedPageBreak/>
        <w:t>uzorku, većinom samostalno odgovara na zadana pitanja i rješava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zadatke nakon pročitanog teksta.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dobar(3)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– ne može bez pomoći izraziti svoje misli pismenim putem. Pravi veće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ortografske i gramatičke pogrješke. Po diktatu pravi veći broj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pogrješaka. Uz pomoć učitelja i dodatne upute piše razne tekstove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prema uzorku, djelomično samostalno pisano odgovara na zadana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pitanja i rješava zadatke nakon pročitanog teksta.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– nije se sposoban samostalno pismeno izražavati pa ga se mora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voditi kroz pismeni rad (pitanja, popunjavanje). Po diktatu piše s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puno pogrješaka. Uz pomoć učitelja i dodatne upute piše kraće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tekstove prema uzorku, teže pismeno odgovara na zadana pitanja 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rješava zadatke nakon pročitanog teksta.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– nije se sposoban pismeno izražavati ni uz pomoć učiteljice. Po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diktatu piše s velikim brojem pogrješaka.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Raspon ocjena prema postotku rješivosti: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90%-100%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vrlo dobar(4)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78%-89%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dobar(3)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64%-77%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51%-63%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0%-50%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Kroz čitavu godinu pišu se 2 ili 3 veće provjere znanja ( ovisno o fondu sata 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70 sati god. =2 veće provjere znanja, 105 sati god.=3 veće provjere znanja) - 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pravilu jedna po polugodištu. Moguće je provjere podijeliti u manje cjeline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prema dogovoru s učenicima.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Svakog mjeseca pišu se provjere vokabulara uz prethodnu najavu i dogovor s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učenicima. Ocjena se može upisati u imenik u rubriku razumijevanja.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Diktat se piše prema situaciji (uz prethodnu najavu i dogovor), a ocjenjuje se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prema broju riječi u diktiranom tekstu i prema broju pogrješaka.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lastRenderedPageBreak/>
        <w:t>DULJINA DIKTATA</w:t>
      </w:r>
      <w:r w:rsidR="00AE75A5" w:rsidRPr="00AE75A5">
        <w:rPr>
          <w:rFonts w:ascii="Times New Roman" w:hAnsi="Times New Roman" w:cs="Times New Roman"/>
          <w:color w:val="000000"/>
        </w:rPr>
        <w:t>,</w:t>
      </w:r>
      <w:r w:rsidRPr="00AE75A5">
        <w:rPr>
          <w:rFonts w:ascii="Times New Roman" w:hAnsi="Times New Roman" w:cs="Times New Roman"/>
          <w:color w:val="000000"/>
        </w:rPr>
        <w:t xml:space="preserve"> OCJENA </w:t>
      </w:r>
      <w:r w:rsidR="00AE75A5" w:rsidRPr="00AE75A5">
        <w:rPr>
          <w:rFonts w:ascii="Times New Roman" w:hAnsi="Times New Roman" w:cs="Times New Roman"/>
          <w:color w:val="000000"/>
        </w:rPr>
        <w:t>,</w:t>
      </w:r>
      <w:r w:rsidRPr="00AE75A5">
        <w:rPr>
          <w:rFonts w:ascii="Times New Roman" w:hAnsi="Times New Roman" w:cs="Times New Roman"/>
          <w:color w:val="000000"/>
        </w:rPr>
        <w:t>BROJ POGRJEŠAKA</w:t>
      </w:r>
      <w:r w:rsidR="00AE75A5" w:rsidRPr="00AE75A5">
        <w:rPr>
          <w:rFonts w:ascii="Times New Roman" w:hAnsi="Times New Roman" w:cs="Times New Roman"/>
          <w:color w:val="000000"/>
        </w:rPr>
        <w:t>: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50 do 60 riječi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odličan(5) 0,1,2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vrlo dobar(4) 3,4,5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dobar(3) 6,7,8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dovoljan(2) 9,10,11</w:t>
      </w:r>
    </w:p>
    <w:p w:rsidR="00281023" w:rsidRPr="00AE75A5" w:rsidRDefault="00281023" w:rsidP="00281023">
      <w:pPr>
        <w:rPr>
          <w:rFonts w:ascii="Times New Roman" w:hAnsi="Times New Roman" w:cs="Times New Roman"/>
          <w:color w:val="000000"/>
        </w:rPr>
      </w:pPr>
      <w:r w:rsidRPr="00AE75A5">
        <w:rPr>
          <w:rFonts w:ascii="Times New Roman" w:hAnsi="Times New Roman" w:cs="Times New Roman"/>
          <w:color w:val="000000"/>
        </w:rPr>
        <w:t>nedovoljan(1) 12 i više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Bodovanje kod pisanog odgovaranja na pitanja – pravilno napisana puna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rečenica boduje se s dva boda. Svaka pogrješka koja se odnosi na gramatičku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ili pravopisnu kategoriju koja je u dotičnom razredu već obrađena oduzima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bod 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Učenici trebaju redovito pisati domaću zadaću, što de se provjeravati na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svakom satu. Za tri minusa dobiva se negativna ocjena koja se upisuje u imenik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 rubriku praćenja u obliku opisne negativne ocjene odnosa prema radu.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023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JEZIČNE ZAKONITOSTI-GRAMATIKA:</w:t>
      </w:r>
    </w:p>
    <w:p w:rsidR="00AE75A5" w:rsidRPr="00AE75A5" w:rsidRDefault="00AE75A5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odličan(5)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Jezične zakonitosti temeljito poznaje i primjenjuje u govoru 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pisano bez većih pogrješaka. Uočava odnose među gramatičkim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kategorijama. Sposoban je svaki gramatički sadržaj potkrijepiti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samostalnim primjerom. U pismenim provjerama rješivost mora biti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iznad 90 %.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vrlo dobar(4)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jezične zakonitosti temeljito poznaje, ali u primjeni u govoru 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pismu ponekad pravi pogrješke. Povremene pogrješke može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naknadno samostalno ispraviti. Učenik rješava zadatke s gramatičkim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sadržajima u rasponu od 78% do 89%.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dobar(3)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jezične zakonitosti i kategorije poznaje, ali u govoru i pismu čini puno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pogrješaka u njihovoj primjeni, pa je smisao ponekad djelomično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lastRenderedPageBreak/>
        <w:t>nejasan.Neke jednostavne strukture koristi uglavnom točno, uz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poneku pogrješku. Učenik rješava zadatke s gramatičkim sadržajima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 rasponu od 64% do 77%.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dovoljan(2)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- jezične zakonitosti i strukture slabije poznaje (na razini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prepoznavanja). U primjeni u govoru i pismu često griješi, pa se teže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zaključuje što želi reći. Učenik rješava zadatke s gramatičkim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sadržajem u rasponu od 51% do 63%.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nedovoljan(1) </w:t>
      </w:r>
      <w:r w:rsidRPr="00AE75A5">
        <w:rPr>
          <w:rFonts w:ascii="Times New Roman" w:hAnsi="Times New Roman" w:cs="Times New Roman"/>
          <w:color w:val="000000"/>
          <w:sz w:val="28"/>
          <w:szCs w:val="28"/>
        </w:rPr>
        <w:t>– jezične zakonitosti poznaje slabo ili nikako, pa ih ne može</w:t>
      </w:r>
    </w:p>
    <w:p w:rsidR="00281023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ni primjenjivati. Rješivost u pisanim provjerama je ispod 50 %.</w:t>
      </w:r>
    </w:p>
    <w:p w:rsidR="00AE75A5" w:rsidRPr="00AE75A5" w:rsidRDefault="00AE75A5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ZAKLJUČNA OCJENA IZ NJEMAČKOG JEZIKA nije aritmetička sredina.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Ukoliko učenik/ca ima zaključno u prvom obrazovnom razdoblju npr.3 , a u drugom 4 zaključna</w:t>
      </w:r>
    </w:p>
    <w:p w:rsidR="00281023" w:rsidRPr="00AE75A5" w:rsidRDefault="00281023" w:rsidP="0028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ocjena je 4(vidljiv je napredak). Ako je ocjena u prvom obrazovnom razdoblju 4, a u drugom 3</w:t>
      </w:r>
    </w:p>
    <w:p w:rsidR="00281023" w:rsidRDefault="00281023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75A5">
        <w:rPr>
          <w:rFonts w:ascii="Times New Roman" w:hAnsi="Times New Roman" w:cs="Times New Roman"/>
          <w:color w:val="000000"/>
          <w:sz w:val="28"/>
          <w:szCs w:val="28"/>
        </w:rPr>
        <w:t>zaključna ocjena biti će 3.</w:t>
      </w:r>
    </w:p>
    <w:p w:rsidR="00AE75A5" w:rsidRDefault="00AE75A5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75A5" w:rsidRDefault="00AE75A5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75A5" w:rsidRDefault="00AE75A5" w:rsidP="0028102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Učiteljice njemačkog jezika:</w:t>
      </w:r>
    </w:p>
    <w:p w:rsidR="00AE75A5" w:rsidRPr="00AE75A5" w:rsidRDefault="00AE75A5" w:rsidP="00281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Maja Telebuh, Nives Tot i Snježana Vuković</w:t>
      </w:r>
    </w:p>
    <w:sectPr w:rsidR="00AE75A5" w:rsidRPr="00AE75A5" w:rsidSect="00B621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3"/>
    <w:rsid w:val="00024693"/>
    <w:rsid w:val="00281023"/>
    <w:rsid w:val="00A86E3A"/>
    <w:rsid w:val="00AE75A5"/>
    <w:rsid w:val="00B621AF"/>
    <w:rsid w:val="00C2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10851</Characters>
  <Application>Microsoft Office Word</Application>
  <DocSecurity>0</DocSecurity>
  <Lines>678</Lines>
  <Paragraphs>537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Pedagoginja</cp:lastModifiedBy>
  <cp:revision>2</cp:revision>
  <cp:lastPrinted>2015-09-25T06:09:00Z</cp:lastPrinted>
  <dcterms:created xsi:type="dcterms:W3CDTF">2015-09-25T06:46:00Z</dcterms:created>
  <dcterms:modified xsi:type="dcterms:W3CDTF">2015-09-25T06:46:00Z</dcterms:modified>
</cp:coreProperties>
</file>